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C42C7D" w:rsidR="00266B62" w:rsidRPr="00707DE3" w:rsidRDefault="00D73D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EEFCD0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1048DB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7E233A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1A4FB1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704198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12304E" w:rsidR="00266B62" w:rsidRPr="00707DE3" w:rsidRDefault="005A5D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16AB00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C9F354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D88BC13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A40796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C3C16F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96DA84" w:rsidR="00266B62" w:rsidRPr="00707DE3" w:rsidRDefault="002D1F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- </w:t>
            </w:r>
            <w:r w:rsidR="00D507A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6B62776" w:rsidR="00266B62" w:rsidRPr="00707DE3" w:rsidRDefault="00D507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3BEC49" w:rsidR="00266B62" w:rsidRPr="00707DE3" w:rsidRDefault="00346C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479BE3" w:rsidR="00266B62" w:rsidRPr="00707DE3" w:rsidRDefault="005E47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5E8DCF2" w:rsidR="00266B62" w:rsidRPr="00707DE3" w:rsidRDefault="00346C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27D4C2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E0BCDC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46B5975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74CBF1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EE331D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7A6890F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1B1C09" w:rsidR="00266B62" w:rsidRPr="00707DE3" w:rsidRDefault="00794E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8CBAC8" w:rsidR="00BA4D4E" w:rsidRPr="00707DE3" w:rsidRDefault="009567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816B2D3" w:rsidR="00266B62" w:rsidRPr="00707DE3" w:rsidRDefault="00BA4D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05791A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D85DF0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8E4352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166DCC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16D4080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A659D6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325BD16" w:rsidR="000B417C" w:rsidRDefault="008F528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0768">
        <w:rPr>
          <w:rFonts w:ascii="Times New Roman" w:hAnsi="Times New Roman" w:cs="Times New Roman"/>
          <w:sz w:val="28"/>
          <w:szCs w:val="28"/>
        </w:rPr>
        <w:t>When three coins are tossed</w:t>
      </w:r>
      <w:r w:rsidR="00710145">
        <w:rPr>
          <w:rFonts w:ascii="Times New Roman" w:hAnsi="Times New Roman" w:cs="Times New Roman"/>
          <w:sz w:val="28"/>
          <w:szCs w:val="28"/>
        </w:rPr>
        <w:t xml:space="preserve"> then the probability that two </w:t>
      </w:r>
      <w:r w:rsidR="006870EC">
        <w:rPr>
          <w:rFonts w:ascii="Times New Roman" w:hAnsi="Times New Roman" w:cs="Times New Roman"/>
          <w:sz w:val="28"/>
          <w:szCs w:val="28"/>
        </w:rPr>
        <w:t>heads and one t</w:t>
      </w:r>
      <w:r w:rsidR="005505E9">
        <w:rPr>
          <w:rFonts w:ascii="Times New Roman" w:hAnsi="Times New Roman" w:cs="Times New Roman"/>
          <w:sz w:val="28"/>
          <w:szCs w:val="28"/>
        </w:rPr>
        <w:t>ail are as follows-</w:t>
      </w:r>
    </w:p>
    <w:p w14:paraId="0E3E552F" w14:textId="3887A3B4" w:rsidR="005505E9" w:rsidRDefault="005505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  <w:r w:rsidR="00780B8E">
        <w:rPr>
          <w:rFonts w:ascii="Times New Roman" w:hAnsi="Times New Roman" w:cs="Times New Roman"/>
          <w:sz w:val="28"/>
          <w:szCs w:val="28"/>
        </w:rPr>
        <w:t>(HHT)</w:t>
      </w:r>
      <w:r w:rsidR="00F82A2F">
        <w:rPr>
          <w:rFonts w:ascii="Times New Roman" w:hAnsi="Times New Roman" w:cs="Times New Roman"/>
          <w:sz w:val="28"/>
          <w:szCs w:val="28"/>
        </w:rPr>
        <w:t>;(THH)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F82A2F">
        <w:rPr>
          <w:rFonts w:ascii="Times New Roman" w:hAnsi="Times New Roman" w:cs="Times New Roman"/>
          <w:sz w:val="28"/>
          <w:szCs w:val="28"/>
        </w:rPr>
        <w:t>;(HTH)}</w:t>
      </w:r>
    </w:p>
    <w:p w14:paraId="4F000777" w14:textId="5C990A05" w:rsidR="00F82A2F" w:rsidRPr="00707DE3" w:rsidRDefault="00F82A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n(P)=</w:t>
      </w:r>
      <w:r w:rsidR="00F3355B">
        <w:rPr>
          <w:rFonts w:ascii="Times New Roman" w:hAnsi="Times New Roman" w:cs="Times New Roman"/>
          <w:sz w:val="28"/>
          <w:szCs w:val="28"/>
        </w:rPr>
        <w:t>3/8</w:t>
      </w:r>
    </w:p>
    <w:p w14:paraId="6AE134EA" w14:textId="38DAC37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A19BD8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6341C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39ABCEA" w14:textId="500E3B3E" w:rsidR="006322B7" w:rsidRPr="006322B7" w:rsidRDefault="002C0E6B" w:rsidP="006322B7">
      <w:pPr>
        <w:ind w:left="360"/>
        <w:rPr>
          <w:rFonts w:ascii="Times New Roman" w:hAnsi="Times New Roman" w:cs="Times New Roman"/>
          <w:sz w:val="28"/>
          <w:szCs w:val="28"/>
        </w:rPr>
      </w:pPr>
      <w:r w:rsidRPr="006322B7">
        <w:rPr>
          <w:rFonts w:ascii="Times New Roman" w:hAnsi="Times New Roman" w:cs="Times New Roman"/>
          <w:sz w:val="28"/>
          <w:szCs w:val="28"/>
        </w:rPr>
        <w:t>Ans</w:t>
      </w:r>
      <w:r w:rsidR="00E51A24" w:rsidRPr="006322B7">
        <w:rPr>
          <w:rFonts w:ascii="Times New Roman" w:hAnsi="Times New Roman" w:cs="Times New Roman"/>
          <w:sz w:val="28"/>
          <w:szCs w:val="28"/>
        </w:rPr>
        <w:t>:</w:t>
      </w:r>
      <w:r w:rsidR="0012534C" w:rsidRPr="006322B7">
        <w:rPr>
          <w:rFonts w:ascii="Times New Roman" w:hAnsi="Times New Roman" w:cs="Times New Roman"/>
          <w:sz w:val="28"/>
          <w:szCs w:val="28"/>
        </w:rPr>
        <w:t xml:space="preserve"> </w:t>
      </w:r>
      <w:r w:rsidR="00E51A24" w:rsidRPr="006322B7">
        <w:rPr>
          <w:rFonts w:ascii="Times New Roman" w:hAnsi="Times New Roman" w:cs="Times New Roman"/>
          <w:sz w:val="28"/>
          <w:szCs w:val="28"/>
        </w:rPr>
        <w:t xml:space="preserve">- </w:t>
      </w:r>
      <w:r w:rsidR="006322B7" w:rsidRPr="006322B7">
        <w:rPr>
          <w:rFonts w:ascii="Times New Roman" w:hAnsi="Times New Roman" w:cs="Times New Roman"/>
          <w:sz w:val="28"/>
          <w:szCs w:val="28"/>
        </w:rPr>
        <w:t>A) Probability that sum is equal to 1 is 0.</w:t>
      </w:r>
    </w:p>
    <w:p w14:paraId="724E33C6" w14:textId="77777777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519CF" w14:textId="099BFD01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possible outcomes of less than or equal to 4 = 6</w:t>
      </w:r>
    </w:p>
    <w:p w14:paraId="535BDCCF" w14:textId="77777777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Total possible outcomes =36</w:t>
      </w:r>
    </w:p>
    <w:p w14:paraId="0632DD66" w14:textId="77777777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Probability =6/36=1/6.</w:t>
      </w:r>
    </w:p>
    <w:p w14:paraId="6864509E" w14:textId="77777777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B75B0EF" w14:textId="4401F44C" w:rsidR="006322B7" w:rsidRDefault="006322B7" w:rsidP="00632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 possible outcomes of sum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divisible by 2 and 3 is</w:t>
      </w:r>
    </w:p>
    <w:p w14:paraId="1D11C47A" w14:textId="7E97682B" w:rsidR="006322B7" w:rsidRDefault="006322B7" w:rsidP="006322B7">
      <w:pPr>
        <w:spacing w:line="259" w:lineRule="exac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8"/>
        </w:rPr>
        <w:t xml:space="preserve">                         {</w:t>
      </w:r>
      <w:r>
        <w:rPr>
          <w:rFonts w:ascii="ProximaNova;Helvetica;Arial;san" w:hAnsi="ProximaNova;Helvetica;Arial;san"/>
          <w:color w:val="000000" w:themeColor="text1"/>
          <w:sz w:val="27"/>
        </w:rPr>
        <w:t>(1,1) (1,2) (1,3) (1,5) (2,1) (2,2) (2,4) (2,6)</w:t>
      </w:r>
    </w:p>
    <w:p w14:paraId="4DAB3557" w14:textId="1206434C" w:rsidR="006322B7" w:rsidRDefault="006322B7" w:rsidP="006322B7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0000" w:themeColor="text1"/>
          <w:sz w:val="27"/>
        </w:rPr>
      </w:pPr>
      <w:r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(3,1) (3,3) (3,5) (3,6) (4,2) (4,4) (4,5) (4,6)</w:t>
      </w:r>
    </w:p>
    <w:p w14:paraId="3C2A2D36" w14:textId="0523AC85" w:rsidR="006322B7" w:rsidRDefault="006322B7" w:rsidP="006322B7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0000" w:themeColor="text1"/>
          <w:sz w:val="27"/>
        </w:rPr>
      </w:pPr>
      <w:r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(5,1) (5,3) (5,4) (5,5) (6,2) (6,3) (6,4) (6,6)}</w:t>
      </w:r>
    </w:p>
    <w:p w14:paraId="39154BF5" w14:textId="12D84493" w:rsidR="006322B7" w:rsidRDefault="006322B7" w:rsidP="006322B7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0000" w:themeColor="text1"/>
          <w:sz w:val="27"/>
        </w:rPr>
      </w:pPr>
      <w:r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n(P)=24/36</w:t>
      </w:r>
    </w:p>
    <w:p w14:paraId="010FB998" w14:textId="7C221013" w:rsidR="006322B7" w:rsidRDefault="006322B7" w:rsidP="006322B7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0000" w:themeColor="text1"/>
          <w:sz w:val="27"/>
        </w:rPr>
      </w:pPr>
      <w:r>
        <w:rPr>
          <w:rFonts w:ascii="ProximaNova;Helvetica;Arial;san" w:hAnsi="ProximaNova;Helvetica;Arial;san"/>
          <w:color w:val="000000" w:themeColor="text1"/>
          <w:sz w:val="27"/>
        </w:rPr>
        <w:t xml:space="preserve">                                     =2/3</w:t>
      </w:r>
    </w:p>
    <w:p w14:paraId="5DF28C7C" w14:textId="534FA98D" w:rsidR="00633C91" w:rsidRDefault="00633C91" w:rsidP="0042333F">
      <w:pPr>
        <w:rPr>
          <w:rFonts w:ascii="Times New Roman" w:hAnsi="Times New Roman" w:cs="Times New Roman"/>
          <w:sz w:val="28"/>
          <w:szCs w:val="28"/>
        </w:rPr>
      </w:pPr>
    </w:p>
    <w:p w14:paraId="19B4EFC5" w14:textId="2D6D4B92" w:rsidR="00D763B2" w:rsidRDefault="00E34855" w:rsidP="00D76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D99FF" w14:textId="42E8DC82" w:rsidR="00F407B7" w:rsidRDefault="00F407B7" w:rsidP="00D763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5664583" w14:textId="2BE294B1" w:rsidR="00D96CCF" w:rsidRDefault="00D96CCF" w:rsidP="00D763B2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60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C05FA6">
        <w:rPr>
          <w:sz w:val="28"/>
          <w:szCs w:val="28"/>
        </w:rPr>
        <w:t>Total number of balls =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(2+3+2)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=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7</w:t>
      </w:r>
    </w:p>
    <w:p w14:paraId="68D42171" w14:textId="3391F9A0" w:rsidR="001403B7" w:rsidRDefault="001403B7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Let </w:t>
      </w:r>
      <w:proofErr w:type="spellStart"/>
      <w:r w:rsidR="007643D3">
        <w:rPr>
          <w:sz w:val="28"/>
          <w:szCs w:val="28"/>
        </w:rPr>
        <w:t>S</w:t>
      </w:r>
      <w:proofErr w:type="spellEnd"/>
      <w:r w:rsidR="007643D3">
        <w:rPr>
          <w:sz w:val="28"/>
          <w:szCs w:val="28"/>
        </w:rPr>
        <w:t xml:space="preserve"> be the sample space </w:t>
      </w:r>
    </w:p>
    <w:p w14:paraId="77F441CC" w14:textId="537EC6D0" w:rsidR="007643D3" w:rsidRDefault="007643D3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(D) = Number of ways </w:t>
      </w:r>
      <w:r w:rsidR="007E22B1">
        <w:rPr>
          <w:sz w:val="28"/>
          <w:szCs w:val="28"/>
        </w:rPr>
        <w:t xml:space="preserve">of drawing 2 balls out of 7 </w:t>
      </w:r>
    </w:p>
    <w:p w14:paraId="66DCA211" w14:textId="41A003B5" w:rsidR="007E22B1" w:rsidRDefault="007E22B1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0F79">
        <w:rPr>
          <w:sz w:val="28"/>
          <w:szCs w:val="28"/>
        </w:rPr>
        <w:t xml:space="preserve">  n(S)=7(2+3+</w:t>
      </w:r>
      <w:r w:rsidR="00B467BB">
        <w:rPr>
          <w:sz w:val="28"/>
          <w:szCs w:val="28"/>
        </w:rPr>
        <w:t>2)</w:t>
      </w:r>
    </w:p>
    <w:p w14:paraId="4DC32587" w14:textId="1C5B99F0" w:rsidR="00B467BB" w:rsidRDefault="00B467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=7C2</w:t>
      </w:r>
    </w:p>
    <w:p w14:paraId="43BBC2B8" w14:textId="274D9DBD" w:rsidR="00B467BB" w:rsidRDefault="00B467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</w:t>
      </w:r>
      <w:r w:rsidR="008605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55BC4">
        <w:rPr>
          <w:sz w:val="28"/>
          <w:szCs w:val="28"/>
        </w:rPr>
        <w:t>7*6)/</w:t>
      </w:r>
      <w:r w:rsidR="008605EA">
        <w:rPr>
          <w:sz w:val="28"/>
          <w:szCs w:val="28"/>
        </w:rPr>
        <w:t xml:space="preserve"> </w:t>
      </w:r>
      <w:r w:rsidR="00455BC4">
        <w:rPr>
          <w:sz w:val="28"/>
          <w:szCs w:val="28"/>
        </w:rPr>
        <w:t>(2*1)</w:t>
      </w:r>
    </w:p>
    <w:p w14:paraId="2C569585" w14:textId="3BE64A41" w:rsidR="00455BC4" w:rsidRDefault="00455BC4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=42/2</w:t>
      </w:r>
    </w:p>
    <w:p w14:paraId="0D941B4F" w14:textId="3FCFA678" w:rsidR="00455BC4" w:rsidRDefault="00455BC4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7672A">
        <w:rPr>
          <w:sz w:val="28"/>
          <w:szCs w:val="28"/>
        </w:rPr>
        <w:t>n(S)=21</w:t>
      </w:r>
    </w:p>
    <w:p w14:paraId="4A9A4A17" w14:textId="2FF5D3AD" w:rsidR="0097672A" w:rsidRDefault="0097672A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Total probability is 21.</w:t>
      </w:r>
    </w:p>
    <w:p w14:paraId="69C35944" w14:textId="77777777" w:rsidR="002F292A" w:rsidRDefault="001803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E= event of 2 balls, </w:t>
      </w:r>
      <w:r w:rsidR="00A17EF7">
        <w:rPr>
          <w:sz w:val="28"/>
          <w:szCs w:val="28"/>
        </w:rPr>
        <w:t>none of which</w:t>
      </w:r>
      <w:r w:rsidR="00417C7D">
        <w:rPr>
          <w:sz w:val="28"/>
          <w:szCs w:val="28"/>
        </w:rPr>
        <w:t xml:space="preserve"> is blue</w:t>
      </w:r>
    </w:p>
    <w:p w14:paraId="368CEDC9" w14:textId="0553B6B5" w:rsidR="004729E7" w:rsidRDefault="007F64DC" w:rsidP="00D763B2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2F292A">
        <w:rPr>
          <w:sz w:val="28"/>
          <w:szCs w:val="28"/>
        </w:rPr>
        <w:t>(D)= Number of ways of d</w:t>
      </w:r>
      <w:r w:rsidR="009F7FFD">
        <w:rPr>
          <w:sz w:val="28"/>
          <w:szCs w:val="28"/>
        </w:rPr>
        <w:t xml:space="preserve">rawing 2 balls out </w:t>
      </w:r>
      <w:r w:rsidR="004729E7">
        <w:rPr>
          <w:sz w:val="28"/>
          <w:szCs w:val="28"/>
        </w:rPr>
        <w:t>of (2+3)</w:t>
      </w:r>
      <w:r w:rsidR="008605EA">
        <w:rPr>
          <w:sz w:val="28"/>
          <w:szCs w:val="28"/>
        </w:rPr>
        <w:t xml:space="preserve"> </w:t>
      </w:r>
      <w:r w:rsidR="004729E7">
        <w:rPr>
          <w:sz w:val="28"/>
          <w:szCs w:val="28"/>
        </w:rPr>
        <w:t xml:space="preserve">balls </w:t>
      </w:r>
    </w:p>
    <w:p w14:paraId="46ECFE57" w14:textId="11B34AF6" w:rsidR="0097672A" w:rsidRPr="00D763B2" w:rsidRDefault="001803BB" w:rsidP="00D763B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7F64DC">
        <w:rPr>
          <w:sz w:val="28"/>
          <w:szCs w:val="28"/>
        </w:rPr>
        <w:t>n(D)=5</w:t>
      </w:r>
      <w:r w:rsidR="001448FE">
        <w:rPr>
          <w:sz w:val="28"/>
          <w:szCs w:val="28"/>
        </w:rPr>
        <w:t>(2+3)</w:t>
      </w:r>
    </w:p>
    <w:p w14:paraId="6B59C34B" w14:textId="7396F1ED" w:rsidR="00022704" w:rsidRDefault="001448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4D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5C2</w:t>
      </w:r>
    </w:p>
    <w:p w14:paraId="42A32B39" w14:textId="00771616" w:rsidR="001448FE" w:rsidRDefault="001448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4D40E2">
        <w:rPr>
          <w:rFonts w:ascii="Times New Roman" w:hAnsi="Times New Roman" w:cs="Times New Roman"/>
          <w:sz w:val="28"/>
          <w:szCs w:val="28"/>
        </w:rPr>
        <w:t xml:space="preserve"> (5*4)</w:t>
      </w:r>
      <w:proofErr w:type="gramStart"/>
      <w:r w:rsidR="004D40E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4D40E2">
        <w:rPr>
          <w:rFonts w:ascii="Times New Roman" w:hAnsi="Times New Roman" w:cs="Times New Roman"/>
          <w:sz w:val="28"/>
          <w:szCs w:val="28"/>
        </w:rPr>
        <w:t>2*1)</w:t>
      </w:r>
    </w:p>
    <w:p w14:paraId="4358A732" w14:textId="24A018A0" w:rsidR="004D40E2" w:rsidRDefault="004D40E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693E75">
        <w:rPr>
          <w:rFonts w:ascii="Times New Roman" w:hAnsi="Times New Roman" w:cs="Times New Roman"/>
          <w:sz w:val="28"/>
          <w:szCs w:val="28"/>
        </w:rPr>
        <w:t>20/2</w:t>
      </w:r>
    </w:p>
    <w:p w14:paraId="4707FA2A" w14:textId="5E0F3B40" w:rsidR="00693E75" w:rsidRDefault="00693E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n(P)=10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193F1C82" w14:textId="77777777" w:rsidR="002D392D" w:rsidRDefault="002D392D" w:rsidP="00F407B7">
      <w:pPr>
        <w:rPr>
          <w:rFonts w:ascii="Times New Roman" w:hAnsi="Times New Roman" w:cs="Times New Roman"/>
          <w:sz w:val="28"/>
          <w:szCs w:val="28"/>
        </w:rPr>
      </w:pPr>
    </w:p>
    <w:p w14:paraId="09E88872" w14:textId="77777777" w:rsidR="002D392D" w:rsidRDefault="002D392D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8DA8A18" w:rsidR="006D7AA1" w:rsidRDefault="00E77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B01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50FC">
        <w:rPr>
          <w:rFonts w:ascii="Times New Roman" w:hAnsi="Times New Roman" w:cs="Times New Roman"/>
          <w:sz w:val="28"/>
          <w:szCs w:val="28"/>
        </w:rPr>
        <w:t>0.015+0.8+1.</w:t>
      </w:r>
      <w:r w:rsidR="00FE3ABE">
        <w:rPr>
          <w:rFonts w:ascii="Times New Roman" w:hAnsi="Times New Roman" w:cs="Times New Roman"/>
          <w:sz w:val="28"/>
          <w:szCs w:val="28"/>
        </w:rPr>
        <w:t>95</w:t>
      </w:r>
      <w:r w:rsidR="00BF06B7">
        <w:rPr>
          <w:rFonts w:ascii="Times New Roman" w:hAnsi="Times New Roman" w:cs="Times New Roman"/>
          <w:sz w:val="28"/>
          <w:szCs w:val="28"/>
        </w:rPr>
        <w:t>+0.025+0.06+0.24=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252AD98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01FF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01FF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971741A" w14:textId="794EE476" w:rsidR="00D30898" w:rsidRDefault="00D30898" w:rsidP="00D308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92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Expected value of the weight of patient is</w:t>
      </w:r>
      <w:r w:rsidR="000151F6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="0092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1F6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</w:p>
    <w:p w14:paraId="61984230" w14:textId="553C8C58" w:rsidR="000151F6" w:rsidRDefault="000151F6" w:rsidP="00D308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4C624B">
        <w:rPr>
          <w:rFonts w:cstheme="minorHAnsi"/>
          <w:color w:val="000000" w:themeColor="text1"/>
          <w:sz w:val="28"/>
          <w:szCs w:val="28"/>
          <w:shd w:val="clear" w:color="auto" w:fill="FFFFFF"/>
        </w:rPr>
        <w:t>Mean= 145.33333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6BF923" w14:textId="77777777" w:rsidR="008315C4" w:rsidRDefault="008315C4" w:rsidP="00707DE3">
      <w:pPr>
        <w:rPr>
          <w:b/>
          <w:sz w:val="28"/>
          <w:szCs w:val="28"/>
        </w:rPr>
      </w:pPr>
    </w:p>
    <w:p w14:paraId="1F446B34" w14:textId="77777777" w:rsidR="008315C4" w:rsidRDefault="008315C4" w:rsidP="00707DE3">
      <w:pPr>
        <w:rPr>
          <w:b/>
          <w:sz w:val="28"/>
          <w:szCs w:val="28"/>
        </w:rPr>
      </w:pPr>
    </w:p>
    <w:p w14:paraId="641C8C9B" w14:textId="77777777" w:rsidR="008315C4" w:rsidRDefault="008315C4" w:rsidP="00707DE3">
      <w:pPr>
        <w:rPr>
          <w:b/>
          <w:sz w:val="28"/>
          <w:szCs w:val="28"/>
        </w:rPr>
      </w:pPr>
    </w:p>
    <w:p w14:paraId="619A3E2F" w14:textId="1ED1725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2E6D74A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8CBC12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921BF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8F5F87F" w14:textId="34BA56EF" w:rsidR="00C666D8" w:rsidRDefault="0007173D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Ans:</w:t>
      </w:r>
      <w:r w:rsidR="00D0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C666D8">
        <w:rPr>
          <w:rFonts w:ascii="Times New Roman" w:hAnsi="Times New Roman" w:cs="Times New Roman"/>
          <w:sz w:val="28"/>
          <w:szCs w:val="28"/>
        </w:rPr>
        <w:t>Skewness and Kurtosis of car speed and distance is as follow:</w:t>
      </w:r>
    </w:p>
    <w:p w14:paraId="3F4B1720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Skewness=-0.111(car speed) ,0.759(distance)</w:t>
      </w:r>
    </w:p>
    <w:p w14:paraId="3EC2EB2F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56C54BA1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69F34C5B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Skewness=1.55(SP), -0.59(weight)</w:t>
      </w:r>
    </w:p>
    <w:p w14:paraId="35C53C57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55288794" w14:textId="6AA8A40E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970C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970C4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2E9F991E" w14:textId="55F05775" w:rsidR="00021F2C" w:rsidRDefault="00021F2C" w:rsidP="00021F2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The histogram and boxplot in Fig is positively skewed on right side. </w:t>
      </w:r>
    </w:p>
    <w:p w14:paraId="73198226" w14:textId="449FD5FF" w:rsidR="00EB6B5E" w:rsidRDefault="00021F2C" w:rsidP="0002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i.e., mean and median of the data is greater than mode.</w:t>
      </w:r>
    </w:p>
    <w:p w14:paraId="5BBD1EA8" w14:textId="77777777" w:rsidR="00021F2C" w:rsidRPr="00EB6B5E" w:rsidRDefault="00021F2C" w:rsidP="00021F2C">
      <w:pPr>
        <w:rPr>
          <w:sz w:val="28"/>
          <w:szCs w:val="28"/>
        </w:rPr>
      </w:pPr>
    </w:p>
    <w:p w14:paraId="34A2DDEC" w14:textId="18B79D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2364BE" w14:textId="5721C882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D061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</w:p>
    <w:p w14:paraId="4AAF61C9" w14:textId="77777777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EEE" w14:paraId="11B0B954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2E84" w14:textId="77777777" w:rsidR="00097EEE" w:rsidRDefault="00097EEE">
            <w:pP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5744" w14:textId="77777777" w:rsidR="00097EEE" w:rsidRDefault="00097EEE">
            <w:pP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Avg weight range</w:t>
            </w:r>
          </w:p>
        </w:tc>
      </w:tr>
      <w:tr w:rsidR="00097EEE" w14:paraId="0C38C4D9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7507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5926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198.73 , 201.26</w:t>
            </w:r>
          </w:p>
        </w:tc>
      </w:tr>
      <w:tr w:rsidR="00097EEE" w14:paraId="1F314BC0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7B97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49FC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198.43 , 201.56</w:t>
            </w:r>
          </w:p>
        </w:tc>
      </w:tr>
      <w:tr w:rsidR="00097EEE" w14:paraId="5B6C995A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BA53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D71E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198.62 , 201.37</w:t>
            </w:r>
          </w:p>
        </w:tc>
      </w:tr>
    </w:tbl>
    <w:p w14:paraId="0EF5DA4D" w14:textId="5A675EDE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403743" w14:textId="77777777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434806D" w14:textId="77777777" w:rsidR="00684233" w:rsidRDefault="0068423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049A46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993FD98" w14:textId="677BF01E" w:rsidR="00A94763" w:rsidRDefault="00A94763" w:rsidP="00A94763">
      <w:pPr>
        <w:spacing w:line="256" w:lineRule="auto"/>
        <w:rPr>
          <w:sz w:val="28"/>
          <w:szCs w:val="28"/>
        </w:rPr>
      </w:pPr>
      <w:r w:rsidRPr="00A94763">
        <w:rPr>
          <w:color w:val="000000"/>
          <w:sz w:val="28"/>
          <w:szCs w:val="28"/>
          <w:shd w:val="clear" w:color="auto" w:fill="FFFFFF"/>
        </w:rPr>
        <w:t xml:space="preserve">  </w:t>
      </w:r>
      <w:r w:rsidR="00614284" w:rsidRPr="00A94763">
        <w:rPr>
          <w:color w:val="000000"/>
          <w:sz w:val="28"/>
          <w:szCs w:val="28"/>
          <w:shd w:val="clear" w:color="auto" w:fill="FFFFFF"/>
        </w:rPr>
        <w:t>Ans:</w:t>
      </w:r>
      <w:r w:rsidR="00D061F3">
        <w:rPr>
          <w:color w:val="000000"/>
          <w:sz w:val="28"/>
          <w:szCs w:val="28"/>
          <w:shd w:val="clear" w:color="auto" w:fill="FFFFFF"/>
        </w:rPr>
        <w:t xml:space="preserve"> </w:t>
      </w:r>
      <w:r w:rsidR="00614284" w:rsidRPr="00A94763">
        <w:rPr>
          <w:color w:val="000000"/>
          <w:sz w:val="28"/>
          <w:szCs w:val="28"/>
          <w:shd w:val="clear" w:color="auto" w:fill="FFFFFF"/>
        </w:rPr>
        <w:t xml:space="preserve">- </w:t>
      </w:r>
      <w:r w:rsidRPr="00A94763">
        <w:rPr>
          <w:color w:val="000000"/>
          <w:sz w:val="28"/>
          <w:szCs w:val="28"/>
          <w:shd w:val="clear" w:color="auto" w:fill="FFFFFF"/>
        </w:rPr>
        <w:t xml:space="preserve">  </w:t>
      </w:r>
      <w:r w:rsidRPr="00A94763">
        <w:rPr>
          <w:sz w:val="28"/>
          <w:szCs w:val="28"/>
        </w:rPr>
        <w:t>Mean =41</w:t>
      </w:r>
    </w:p>
    <w:p w14:paraId="5999AB91" w14:textId="77777777" w:rsidR="00264BA5" w:rsidRDefault="00A94763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94763">
        <w:rPr>
          <w:sz w:val="28"/>
          <w:szCs w:val="28"/>
        </w:rPr>
        <w:t>Median=40.5</w:t>
      </w:r>
    </w:p>
    <w:p w14:paraId="75D70C49" w14:textId="77777777" w:rsidR="00264BA5" w:rsidRDefault="00264BA5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94763" w:rsidRPr="00A94763">
        <w:rPr>
          <w:sz w:val="28"/>
          <w:szCs w:val="28"/>
        </w:rPr>
        <w:t xml:space="preserve"> Variance = 25.529</w:t>
      </w:r>
    </w:p>
    <w:p w14:paraId="28214BE3" w14:textId="1B92D0DC" w:rsidR="00A94763" w:rsidRPr="00A94763" w:rsidRDefault="00264BA5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94763" w:rsidRPr="00A94763">
        <w:rPr>
          <w:sz w:val="28"/>
          <w:szCs w:val="28"/>
        </w:rPr>
        <w:t>Std deviation =5.05</w:t>
      </w:r>
    </w:p>
    <w:p w14:paraId="07B5C0F7" w14:textId="4DA05071" w:rsidR="00DD02F0" w:rsidRPr="00264BA5" w:rsidRDefault="00264BA5" w:rsidP="00264B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2)</w:t>
      </w:r>
      <w:r w:rsidR="00BF683B" w:rsidRPr="00264BA5">
        <w:rPr>
          <w:sz w:val="28"/>
          <w:szCs w:val="28"/>
        </w:rPr>
        <w:t xml:space="preserve">What can we say about the </w:t>
      </w:r>
      <w:r w:rsidR="001864D6" w:rsidRPr="00264BA5">
        <w:rPr>
          <w:sz w:val="28"/>
          <w:szCs w:val="28"/>
        </w:rPr>
        <w:t xml:space="preserve">student marks? </w:t>
      </w:r>
    </w:p>
    <w:p w14:paraId="6CC7AEB0" w14:textId="2B2FE549" w:rsidR="0032379E" w:rsidRPr="0032379E" w:rsidRDefault="0032379E" w:rsidP="0032379E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86A83" w:rsidRPr="0032379E"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 w:rsidR="00686A83" w:rsidRPr="0032379E">
        <w:rPr>
          <w:sz w:val="28"/>
          <w:szCs w:val="28"/>
        </w:rPr>
        <w:t xml:space="preserve">- </w:t>
      </w:r>
      <w:r w:rsidRPr="0032379E">
        <w:rPr>
          <w:sz w:val="28"/>
          <w:szCs w:val="28"/>
        </w:rPr>
        <w:t>Repeatably obtained are 36,38,40,41 and 42 Skewness =1.42 i.e., Positive.</w:t>
      </w:r>
    </w:p>
    <w:p w14:paraId="6A5B672D" w14:textId="77777777" w:rsidR="00097EEE" w:rsidRDefault="00097EEE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ECDD9A" w14:textId="08E5CB7B" w:rsidR="00F25959" w:rsidRDefault="00F2595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>- Symmetrically Distributed Data has equal value of mean and median.</w:t>
      </w:r>
    </w:p>
    <w:p w14:paraId="559E5023" w14:textId="77777777" w:rsidR="00F25959" w:rsidRDefault="00F25959" w:rsidP="00CB08A5">
      <w:pPr>
        <w:rPr>
          <w:sz w:val="28"/>
          <w:szCs w:val="28"/>
        </w:rPr>
      </w:pPr>
    </w:p>
    <w:p w14:paraId="20B6CA0E" w14:textId="007A681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9EF6946" w14:textId="7D0FBE46" w:rsidR="00F25959" w:rsidRDefault="00D061F3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F25959">
        <w:rPr>
          <w:sz w:val="28"/>
          <w:szCs w:val="28"/>
        </w:rPr>
        <w:t xml:space="preserve"> </w:t>
      </w:r>
      <w:r w:rsidR="00FE3351">
        <w:rPr>
          <w:sz w:val="28"/>
          <w:szCs w:val="28"/>
        </w:rPr>
        <w:t>The</w:t>
      </w:r>
      <w:r w:rsidR="00FE3351">
        <w:rPr>
          <w:b/>
          <w:bCs/>
          <w:sz w:val="28"/>
          <w:szCs w:val="28"/>
        </w:rPr>
        <w:t xml:space="preserve"> </w:t>
      </w:r>
      <w:r w:rsidR="00FE3351">
        <w:rPr>
          <w:sz w:val="28"/>
          <w:szCs w:val="28"/>
        </w:rPr>
        <w:t>Nature of skewness is Positively skewed when the mean of the data is greater than the median of the data.</w:t>
      </w:r>
    </w:p>
    <w:p w14:paraId="71EC3BEF" w14:textId="77777777" w:rsidR="00FE3351" w:rsidRDefault="00FE3351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FC4AC8" w14:textId="6B2DA4D1" w:rsidR="00FE3351" w:rsidRDefault="00FE3351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3E564A">
        <w:rPr>
          <w:sz w:val="28"/>
          <w:szCs w:val="28"/>
        </w:rPr>
        <w:t>The Nature of skewness is Negatively skewed when the median of the data is greater than the mean of the data</w:t>
      </w:r>
      <w:r w:rsidR="003E564A">
        <w:rPr>
          <w:color w:val="2E74B5" w:themeColor="accent1" w:themeShade="BF"/>
          <w:sz w:val="28"/>
          <w:szCs w:val="28"/>
        </w:rPr>
        <w:t>.</w:t>
      </w:r>
    </w:p>
    <w:p w14:paraId="6113BFFC" w14:textId="77777777" w:rsidR="003E564A" w:rsidRDefault="003E564A" w:rsidP="00CB08A5">
      <w:pPr>
        <w:rPr>
          <w:sz w:val="28"/>
          <w:szCs w:val="28"/>
        </w:rPr>
      </w:pPr>
    </w:p>
    <w:p w14:paraId="7BA1CE46" w14:textId="72F709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586DB3" w14:textId="49E59DDC" w:rsidR="003E564A" w:rsidRDefault="003E564A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40275F">
        <w:rPr>
          <w:b/>
          <w:bCs/>
          <w:sz w:val="28"/>
          <w:szCs w:val="28"/>
        </w:rPr>
        <w:t xml:space="preserve">  </w:t>
      </w:r>
      <w:r w:rsidR="0040275F">
        <w:rPr>
          <w:sz w:val="28"/>
          <w:szCs w:val="28"/>
        </w:rPr>
        <w:t>A Positive kurtosis indicates that the distribution has a sharp peak and wide tails like a high mountain.</w:t>
      </w:r>
    </w:p>
    <w:p w14:paraId="0BE84269" w14:textId="77777777" w:rsidR="0040275F" w:rsidRDefault="0040275F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A18307" w14:textId="1B947844" w:rsidR="00E8280A" w:rsidRDefault="00E8280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FB4A45">
        <w:rPr>
          <w:sz w:val="28"/>
          <w:szCs w:val="28"/>
        </w:rPr>
        <w:t>Negative Kurtosis means the curve will be flatter and broader.</w:t>
      </w:r>
    </w:p>
    <w:p w14:paraId="6DAAE944" w14:textId="77777777" w:rsidR="00FB4A45" w:rsidRDefault="00FB4A4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970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D29818" w14:textId="77777777" w:rsidR="00A20E64" w:rsidRDefault="005D1BF4" w:rsidP="00A20E64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A20E64">
        <w:rPr>
          <w:sz w:val="28"/>
          <w:szCs w:val="28"/>
        </w:rPr>
        <w:t>The Data is not normally distributed as the Boxplot has the values near to the maximum and medians are also not at equal distance.</w:t>
      </w:r>
    </w:p>
    <w:p w14:paraId="445DFC05" w14:textId="0E219F2C" w:rsidR="005D1BF4" w:rsidRDefault="005D1BF4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4040E8C" w14:textId="4D8737A5" w:rsidR="00B31B8D" w:rsidRDefault="00A20E64" w:rsidP="00B31B8D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B31B8D">
        <w:rPr>
          <w:sz w:val="28"/>
          <w:szCs w:val="28"/>
        </w:rPr>
        <w:t>The nature of Data is Negatively skewed as we can see the boxplot is showing the median near to the maximum value of the data.</w:t>
      </w:r>
    </w:p>
    <w:p w14:paraId="3A19F1C6" w14:textId="4AAED7AB" w:rsidR="00A20E64" w:rsidRDefault="00A20E64" w:rsidP="00CB08A5">
      <w:pPr>
        <w:rPr>
          <w:sz w:val="28"/>
          <w:szCs w:val="28"/>
        </w:rPr>
      </w:pPr>
    </w:p>
    <w:p w14:paraId="4284E2FA" w14:textId="77777777" w:rsidR="00E03C8F" w:rsidRDefault="005D1DB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B31B8D">
        <w:rPr>
          <w:sz w:val="28"/>
          <w:szCs w:val="28"/>
        </w:rPr>
        <w:t>Ans:-</w:t>
      </w:r>
      <w:proofErr w:type="gramEnd"/>
      <w:r w:rsidR="00B31B8D">
        <w:rPr>
          <w:sz w:val="28"/>
          <w:szCs w:val="28"/>
        </w:rPr>
        <w:t xml:space="preserve"> </w:t>
      </w:r>
      <w:r w:rsidR="00E03C8F">
        <w:rPr>
          <w:sz w:val="28"/>
          <w:szCs w:val="28"/>
        </w:rPr>
        <w:t>- LQR (Lower Quartile Range) = 10  UQR(Upper Quartile Range) = 18</w:t>
      </w:r>
    </w:p>
    <w:p w14:paraId="7F04621D" w14:textId="53765197" w:rsidR="00E03C8F" w:rsidRDefault="00E03C8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             IQR= UQR-LQR</w:t>
      </w:r>
    </w:p>
    <w:p w14:paraId="1DCAE070" w14:textId="0D0CFB80" w:rsidR="00C57628" w:rsidRDefault="00E03C8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             IQR = 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/>
    <w:p w14:paraId="14F7D889" w14:textId="77777777" w:rsidR="00D52565" w:rsidRDefault="00D52565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970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77E1F06" w14:textId="77777777" w:rsidR="001C36FA" w:rsidRDefault="00D52565" w:rsidP="001C36FA">
      <w:pPr>
        <w:spacing w:before="240"/>
        <w:ind w:left="720" w:hanging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1C36FA">
        <w:rPr>
          <w:sz w:val="28"/>
          <w:szCs w:val="28"/>
        </w:rPr>
        <w:t xml:space="preserve"> </w:t>
      </w:r>
    </w:p>
    <w:p w14:paraId="1EED86E3" w14:textId="0E62451A" w:rsidR="001C36FA" w:rsidRDefault="001C36FA" w:rsidP="001C36FA">
      <w:pPr>
        <w:spacing w:before="24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1)There are no outliers.</w:t>
      </w:r>
    </w:p>
    <w:p w14:paraId="195C64BF" w14:textId="060BA97C" w:rsidR="001C36FA" w:rsidRDefault="001C36FA" w:rsidP="001C36FA">
      <w:pPr>
        <w:spacing w:before="24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2)Both the boxplot shares same median that is approximately in a range between 275 to 250.</w:t>
      </w:r>
    </w:p>
    <w:p w14:paraId="4E061D31" w14:textId="3A137AF8" w:rsidR="001C36FA" w:rsidRDefault="001C36FA" w:rsidP="001C36FA">
      <w:pPr>
        <w:rPr>
          <w:sz w:val="28"/>
          <w:szCs w:val="28"/>
        </w:rPr>
      </w:pPr>
      <w:r>
        <w:rPr>
          <w:sz w:val="28"/>
          <w:szCs w:val="28"/>
        </w:rPr>
        <w:t xml:space="preserve">  3)They are normally distributed with zero to no skewness neither at the   minimum or maximum whisker range</w:t>
      </w:r>
    </w:p>
    <w:p w14:paraId="3AEBE861" w14:textId="77777777" w:rsidR="001C36FA" w:rsidRDefault="001C36FA" w:rsidP="001C36FA">
      <w:pPr>
        <w:rPr>
          <w:sz w:val="28"/>
          <w:szCs w:val="28"/>
        </w:rPr>
      </w:pPr>
    </w:p>
    <w:p w14:paraId="4046C870" w14:textId="77777777" w:rsidR="00321307" w:rsidRDefault="00321307" w:rsidP="001C36FA">
      <w:pPr>
        <w:rPr>
          <w:sz w:val="28"/>
          <w:szCs w:val="28"/>
        </w:rPr>
      </w:pPr>
    </w:p>
    <w:p w14:paraId="7AD0F7C8" w14:textId="77777777" w:rsidR="007A3B9F" w:rsidRPr="00EF70C9" w:rsidRDefault="00BC5748" w:rsidP="001C36F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3073DF45" w:rsidR="007A3B9F" w:rsidRPr="00EF70C9" w:rsidRDefault="00321307" w:rsidP="003213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52B17413" w:rsidR="007A3B9F" w:rsidRPr="00EF70C9" w:rsidRDefault="00321307" w:rsidP="003213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A3B9F"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941A65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5A44DC7" w14:textId="77777777" w:rsidR="00BE1FDB" w:rsidRDefault="00BE1FDB" w:rsidP="007A3B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09"/>
        <w:tblW w:w="0" w:type="auto"/>
        <w:tblLook w:val="04A0" w:firstRow="1" w:lastRow="0" w:firstColumn="1" w:lastColumn="0" w:noHBand="0" w:noVBand="1"/>
      </w:tblPr>
      <w:tblGrid>
        <w:gridCol w:w="4012"/>
        <w:gridCol w:w="3898"/>
      </w:tblGrid>
      <w:tr w:rsidR="00BE1FDB" w14:paraId="77741018" w14:textId="77777777" w:rsidTr="00BE1FDB">
        <w:trPr>
          <w:trHeight w:val="46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2D8A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Cases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D8E1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</w:t>
            </w:r>
          </w:p>
        </w:tc>
      </w:tr>
      <w:tr w:rsidR="00BE1FDB" w14:paraId="46DB2D01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5930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P(MPG&gt;38)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52A4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0.347</w:t>
            </w:r>
          </w:p>
        </w:tc>
      </w:tr>
      <w:tr w:rsidR="00BE1FDB" w14:paraId="62825C81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784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P(MPG&lt;40)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9015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0.729</w:t>
            </w:r>
          </w:p>
        </w:tc>
      </w:tr>
      <w:tr w:rsidR="00BE1FDB" w14:paraId="6E950C39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A9C3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P(20&lt;MPG&lt;50)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8311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</w:t>
            </w:r>
          </w:p>
        </w:tc>
      </w:tr>
    </w:tbl>
    <w:p w14:paraId="28F83C97" w14:textId="48259A7B" w:rsidR="00321307" w:rsidRPr="00EF70C9" w:rsidRDefault="00321307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Ans:-   </w:t>
      </w:r>
    </w:p>
    <w:p w14:paraId="13F0AB38" w14:textId="4ADA04D5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7372E0A2" w14:textId="77777777" w:rsidR="00BE1FDB" w:rsidRDefault="00BE1FDB" w:rsidP="007A3B9F">
      <w:pPr>
        <w:spacing w:after="0" w:line="240" w:lineRule="auto"/>
        <w:ind w:left="360"/>
        <w:rPr>
          <w:sz w:val="28"/>
          <w:szCs w:val="28"/>
        </w:rPr>
      </w:pPr>
    </w:p>
    <w:p w14:paraId="12AD4D52" w14:textId="77777777" w:rsidR="00BE1FDB" w:rsidRDefault="00BE1FD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920997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CF617B9" w:rsidR="007A3B9F" w:rsidRPr="00EF70C9" w:rsidRDefault="00016E97" w:rsidP="00016E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1006">
        <w:rPr>
          <w:sz w:val="28"/>
          <w:szCs w:val="28"/>
        </w:rPr>
        <w:t xml:space="preserve">Ans:- </w:t>
      </w:r>
      <w:r>
        <w:rPr>
          <w:sz w:val="28"/>
          <w:szCs w:val="28"/>
        </w:rPr>
        <w:t>AT is Positively skewed as the median is closer towards the minimum value.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3E7D0A8F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D061F3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D061F3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B6A0B5" w14:textId="0CBFDFC6" w:rsidR="00544DD6" w:rsidRDefault="00D061F3" w:rsidP="00544DD6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016E97">
        <w:rPr>
          <w:sz w:val="28"/>
          <w:szCs w:val="28"/>
        </w:rPr>
        <w:t xml:space="preserve"> </w:t>
      </w:r>
      <w:r w:rsidR="00544DD6">
        <w:rPr>
          <w:sz w:val="28"/>
          <w:szCs w:val="28"/>
        </w:rPr>
        <w:t>AT is Positively skewed as the median is closer towards the minimum value. Waist is sightly Positively skewed as median is closer to the minimum as</w:t>
      </w:r>
      <w:r w:rsidR="00B51A29">
        <w:rPr>
          <w:sz w:val="28"/>
          <w:szCs w:val="28"/>
        </w:rPr>
        <w:t xml:space="preserve"> </w:t>
      </w:r>
      <w:r w:rsidR="00544DD6">
        <w:rPr>
          <w:sz w:val="28"/>
          <w:szCs w:val="28"/>
        </w:rPr>
        <w:t xml:space="preserve">compared to maximum </w:t>
      </w:r>
    </w:p>
    <w:p w14:paraId="3DA0AA0A" w14:textId="03400A89" w:rsidR="00016E97" w:rsidRPr="00016E97" w:rsidRDefault="00016E97" w:rsidP="00016E97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4B25C7" w:rsidR="007A3B9F" w:rsidRDefault="00BC5748" w:rsidP="00544DD6">
      <w:pPr>
        <w:rPr>
          <w:sz w:val="28"/>
          <w:szCs w:val="28"/>
        </w:rPr>
      </w:pPr>
      <w:r w:rsidRPr="00544DD6">
        <w:rPr>
          <w:sz w:val="28"/>
          <w:szCs w:val="28"/>
        </w:rPr>
        <w:t>Q 22</w:t>
      </w:r>
      <w:r w:rsidR="007A3B9F" w:rsidRPr="00544DD6">
        <w:rPr>
          <w:sz w:val="28"/>
          <w:szCs w:val="28"/>
        </w:rPr>
        <w:t>) Calculate the Z scores</w:t>
      </w:r>
      <w:r w:rsidR="00724454" w:rsidRPr="00544DD6">
        <w:rPr>
          <w:sz w:val="28"/>
          <w:szCs w:val="28"/>
        </w:rPr>
        <w:t xml:space="preserve"> </w:t>
      </w:r>
      <w:r w:rsidR="00D061F3" w:rsidRPr="00544DD6">
        <w:rPr>
          <w:sz w:val="28"/>
          <w:szCs w:val="28"/>
        </w:rPr>
        <w:t>of 90</w:t>
      </w:r>
      <w:r w:rsidR="00724454" w:rsidRPr="00544DD6">
        <w:rPr>
          <w:sz w:val="28"/>
          <w:szCs w:val="28"/>
        </w:rPr>
        <w:t>% confidence interval,94% confidence interval, 6</w:t>
      </w:r>
      <w:r w:rsidR="007A3B9F" w:rsidRPr="00544DD6">
        <w:rPr>
          <w:sz w:val="28"/>
          <w:szCs w:val="28"/>
        </w:rPr>
        <w:t xml:space="preserve">0% confidence interval </w:t>
      </w:r>
    </w:p>
    <w:p w14:paraId="49476E9F" w14:textId="0D288693" w:rsidR="009F0043" w:rsidRDefault="00D061F3" w:rsidP="009F0043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9F0043">
        <w:rPr>
          <w:sz w:val="28"/>
          <w:szCs w:val="28"/>
        </w:rPr>
        <w:t xml:space="preserve">           confidence interval for 90% = 1.644</w:t>
      </w:r>
    </w:p>
    <w:p w14:paraId="546BA194" w14:textId="77777777" w:rsidR="009F0043" w:rsidRDefault="009F0043" w:rsidP="009F00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confidence interval for 94% = 1.880</w:t>
      </w:r>
    </w:p>
    <w:p w14:paraId="4022801C" w14:textId="77777777" w:rsidR="009F0043" w:rsidRDefault="009F0043" w:rsidP="009F00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confidence interval for 60% =0.253</w:t>
      </w:r>
    </w:p>
    <w:p w14:paraId="12792F65" w14:textId="069987BE" w:rsidR="009F0043" w:rsidRPr="00544DD6" w:rsidRDefault="009F0043" w:rsidP="00544DD6">
      <w:pPr>
        <w:rPr>
          <w:sz w:val="28"/>
          <w:szCs w:val="28"/>
        </w:rPr>
      </w:pPr>
    </w:p>
    <w:p w14:paraId="3DAD86FD" w14:textId="7D42C37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6BD6B4" w14:textId="32C8E57B" w:rsidR="00E737DC" w:rsidRDefault="00D061F3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6B4FAB">
        <w:rPr>
          <w:sz w:val="28"/>
          <w:szCs w:val="28"/>
        </w:rPr>
        <w:t xml:space="preserve"> </w:t>
      </w:r>
    </w:p>
    <w:p w14:paraId="1709823B" w14:textId="77777777" w:rsidR="00E737DC" w:rsidRDefault="00E737DC" w:rsidP="00CB08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DC" w14:paraId="2976E204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9787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CB3E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E737DC" w14:paraId="0D69B0C5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7AC9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47DC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</w:t>
            </w:r>
          </w:p>
        </w:tc>
      </w:tr>
      <w:tr w:rsidR="00E737DC" w14:paraId="6506498C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33FC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09CA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E737DC" w14:paraId="7E753086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5E6B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118D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</w:t>
            </w:r>
          </w:p>
        </w:tc>
      </w:tr>
    </w:tbl>
    <w:p w14:paraId="5ADB6AF4" w14:textId="740E6CAB" w:rsidR="006B4FAB" w:rsidRDefault="006B4FA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9EF41C" w14:textId="77777777" w:rsidR="00870E74" w:rsidRDefault="00590166" w:rsidP="00870E74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Ans:- </w:t>
      </w:r>
      <w:r w:rsidR="00870E74">
        <w:rPr>
          <w:rFonts w:ascii="Times New Roman" w:eastAsia="Times New Roman" w:hAnsi="Times New Roman" w:cs="Times New Roman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7107B28E" w14:textId="77777777" w:rsidR="00870E74" w:rsidRDefault="00870E74" w:rsidP="00870E74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The probability that 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t &lt; - 0.471 with 17 degrees of freedom</w:t>
      </w:r>
      <w:r>
        <w:rPr>
          <w:rFonts w:ascii="Times New Roman" w:eastAsia="Times New Roman" w:hAnsi="Times New Roman" w:cs="Times New Roman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0.3218</w:t>
      </w:r>
      <w:r>
        <w:rPr>
          <w:rFonts w:ascii="Times New Roman" w:eastAsia="Times New Roman" w:hAnsi="Times New Roman" w:cs="Times New Roman"/>
          <w:sz w:val="28"/>
          <w:szCs w:val="27"/>
        </w:rPr>
        <w:t> assuming the mean life of the bulbs is 300 days.</w:t>
      </w:r>
    </w:p>
    <w:p w14:paraId="5C572982" w14:textId="4F59F05D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4E9"/>
    <w:multiLevelType w:val="hybridMultilevel"/>
    <w:tmpl w:val="D662F7CE"/>
    <w:lvl w:ilvl="0" w:tplc="190C51D6">
      <w:start w:val="1"/>
      <w:numFmt w:val="decimal"/>
      <w:lvlText w:val="%1)"/>
      <w:lvlJc w:val="left"/>
      <w:pPr>
        <w:ind w:left="1272" w:hanging="360"/>
      </w:pPr>
    </w:lvl>
    <w:lvl w:ilvl="1" w:tplc="40090019">
      <w:start w:val="1"/>
      <w:numFmt w:val="lowerLetter"/>
      <w:lvlText w:val="%2."/>
      <w:lvlJc w:val="left"/>
      <w:pPr>
        <w:ind w:left="1992" w:hanging="360"/>
      </w:pPr>
    </w:lvl>
    <w:lvl w:ilvl="2" w:tplc="4009001B">
      <w:start w:val="1"/>
      <w:numFmt w:val="lowerRoman"/>
      <w:lvlText w:val="%3."/>
      <w:lvlJc w:val="right"/>
      <w:pPr>
        <w:ind w:left="2712" w:hanging="180"/>
      </w:pPr>
    </w:lvl>
    <w:lvl w:ilvl="3" w:tplc="4009000F">
      <w:start w:val="1"/>
      <w:numFmt w:val="decimal"/>
      <w:lvlText w:val="%4."/>
      <w:lvlJc w:val="left"/>
      <w:pPr>
        <w:ind w:left="3432" w:hanging="360"/>
      </w:pPr>
    </w:lvl>
    <w:lvl w:ilvl="4" w:tplc="40090019">
      <w:start w:val="1"/>
      <w:numFmt w:val="lowerLetter"/>
      <w:lvlText w:val="%5."/>
      <w:lvlJc w:val="left"/>
      <w:pPr>
        <w:ind w:left="4152" w:hanging="360"/>
      </w:pPr>
    </w:lvl>
    <w:lvl w:ilvl="5" w:tplc="4009001B">
      <w:start w:val="1"/>
      <w:numFmt w:val="lowerRoman"/>
      <w:lvlText w:val="%6."/>
      <w:lvlJc w:val="right"/>
      <w:pPr>
        <w:ind w:left="4872" w:hanging="180"/>
      </w:pPr>
    </w:lvl>
    <w:lvl w:ilvl="6" w:tplc="4009000F">
      <w:start w:val="1"/>
      <w:numFmt w:val="decimal"/>
      <w:lvlText w:val="%7."/>
      <w:lvlJc w:val="left"/>
      <w:pPr>
        <w:ind w:left="5592" w:hanging="360"/>
      </w:pPr>
    </w:lvl>
    <w:lvl w:ilvl="7" w:tplc="40090019">
      <w:start w:val="1"/>
      <w:numFmt w:val="lowerLetter"/>
      <w:lvlText w:val="%8."/>
      <w:lvlJc w:val="left"/>
      <w:pPr>
        <w:ind w:left="6312" w:hanging="360"/>
      </w:pPr>
    </w:lvl>
    <w:lvl w:ilvl="8" w:tplc="4009001B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1614600">
    <w:abstractNumId w:val="0"/>
  </w:num>
  <w:num w:numId="2" w16cid:durableId="739444114">
    <w:abstractNumId w:val="4"/>
  </w:num>
  <w:num w:numId="3" w16cid:durableId="1128354960">
    <w:abstractNumId w:val="6"/>
  </w:num>
  <w:num w:numId="4" w16cid:durableId="1058553302">
    <w:abstractNumId w:val="1"/>
  </w:num>
  <w:num w:numId="5" w16cid:durableId="1777286656">
    <w:abstractNumId w:val="3"/>
  </w:num>
  <w:num w:numId="6" w16cid:durableId="853567054">
    <w:abstractNumId w:val="5"/>
  </w:num>
  <w:num w:numId="7" w16cid:durableId="1538393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1F6"/>
    <w:rsid w:val="00016E97"/>
    <w:rsid w:val="00021F2C"/>
    <w:rsid w:val="00022348"/>
    <w:rsid w:val="00022704"/>
    <w:rsid w:val="00054278"/>
    <w:rsid w:val="0007173D"/>
    <w:rsid w:val="00083863"/>
    <w:rsid w:val="00090F79"/>
    <w:rsid w:val="00097EEE"/>
    <w:rsid w:val="000B36AF"/>
    <w:rsid w:val="000B417C"/>
    <w:rsid w:val="000C0360"/>
    <w:rsid w:val="000D69F4"/>
    <w:rsid w:val="000F2D83"/>
    <w:rsid w:val="0012534C"/>
    <w:rsid w:val="001403B7"/>
    <w:rsid w:val="00141C18"/>
    <w:rsid w:val="001448FE"/>
    <w:rsid w:val="001803BB"/>
    <w:rsid w:val="001864D6"/>
    <w:rsid w:val="00190F7C"/>
    <w:rsid w:val="001C36FA"/>
    <w:rsid w:val="001D0AC5"/>
    <w:rsid w:val="002078BC"/>
    <w:rsid w:val="00264BA5"/>
    <w:rsid w:val="00266B62"/>
    <w:rsid w:val="002818A0"/>
    <w:rsid w:val="0028213D"/>
    <w:rsid w:val="00293532"/>
    <w:rsid w:val="002A6694"/>
    <w:rsid w:val="002C0E6B"/>
    <w:rsid w:val="002C62B7"/>
    <w:rsid w:val="002D1FD1"/>
    <w:rsid w:val="002D392D"/>
    <w:rsid w:val="002E0863"/>
    <w:rsid w:val="002E41B7"/>
    <w:rsid w:val="002E78B5"/>
    <w:rsid w:val="002F292A"/>
    <w:rsid w:val="00302B26"/>
    <w:rsid w:val="00321307"/>
    <w:rsid w:val="0032379E"/>
    <w:rsid w:val="00346C82"/>
    <w:rsid w:val="00360870"/>
    <w:rsid w:val="00396AEA"/>
    <w:rsid w:val="003A03BA"/>
    <w:rsid w:val="003B01D0"/>
    <w:rsid w:val="003E564A"/>
    <w:rsid w:val="003F047B"/>
    <w:rsid w:val="003F354C"/>
    <w:rsid w:val="0040275F"/>
    <w:rsid w:val="00417C7D"/>
    <w:rsid w:val="00417FB4"/>
    <w:rsid w:val="00420768"/>
    <w:rsid w:val="0042333F"/>
    <w:rsid w:val="00437040"/>
    <w:rsid w:val="00455BC4"/>
    <w:rsid w:val="004729E7"/>
    <w:rsid w:val="00482667"/>
    <w:rsid w:val="00491A21"/>
    <w:rsid w:val="00494A7E"/>
    <w:rsid w:val="004C624B"/>
    <w:rsid w:val="004D09A1"/>
    <w:rsid w:val="004D40E2"/>
    <w:rsid w:val="00514D3D"/>
    <w:rsid w:val="005367FF"/>
    <w:rsid w:val="005438FD"/>
    <w:rsid w:val="00544DD6"/>
    <w:rsid w:val="005505E9"/>
    <w:rsid w:val="00590166"/>
    <w:rsid w:val="005A5D9B"/>
    <w:rsid w:val="005C0590"/>
    <w:rsid w:val="005D1BF4"/>
    <w:rsid w:val="005D1DBF"/>
    <w:rsid w:val="005E36B7"/>
    <w:rsid w:val="005E47C2"/>
    <w:rsid w:val="00614284"/>
    <w:rsid w:val="006322B7"/>
    <w:rsid w:val="00633C91"/>
    <w:rsid w:val="006341C3"/>
    <w:rsid w:val="006432DB"/>
    <w:rsid w:val="0066364B"/>
    <w:rsid w:val="006723AD"/>
    <w:rsid w:val="00684233"/>
    <w:rsid w:val="00686A83"/>
    <w:rsid w:val="006870EC"/>
    <w:rsid w:val="00693E75"/>
    <w:rsid w:val="006953A0"/>
    <w:rsid w:val="006961AA"/>
    <w:rsid w:val="006B4FAB"/>
    <w:rsid w:val="006D7AA1"/>
    <w:rsid w:val="006E0ED4"/>
    <w:rsid w:val="00706CEB"/>
    <w:rsid w:val="00707DE3"/>
    <w:rsid w:val="00710145"/>
    <w:rsid w:val="00717662"/>
    <w:rsid w:val="00724454"/>
    <w:rsid w:val="007273CD"/>
    <w:rsid w:val="007300FB"/>
    <w:rsid w:val="007643D3"/>
    <w:rsid w:val="00773987"/>
    <w:rsid w:val="00780B8E"/>
    <w:rsid w:val="007815C4"/>
    <w:rsid w:val="00786F22"/>
    <w:rsid w:val="00790358"/>
    <w:rsid w:val="00794E9B"/>
    <w:rsid w:val="007A3B9F"/>
    <w:rsid w:val="007B7F44"/>
    <w:rsid w:val="007C0D01"/>
    <w:rsid w:val="007E22B1"/>
    <w:rsid w:val="007F64DC"/>
    <w:rsid w:val="008315C4"/>
    <w:rsid w:val="008605EA"/>
    <w:rsid w:val="00870E74"/>
    <w:rsid w:val="008714A9"/>
    <w:rsid w:val="008909D9"/>
    <w:rsid w:val="00891006"/>
    <w:rsid w:val="008976BB"/>
    <w:rsid w:val="008B2B84"/>
    <w:rsid w:val="008B2CB7"/>
    <w:rsid w:val="008E4CA7"/>
    <w:rsid w:val="008F5289"/>
    <w:rsid w:val="008F7982"/>
    <w:rsid w:val="009043E8"/>
    <w:rsid w:val="00921BF8"/>
    <w:rsid w:val="00923E3B"/>
    <w:rsid w:val="009431A3"/>
    <w:rsid w:val="00951FD9"/>
    <w:rsid w:val="00956797"/>
    <w:rsid w:val="0097672A"/>
    <w:rsid w:val="00990162"/>
    <w:rsid w:val="009B2D55"/>
    <w:rsid w:val="009D6E8A"/>
    <w:rsid w:val="009F0043"/>
    <w:rsid w:val="009F7FFD"/>
    <w:rsid w:val="00A17EF7"/>
    <w:rsid w:val="00A20E64"/>
    <w:rsid w:val="00A22EF2"/>
    <w:rsid w:val="00A248F8"/>
    <w:rsid w:val="00A50B04"/>
    <w:rsid w:val="00A66445"/>
    <w:rsid w:val="00A6666F"/>
    <w:rsid w:val="00A94763"/>
    <w:rsid w:val="00AA44EF"/>
    <w:rsid w:val="00AB0E5D"/>
    <w:rsid w:val="00AE5F20"/>
    <w:rsid w:val="00B01FF5"/>
    <w:rsid w:val="00B12A91"/>
    <w:rsid w:val="00B13C4A"/>
    <w:rsid w:val="00B22C7F"/>
    <w:rsid w:val="00B31B8D"/>
    <w:rsid w:val="00B467BB"/>
    <w:rsid w:val="00B51A29"/>
    <w:rsid w:val="00BA4D4E"/>
    <w:rsid w:val="00BB68E7"/>
    <w:rsid w:val="00BC5748"/>
    <w:rsid w:val="00BE1FDB"/>
    <w:rsid w:val="00BE6CBD"/>
    <w:rsid w:val="00BF06B7"/>
    <w:rsid w:val="00BF4CBF"/>
    <w:rsid w:val="00BF683B"/>
    <w:rsid w:val="00C05FA6"/>
    <w:rsid w:val="00C41684"/>
    <w:rsid w:val="00C50D38"/>
    <w:rsid w:val="00C57628"/>
    <w:rsid w:val="00C666D8"/>
    <w:rsid w:val="00C700CD"/>
    <w:rsid w:val="00C76165"/>
    <w:rsid w:val="00C802E5"/>
    <w:rsid w:val="00CB08A5"/>
    <w:rsid w:val="00CF0D51"/>
    <w:rsid w:val="00D061F3"/>
    <w:rsid w:val="00D23D1E"/>
    <w:rsid w:val="00D30898"/>
    <w:rsid w:val="00D309C7"/>
    <w:rsid w:val="00D44288"/>
    <w:rsid w:val="00D507A7"/>
    <w:rsid w:val="00D52565"/>
    <w:rsid w:val="00D610DF"/>
    <w:rsid w:val="00D73DD8"/>
    <w:rsid w:val="00D74923"/>
    <w:rsid w:val="00D759AC"/>
    <w:rsid w:val="00D763B2"/>
    <w:rsid w:val="00D82095"/>
    <w:rsid w:val="00D87AA3"/>
    <w:rsid w:val="00D96CCF"/>
    <w:rsid w:val="00DB650D"/>
    <w:rsid w:val="00DC4704"/>
    <w:rsid w:val="00DD02F0"/>
    <w:rsid w:val="00DD5854"/>
    <w:rsid w:val="00E03C8F"/>
    <w:rsid w:val="00E34855"/>
    <w:rsid w:val="00E51A24"/>
    <w:rsid w:val="00E605D6"/>
    <w:rsid w:val="00E737DC"/>
    <w:rsid w:val="00E772E6"/>
    <w:rsid w:val="00E8280A"/>
    <w:rsid w:val="00E84FD2"/>
    <w:rsid w:val="00E970C4"/>
    <w:rsid w:val="00EB50FC"/>
    <w:rsid w:val="00EB597C"/>
    <w:rsid w:val="00EB6B5E"/>
    <w:rsid w:val="00EE16B5"/>
    <w:rsid w:val="00EF70C9"/>
    <w:rsid w:val="00F25959"/>
    <w:rsid w:val="00F3355B"/>
    <w:rsid w:val="00F407B7"/>
    <w:rsid w:val="00F82482"/>
    <w:rsid w:val="00F82A2F"/>
    <w:rsid w:val="00FB4A45"/>
    <w:rsid w:val="00FE3351"/>
    <w:rsid w:val="00FE3AB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2F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semiHidden/>
    <w:unhideWhenUsed/>
    <w:rsid w:val="006322B7"/>
    <w:pPr>
      <w:widowControl w:val="0"/>
      <w:suppressAutoHyphens/>
      <w:spacing w:after="140" w:line="276" w:lineRule="auto"/>
    </w:pPr>
    <w:rPr>
      <w:rFonts w:ascii="Calibri" w:eastAsia="NSimSun" w:hAnsi="Calibri" w:cs="Arial"/>
      <w:kern w:val="2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6322B7"/>
    <w:rPr>
      <w:rFonts w:ascii="Calibri" w:eastAsia="NSimSun" w:hAnsi="Calibri" w:cs="Arial"/>
      <w:kern w:val="2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sunayawaghaye@outlook.com</cp:lastModifiedBy>
  <cp:revision>230</cp:revision>
  <dcterms:created xsi:type="dcterms:W3CDTF">2017-02-23T06:15:00Z</dcterms:created>
  <dcterms:modified xsi:type="dcterms:W3CDTF">2022-12-20T17:30:00Z</dcterms:modified>
</cp:coreProperties>
</file>