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Apr 28,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Apr 28,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4.8.0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Apr 28,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490"/>
        <w:gridCol w:w="5265"/>
        <w:gridCol w:w="1185"/>
        <w:tblGridChange w:id="0">
          <w:tblGrid>
            <w:gridCol w:w="600"/>
            <w:gridCol w:w="2490"/>
            <w:gridCol w:w="526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Offline question set player in the desktop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can now download and play question set in offline mode where they will be able to: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see the view the percentage of the question set downloaded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access the question set player same as in online 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SB-25706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Continue Learning section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Updated Continue Learning section in portal and mobile app which enhanced the search criteria of the resources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SB-25699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 available with customizable configuration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The adopters can customize the mobile app build configuration in terms of: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tabs to be configured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roles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framework information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framework categories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sections inside tab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Roboto" w:cs="Roboto" w:eastAsia="Roboto" w:hAnsi="Roboto"/>
                <w:color w:val="1155cc"/>
                <w:sz w:val="21"/>
                <w:szCs w:val="21"/>
                <w:highlight w:val="white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rtl w:val="0"/>
                </w:rPr>
                <w:t xml:space="preserve">SB-28218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1155cc"/>
                <w:sz w:val="21"/>
                <w:szCs w:val="21"/>
                <w:highlight w:val="white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rtl w:val="0"/>
                </w:rPr>
                <w:t xml:space="preserve">SB-28222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Content ordered by published dates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Users can now find content ordered by their published dates so that the users can discover the latest published content first.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Roboto" w:cs="Roboto" w:eastAsia="Roboto" w:hAnsi="Roboto"/>
                <w:color w:val="1155cc"/>
                <w:sz w:val="21"/>
                <w:szCs w:val="21"/>
                <w:highlight w:val="white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rtl w:val="0"/>
                </w:rPr>
                <w:t xml:space="preserve">SB-27068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  <w:tab/>
      </w: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6330"/>
        <w:gridCol w:w="1620"/>
        <w:gridCol w:w="1080"/>
        <w:tblGridChange w:id="0">
          <w:tblGrid>
            <w:gridCol w:w="510"/>
            <w:gridCol w:w="6330"/>
            <w:gridCol w:w="1620"/>
            <w:gridCol w:w="10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Supports angular migration version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SB-28127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Updated profile details popup title to make it relevant with the context to users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SB-27710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Enhanced the PDF, video and epub players where users will be able to restore the player states between two sessions both in offline and online scenarios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SB-26323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Generation of RC certificates for the Sunbird app: Mobile app caches the data and uses it for RC verification in the offline 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SB-28736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SB-28948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SB-28734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8.70117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Enhanced the accessibility feature in the TOC page where the talk back feature reads the Do_ID as the users understands it.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For instance, do_3647493746.ecar is read as “do_“ 3 bilion 647 million 493 Thousand 746 ecar.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SB-28923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project is enhanced such that the whenever a project is created it is synced automatically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SB-28716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5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rtl w:val="0"/>
                </w:rPr>
                <w:t xml:space="preserve">SB-29231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question made on the Cokreat portal was not playing on the Consumption Mobile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rtl w:val="0"/>
                </w:rPr>
                <w:t xml:space="preserve">SB-28692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Error was present in the User interface of upload CSV popup of ETB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rtl w:val="0"/>
                </w:rPr>
                <w:t xml:space="preserve">SB-28407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were getting errors while uploading and downloading the entity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rtl w:val="0"/>
                </w:rPr>
                <w:t xml:space="preserve">SB-28255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Certificate criteria values were not displayed correctly in the course TOC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rtl w:val="0"/>
                </w:rPr>
                <w:t xml:space="preserve">SB-27566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Updating batch details of a course with issue certificate had discrepancy as a content creator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rtl w:val="0"/>
                </w:rPr>
                <w:t xml:space="preserve">SB-27033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Linked mp3 content was not available on the book if the node is tagged to single mp3 content alone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rtl w:val="0"/>
                </w:rPr>
                <w:t xml:space="preserve">SB-27808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Bug in preview for the question numbers.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rtl w:val="0"/>
                </w:rPr>
                <w:t xml:space="preserve">SB-21058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Location appeared as NULL in the desktop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color w:val="434343"/>
              </w:rPr>
            </w:pPr>
            <w:hyperlink r:id="rId29">
              <w:r w:rsidDel="00000000" w:rsidR="00000000" w:rsidRPr="00000000">
                <w:rPr>
                  <w:color w:val="1155cc"/>
                  <w:rtl w:val="0"/>
                </w:rPr>
                <w:t xml:space="preserve">SB-28407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is not able to upload or download observation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rtl w:val="0"/>
                </w:rPr>
                <w:t xml:space="preserve">SB-25459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Report fails to load if one of the charts in the report has no data.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color w:val="1155cc"/>
              </w:rPr>
            </w:pPr>
            <w:hyperlink r:id="rId31">
              <w:r w:rsidDel="00000000" w:rsidR="00000000" w:rsidRPr="00000000">
                <w:rPr>
                  <w:color w:val="1155cc"/>
                  <w:rtl w:val="0"/>
                </w:rPr>
                <w:t xml:space="preserve">SB-28729</w:t>
              </w:r>
            </w:hyperlink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Desktop App: The UI is overlapped when user tries to switch to classic theme in regional languages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color w:val="1155cc"/>
              </w:rPr>
            </w:pPr>
            <w:hyperlink r:id="rId32">
              <w:r w:rsidDel="00000000" w:rsidR="00000000" w:rsidRPr="00000000">
                <w:rPr>
                  <w:color w:val="1155cc"/>
                  <w:rtl w:val="0"/>
                </w:rPr>
                <w:t xml:space="preserve">SB-28569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Desktop App: Error occurred when user tried to click on Submit details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color w:val="1155cc"/>
              </w:rPr>
            </w:pPr>
            <w:hyperlink r:id="rId33">
              <w:r w:rsidDel="00000000" w:rsidR="00000000" w:rsidRPr="00000000">
                <w:rPr>
                  <w:color w:val="1155cc"/>
                  <w:rtl w:val="0"/>
                </w:rPr>
                <w:t xml:space="preserve">SB-26825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Desktop App: User was unable to play the resource, PDF &amp; Question Set on course after downloading in the Offline mode.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color w:val="1155cc"/>
              </w:rPr>
            </w:pPr>
            <w:hyperlink r:id="rId34">
              <w:r w:rsidDel="00000000" w:rsidR="00000000" w:rsidRPr="00000000">
                <w:rPr>
                  <w:color w:val="1155cc"/>
                  <w:rtl w:val="0"/>
                </w:rPr>
                <w:t xml:space="preserve">SB-27104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Learner Passbook section was not available on profile page.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color w:val="1155cc"/>
              </w:rPr>
            </w:pPr>
            <w:hyperlink r:id="rId35">
              <w:r w:rsidDel="00000000" w:rsidR="00000000" w:rsidRPr="00000000">
                <w:rPr>
                  <w:color w:val="1155cc"/>
                  <w:rtl w:val="0"/>
                </w:rPr>
                <w:t xml:space="preserve">SB-27281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Content resource downloaded only 50% while playing the downloaded course assessment in offline mode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headerReference r:id="rId36" w:type="default"/>
      <w:headerReference r:id="rId37" w:type="first"/>
      <w:footerReference r:id="rId38" w:type="default"/>
      <w:footerReference r:id="rId3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SB-28716" TargetMode="External"/><Relationship Id="rId22" Type="http://schemas.openxmlformats.org/officeDocument/2006/relationships/hyperlink" Target="https://project-sunbird.atlassian.net/browse/SB-28692" TargetMode="External"/><Relationship Id="rId21" Type="http://schemas.openxmlformats.org/officeDocument/2006/relationships/hyperlink" Target="https://project-sunbird.atlassian.net/browse/SB-29231" TargetMode="External"/><Relationship Id="rId24" Type="http://schemas.openxmlformats.org/officeDocument/2006/relationships/hyperlink" Target="https://project-sunbird.atlassian.net/browse/SB-28255" TargetMode="External"/><Relationship Id="rId23" Type="http://schemas.openxmlformats.org/officeDocument/2006/relationships/hyperlink" Target="https://project-sunbird.atlassian.net/browse/SB-2840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SB-25699" TargetMode="External"/><Relationship Id="rId26" Type="http://schemas.openxmlformats.org/officeDocument/2006/relationships/hyperlink" Target="https://project-sunbird.atlassian.net/browse/SB-27033" TargetMode="External"/><Relationship Id="rId25" Type="http://schemas.openxmlformats.org/officeDocument/2006/relationships/hyperlink" Target="https://project-sunbird.atlassian.net/browse/SB-27566" TargetMode="External"/><Relationship Id="rId28" Type="http://schemas.openxmlformats.org/officeDocument/2006/relationships/hyperlink" Target="https://project-sunbird.atlassian.net/browse/SB-21058" TargetMode="External"/><Relationship Id="rId27" Type="http://schemas.openxmlformats.org/officeDocument/2006/relationships/hyperlink" Target="https://project-sunbird.atlassian.net/browse/SB-2780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project-sunbird.atlassian.net/browse/SB-28407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project-sunbird.atlassian.net/browse/SB-25706" TargetMode="External"/><Relationship Id="rId31" Type="http://schemas.openxmlformats.org/officeDocument/2006/relationships/hyperlink" Target="https://project-sunbird.atlassian.net/browse/SB-28729" TargetMode="External"/><Relationship Id="rId30" Type="http://schemas.openxmlformats.org/officeDocument/2006/relationships/hyperlink" Target="https://project-sunbird.atlassian.net/browse/SB-25459" TargetMode="External"/><Relationship Id="rId11" Type="http://schemas.openxmlformats.org/officeDocument/2006/relationships/hyperlink" Target="https://project-sunbird.atlassian.net/browse/SB-28222" TargetMode="External"/><Relationship Id="rId33" Type="http://schemas.openxmlformats.org/officeDocument/2006/relationships/hyperlink" Target="https://project-sunbird.atlassian.net/browse/SB-26825" TargetMode="External"/><Relationship Id="rId10" Type="http://schemas.openxmlformats.org/officeDocument/2006/relationships/hyperlink" Target="https://project-sunbird.atlassian.net/browse/SB-28218" TargetMode="External"/><Relationship Id="rId32" Type="http://schemas.openxmlformats.org/officeDocument/2006/relationships/hyperlink" Target="https://project-sunbird.atlassian.net/browse/SB-28569" TargetMode="External"/><Relationship Id="rId13" Type="http://schemas.openxmlformats.org/officeDocument/2006/relationships/hyperlink" Target="https://project-sunbird.atlassian.net/browse/SB-28127" TargetMode="External"/><Relationship Id="rId35" Type="http://schemas.openxmlformats.org/officeDocument/2006/relationships/hyperlink" Target="https://project-sunbird.atlassian.net/browse/SB-27821" TargetMode="External"/><Relationship Id="rId12" Type="http://schemas.openxmlformats.org/officeDocument/2006/relationships/hyperlink" Target="https://project-sunbird.atlassian.net/browse/SB-27068" TargetMode="External"/><Relationship Id="rId34" Type="http://schemas.openxmlformats.org/officeDocument/2006/relationships/hyperlink" Target="https://project-sunbird.atlassian.net/browse/SB-27104" TargetMode="External"/><Relationship Id="rId15" Type="http://schemas.openxmlformats.org/officeDocument/2006/relationships/hyperlink" Target="https://project-sunbird.atlassian.net/browse/SB-26323" TargetMode="External"/><Relationship Id="rId37" Type="http://schemas.openxmlformats.org/officeDocument/2006/relationships/header" Target="header1.xml"/><Relationship Id="rId14" Type="http://schemas.openxmlformats.org/officeDocument/2006/relationships/hyperlink" Target="https://project-sunbird.atlassian.net/browse/SB-27710" TargetMode="External"/><Relationship Id="rId36" Type="http://schemas.openxmlformats.org/officeDocument/2006/relationships/header" Target="header2.xml"/><Relationship Id="rId17" Type="http://schemas.openxmlformats.org/officeDocument/2006/relationships/hyperlink" Target="https://project-sunbird.atlassian.net/browse/SB-28948" TargetMode="External"/><Relationship Id="rId39" Type="http://schemas.openxmlformats.org/officeDocument/2006/relationships/footer" Target="footer1.xml"/><Relationship Id="rId16" Type="http://schemas.openxmlformats.org/officeDocument/2006/relationships/hyperlink" Target="https://project-sunbird.atlassian.net/browse/SB-28736" TargetMode="External"/><Relationship Id="rId38" Type="http://schemas.openxmlformats.org/officeDocument/2006/relationships/footer" Target="footer2.xml"/><Relationship Id="rId19" Type="http://schemas.openxmlformats.org/officeDocument/2006/relationships/hyperlink" Target="https://project-sunbird.atlassian.net/browse/SB-28923" TargetMode="External"/><Relationship Id="rId18" Type="http://schemas.openxmlformats.org/officeDocument/2006/relationships/hyperlink" Target="https://project-sunbird.atlassian.net/browse/SB-287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