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t xml:space="preserve"> </w:t>
      </w:r>
    </w:p>
    <w:p w:rsidR="00000000" w:rsidDel="00000000" w:rsidP="00000000" w:rsidRDefault="00000000" w:rsidRPr="00000000" w14:paraId="00000002">
      <w:pPr>
        <w:ind w:left="0" w:firstLine="0"/>
        <w:rPr/>
      </w:pPr>
      <w:r w:rsidDel="00000000" w:rsidR="00000000" w:rsidRPr="00000000">
        <w:rPr>
          <w:rtl w:val="0"/>
        </w:rPr>
        <w:t xml:space="preserve">         </w:t>
      </w:r>
      <w:r w:rsidDel="00000000" w:rsidR="00000000" w:rsidRPr="00000000">
        <w:rPr/>
        <w:drawing>
          <wp:inline distB="114300" distT="114300" distL="114300" distR="114300">
            <wp:extent cx="2153240" cy="952761"/>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153240" cy="95276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ab/>
        <w:tab/>
        <w:t xml:space="preserve"> </w:t>
      </w:r>
    </w:p>
    <w:p w:rsidR="00000000" w:rsidDel="00000000" w:rsidP="00000000" w:rsidRDefault="00000000" w:rsidRPr="00000000" w14:paraId="00000004">
      <w:pPr>
        <w:spacing w:line="276.0005454545455" w:lineRule="auto"/>
        <w:ind w:firstLine="720"/>
        <w:rPr/>
      </w:pPr>
      <w:r w:rsidDel="00000000" w:rsidR="00000000" w:rsidRPr="00000000">
        <w:rPr>
          <w:rtl w:val="0"/>
        </w:rPr>
        <w:t xml:space="preserve"> </w:t>
      </w:r>
    </w:p>
    <w:p w:rsidR="00000000" w:rsidDel="00000000" w:rsidP="00000000" w:rsidRDefault="00000000" w:rsidRPr="00000000" w14:paraId="00000005">
      <w:pPr>
        <w:spacing w:line="276.0005454545455" w:lineRule="auto"/>
        <w:ind w:firstLine="720"/>
        <w:rPr/>
      </w:pPr>
      <w:r w:rsidDel="00000000" w:rsidR="00000000" w:rsidRPr="00000000">
        <w:rPr>
          <w:rtl w:val="0"/>
        </w:rPr>
        <w:t xml:space="preserve"> </w:t>
      </w:r>
    </w:p>
    <w:p w:rsidR="00000000" w:rsidDel="00000000" w:rsidP="00000000" w:rsidRDefault="00000000" w:rsidRPr="00000000" w14:paraId="00000006">
      <w:pPr>
        <w:spacing w:line="276.0005454545455" w:lineRule="auto"/>
        <w:ind w:firstLine="720"/>
        <w:rPr/>
      </w:pPr>
      <w:r w:rsidDel="00000000" w:rsidR="00000000" w:rsidRPr="00000000">
        <w:rPr>
          <w:rtl w:val="0"/>
        </w:rPr>
        <w:t xml:space="preserve">                    </w:t>
        <w:tab/>
        <w:t xml:space="preserve">                                       </w:t>
      </w:r>
    </w:p>
    <w:p w:rsidR="00000000" w:rsidDel="00000000" w:rsidP="00000000" w:rsidRDefault="00000000" w:rsidRPr="00000000" w14:paraId="00000007">
      <w:pPr>
        <w:spacing w:line="276.0005454545455" w:lineRule="auto"/>
        <w:rPr/>
      </w:pPr>
      <w:r w:rsidDel="00000000" w:rsidR="00000000" w:rsidRPr="00000000">
        <w:rPr>
          <w:rtl w:val="0"/>
        </w:rPr>
        <w:t xml:space="preserve"> </w:t>
      </w:r>
    </w:p>
    <w:p w:rsidR="00000000" w:rsidDel="00000000" w:rsidP="00000000" w:rsidRDefault="00000000" w:rsidRPr="00000000" w14:paraId="00000008">
      <w:pPr>
        <w:spacing w:line="276.0005454545455" w:lineRule="auto"/>
        <w:rPr/>
      </w:pPr>
      <w:r w:rsidDel="00000000" w:rsidR="00000000" w:rsidRPr="00000000">
        <w:rPr>
          <w:rtl w:val="0"/>
        </w:rPr>
        <w:t xml:space="preserve"> </w:t>
      </w:r>
    </w:p>
    <w:p w:rsidR="00000000" w:rsidDel="00000000" w:rsidP="00000000" w:rsidRDefault="00000000" w:rsidRPr="00000000" w14:paraId="00000009">
      <w:pPr>
        <w:spacing w:line="276.0005454545455" w:lineRule="auto"/>
        <w:rPr/>
      </w:pPr>
      <w:r w:rsidDel="00000000" w:rsidR="00000000" w:rsidRPr="00000000">
        <w:rPr>
          <w:rtl w:val="0"/>
        </w:rPr>
        <w:t xml:space="preserve"> </w:t>
      </w:r>
    </w:p>
    <w:p w:rsidR="00000000" w:rsidDel="00000000" w:rsidP="00000000" w:rsidRDefault="00000000" w:rsidRPr="00000000" w14:paraId="0000000A">
      <w:pPr>
        <w:spacing w:line="276.0005454545455" w:lineRule="auto"/>
        <w:rPr/>
      </w:pPr>
      <w:r w:rsidDel="00000000" w:rsidR="00000000" w:rsidRPr="00000000">
        <w:rPr>
          <w:rtl w:val="0"/>
        </w:rPr>
        <w:t xml:space="preserve">           </w:t>
      </w:r>
    </w:p>
    <w:p w:rsidR="00000000" w:rsidDel="00000000" w:rsidP="00000000" w:rsidRDefault="00000000" w:rsidRPr="00000000" w14:paraId="0000000B">
      <w:pPr>
        <w:spacing w:line="276.0005454545455" w:lineRule="auto"/>
        <w:rPr/>
      </w:pPr>
      <w:r w:rsidDel="00000000" w:rsidR="00000000" w:rsidRPr="00000000">
        <w:rPr>
          <w:rtl w:val="0"/>
        </w:rPr>
        <w:t xml:space="preserve"> </w:t>
      </w:r>
    </w:p>
    <w:p w:rsidR="00000000" w:rsidDel="00000000" w:rsidP="00000000" w:rsidRDefault="00000000" w:rsidRPr="00000000" w14:paraId="0000000C">
      <w:pPr>
        <w:spacing w:line="276.0005454545455" w:lineRule="auto"/>
        <w:rPr/>
      </w:pPr>
      <w:r w:rsidDel="00000000" w:rsidR="00000000" w:rsidRPr="00000000">
        <w:rPr>
          <w:rtl w:val="0"/>
        </w:rPr>
        <w:t xml:space="preserve"> </w:t>
      </w:r>
    </w:p>
    <w:p w:rsidR="00000000" w:rsidDel="00000000" w:rsidP="00000000" w:rsidRDefault="00000000" w:rsidRPr="00000000" w14:paraId="0000000D">
      <w:pPr>
        <w:spacing w:after="60" w:line="652.3641818181819" w:lineRule="auto"/>
        <w:rPr>
          <w:color w:val="1c4587"/>
          <w:sz w:val="80"/>
          <w:szCs w:val="80"/>
        </w:rPr>
      </w:pPr>
      <w:r w:rsidDel="00000000" w:rsidR="00000000" w:rsidRPr="00000000">
        <w:rPr>
          <w:sz w:val="52"/>
          <w:szCs w:val="52"/>
          <w:rtl w:val="0"/>
        </w:rPr>
        <w:t xml:space="preserve"> </w:t>
        <w:tab/>
      </w:r>
      <w:r w:rsidDel="00000000" w:rsidR="00000000" w:rsidRPr="00000000">
        <w:rPr>
          <w:color w:val="1c4587"/>
          <w:sz w:val="88"/>
          <w:szCs w:val="88"/>
          <w:rtl w:val="0"/>
        </w:rPr>
        <w:t xml:space="preserve">Release Notes </w:t>
      </w:r>
      <w:r w:rsidDel="00000000" w:rsidR="00000000" w:rsidRPr="00000000">
        <w:rPr>
          <w:color w:val="1c4587"/>
          <w:sz w:val="80"/>
          <w:szCs w:val="80"/>
          <w:rtl w:val="0"/>
        </w:rPr>
        <w:t xml:space="preserve">V5.1.1</w:t>
      </w:r>
    </w:p>
    <w:p w:rsidR="00000000" w:rsidDel="00000000" w:rsidP="00000000" w:rsidRDefault="00000000" w:rsidRPr="00000000" w14:paraId="0000000E">
      <w:pPr>
        <w:spacing w:line="276.0005454545455" w:lineRule="auto"/>
        <w:rPr>
          <w:color w:val="1155cc"/>
          <w:sz w:val="24"/>
          <w:szCs w:val="24"/>
        </w:rPr>
      </w:pPr>
      <w:r w:rsidDel="00000000" w:rsidR="00000000" w:rsidRPr="00000000">
        <w:rPr>
          <w:rtl w:val="0"/>
        </w:rPr>
        <w:t xml:space="preserve">        </w:t>
        <w:tab/>
      </w:r>
      <w:r w:rsidDel="00000000" w:rsidR="00000000" w:rsidRPr="00000000">
        <w:rPr>
          <w:color w:val="1155cc"/>
          <w:sz w:val="24"/>
          <w:szCs w:val="24"/>
          <w:rtl w:val="0"/>
        </w:rPr>
        <w:t xml:space="preserve">February 14, 2023</w:t>
      </w:r>
    </w:p>
    <w:p w:rsidR="00000000" w:rsidDel="00000000" w:rsidP="00000000" w:rsidRDefault="00000000" w:rsidRPr="00000000" w14:paraId="0000000F">
      <w:pPr>
        <w:spacing w:line="276.00030000000004" w:lineRule="auto"/>
        <w:rPr>
          <w:sz w:val="40"/>
          <w:szCs w:val="40"/>
        </w:rPr>
      </w:pPr>
      <w:r w:rsidDel="00000000" w:rsidR="00000000" w:rsidRPr="00000000">
        <w:rPr>
          <w:rtl w:val="0"/>
        </w:rPr>
      </w:r>
    </w:p>
    <w:p w:rsidR="00000000" w:rsidDel="00000000" w:rsidP="00000000" w:rsidRDefault="00000000" w:rsidRPr="00000000" w14:paraId="00000010">
      <w:pPr>
        <w:pStyle w:val="Heading1"/>
        <w:keepNext w:val="0"/>
        <w:keepLines w:val="0"/>
        <w:spacing w:before="300" w:line="240.0002608695652" w:lineRule="auto"/>
        <w:rPr>
          <w:rFonts w:ascii="Times New Roman" w:cs="Times New Roman" w:eastAsia="Times New Roman" w:hAnsi="Times New Roman"/>
          <w:b w:val="1"/>
          <w:color w:val="366091"/>
          <w:sz w:val="28"/>
          <w:szCs w:val="28"/>
        </w:rPr>
      </w:pPr>
      <w:bookmarkStart w:colFirst="0" w:colLast="0" w:name="_mm9upbc714z8" w:id="0"/>
      <w:bookmarkEnd w:id="0"/>
      <w:r w:rsidDel="00000000" w:rsidR="00000000" w:rsidRPr="00000000">
        <w:rPr>
          <w:rFonts w:ascii="Times New Roman" w:cs="Times New Roman" w:eastAsia="Times New Roman" w:hAnsi="Times New Roman"/>
          <w:b w:val="1"/>
          <w:color w:val="366091"/>
          <w:sz w:val="28"/>
          <w:szCs w:val="28"/>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ab/>
        <w:tab/>
        <w:tab/>
        <w:t xml:space="preserve"> </w:t>
        <w:tab/>
        <w:tab/>
        <w:tab/>
      </w:r>
    </w:p>
    <w:p w:rsidR="00000000" w:rsidDel="00000000" w:rsidP="00000000" w:rsidRDefault="00000000" w:rsidRPr="00000000" w14:paraId="00000013">
      <w:pPr>
        <w:rPr/>
      </w:pPr>
      <w:r w:rsidDel="00000000" w:rsidR="00000000" w:rsidRPr="00000000">
        <w:rPr>
          <w:rtl w:val="0"/>
        </w:rPr>
        <w:tab/>
        <w:tab/>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tab/>
      </w:r>
    </w:p>
    <w:p w:rsidR="00000000" w:rsidDel="00000000" w:rsidP="00000000" w:rsidRDefault="00000000" w:rsidRPr="00000000" w14:paraId="00000016">
      <w:pPr>
        <w:rPr/>
      </w:pPr>
      <w:r w:rsidDel="00000000" w:rsidR="00000000" w:rsidRPr="00000000">
        <w:rPr>
          <w:rtl w:val="0"/>
        </w:rPr>
        <w:t xml:space="preserve">       </w:t>
        <w:tab/>
        <w:tab/>
      </w:r>
    </w:p>
    <w:p w:rsidR="00000000" w:rsidDel="00000000" w:rsidP="00000000" w:rsidRDefault="00000000" w:rsidRPr="00000000" w14:paraId="00000017">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18">
      <w:pPr>
        <w:rPr/>
      </w:pPr>
      <w:r w:rsidDel="00000000" w:rsidR="00000000" w:rsidRPr="00000000">
        <w:rPr>
          <w:rtl w:val="0"/>
        </w:rPr>
        <w:tab/>
        <w:tab/>
        <w:tab/>
        <w:t xml:space="preserve">​​</w:t>
      </w:r>
    </w:p>
    <w:p w:rsidR="00000000" w:rsidDel="00000000" w:rsidP="00000000" w:rsidRDefault="00000000" w:rsidRPr="00000000" w14:paraId="00000019">
      <w:pPr>
        <w:rPr/>
      </w:pPr>
      <w:r w:rsidDel="00000000" w:rsidR="00000000" w:rsidRPr="00000000">
        <w:rPr>
          <w:rtl w:val="0"/>
        </w:rPr>
        <w:tab/>
        <w:tab/>
        <w:tab/>
        <w:tab/>
        <w:t xml:space="preserve"> </w:t>
        <w:tab/>
        <w:tab/>
        <w:tab/>
      </w:r>
    </w:p>
    <w:p w:rsidR="00000000" w:rsidDel="00000000" w:rsidP="00000000" w:rsidRDefault="00000000" w:rsidRPr="00000000" w14:paraId="0000001A">
      <w:pPr>
        <w:rPr/>
      </w:pPr>
      <w:r w:rsidDel="00000000" w:rsidR="00000000" w:rsidRPr="00000000">
        <w:rPr>
          <w:rtl w:val="0"/>
        </w:rPr>
        <w:tab/>
        <w:tab/>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1"/>
        <w:rPr>
          <w:rFonts w:ascii="Open Sans" w:cs="Open Sans" w:eastAsia="Open Sans" w:hAnsi="Open Sans"/>
          <w:b w:val="1"/>
          <w:sz w:val="26"/>
          <w:szCs w:val="26"/>
        </w:rPr>
      </w:pPr>
      <w:bookmarkStart w:colFirst="0" w:colLast="0" w:name="_f6s9snoty84k" w:id="1"/>
      <w:bookmarkEnd w:id="1"/>
      <w:r w:rsidDel="00000000" w:rsidR="00000000" w:rsidRPr="00000000">
        <w:rPr>
          <w:rFonts w:ascii="Open Sans" w:cs="Open Sans" w:eastAsia="Open Sans" w:hAnsi="Open Sans"/>
          <w:b w:val="1"/>
          <w:sz w:val="26"/>
          <w:szCs w:val="26"/>
          <w:rtl w:val="0"/>
        </w:rPr>
        <w:t xml:space="preserve">Document Version History</w:t>
      </w:r>
    </w:p>
    <w:p w:rsidR="00000000" w:rsidDel="00000000" w:rsidP="00000000" w:rsidRDefault="00000000" w:rsidRPr="00000000" w14:paraId="0000001F">
      <w:pPr>
        <w:rPr/>
      </w:pPr>
      <w:r w:rsidDel="00000000" w:rsidR="00000000" w:rsidRPr="00000000">
        <w:rPr>
          <w:rtl w:val="0"/>
        </w:rPr>
        <w:tab/>
        <w:tab/>
        <w:tab/>
        <w:tab/>
        <w:tab/>
      </w:r>
    </w:p>
    <w:p w:rsidR="00000000" w:rsidDel="00000000" w:rsidP="00000000" w:rsidRDefault="00000000" w:rsidRPr="00000000" w14:paraId="00000020">
      <w:pPr>
        <w:rPr/>
      </w:pPr>
      <w:r w:rsidDel="00000000" w:rsidR="00000000" w:rsidRPr="00000000">
        <w:rPr>
          <w:rtl w:val="0"/>
        </w:rPr>
      </w:r>
    </w:p>
    <w:tbl>
      <w:tblPr>
        <w:tblStyle w:val="Table1"/>
        <w:tblW w:w="9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025"/>
        <w:gridCol w:w="3180"/>
        <w:gridCol w:w="2550"/>
        <w:tblGridChange w:id="0">
          <w:tblGrid>
            <w:gridCol w:w="1785"/>
            <w:gridCol w:w="2025"/>
            <w:gridCol w:w="3180"/>
            <w:gridCol w:w="2550"/>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b w:val="1"/>
                <w:rtl w:val="0"/>
              </w:rPr>
              <w:t xml:space="preserve">Version Number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b w:val="1"/>
                <w:rtl w:val="0"/>
              </w:rPr>
              <w:t xml:space="preserve">Original / Modified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b w:val="1"/>
                <w:rtl w:val="0"/>
              </w:rPr>
              <w:t xml:space="preserve">Authored / Modified By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b w:val="1"/>
                <w:rtl w:val="0"/>
              </w:rPr>
              <w:t xml:space="preserve">Date</w:t>
            </w: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5">
            <w:pPr>
              <w:widowControl w:val="0"/>
              <w:jc w:val="center"/>
              <w:rPr>
                <w:sz w:val="20"/>
                <w:szCs w:val="20"/>
              </w:rPr>
            </w:pPr>
            <w:r w:rsidDel="00000000" w:rsidR="00000000" w:rsidRPr="00000000">
              <w:rPr>
                <w:color w:val="434343"/>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color w:val="434343"/>
                <w:rtl w:val="0"/>
              </w:rPr>
              <w:t xml:space="preserve">Original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color w:val="434343"/>
                <w:rtl w:val="0"/>
              </w:rPr>
              <w:t xml:space="preserve">Documentation Team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rPr>
            </w:pPr>
            <w:r w:rsidDel="00000000" w:rsidR="00000000" w:rsidRPr="00000000">
              <w:rPr>
                <w:color w:val="434343"/>
                <w:rtl w:val="0"/>
              </w:rPr>
              <w:t xml:space="preserve">February 14 , 2023</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ab/>
        <w:tab/>
        <w:tab/>
        <w:tab/>
        <w:tab/>
      </w:r>
    </w:p>
    <w:p w:rsidR="00000000" w:rsidDel="00000000" w:rsidP="00000000" w:rsidRDefault="00000000" w:rsidRPr="00000000" w14:paraId="0000002B">
      <w:pPr>
        <w:pStyle w:val="Heading2"/>
        <w:spacing w:after="240" w:before="240" w:lineRule="auto"/>
        <w:rPr/>
      </w:pPr>
      <w:bookmarkStart w:colFirst="0" w:colLast="0" w:name="_ybg5s4sr9tvh" w:id="2"/>
      <w:bookmarkEnd w:id="2"/>
      <w:r w:rsidDel="00000000" w:rsidR="00000000" w:rsidRPr="00000000">
        <w:rPr>
          <w:rFonts w:ascii="Open Sans" w:cs="Open Sans" w:eastAsia="Open Sans" w:hAnsi="Open Sans"/>
          <w:b w:val="1"/>
          <w:sz w:val="26"/>
          <w:szCs w:val="26"/>
          <w:rtl w:val="0"/>
        </w:rPr>
        <w:t xml:space="preserve">About this Document</w:t>
      </w:r>
      <w:r w:rsidDel="00000000" w:rsidR="00000000" w:rsidRPr="00000000">
        <w:rPr>
          <w:rFonts w:ascii="Open Sans" w:cs="Open Sans" w:eastAsia="Open Sans" w:hAnsi="Open Sans"/>
          <w:sz w:val="26"/>
          <w:szCs w:val="26"/>
          <w:rtl w:val="0"/>
        </w:rPr>
        <w:tab/>
      </w:r>
      <w:r w:rsidDel="00000000" w:rsidR="00000000" w:rsidRPr="00000000">
        <w:rPr>
          <w:rtl w:val="0"/>
        </w:rPr>
        <w:tab/>
        <w:tab/>
      </w:r>
    </w:p>
    <w:p w:rsidR="00000000" w:rsidDel="00000000" w:rsidP="00000000" w:rsidRDefault="00000000" w:rsidRPr="00000000" w14:paraId="0000002C">
      <w:pPr>
        <w:spacing w:after="240" w:before="240" w:lineRule="auto"/>
        <w:rPr/>
      </w:pPr>
      <w:r w:rsidDel="00000000" w:rsidR="00000000" w:rsidRPr="00000000">
        <w:rPr>
          <w:rtl w:val="0"/>
        </w:rPr>
        <w:t xml:space="preserve">This document provides details of features and enhancements made to the Sunbird platform for the release version 5.1.1.</w:t>
      </w:r>
    </w:p>
    <w:p w:rsidR="00000000" w:rsidDel="00000000" w:rsidP="00000000" w:rsidRDefault="00000000" w:rsidRPr="00000000" w14:paraId="0000002D">
      <w:pPr>
        <w:pStyle w:val="Heading2"/>
        <w:spacing w:after="240" w:before="240" w:lineRule="auto"/>
        <w:rPr/>
      </w:pPr>
      <w:bookmarkStart w:colFirst="0" w:colLast="0" w:name="_lf14xgr6i0t9" w:id="3"/>
      <w:bookmarkEnd w:id="3"/>
      <w:r w:rsidDel="00000000" w:rsidR="00000000" w:rsidRPr="00000000">
        <w:rPr>
          <w:rFonts w:ascii="Open Sans" w:cs="Open Sans" w:eastAsia="Open Sans" w:hAnsi="Open Sans"/>
          <w:b w:val="1"/>
          <w:sz w:val="26"/>
          <w:szCs w:val="26"/>
          <w:rtl w:val="0"/>
        </w:rPr>
        <w:t xml:space="preserve">Release Version</w:t>
      </w:r>
      <w:r w:rsidDel="00000000" w:rsidR="00000000" w:rsidRPr="00000000">
        <w:rPr>
          <w:rtl w:val="0"/>
        </w:rPr>
        <w:t xml:space="preserve"> </w:t>
      </w:r>
    </w:p>
    <w:tbl>
      <w:tblPr>
        <w:tblStyle w:val="Table2"/>
        <w:tblW w:w="4313.364055299538" w:type="dxa"/>
        <w:jc w:val="left"/>
        <w:tblBorders>
          <w:top w:color="1d1c1d" w:space="0" w:sz="8" w:val="single"/>
          <w:left w:color="1d1c1d" w:space="0" w:sz="8" w:val="single"/>
          <w:bottom w:color="1d1c1d" w:space="0" w:sz="8" w:val="single"/>
          <w:right w:color="1d1c1d" w:space="0" w:sz="8" w:val="single"/>
          <w:insideH w:color="1d1c1d" w:space="0" w:sz="8" w:val="single"/>
          <w:insideV w:color="1d1c1d" w:space="0" w:sz="8" w:val="single"/>
        </w:tblBorders>
        <w:tblLayout w:type="fixed"/>
        <w:tblLook w:val="0600"/>
      </w:tblPr>
      <w:tblGrid>
        <w:gridCol w:w="2156.682027649769"/>
        <w:gridCol w:w="2156.682027649769"/>
        <w:tblGridChange w:id="0">
          <w:tblGrid>
            <w:gridCol w:w="2156.682027649769"/>
            <w:gridCol w:w="2156.682027649769"/>
          </w:tblGrid>
        </w:tblGridChange>
      </w:tblGrid>
      <w:tr>
        <w:trPr>
          <w:cantSplit w:val="0"/>
          <w:trHeight w:val="585" w:hRule="atLeast"/>
          <w:tblHeader w:val="1"/>
        </w:trPr>
        <w:tc>
          <w:tcPr>
            <w:tcBorders>
              <w:top w:color="1d1c1d" w:space="0" w:sz="8" w:val="single"/>
              <w:left w:color="1d1c1d" w:space="0" w:sz="8" w:val="single"/>
              <w:bottom w:color="1d1c1d" w:space="0" w:sz="8" w:val="single"/>
              <w:right w:color="1d1c1d"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b w:val="1"/>
                <w:rtl w:val="0"/>
              </w:rPr>
              <w:t xml:space="preserve">Release version</w:t>
            </w:r>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b w:val="1"/>
                <w:rtl w:val="0"/>
              </w:rPr>
              <w:t xml:space="preserve">Release Date</w:t>
            </w:r>
            <w:r w:rsidDel="00000000" w:rsidR="00000000" w:rsidRPr="00000000">
              <w:rPr>
                <w:rtl w:val="0"/>
              </w:rPr>
            </w:r>
          </w:p>
        </w:tc>
      </w:tr>
      <w:tr>
        <w:trPr>
          <w:cantSplit w:val="0"/>
          <w:trHeight w:val="330" w:hRule="atLeast"/>
          <w:tblHeader w:val="1"/>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color w:val="434343"/>
                <w:rtl w:val="0"/>
              </w:rPr>
              <w:t xml:space="preserve">5.1.1</w:t>
            </w:r>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1">
            <w:pPr>
              <w:widowControl w:val="0"/>
              <w:rPr>
                <w:color w:val="434343"/>
              </w:rPr>
            </w:pPr>
            <w:r w:rsidDel="00000000" w:rsidR="00000000" w:rsidRPr="00000000">
              <w:rPr>
                <w:color w:val="434343"/>
                <w:rtl w:val="0"/>
              </w:rPr>
              <w:t xml:space="preserve">February 14, 2023</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b w:val="1"/>
          <w:sz w:val="28"/>
          <w:szCs w:val="28"/>
          <w:rtl w:val="0"/>
        </w:rPr>
        <w:t xml:space="preserve">New Features</w:t>
      </w:r>
    </w:p>
    <w:p w:rsidR="00000000" w:rsidDel="00000000" w:rsidP="00000000" w:rsidRDefault="00000000" w:rsidRPr="00000000" w14:paraId="00000044">
      <w:pPr>
        <w:rPr>
          <w:b w:val="1"/>
          <w:sz w:val="28"/>
          <w:szCs w:val="28"/>
        </w:rPr>
      </w:pPr>
      <w:r w:rsidDel="00000000" w:rsidR="00000000" w:rsidRPr="00000000">
        <w:rPr>
          <w:rtl w:val="0"/>
        </w:rPr>
      </w:r>
    </w:p>
    <w:p w:rsidR="00000000" w:rsidDel="00000000" w:rsidP="00000000" w:rsidRDefault="00000000" w:rsidRPr="00000000" w14:paraId="00000045">
      <w:pPr>
        <w:rPr>
          <w:i w:val="1"/>
          <w:sz w:val="20"/>
          <w:szCs w:val="20"/>
        </w:rPr>
      </w:pPr>
      <w:r w:rsidDel="00000000" w:rsidR="00000000" w:rsidRPr="00000000">
        <w:rPr>
          <w:i w:val="1"/>
          <w:sz w:val="20"/>
          <w:szCs w:val="20"/>
          <w:rtl w:val="0"/>
        </w:rPr>
        <w:t xml:space="preserve">Note: There are no new features in this release</w:t>
      </w:r>
    </w:p>
    <w:p w:rsidR="00000000" w:rsidDel="00000000" w:rsidP="00000000" w:rsidRDefault="00000000" w:rsidRPr="00000000" w14:paraId="00000046">
      <w:pPr>
        <w:rPr>
          <w:b w:val="1"/>
          <w:i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Enhancements / Technical tasks</w:t>
      </w:r>
    </w:p>
    <w:p w:rsidR="00000000" w:rsidDel="00000000" w:rsidP="00000000" w:rsidRDefault="00000000" w:rsidRPr="00000000" w14:paraId="00000049">
      <w:pPr>
        <w:rPr>
          <w:b w:val="1"/>
          <w:sz w:val="28"/>
          <w:szCs w:val="28"/>
        </w:rPr>
      </w:pPr>
      <w:r w:rsidDel="00000000" w:rsidR="00000000" w:rsidRPr="00000000">
        <w:rPr>
          <w:b w:val="1"/>
          <w:sz w:val="28"/>
          <w:szCs w:val="28"/>
          <w:rtl w:val="0"/>
        </w:rPr>
        <w:t xml:space="preserve"> </w:t>
      </w:r>
    </w:p>
    <w:tbl>
      <w:tblPr>
        <w:tblStyle w:val="Table3"/>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1185"/>
        <w:gridCol w:w="6135"/>
        <w:gridCol w:w="1590"/>
        <w:tblGridChange w:id="0">
          <w:tblGrid>
            <w:gridCol w:w="465"/>
            <w:gridCol w:w="1185"/>
            <w:gridCol w:w="6135"/>
            <w:gridCol w:w="1590"/>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b w:val="1"/>
                <w:rtl w:val="0"/>
              </w:rPr>
              <w:t xml:space="preserve">No.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4B">
            <w:pPr>
              <w:widowControl w:val="0"/>
              <w:rPr>
                <w:b w:val="1"/>
              </w:rPr>
            </w:pPr>
            <w:r w:rsidDel="00000000" w:rsidR="00000000" w:rsidRPr="00000000">
              <w:rPr>
                <w:b w:val="1"/>
                <w:rtl w:val="0"/>
              </w:rPr>
              <w:t xml:space="preserve">Jira Ticket Number</w:t>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b w:val="1"/>
                <w:rtl w:val="0"/>
              </w:rPr>
              <w:t xml:space="preserve">Description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b w:val="1"/>
                <w:rtl w:val="0"/>
              </w:rPr>
              <w:t xml:space="preserve">Project</w:t>
            </w:r>
            <w:r w:rsidDel="00000000" w:rsidR="00000000" w:rsidRPr="00000000">
              <w:rPr>
                <w:rtl w:val="0"/>
              </w:rPr>
            </w:r>
          </w:p>
        </w:tc>
      </w:tr>
      <w:tr>
        <w:trPr>
          <w:cantSplit w:val="0"/>
          <w:trHeight w:val="947.7758789062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color w:val="434343"/>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F">
            <w:pPr>
              <w:widowControl w:val="0"/>
              <w:rPr>
                <w:b w:val="1"/>
              </w:rPr>
            </w:pPr>
            <w:hyperlink r:id="rId7">
              <w:r w:rsidDel="00000000" w:rsidR="00000000" w:rsidRPr="00000000">
                <w:rPr>
                  <w:color w:val="1155cc"/>
                  <w:u w:val="single"/>
                  <w:rtl w:val="0"/>
                </w:rPr>
                <w:t xml:space="preserve">ED-619</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0">
            <w:pPr>
              <w:widowControl w:val="0"/>
              <w:rPr/>
            </w:pPr>
            <w:r w:rsidDel="00000000" w:rsidR="00000000" w:rsidRPr="00000000">
              <w:rPr>
                <w:rtl w:val="0"/>
              </w:rPr>
              <w:t xml:space="preserve">Updated the package dependencies of Mobile SDK in the mobile repos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1">
            <w:pPr>
              <w:widowControl w:val="0"/>
              <w:rPr/>
            </w:pPr>
            <w:r w:rsidDel="00000000" w:rsidR="00000000" w:rsidRPr="00000000">
              <w:rPr>
                <w:rtl w:val="0"/>
              </w:rPr>
              <w:t xml:space="preserve">Mobile App</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2">
            <w:pPr>
              <w:widowControl w:val="0"/>
              <w:rPr>
                <w:color w:val="434343"/>
              </w:rPr>
            </w:pPr>
            <w:r w:rsidDel="00000000" w:rsidR="00000000" w:rsidRPr="00000000">
              <w:rPr>
                <w:color w:val="434343"/>
                <w:rtl w:val="0"/>
              </w:rPr>
              <w:t xml:space="preserve">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3">
            <w:pPr>
              <w:widowControl w:val="0"/>
              <w:rPr/>
            </w:pPr>
            <w:hyperlink r:id="rId8">
              <w:r w:rsidDel="00000000" w:rsidR="00000000" w:rsidRPr="00000000">
                <w:rPr>
                  <w:color w:val="1155cc"/>
                  <w:u w:val="single"/>
                  <w:rtl w:val="0"/>
                </w:rPr>
                <w:t xml:space="preserve">ED-862</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4">
            <w:pPr>
              <w:widowControl w:val="0"/>
              <w:rPr/>
            </w:pPr>
            <w:r w:rsidDel="00000000" w:rsidR="00000000" w:rsidRPr="00000000">
              <w:rPr>
                <w:rtl w:val="0"/>
              </w:rPr>
              <w:t xml:space="preserve">POC: Updated themes in ngComponents for library.</w:t>
            </w:r>
          </w:p>
          <w:p w:rsidR="00000000" w:rsidDel="00000000" w:rsidP="00000000" w:rsidRDefault="00000000" w:rsidRPr="00000000" w14:paraId="00000055">
            <w:pPr>
              <w:widowControl w:val="0"/>
              <w:rPr/>
            </w:pPr>
            <w:r w:rsidDel="00000000" w:rsidR="00000000" w:rsidRPr="00000000">
              <w:rPr>
                <w:rtl w:val="0"/>
              </w:rPr>
              <w:t xml:space="preserve">For details, refer this </w:t>
            </w:r>
            <w:hyperlink r:id="rId9">
              <w:r w:rsidDel="00000000" w:rsidR="00000000" w:rsidRPr="00000000">
                <w:rPr>
                  <w:color w:val="1155cc"/>
                  <w:u w:val="single"/>
                  <w:rtl w:val="0"/>
                </w:rPr>
                <w:t xml:space="preserve">link</w:t>
              </w:r>
            </w:hyperlink>
            <w:r w:rsidDel="00000000" w:rsidR="00000000" w:rsidRPr="00000000">
              <w:rPr>
                <w:rtl w:val="0"/>
              </w:rPr>
              <w:t xml:space="preserve"> </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6">
            <w:pPr>
              <w:widowControl w:val="0"/>
              <w:rPr/>
            </w:pPr>
            <w:r w:rsidDel="00000000" w:rsidR="00000000" w:rsidRPr="00000000">
              <w:rPr>
                <w:rtl w:val="0"/>
              </w:rPr>
              <w:t xml:space="preserve">Web App - Portal, Desktop</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7">
            <w:pPr>
              <w:widowControl w:val="0"/>
              <w:rPr>
                <w:color w:val="434343"/>
              </w:rPr>
            </w:pPr>
            <w:r w:rsidDel="00000000" w:rsidR="00000000" w:rsidRPr="00000000">
              <w:rPr>
                <w:color w:val="434343"/>
                <w:rtl w:val="0"/>
              </w:rPr>
              <w:t xml:space="preserve">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8">
            <w:pPr>
              <w:widowControl w:val="0"/>
              <w:rPr/>
            </w:pPr>
            <w:hyperlink r:id="rId10">
              <w:r w:rsidDel="00000000" w:rsidR="00000000" w:rsidRPr="00000000">
                <w:rPr>
                  <w:color w:val="1155cc"/>
                  <w:u w:val="single"/>
                  <w:rtl w:val="0"/>
                </w:rPr>
                <w:t xml:space="preserve">ED-643</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9">
            <w:pPr>
              <w:widowControl w:val="0"/>
              <w:rPr/>
            </w:pPr>
            <w:r w:rsidDel="00000000" w:rsidR="00000000" w:rsidRPr="00000000">
              <w:rPr>
                <w:rtl w:val="0"/>
              </w:rPr>
              <w:t xml:space="preserve">Documented of the Telemetry Events of SunbirdED to give the end user the knowledge of type of events that are generated by the sunbirdED consumption flow to understand the users transaction. </w:t>
            </w:r>
          </w:p>
          <w:p w:rsidR="00000000" w:rsidDel="00000000" w:rsidP="00000000" w:rsidRDefault="00000000" w:rsidRPr="00000000" w14:paraId="0000005A">
            <w:pPr>
              <w:widowControl w:val="0"/>
              <w:rPr/>
            </w:pPr>
            <w:r w:rsidDel="00000000" w:rsidR="00000000" w:rsidRPr="00000000">
              <w:rPr>
                <w:rtl w:val="0"/>
              </w:rPr>
              <w:t xml:space="preserve">For more details, refer </w:t>
            </w:r>
            <w:hyperlink r:id="rId11">
              <w:r w:rsidDel="00000000" w:rsidR="00000000" w:rsidRPr="00000000">
                <w:rPr>
                  <w:color w:val="1155cc"/>
                  <w:u w:val="single"/>
                  <w:rtl w:val="0"/>
                </w:rPr>
                <w:t xml:space="preserve">Sunbird ED</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B">
            <w:pPr>
              <w:widowControl w:val="0"/>
              <w:rPr/>
            </w:pPr>
            <w:r w:rsidDel="00000000" w:rsidR="00000000" w:rsidRPr="00000000">
              <w:rPr>
                <w:rtl w:val="0"/>
              </w:rPr>
              <w:t xml:space="preserve">Web App - Portal</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C">
            <w:pPr>
              <w:widowControl w:val="0"/>
              <w:rPr>
                <w:color w:val="434343"/>
              </w:rPr>
            </w:pPr>
            <w:r w:rsidDel="00000000" w:rsidR="00000000" w:rsidRPr="00000000">
              <w:rPr>
                <w:color w:val="434343"/>
                <w:rtl w:val="0"/>
              </w:rPr>
              <w:t xml:space="preserve">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D">
            <w:pPr>
              <w:widowControl w:val="0"/>
              <w:rPr/>
            </w:pPr>
            <w:hyperlink r:id="rId12">
              <w:r w:rsidDel="00000000" w:rsidR="00000000" w:rsidRPr="00000000">
                <w:rPr>
                  <w:color w:val="1155cc"/>
                  <w:u w:val="single"/>
                  <w:rtl w:val="0"/>
                </w:rPr>
                <w:t xml:space="preserve">ED-766</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E">
            <w:pPr>
              <w:widowControl w:val="0"/>
              <w:rPr/>
            </w:pPr>
            <w:r w:rsidDel="00000000" w:rsidR="00000000" w:rsidRPr="00000000">
              <w:rPr>
                <w:rtl w:val="0"/>
              </w:rPr>
              <w:t xml:space="preserve">Fixed all the circular dependencies in portal during compilation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F">
            <w:pPr>
              <w:widowControl w:val="0"/>
              <w:rPr/>
            </w:pPr>
            <w:r w:rsidDel="00000000" w:rsidR="00000000" w:rsidRPr="00000000">
              <w:rPr>
                <w:rtl w:val="0"/>
              </w:rPr>
              <w:t xml:space="preserve">Web App - Portal</w:t>
            </w:r>
          </w:p>
        </w:tc>
      </w:tr>
    </w:tbl>
    <w:p w:rsidR="00000000" w:rsidDel="00000000" w:rsidP="00000000" w:rsidRDefault="00000000" w:rsidRPr="00000000" w14:paraId="00000060">
      <w:pPr>
        <w:rPr/>
      </w:pPr>
      <w:r w:rsidDel="00000000" w:rsidR="00000000" w:rsidRPr="00000000">
        <w:rPr>
          <w:rtl w:val="0"/>
        </w:rPr>
        <w:tab/>
      </w:r>
    </w:p>
    <w:p w:rsidR="00000000" w:rsidDel="00000000" w:rsidP="00000000" w:rsidRDefault="00000000" w:rsidRPr="00000000" w14:paraId="00000061">
      <w:pPr>
        <w:rPr>
          <w:b w:val="1"/>
          <w:sz w:val="28"/>
          <w:szCs w:val="28"/>
        </w:rPr>
      </w:pPr>
      <w:r w:rsidDel="00000000" w:rsidR="00000000" w:rsidRPr="00000000">
        <w:rPr>
          <w:rtl w:val="0"/>
        </w:rPr>
      </w:r>
    </w:p>
    <w:p w:rsidR="00000000" w:rsidDel="00000000" w:rsidP="00000000" w:rsidRDefault="00000000" w:rsidRPr="00000000" w14:paraId="00000062">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b w:val="1"/>
          <w:sz w:val="28"/>
          <w:szCs w:val="28"/>
          <w:rtl w:val="0"/>
        </w:rPr>
        <w:t xml:space="preserve">Open/Known Bugs</w:t>
      </w:r>
      <w:r w:rsidDel="00000000" w:rsidR="00000000" w:rsidRPr="00000000">
        <w:rPr>
          <w:rtl w:val="0"/>
        </w:rPr>
      </w:r>
    </w:p>
    <w:p w:rsidR="00000000" w:rsidDel="00000000" w:rsidP="00000000" w:rsidRDefault="00000000" w:rsidRPr="00000000" w14:paraId="00000064">
      <w:pPr>
        <w:rPr>
          <w:b w:val="1"/>
          <w:sz w:val="28"/>
          <w:szCs w:val="28"/>
        </w:rPr>
      </w:pPr>
      <w:r w:rsidDel="00000000" w:rsidR="00000000" w:rsidRPr="00000000">
        <w:rPr>
          <w:rtl w:val="0"/>
        </w:rPr>
      </w:r>
    </w:p>
    <w:tbl>
      <w:tblPr>
        <w:tblStyle w:val="Table4"/>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1185"/>
        <w:gridCol w:w="6135"/>
        <w:gridCol w:w="1590"/>
        <w:tblGridChange w:id="0">
          <w:tblGrid>
            <w:gridCol w:w="465"/>
            <w:gridCol w:w="1185"/>
            <w:gridCol w:w="6135"/>
            <w:gridCol w:w="1590"/>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b w:val="1"/>
                <w:rtl w:val="0"/>
              </w:rPr>
              <w:t xml:space="preserve">No.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66">
            <w:pPr>
              <w:widowControl w:val="0"/>
              <w:rPr>
                <w:b w:val="1"/>
              </w:rPr>
            </w:pPr>
            <w:r w:rsidDel="00000000" w:rsidR="00000000" w:rsidRPr="00000000">
              <w:rPr>
                <w:b w:val="1"/>
                <w:rtl w:val="0"/>
              </w:rPr>
              <w:t xml:space="preserve">Jira Ticket Number</w:t>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b w:val="1"/>
                <w:rtl w:val="0"/>
              </w:rPr>
              <w:t xml:space="preserve">Description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b w:val="1"/>
                <w:rtl w:val="0"/>
              </w:rPr>
              <w:t xml:space="preserve">Project</w:t>
            </w: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color w:val="434343"/>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A">
            <w:pPr>
              <w:widowControl w:val="0"/>
              <w:rPr>
                <w:b w:val="1"/>
              </w:rPr>
            </w:pPr>
            <w:hyperlink r:id="rId13">
              <w:r w:rsidDel="00000000" w:rsidR="00000000" w:rsidRPr="00000000">
                <w:rPr>
                  <w:color w:val="1155cc"/>
                  <w:u w:val="single"/>
                  <w:rtl w:val="0"/>
                </w:rPr>
                <w:t xml:space="preserve">ED-539</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Current ED implementation does not support deep linking capability on Android 12 and above devices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C">
            <w:pPr>
              <w:widowControl w:val="0"/>
              <w:rPr/>
            </w:pPr>
            <w:r w:rsidDel="00000000" w:rsidR="00000000" w:rsidRPr="00000000">
              <w:rPr>
                <w:rtl w:val="0"/>
              </w:rPr>
              <w:t xml:space="preserve">Mobile App</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D">
            <w:pPr>
              <w:widowControl w:val="0"/>
              <w:rPr>
                <w:color w:val="434343"/>
              </w:rPr>
            </w:pPr>
            <w:r w:rsidDel="00000000" w:rsidR="00000000" w:rsidRPr="00000000">
              <w:rPr>
                <w:color w:val="434343"/>
                <w:rtl w:val="0"/>
              </w:rPr>
              <w:t xml:space="preserve">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E">
            <w:pPr>
              <w:widowControl w:val="0"/>
              <w:rPr/>
            </w:pPr>
            <w:hyperlink r:id="rId14">
              <w:r w:rsidDel="00000000" w:rsidR="00000000" w:rsidRPr="00000000">
                <w:rPr>
                  <w:color w:val="1155cc"/>
                  <w:u w:val="single"/>
                  <w:rtl w:val="0"/>
                </w:rPr>
                <w:t xml:space="preserve">ED-731</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Issue with the single page PDF content rating popup and progress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0">
            <w:pPr>
              <w:widowControl w:val="0"/>
              <w:rPr/>
            </w:pPr>
            <w:r w:rsidDel="00000000" w:rsidR="00000000" w:rsidRPr="00000000">
              <w:rPr>
                <w:rtl w:val="0"/>
              </w:rPr>
              <w:t xml:space="preserve">Web App - Portal</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1">
            <w:pPr>
              <w:widowControl w:val="0"/>
              <w:rPr>
                <w:color w:val="434343"/>
              </w:rPr>
            </w:pPr>
            <w:r w:rsidDel="00000000" w:rsidR="00000000" w:rsidRPr="00000000">
              <w:rPr>
                <w:color w:val="434343"/>
                <w:rtl w:val="0"/>
              </w:rPr>
              <w:t xml:space="preserve">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2">
            <w:pPr>
              <w:widowControl w:val="0"/>
              <w:rPr/>
            </w:pPr>
            <w:hyperlink r:id="rId15">
              <w:r w:rsidDel="00000000" w:rsidR="00000000" w:rsidRPr="00000000">
                <w:rPr>
                  <w:color w:val="1155cc"/>
                  <w:u w:val="single"/>
                  <w:rtl w:val="0"/>
                </w:rPr>
                <w:t xml:space="preserve">ED-1247</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Districts were showing up for some programs only in PD for Surveys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4">
            <w:pPr>
              <w:widowControl w:val="0"/>
              <w:rPr/>
            </w:pPr>
            <w:r w:rsidDel="00000000" w:rsidR="00000000" w:rsidRPr="00000000">
              <w:rPr>
                <w:rtl w:val="0"/>
              </w:rPr>
              <w:t xml:space="preserve">Mobile App</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5">
            <w:pPr>
              <w:widowControl w:val="0"/>
              <w:rPr>
                <w:color w:val="434343"/>
              </w:rPr>
            </w:pPr>
            <w:r w:rsidDel="00000000" w:rsidR="00000000" w:rsidRPr="00000000">
              <w:rPr>
                <w:color w:val="434343"/>
                <w:rtl w:val="0"/>
              </w:rPr>
              <w:t xml:space="preserve">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6">
            <w:pPr>
              <w:widowControl w:val="0"/>
              <w:rPr/>
            </w:pPr>
            <w:hyperlink r:id="rId16">
              <w:r w:rsidDel="00000000" w:rsidR="00000000" w:rsidRPr="00000000">
                <w:rPr>
                  <w:color w:val="1155cc"/>
                  <w:u w:val="single"/>
                  <w:rtl w:val="0"/>
                </w:rPr>
                <w:t xml:space="preserve">ED-1257</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“Could not fetch, try again later” error message is displayed when user clicks on course tab from explore page or library page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8">
            <w:pPr>
              <w:widowControl w:val="0"/>
              <w:rPr/>
            </w:pPr>
            <w:r w:rsidDel="00000000" w:rsidR="00000000" w:rsidRPr="00000000">
              <w:rPr>
                <w:rtl w:val="0"/>
              </w:rPr>
              <w:t xml:space="preserve">Mobile App</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9">
            <w:pPr>
              <w:widowControl w:val="0"/>
              <w:rPr>
                <w:color w:val="434343"/>
              </w:rPr>
            </w:pPr>
            <w:r w:rsidDel="00000000" w:rsidR="00000000" w:rsidRPr="00000000">
              <w:rPr>
                <w:color w:val="434343"/>
                <w:rtl w:val="0"/>
              </w:rPr>
              <w:t xml:space="preserve">5</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A">
            <w:pPr>
              <w:widowControl w:val="0"/>
              <w:rPr/>
            </w:pPr>
            <w:hyperlink r:id="rId17">
              <w:r w:rsidDel="00000000" w:rsidR="00000000" w:rsidRPr="00000000">
                <w:rPr>
                  <w:color w:val="1155cc"/>
                  <w:u w:val="single"/>
                  <w:rtl w:val="0"/>
                </w:rPr>
                <w:t xml:space="preserve">ED-648</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Course progress not updated correctly</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C">
            <w:pPr>
              <w:widowControl w:val="0"/>
              <w:rPr/>
            </w:pPr>
            <w:r w:rsidDel="00000000" w:rsidR="00000000" w:rsidRPr="00000000">
              <w:rPr>
                <w:rtl w:val="0"/>
              </w:rPr>
              <w:t xml:space="preserve">Web App - Portal, Desktop, Mobile App</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D">
            <w:pPr>
              <w:widowControl w:val="0"/>
              <w:rPr>
                <w:color w:val="434343"/>
              </w:rPr>
            </w:pPr>
            <w:r w:rsidDel="00000000" w:rsidR="00000000" w:rsidRPr="00000000">
              <w:rPr>
                <w:color w:val="434343"/>
                <w:rtl w:val="0"/>
              </w:rPr>
              <w:t xml:space="preserve">6</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E">
            <w:pPr>
              <w:widowControl w:val="0"/>
              <w:rPr/>
            </w:pPr>
            <w:hyperlink r:id="rId18">
              <w:r w:rsidDel="00000000" w:rsidR="00000000" w:rsidRPr="00000000">
                <w:rPr>
                  <w:color w:val="1155cc"/>
                  <w:u w:val="single"/>
                  <w:rtl w:val="0"/>
                </w:rPr>
                <w:t xml:space="preserve">ED-1064</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Targetted projects were not coming under the Assigned to me filter</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0">
            <w:pPr>
              <w:widowControl w:val="0"/>
              <w:rPr/>
            </w:pPr>
            <w:r w:rsidDel="00000000" w:rsidR="00000000" w:rsidRPr="00000000">
              <w:rPr>
                <w:rtl w:val="0"/>
              </w:rPr>
              <w:t xml:space="preserve">Mobile App</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1">
            <w:pPr>
              <w:widowControl w:val="0"/>
              <w:rPr>
                <w:color w:val="434343"/>
              </w:rPr>
            </w:pPr>
            <w:r w:rsidDel="00000000" w:rsidR="00000000" w:rsidRPr="00000000">
              <w:rPr>
                <w:color w:val="434343"/>
                <w:rtl w:val="0"/>
              </w:rPr>
              <w:t xml:space="preserve">7</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rPr/>
            </w:pPr>
            <w:hyperlink r:id="rId19">
              <w:r w:rsidDel="00000000" w:rsidR="00000000" w:rsidRPr="00000000">
                <w:rPr>
                  <w:color w:val="1155cc"/>
                  <w:u w:val="single"/>
                  <w:rtl w:val="0"/>
                </w:rPr>
                <w:t xml:space="preserve">ED-1245</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Users were seeing the Start button for surveys when trying to access for the second time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4">
            <w:pPr>
              <w:widowControl w:val="0"/>
              <w:rPr/>
            </w:pPr>
            <w:r w:rsidDel="00000000" w:rsidR="00000000" w:rsidRPr="00000000">
              <w:rPr>
                <w:rtl w:val="0"/>
              </w:rPr>
              <w:t xml:space="preserve">Mobile App</w:t>
            </w:r>
          </w:p>
        </w:tc>
      </w:tr>
    </w:tbl>
    <w:p w:rsidR="00000000" w:rsidDel="00000000" w:rsidP="00000000" w:rsidRDefault="00000000" w:rsidRPr="00000000" w14:paraId="00000085">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86">
      <w:pPr>
        <w:rPr>
          <w:sz w:val="28"/>
          <w:szCs w:val="28"/>
        </w:rPr>
      </w:pPr>
      <w:r w:rsidDel="00000000" w:rsidR="00000000" w:rsidRPr="00000000">
        <w:rPr>
          <w:rtl w:val="0"/>
        </w:rPr>
      </w:r>
    </w:p>
    <w:sectPr>
      <w:headerReference r:id="rId20" w:type="default"/>
      <w:headerReference r:id="rId21" w:type="first"/>
      <w:footerReference r:id="rId22" w:type="default"/>
      <w:footerReference r:id="rId2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rFonts w:ascii="Roboto" w:cs="Roboto" w:eastAsia="Roboto" w:hAnsi="Roboto"/>
        <w:color w:val="172b4d"/>
        <w:sz w:val="21"/>
        <w:szCs w:val="21"/>
        <w:highlight w:val="white"/>
      </w:rPr>
    </w:pPr>
    <w:r w:rsidDel="00000000" w:rsidR="00000000" w:rsidRPr="00000000">
      <w:rPr>
        <w:rtl w:val="0"/>
      </w:rPr>
    </w:r>
  </w:p>
  <w:p w:rsidR="00000000" w:rsidDel="00000000" w:rsidP="00000000" w:rsidRDefault="00000000" w:rsidRPr="00000000" w14:paraId="0000008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342900</wp:posOffset>
          </wp:positionV>
          <wp:extent cx="5943600" cy="7442200"/>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74422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sz w:val="16"/>
        <w:szCs w:val="16"/>
      </w:rPr>
    </w:pPr>
    <w:r w:rsidDel="00000000" w:rsidR="00000000" w:rsidRPr="00000000">
      <w:rPr>
        <w:sz w:val="16"/>
        <w:szCs w:val="16"/>
        <w:rtl w:val="0"/>
      </w:rPr>
      <w:t xml:space="preserve">SunbirdED Release Notes                                     </w:t>
      <w:tab/>
      <w:tab/>
      <w:tab/>
      <w:t xml:space="preserve">                                                 </w:t>
    </w:r>
    <w:r w:rsidDel="00000000" w:rsidR="00000000" w:rsidRPr="00000000">
      <w:rPr>
        <w:sz w:val="16"/>
        <w:szCs w:val="16"/>
      </w:rPr>
      <w:drawing>
        <wp:inline distB="114300" distT="114300" distL="114300" distR="114300">
          <wp:extent cx="1314450" cy="466725"/>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144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rPr>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ed.sunbird.org/use/telemetry" TargetMode="External"/><Relationship Id="rId22" Type="http://schemas.openxmlformats.org/officeDocument/2006/relationships/footer" Target="footer2.xml"/><Relationship Id="rId10" Type="http://schemas.openxmlformats.org/officeDocument/2006/relationships/hyperlink" Target="https://project-sunbird.atlassian.net/browse/ED-643" TargetMode="External"/><Relationship Id="rId21" Type="http://schemas.openxmlformats.org/officeDocument/2006/relationships/header" Target="header1.xml"/><Relationship Id="rId13" Type="http://schemas.openxmlformats.org/officeDocument/2006/relationships/hyperlink" Target="https://project-sunbird.atlassian.net/browse/ED-539" TargetMode="External"/><Relationship Id="rId12" Type="http://schemas.openxmlformats.org/officeDocument/2006/relationships/hyperlink" Target="https://project-sunbird.atlassian.net/browse/ED-766"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nbird-ed.github.io/sunbird-style-guide/dist/#/all-cards" TargetMode="External"/><Relationship Id="rId15" Type="http://schemas.openxmlformats.org/officeDocument/2006/relationships/hyperlink" Target="https://project-sunbird.atlassian.net/browse/ED-1247" TargetMode="External"/><Relationship Id="rId14" Type="http://schemas.openxmlformats.org/officeDocument/2006/relationships/hyperlink" Target="https://project-sunbird.atlassian.net/browse/ED-731" TargetMode="External"/><Relationship Id="rId17" Type="http://schemas.openxmlformats.org/officeDocument/2006/relationships/hyperlink" Target="https://project-sunbird.atlassian.net/browse/ED-648" TargetMode="External"/><Relationship Id="rId16" Type="http://schemas.openxmlformats.org/officeDocument/2006/relationships/hyperlink" Target="https://project-sunbird.atlassian.net/browse/ED-1257" TargetMode="External"/><Relationship Id="rId5" Type="http://schemas.openxmlformats.org/officeDocument/2006/relationships/styles" Target="styles.xml"/><Relationship Id="rId19" Type="http://schemas.openxmlformats.org/officeDocument/2006/relationships/hyperlink" Target="https://project-sunbird.atlassian.net/browse/ED-1245" TargetMode="External"/><Relationship Id="rId6" Type="http://schemas.openxmlformats.org/officeDocument/2006/relationships/image" Target="media/image3.png"/><Relationship Id="rId18" Type="http://schemas.openxmlformats.org/officeDocument/2006/relationships/hyperlink" Target="https://project-sunbird.atlassian.net/browse/ED-1064" TargetMode="External"/><Relationship Id="rId7" Type="http://schemas.openxmlformats.org/officeDocument/2006/relationships/hyperlink" Target="https://project-sunbird.atlassian.net/browse/ED-619" TargetMode="External"/><Relationship Id="rId8" Type="http://schemas.openxmlformats.org/officeDocument/2006/relationships/hyperlink" Target="https://project-sunbird.atlassian.net/browse/ED-86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