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jc w:val="center"/>
      </w:pPr>
      <w:r>
        <w:rPr>
          <w:rFonts w:ascii="TH SarabunPSK" w:hAnsi="TH SarabunPSK"/>
          <w:b/>
          <w:i w:val="0"/>
          <w:color w:val="1B4F72"/>
          <w:sz w:val="40"/>
          <w:rFonts w:ascii="TH SarabunPSK" w:hAnsi="TH SarabunPSK" w:eastAsia="TH SarabunPSK" w:cs="TH SarabunPSK"/>
        </w:rPr>
        <w:t>รายงาน Model Context Protocol (MCP)</w:t>
        <w:br/>
        <w:t>Cheewarun Health Platform</w:t>
      </w:r>
    </w:p>
    <w:p>
      <w:pPr>
        <w:jc w:val="center"/>
      </w:pPr>
      <w:r>
        <w:rPr>
          <w:rFonts w:ascii="TH SarabunPSK" w:hAnsi="TH SarabunPSK"/>
          <w:b w:val="0"/>
          <w:i w:val="0"/>
          <w:color w:val="2E86C1"/>
          <w:sz w:val="24"/>
          <w:rFonts w:ascii="TH SarabunPSK" w:hAnsi="TH SarabunPSK" w:eastAsia="TH SarabunPSK" w:cs="TH SarabunPSK"/>
        </w:rPr>
        <w:br/>
        <w:t>การเชื่อมโยง SmartBreath LSTM Training Data เข้ากับ AI Coach ผ่าน MCP</w:t>
        <w:br/>
        <w:t>NSC 2026 — เวอร์ชัน 1.0  |  วันที่: 12 กรกฎาคม 2569</w:t>
      </w:r>
    </w:p>
    <w:p>
      <w:pPr>
        <w:spacing w:after="2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D6EAF8"/>
          </w:tcPr>
          <w:p>
            <w:pPr>
              <w:spacing w:before="160" w:after="160"/>
            </w:pPr>
            <w:r>
              <w:rPr>
                <w:rFonts w:ascii="TH SarabunPSK" w:hAnsi="TH SarabunPSK"/>
                <w:b/>
                <w:i w:val="0"/>
                <w:color w:val="1B4F72"/>
                <w:sz w:val="22"/>
                <w:rFonts w:ascii="TH SarabunPSK" w:hAnsi="TH SarabunPSK" w:eastAsia="TH SarabunPSK" w:cs="TH SarabunPSK"/>
              </w:rPr>
              <w:t>บทคัดย่อ</w:t>
              <w:br/>
            </w:r>
            <w:r>
              <w:rPr>
                <w:rFonts w:ascii="TH SarabunPSK" w:hAnsi="TH SarabunPSK"/>
                <w:b w:val="0"/>
                <w:i w:val="0"/>
                <w:color w:val="1A1A1A"/>
                <w:sz w:val="21"/>
                <w:rFonts w:ascii="TH SarabunPSK" w:hAnsi="TH SarabunPSK" w:eastAsia="TH SarabunPSK" w:cs="TH SarabunPSK"/>
              </w:rPr>
              <w:t>รายงานนี้บันทึกสถาปัตยกรรม Model Context Protocol (MCP) ของ Cheewarun ซึ่งเป็นชั้น middleware ที่เชื่อม Claude AI Coach กับข้อมูลสุขภาพจริงของผู้ใช้ ครอบคลุม Schema of Context, Data Contract, Tool/Interface, Reasoning Flow และ Guardrail/Prompt Template ทั้งหมด พร้อมอธิบายบทบาทของ SmartBreath LSTM Training Data (58 samples, 16 sensors, 300 timesteps) ในฐานะ pretraining dataset สำหรับโมเดล LSTM temporal ของระบบ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8" w:space="1" w:color="2E86C1"/>
        </w:pBdr>
      </w:pPr>
      <w:r>
        <w:rPr>
          <w:rFonts w:ascii="TH SarabunPSK" w:hAnsi="TH SarabunPSK"/>
          <w:b/>
          <w:i w:val="0"/>
          <w:color w:val="1B4F72"/>
          <w:sz w:val="30"/>
          <w:rFonts w:ascii="TH SarabunPSK" w:hAnsi="TH SarabunPSK" w:eastAsia="TH SarabunPSK" w:cs="TH SarabunPSK"/>
        </w:rPr>
        <w:t>1. ภาพรวม Model Context Protocol (MCP) คืออะไร</w:t>
      </w:r>
    </w:p>
    <w:p>
      <w:pPr>
        <w:spacing w:after="100" w:before="20"/>
        <w:jc w:val="both"/>
      </w:pPr>
      <w:r>
        <w:rPr>
          <w:rFonts w:ascii="TH SarabunPSK" w:hAnsi="TH SarabunPSK"/>
          <w:b w:val="0"/>
          <w:i w:val="0"/>
          <w:color w:val="1A1A1A"/>
          <w:sz w:val="21"/>
          <w:rFonts w:ascii="TH SarabunPSK" w:hAnsi="TH SarabunPSK" w:eastAsia="TH SarabunPSK" w:cs="TH SarabunPSK"/>
        </w:rPr>
        <w:t>Model Context Protocol (MCP) เป็น open protocol ที่ช่วยให้ Large Language Model (LLM) เช่น Claude สามารถเชื่อมต่อกับข้อมูลและเครื่องมือภายนอกได้อย่างมีโครงสร้าง แทนที่จะให้ผู้ใช้ copy-paste ข้อมูลเข้าไปเอง MCP จะทำให้ AI สามารถ:</w:t>
      </w:r>
    </w:p>
    <w:p>
      <w:pPr>
        <w:pStyle w:val="ListBullet"/>
        <w:spacing w:after="40"/>
        <w:ind w:left="454"/>
      </w:pPr>
      <w:r>
        <w:rPr>
          <w:rFonts w:ascii="TH SarabunPSK" w:hAnsi="TH SarabunPSK"/>
          <w:b w:val="0"/>
          <w:i w:val="0"/>
          <w:color w:val="1A1A1A"/>
          <w:sz w:val="21"/>
          <w:rFonts w:ascii="TH SarabunPSK" w:hAnsi="TH SarabunPSK" w:eastAsia="TH SarabunPSK" w:cs="TH SarabunPSK"/>
        </w:rPr>
        <w:t>อ่านข้อมูล sensor readings จาก MetaBreath โดยตรง</w:t>
      </w:r>
    </w:p>
    <w:p>
      <w:pPr>
        <w:pStyle w:val="ListBullet"/>
        <w:spacing w:after="40"/>
        <w:ind w:left="454"/>
      </w:pPr>
      <w:r>
        <w:rPr>
          <w:rFonts w:ascii="TH SarabunPSK" w:hAnsi="TH SarabunPSK"/>
          <w:b w:val="0"/>
          <w:i w:val="0"/>
          <w:color w:val="1A1A1A"/>
          <w:sz w:val="21"/>
          <w:rFonts w:ascii="TH SarabunPSK" w:hAnsi="TH SarabunPSK" w:eastAsia="TH SarabunPSK" w:cs="TH SarabunPSK"/>
        </w:rPr>
        <w:t>เรียก API endpoint ของ Cheewarun backend เพื่อดึงแนวโน้มและการพยากรณ์</w:t>
      </w:r>
    </w:p>
    <w:p>
      <w:pPr>
        <w:pStyle w:val="ListBullet"/>
        <w:spacing w:after="40"/>
        <w:ind w:left="454"/>
      </w:pPr>
      <w:r>
        <w:rPr>
          <w:rFonts w:ascii="TH SarabunPSK" w:hAnsi="TH SarabunPSK"/>
          <w:b w:val="0"/>
          <w:i w:val="0"/>
          <w:color w:val="1A1A1A"/>
          <w:sz w:val="21"/>
          <w:rFonts w:ascii="TH SarabunPSK" w:hAnsi="TH SarabunPSK" w:eastAsia="TH SarabunPSK" w:cs="TH SarabunPSK"/>
        </w:rPr>
        <w:t>บันทึกข้อมูลมื้ออาหาร กิจกรรม และ calibration</w:t>
      </w:r>
    </w:p>
    <w:p>
      <w:pPr>
        <w:pStyle w:val="ListBullet"/>
        <w:spacing w:after="40"/>
        <w:ind w:left="454"/>
      </w:pPr>
      <w:r>
        <w:rPr>
          <w:rFonts w:ascii="TH SarabunPSK" w:hAnsi="TH SarabunPSK"/>
          <w:b w:val="0"/>
          <w:i w:val="0"/>
          <w:color w:val="1A1A1A"/>
          <w:sz w:val="21"/>
          <w:rFonts w:ascii="TH SarabunPSK" w:hAnsi="TH SarabunPSK" w:eastAsia="TH SarabunPSK" w:cs="TH SarabunPSK"/>
        </w:rPr>
        <w:t>อ้างอิง reference range ของ TGS1820 และ Anderson 2015 เป็น Resource</w:t>
      </w:r>
    </w:p>
    <w:p>
      <w:pPr>
        <w:spacing w:after="100" w:before="20"/>
        <w:jc w:val="both"/>
      </w:pPr>
      <w:r>
        <w:rPr>
          <w:rFonts w:ascii="TH SarabunPSK" w:hAnsi="TH SarabunPSK"/>
          <w:b w:val="0"/>
          <w:i w:val="0"/>
          <w:color w:val="1A1A1A"/>
          <w:sz w:val="21"/>
          <w:rFonts w:ascii="TH SarabunPSK" w:hAnsi="TH SarabunPSK" w:eastAsia="TH SarabunPSK" w:cs="TH SarabunPSK"/>
        </w:rPr>
        <w:t>ใน Cheewarun, MCP server ชื่อ cheewarun-mcp ทำงานเป็น stdio process รับคำสั่งจาก Claude Desktop และส่งผ่านมายัง FastAPI backend (port 8000) ผ่าน HTTP/JSON ที่มี Bearer Token authentication</w:t>
      </w:r>
    </w:p>
    <w:p>
      <w:pPr>
        <w:spacing w:before="240" w:after="80"/>
      </w:pPr>
      <w:r>
        <w:rPr>
          <w:rFonts w:ascii="TH SarabunPSK" w:hAnsi="TH SarabunPSK"/>
          <w:b/>
          <w:i w:val="0"/>
          <w:color w:val="2E86C1"/>
          <w:sz w:val="25"/>
          <w:rFonts w:ascii="TH SarabunPSK" w:hAnsi="TH SarabunPSK" w:eastAsia="TH SarabunPSK" w:cs="TH SarabunPSK"/>
        </w:rPr>
        <w:t>1.1 ตำแหน่งของ MCP ในสถาปัตยกรรมระบบ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D6EAF8"/>
          </w:tcPr>
          <w:p>
            <w:pPr>
              <w:spacing w:before="120" w:after="120"/>
            </w:pPr>
            <w:r>
              <w:rPr>
                <w:rFonts w:ascii="TH SarabunPSK" w:hAnsi="TH SarabunPSK"/>
                <w:b/>
                <w:i w:val="0"/>
                <w:color w:val="1B4F72"/>
                <w:sz w:val="21"/>
                <w:rFonts w:ascii="TH SarabunPSK" w:hAnsi="TH SarabunPSK" w:eastAsia="TH SarabunPSK" w:cs="TH SarabunPSK"/>
              </w:rPr>
              <w:t>Flow: ESP32 → MQTT → FastAPI → MCP Server → Claude AI Coach → ผู้ใช้</w:t>
              <w:br/>
            </w:r>
            <w:r>
              <w:rPr>
                <w:rFonts w:ascii="TH SarabunPSK" w:hAnsi="TH SarabunPSK"/>
                <w:b w:val="0"/>
                <w:i w:val="0"/>
                <w:color w:val="1A1A1A"/>
                <w:sz w:val="20"/>
                <w:rFonts w:ascii="TH SarabunPSK" w:hAnsi="TH SarabunPSK" w:eastAsia="TH SarabunPSK" w:cs="TH SarabunPSK"/>
              </w:rPr>
              <w:t>MetaBreath (ESP32/TGS1820)  →  MQTT Broker  →  FastAPI Backend</w:t>
              <w:br/>
              <w:t xml:space="preserve">                                                        ↓</w:t>
              <w:br/>
              <w:t xml:space="preserve">                                              MCP Server (Python stdio)</w:t>
              <w:br/>
              <w:t xml:space="preserve">                                                        ↓</w:t>
              <w:br/>
              <w:t xml:space="preserve">                               Claude AI (ผ่าน Claude Desktop หรือ /ai/chat)</w:t>
              <w:br/>
              <w:t xml:space="preserve">                                                        ↓</w:t>
              <w:br/>
              <w:t xml:space="preserve">                              Cheewarun Web App (แสดงผลผู้ใช้)</w:t>
              <w:br/>
              <w:br/>
              <w:t>SmartBreath LSTM Training Data → LSTM Model (lstm_model.pt) → /ai/predict/lstm endpoint → MCP Tool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120"/>
        <w:pBdr>
          <w:bottom w:val="single" w:sz="8" w:space="1" w:color="2E86C1"/>
        </w:pBdr>
      </w:pPr>
      <w:r>
        <w:rPr>
          <w:rFonts w:ascii="TH SarabunPSK" w:hAnsi="TH SarabunPSK"/>
          <w:b/>
          <w:i w:val="0"/>
          <w:color w:val="1B4F72"/>
          <w:sz w:val="30"/>
          <w:rFonts w:ascii="TH SarabunPSK" w:hAnsi="TH SarabunPSK" w:eastAsia="TH SarabunPSK" w:cs="TH SarabunPSK"/>
        </w:rPr>
        <w:t>2. SmartBreath LSTM Training Data — บทบาทในระบบ</w:t>
      </w:r>
    </w:p>
    <w:p>
      <w:pPr>
        <w:spacing w:after="100" w:before="20"/>
        <w:jc w:val="both"/>
      </w:pPr>
      <w:r>
        <w:rPr>
          <w:rFonts w:ascii="TH SarabunPSK" w:hAnsi="TH SarabunPSK"/>
          <w:b w:val="0"/>
          <w:i w:val="0"/>
          <w:color w:val="1A1A1A"/>
          <w:sz w:val="21"/>
          <w:rFonts w:ascii="TH SarabunPSK" w:hAnsi="TH SarabunPSK" w:eastAsia="TH SarabunPSK" w:cs="TH SarabunPSK"/>
        </w:rPr>
        <w:t>SmartBreath LSTM Training Data เป็นชุดข้อมูลสัญญาณเซนเซอร์แก๊สจริง จากงานวิจัย Ziyatdinov et al. (2015) ที่บันทึกการตอบสนองของ array เซนเซอร์ 16 ตัว ต่อแก๊สอะซีโตน เอทานอล และส่วนผสม ภายใต้วงจรการไหล (flow modulation) จำลองการหายใจ 5 ครั้ง/นาที</w:t>
      </w:r>
    </w:p>
    <w:p>
      <w:pPr>
        <w:spacing w:before="240" w:after="80"/>
      </w:pPr>
      <w:r>
        <w:rPr>
          <w:rFonts w:ascii="TH SarabunPSK" w:hAnsi="TH SarabunPSK"/>
          <w:b/>
          <w:i w:val="0"/>
          <w:color w:val="2E86C1"/>
          <w:sz w:val="25"/>
          <w:rFonts w:ascii="TH SarabunPSK" w:hAnsi="TH SarabunPSK" w:eastAsia="TH SarabunPSK" w:cs="TH SarabunPSK"/>
        </w:rPr>
        <w:t>2.1 ลักษณะข้อมูล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คุณสมบัติ</w:t>
            </w:r>
          </w:p>
        </w:tc>
        <w:tc>
          <w:tcPr>
            <w:tcW w:type="dxa" w:w="3118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ค่า</w:t>
            </w:r>
          </w:p>
        </w:tc>
        <w:tc>
          <w:tcPr>
            <w:tcW w:type="dxa" w:w="3685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หมายเหตุ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ที่มา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UCI ML Repository / Ziyatdinov et al. 2015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DOI: 10.24432/C5BG7G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License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CC BY 4.0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ใช้ได้เชิงวิจัย ต้องอ้างอิง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จำนวน Sample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58 ตัวอย่าง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แยกตาม gas class และ concentration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จำนวน Sensor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16 ตัว (MOS/SnO₂)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5 รุ่น TGS: TGS2600/2602/2610/2620 + 1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Timesteps/Sample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300 จุด (1 จุด/วินาที)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Downsample จาก 7,500 จุด (25 Hz × 5 min)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จำนวน Row รวม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17,400 แถว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58 × 300 = 17,400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Feature ต่อ Row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S1_dR … S16_dR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Normalized ΔR/R₀ ของแต่ละเซนเซอร์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TH SarabunPSK" w:hAnsi="TH SarabunPSK"/>
          <w:b/>
          <w:i w:val="0"/>
          <w:color w:val="2E86C1"/>
          <w:sz w:val="25"/>
          <w:rFonts w:ascii="TH SarabunPSK" w:hAnsi="TH SarabunPSK" w:eastAsia="TH SarabunPSK" w:cs="TH SarabunPSK"/>
        </w:rPr>
        <w:t>2.2 การกระจาย Gas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Gas Type</w:t>
            </w:r>
          </w:p>
        </w:tc>
        <w:tc>
          <w:tcPr>
            <w:tcW w:type="dxa" w:w="1701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จำนวน Sample</w:t>
            </w:r>
          </w:p>
        </w:tc>
        <w:tc>
          <w:tcPr>
            <w:tcW w:type="dxa" w:w="2551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Concentration (vol.%)</w:t>
            </w:r>
          </w:p>
        </w:tc>
        <w:tc>
          <w:tcPr>
            <w:tcW w:type="dxa" w:w="3402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บทบาทใน LSTM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air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8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0 (clean air baseline)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สอน LSTM รู้จัก Baseline ก่อนมีแก๊ส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acetone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15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0.1 / 0.3 / 1.0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สัญญาณหลัก — ตรงกับ metabolic acetone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ethanol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15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0.1 / 0.3 / 1.0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Cross-sensitivity test (TGS1820 sensitive ~30%)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mixture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20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acetone + ethanol mixed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Real-world breath complexity simulation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B4F72"/>
                <w:sz w:val="19"/>
                <w:rFonts w:ascii="TH SarabunPSK" w:hAnsi="TH SarabunPSK" w:eastAsia="TH SarabunPSK" w:cs="TH SarabunPSK"/>
              </w:rPr>
              <w:t>รวม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58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—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TH SarabunPSK" w:hAnsi="TH SarabunPSK"/>
          <w:b/>
          <w:i w:val="0"/>
          <w:color w:val="2E86C1"/>
          <w:sz w:val="25"/>
          <w:rFonts w:ascii="TH SarabunPSK" w:hAnsi="TH SarabunPSK" w:eastAsia="TH SarabunPSK" w:cs="TH SarabunPSK"/>
        </w:rPr>
        <w:t>2.3 โครงสร้าง 3 ไฟล์หลัก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ไฟล์</w:t>
            </w:r>
          </w:p>
        </w:tc>
        <w:tc>
          <w:tcPr>
            <w:tcW w:type="dxa" w:w="850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แถว</w:t>
            </w:r>
          </w:p>
        </w:tc>
        <w:tc>
          <w:tcPr>
            <w:tcW w:type="dxa" w:w="3118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รูปแบบ</w:t>
            </w:r>
          </w:p>
        </w:tc>
        <w:tc>
          <w:tcPr>
            <w:tcW w:type="dxa" w:w="2551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ใช้สำหรับ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LSTM_Training_Data.csv</w:t>
            </w:r>
          </w:p>
        </w:tc>
        <w:tc>
          <w:tcPr>
            <w:tcW w:type="dxa" w:w="850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17,400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Wide: sample × time × S1_dR…S16_dR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เทรน LSTM — sequence (300×16) ต่อ sample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Precomputed_Features.csv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58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Steady-state max response ต่อ sensor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เทรน XGBoost/RF fallback (non-sequence)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Sample_Index.csv</w:t>
            </w:r>
          </w:p>
        </w:tc>
        <w:tc>
          <w:tcPr>
            <w:tcW w:type="dxa" w:w="850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58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Metadata: batch, gas, ace_conc, eth_conc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แบ่ง Train/Test โดยไม่ให้ leak ข้าม sample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TH SarabunPSK" w:hAnsi="TH SarabunPSK"/>
          <w:b/>
          <w:i w:val="0"/>
          <w:color w:val="2E86C1"/>
          <w:sz w:val="25"/>
          <w:rFonts w:ascii="TH SarabunPSK" w:hAnsi="TH SarabunPSK" w:eastAsia="TH SarabunPSK" w:cs="TH SarabunPSK"/>
        </w:rPr>
        <w:t>2.4 การนำข้อมูลเข้าสู่ Pipeline LSTM ของ Cheewarun</w:t>
      </w:r>
    </w:p>
    <w:p>
      <w:pPr>
        <w:spacing w:after="100" w:before="20"/>
        <w:jc w:val="both"/>
      </w:pPr>
      <w:r>
        <w:rPr>
          <w:rFonts w:ascii="TH SarabunPSK" w:hAnsi="TH SarabunPSK"/>
          <w:b w:val="0"/>
          <w:i w:val="0"/>
          <w:color w:val="1A1A1A"/>
          <w:sz w:val="21"/>
          <w:rFonts w:ascii="TH SarabunPSK" w:hAnsi="TH SarabunPSK" w:eastAsia="TH SarabunPSK" w:cs="TH SarabunPSK"/>
        </w:rPr>
        <w:t>LSTM ของ Cheewarun ใช้ SmartBreath เป็น pretraining dataset เพื่อให้โมเดลเรียนรู้ pattern การตอบสนองของเซนเซอร์ MOS/SnO₂ ต่ออะซีโตน ก่อนที่จะ fine-tune ด้วยข้อมูลจาก MetaBreath TGS1820 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ขั้นตอน</w:t>
            </w:r>
          </w:p>
        </w:tc>
        <w:tc>
          <w:tcPr>
            <w:tcW w:type="dxa" w:w="3685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การดำเนินการ</w:t>
            </w:r>
          </w:p>
        </w:tc>
        <w:tc>
          <w:tcPr>
            <w:tcW w:type="dxa" w:w="3685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Output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1. Group by sample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จัดกลุ่ม LSTM_Training_Data ตาม sample ID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58 sequence แต่ละชุด (300 × 16)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2. Sliding window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ตัด subsequence ขนาด 60-step (overlap 30)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~928 training windows สำหรับ augmentation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3. StandardScaler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Normalize ต่อ sensor channel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ค่า mean=0, std=1 ต่อ channel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4. Label mapping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ace_conc → metabolic label ตาม threshold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0 ppm=air, 0.1=fat_burning, 0.3+=ketosis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5. Train LSTM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2-layer LSTM (64→32) + Dropout + FC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lstm_model.pt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6. Deploy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โหลดผ่าน ml_inference.py predict_risk_lstm()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API /ai/predict/lstm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DEBD0"/>
          </w:tcPr>
          <w:p>
            <w:pPr>
              <w:spacing w:before="120" w:after="120"/>
            </w:pPr>
            <w:r>
              <w:rPr>
                <w:rFonts w:ascii="TH SarabunPSK" w:hAnsi="TH SarabunPSK"/>
                <w:b/>
                <w:i w:val="0"/>
                <w:color w:val="CA6F1E"/>
                <w:sz w:val="21"/>
                <w:rFonts w:ascii="TH SarabunPSK" w:hAnsi="TH SarabunPSK" w:eastAsia="TH SarabunPSK" w:cs="TH SarabunPSK"/>
              </w:rPr>
              <w:t>⚠  ข้อจำกัดสำคัญ: SmartBreath ≠ ลมหายใจมนุษย์จริง</w:t>
              <w:br/>
            </w:r>
            <w:r>
              <w:rPr>
                <w:rFonts w:ascii="TH SarabunPSK" w:hAnsi="TH SarabunPSK"/>
                <w:b w:val="0"/>
                <w:i w:val="0"/>
                <w:color w:val="5D4007"/>
                <w:sz w:val="20"/>
                <w:rFonts w:ascii="TH SarabunPSK" w:hAnsi="TH SarabunPSK" w:eastAsia="TH SarabunPSK" w:cs="TH SarabunPSK"/>
              </w:rPr>
              <w:t>SmartBreath ใช้เซนเซอร์ตระกูล TGS (TGS2600/2602/2610/2620) ไม่ใช่ TGS1820 ของ MetaBreath และเป็นการสัมผัสแก๊สในห้องปฏิบัติการ ไม่ใช่ลมหายใจจากมนุษย์จริง ดังนั้น LSTM ที่เทรนจาก SmartBreath จึงเป็น surrogate pretraining เท่านั้น ต้องการ fine-tuning ด้วยข้อมูลจาก MetaBreath จริงก่อนนำไปใช้งานทางคลินิก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120"/>
        <w:pBdr>
          <w:bottom w:val="single" w:sz="8" w:space="1" w:color="2E86C1"/>
        </w:pBdr>
      </w:pPr>
      <w:r>
        <w:rPr>
          <w:rFonts w:ascii="TH SarabunPSK" w:hAnsi="TH SarabunPSK"/>
          <w:b/>
          <w:i w:val="0"/>
          <w:color w:val="1B4F72"/>
          <w:sz w:val="30"/>
          <w:rFonts w:ascii="TH SarabunPSK" w:hAnsi="TH SarabunPSK" w:eastAsia="TH SarabunPSK" w:cs="TH SarabunPSK"/>
        </w:rPr>
        <w:t>3. Schema of Context — บริบทที่ส่งให้ AI</w:t>
      </w:r>
    </w:p>
    <w:p>
      <w:pPr>
        <w:spacing w:after="100" w:before="20"/>
        <w:jc w:val="both"/>
      </w:pPr>
      <w:r>
        <w:rPr>
          <w:rFonts w:ascii="TH SarabunPSK" w:hAnsi="TH SarabunPSK"/>
          <w:b w:val="0"/>
          <w:i w:val="0"/>
          <w:color w:val="1A1A1A"/>
          <w:sz w:val="21"/>
          <w:rFonts w:ascii="TH SarabunPSK" w:hAnsi="TH SarabunPSK" w:eastAsia="TH SarabunPSK" w:cs="TH SarabunPSK"/>
        </w:rPr>
        <w:t>ก่อน Claude จะตอบคำถามสุขภาพของผู้ใช้ MCP จะรวบรวม Context Package ซึ่งประกอบด้วยข้อมูล 4 ชั้น:</w:t>
      </w:r>
    </w:p>
    <w:p>
      <w:pPr>
        <w:spacing w:before="240" w:after="80"/>
      </w:pPr>
      <w:r>
        <w:rPr>
          <w:rFonts w:ascii="TH SarabunPSK" w:hAnsi="TH SarabunPSK"/>
          <w:b/>
          <w:i w:val="0"/>
          <w:color w:val="2E86C1"/>
          <w:sz w:val="25"/>
          <w:rFonts w:ascii="TH SarabunPSK" w:hAnsi="TH SarabunPSK" w:eastAsia="TH SarabunPSK" w:cs="TH SarabunPSK"/>
        </w:rPr>
        <w:t>3.1 Context Package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ชั้น</w:t>
            </w:r>
          </w:p>
        </w:tc>
        <w:tc>
          <w:tcPr>
            <w:tcW w:type="dxa" w:w="1984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ชื่อ Context</w:t>
            </w:r>
          </w:p>
        </w:tc>
        <w:tc>
          <w:tcPr>
            <w:tcW w:type="dxa" w:w="3515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ข้อมูลที่รวม</w:t>
            </w:r>
          </w:p>
        </w:tc>
        <w:tc>
          <w:tcPr>
            <w:tcW w:type="dxa" w:w="3118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แหล่งที่มา</w:t>
            </w:r>
          </w:p>
        </w:tc>
      </w:tr>
      <w:tr>
        <w:tc>
          <w:tcPr>
            <w:tcW w:type="dxa" w:w="45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C1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User Profile Context</w:t>
            </w:r>
          </w:p>
        </w:tc>
        <w:tc>
          <w:tcPr>
            <w:tcW w:type="dxa" w:w="3515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goal_type, age, activity_level, health_conditions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FastAPI /profile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Sensor Reading Context</w:t>
            </w:r>
          </w:p>
        </w:tc>
        <w:tc>
          <w:tcPr>
            <w:tcW w:type="dxa" w:w="351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acetone_delta (ppm), quality_score, reliability_score,</w:t>
              <w:br/>
              <w:t>label, confidence_score, model_used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MCP Tool: get_recent_readings → /sensor/readings</w:t>
            </w:r>
          </w:p>
        </w:tc>
      </w:tr>
      <w:tr>
        <w:tc>
          <w:tcPr>
            <w:tcW w:type="dxa" w:w="45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C3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Metabolic Trend Context</w:t>
            </w:r>
          </w:p>
        </w:tc>
        <w:tc>
          <w:tcPr>
            <w:tcW w:type="dxa" w:w="3515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trend_direction, slope_ppm_per_day, predicted_points[7],</w:t>
              <w:br/>
              <w:t>confidence, n_readings_used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MCP Tool: get_metabolic_trend → /ai/trend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Reference Context</w:t>
            </w:r>
          </w:p>
        </w:tc>
        <w:tc>
          <w:tcPr>
            <w:tcW w:type="dxa" w:w="351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acetone-ranges (Anderson 2015), TGS1820 datasheet specs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MCP Resource: cheewarun://reference/*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TH SarabunPSK" w:hAnsi="TH SarabunPSK"/>
          <w:b/>
          <w:i w:val="0"/>
          <w:color w:val="2E86C1"/>
          <w:sz w:val="25"/>
          <w:rFonts w:ascii="TH SarabunPSK" w:hAnsi="TH SarabunPSK" w:eastAsia="TH SarabunPSK" w:cs="TH SarabunPSK"/>
        </w:rPr>
        <w:t>3.2 Context JSON Schema (SensorReading)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{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"time":              "2026-07-12T08:30:00Z",   // ISO8601 timestamp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"device_id":         "uuid-v4",                // MetaBreath device UUID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"acetone_delta":     12.4,                     // breath VOC - baseline VOC (ppm)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"quality_score":     87.0,                     // 0-100: sensor quality gate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"reliability_score": 82.0,                     // 0-100: quality + drift + calibration age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"label":             "nutritional_ketosis",     // Anderson 2015 five-class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"confidence_score":  0.9430,                   // ML model confidence (0-1)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"model_used":        "xgboost",                // xgboost | random_forest | lstm | rule_based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"metabolic_risk_index": 2,                     // 0=basal, 1=light, 2=nutritional, 3=deep, 4=dka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"pressure_mean":     1.8,                      // kPa breath pressure (XGZP6847A)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"temperature":       26.5,                     // °C (SHT31)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"humidity":          68.0                      // %RH (SHT31)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}</w:t>
      </w:r>
    </w:p>
    <w:p>
      <w:pPr>
        <w:spacing w:after="168"/>
      </w:pPr>
    </w:p>
    <w:p>
      <w:pPr>
        <w:spacing w:before="240" w:after="80"/>
      </w:pPr>
      <w:r>
        <w:rPr>
          <w:rFonts w:ascii="TH SarabunPSK" w:hAnsi="TH SarabunPSK"/>
          <w:b/>
          <w:i w:val="0"/>
          <w:color w:val="2E86C1"/>
          <w:sz w:val="25"/>
          <w:rFonts w:ascii="TH SarabunPSK" w:hAnsi="TH SarabunPSK" w:eastAsia="TH SarabunPSK" w:cs="TH SarabunPSK"/>
        </w:rPr>
        <w:t>3.3 Context JSON Schema (TrendResponse)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{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"trend_direction":    "increasing",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"slope_ppm_per_day":  1.24,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"confidence":         0.87,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"n_readings_used":    14,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"predicted_points": [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  { "time": "2026-07-13T00:00:00Z", "predicted_acetone": 13.6 },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  { "time": "2026-07-14T00:00:00Z", "predicted_acetone": 14.9 }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 xml:space="preserve">  ]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}</w:t>
      </w:r>
    </w:p>
    <w:p>
      <w:r>
        <w:br w:type="page"/>
      </w:r>
    </w:p>
    <w:p>
      <w:pPr>
        <w:spacing w:before="320" w:after="120"/>
        <w:pBdr>
          <w:bottom w:val="single" w:sz="8" w:space="1" w:color="2E86C1"/>
        </w:pBdr>
      </w:pPr>
      <w:r>
        <w:rPr>
          <w:rFonts w:ascii="TH SarabunPSK" w:hAnsi="TH SarabunPSK"/>
          <w:b/>
          <w:i w:val="0"/>
          <w:color w:val="1B4F72"/>
          <w:sz w:val="30"/>
          <w:rFonts w:ascii="TH SarabunPSK" w:hAnsi="TH SarabunPSK" w:eastAsia="TH SarabunPSK" w:cs="TH SarabunPSK"/>
        </w:rPr>
        <w:t>4. Data Contract (schema.json)</w:t>
      </w:r>
    </w:p>
    <w:p>
      <w:pPr>
        <w:spacing w:after="100" w:before="20"/>
        <w:jc w:val="both"/>
      </w:pPr>
      <w:r>
        <w:rPr>
          <w:rFonts w:ascii="TH SarabunPSK" w:hAnsi="TH SarabunPSK"/>
          <w:b w:val="0"/>
          <w:i w:val="0"/>
          <w:color w:val="1A1A1A"/>
          <w:sz w:val="21"/>
          <w:rFonts w:ascii="TH SarabunPSK" w:hAnsi="TH SarabunPSK" w:eastAsia="TH SarabunPSK" w:cs="TH SarabunPSK"/>
        </w:rPr>
        <w:t>Data Contract กำหนด "สัญญา" ระหว่าง MCP Server กับ FastAPI backend ว่าข้อมูลแต่ละ object มีฟิลด์อะไร ประเภทข้อมูลคืออะไร และค่าที่ valid คืออะไร ใช้ JSON Schema draft-07 เป็นมาตรฐาน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Schema Object</w:t>
            </w:r>
          </w:p>
        </w:tc>
        <w:tc>
          <w:tcPr>
            <w:tcW w:type="dxa" w:w="3402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ฟิลด์หลัก</w:t>
            </w:r>
          </w:p>
        </w:tc>
        <w:tc>
          <w:tcPr>
            <w:tcW w:type="dxa" w:w="3685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ข้อกำหนดสำคัญ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SensorReading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time, device_id, acetone_delta, quality_score,</w:t>
              <w:br/>
              <w:t>reliability_score, label, confidence_score,</w:t>
              <w:br/>
              <w:t>metabolic_risk_index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required: [time, device_id]</w:t>
              <w:br/>
              <w:t>label enum: healthy|fat_burning|ketosis|diabetes|unreliable</w:t>
              <w:br/>
              <w:t>metabolic_risk_index enum: 0|1|2|3|null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TrendResponse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device_id, trend_direction, slope_ppm_per_day,</w:t>
              <w:br/>
              <w:t>predicted_points[], confidence, n_readings_used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trend_direction enum: increasing|decreasing|stable|insufficient_data</w:t>
              <w:br/>
              <w:t>confidence: 0.0–1.0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CalibrationReport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device_id, lod_ppm, repeatability_cv_pct,</w:t>
              <w:br/>
              <w:t>drift_slope_ppm_per_day, needs_recalibration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lod_ppm: Limit of Detection</w:t>
              <w:br/>
              <w:t>needs_recalibration: boolean</w:t>
              <w:br/>
              <w:t>drift_slope_ppm_per_day: ค่าลบ = drift ลง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PilotSession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cohort, day_number, timepoint, homa_ir,</w:t>
              <w:br/>
              <w:t>blood_glucose, blood_ketone_mmol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required: [cohort, day_number, timepoint]</w:t>
              <w:br/>
              <w:t>cohort enum: 5day_20p|14day_10p</w:t>
              <w:br/>
              <w:t>timepoint enum: fasting|post_meal_60|post_meal_120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AcetoneLabelMap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healthy, fat_burning, ketosis, diabetes_dka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Reference mapping: ppm range → metabolic label</w:t>
              <w:br/>
              <w:t>ยึดตาม Anderson 2015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TH SarabunPSK" w:hAnsi="TH SarabunPSK"/>
          <w:b/>
          <w:i w:val="0"/>
          <w:color w:val="2E86C1"/>
          <w:sz w:val="25"/>
          <w:rFonts w:ascii="TH SarabunPSK" w:hAnsi="TH SarabunPSK" w:eastAsia="TH SarabunPSK" w:cs="TH SarabunPSK"/>
        </w:rPr>
        <w:t>4.1 Label Mapping — Anderson 2015 → Data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Anderson Label (Backend)</w:t>
            </w:r>
          </w:p>
        </w:tc>
        <w:tc>
          <w:tcPr>
            <w:tcW w:type="dxa" w:w="1417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ช่วง ppm</w:t>
            </w:r>
          </w:p>
        </w:tc>
        <w:tc>
          <w:tcPr>
            <w:tcW w:type="dxa" w:w="1984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Data Contract Label</w:t>
            </w:r>
          </w:p>
        </w:tc>
        <w:tc>
          <w:tcPr>
            <w:tcW w:type="dxa" w:w="2551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metabolic_risk_index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basal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0.5–2.0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healthy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light_ketosis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2.0–4.0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fat_burning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1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nutritional_ketosis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4.0–30.0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ketosis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deep_ketosis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30.0–75.0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ketosis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2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922B21"/>
                <w:sz w:val="19"/>
                <w:rFonts w:ascii="TH SarabunPSK" w:hAnsi="TH SarabunPSK" w:eastAsia="TH SarabunPSK" w:cs="TH SarabunPSK"/>
              </w:rPr>
              <w:t>dka_risk</w:t>
            </w:r>
          </w:p>
        </w:tc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≥ 75.0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922B21"/>
                <w:sz w:val="19"/>
                <w:rFonts w:ascii="TH SarabunPSK" w:hAnsi="TH SarabunPSK" w:eastAsia="TH SarabunPSK" w:cs="TH SarabunPSK"/>
              </w:rPr>
              <w:t>diabetes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922B21"/>
                <w:sz w:val="19"/>
                <w:rFonts w:ascii="TH SarabunPSK" w:hAnsi="TH SarabunPSK" w:eastAsia="TH SarabunPSK" w:cs="TH SarabunPSK"/>
              </w:rPr>
              <w:t>3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unreliable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—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unreliable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null</w:t>
            </w:r>
          </w:p>
        </w:tc>
      </w:tr>
    </w:tbl>
    <w:p>
      <w:pPr>
        <w:spacing w:after="40"/>
      </w:pPr>
    </w:p>
    <w:p>
      <w:pPr>
        <w:spacing w:after="60"/>
        <w:ind w:left="283"/>
      </w:pPr>
      <w:r>
        <w:rPr>
          <w:rFonts w:ascii="TH SarabunPSK" w:hAnsi="TH SarabunPSK"/>
          <w:b w:val="0"/>
          <w:i/>
          <w:color w:val="717D7E"/>
          <w:sz w:val="19"/>
          <w:rFonts w:ascii="TH SarabunPSK" w:hAnsi="TH SarabunPSK" w:eastAsia="TH SarabunPSK" w:cs="TH SarabunPSK"/>
        </w:rPr>
        <w:t>backend ใช้ 5 class (Anderson), Data Contract ใช้ 4 class (simplified) เพื่อง่ายต่อการ Map ใน MCP</w:t>
      </w:r>
    </w:p>
    <w:p>
      <w:r>
        <w:br w:type="page"/>
      </w:r>
    </w:p>
    <w:p>
      <w:pPr>
        <w:spacing w:before="320" w:after="120"/>
        <w:pBdr>
          <w:bottom w:val="single" w:sz="8" w:space="1" w:color="2E86C1"/>
        </w:pBdr>
      </w:pPr>
      <w:r>
        <w:rPr>
          <w:rFonts w:ascii="TH SarabunPSK" w:hAnsi="TH SarabunPSK"/>
          <w:b/>
          <w:i w:val="0"/>
          <w:color w:val="1B4F72"/>
          <w:sz w:val="30"/>
          <w:rFonts w:ascii="TH SarabunPSK" w:hAnsi="TH SarabunPSK" w:eastAsia="TH SarabunPSK" w:cs="TH SarabunPSK"/>
        </w:rPr>
        <w:t>5. Tool / Interface — เครื่องมือที่ Claude ใช้ได้</w:t>
      </w:r>
    </w:p>
    <w:p>
      <w:pPr>
        <w:spacing w:after="100" w:before="20"/>
        <w:jc w:val="both"/>
      </w:pPr>
      <w:r>
        <w:rPr>
          <w:rFonts w:ascii="TH SarabunPSK" w:hAnsi="TH SarabunPSK"/>
          <w:b w:val="0"/>
          <w:i w:val="0"/>
          <w:color w:val="1A1A1A"/>
          <w:sz w:val="21"/>
          <w:rFonts w:ascii="TH SarabunPSK" w:hAnsi="TH SarabunPSK" w:eastAsia="TH SarabunPSK" w:cs="TH SarabunPSK"/>
        </w:rPr>
        <w:t>MCP Server ลงทะเบียน Tool 6 ตัวให้ Claude เรียกใช้ได้โดยอัตโนมัติ เมื่อ Claude วิเคราะห์ว่าควรดึงข้อมูลหรือดำเนินการใด</w:t>
      </w:r>
    </w:p>
    <w:p>
      <w:pPr>
        <w:spacing w:before="160" w:after="60"/>
      </w:pPr>
      <w:r>
        <w:rPr>
          <w:rFonts w:ascii="TH SarabunPSK" w:hAnsi="TH SarabunPSK"/>
          <w:b/>
          <w:i w:val="0"/>
          <w:color w:val="1B4F72"/>
          <w:sz w:val="22"/>
          <w:rFonts w:ascii="TH SarabunPSK" w:hAnsi="TH SarabunPSK" w:eastAsia="TH SarabunPSK" w:cs="TH SarabunPSK"/>
        </w:rPr>
        <w:t>5.1  get_recent_readings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007177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รายการ</w:t>
            </w:r>
          </w:p>
        </w:tc>
        <w:tc>
          <w:tcPr>
            <w:tcW w:type="dxa" w:w="7087"/>
            <w:shd w:val="clear" w:color="auto" w:fill="007177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ค่า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คำอธิบาย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ดึงค่า breath acetone sensor 5 readings ล่าสุด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พารามิเตอร์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device_id (required), days (default 7)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ค่าที่ return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list[SensorReading summary] — time, acetone_delta, label, quality_score, confidence_score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API endpoint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/sensor/readings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Claude ใช้เมื่อ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Claude วิเคราะห์ pattern จาก 5 readings ล่าสุด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TH SarabunPSK" w:hAnsi="TH SarabunPSK"/>
          <w:b/>
          <w:i w:val="0"/>
          <w:color w:val="1B4F72"/>
          <w:sz w:val="22"/>
          <w:rFonts w:ascii="TH SarabunPSK" w:hAnsi="TH SarabunPSK" w:eastAsia="TH SarabunPSK" w:cs="TH SarabunPSK"/>
        </w:rPr>
        <w:t>5.2  get_metabolic_trend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007177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รายการ</w:t>
            </w:r>
          </w:p>
        </w:tc>
        <w:tc>
          <w:tcPr>
            <w:tcW w:type="dxa" w:w="7087"/>
            <w:shd w:val="clear" w:color="auto" w:fill="007177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ค่า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คำอธิบาย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พยากรณ์ทิศทาง 7 วัน จาก Linear Regression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พารามิเตอร์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device_id (required), days (default 7)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ค่าที่ return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TrendResponse — direction, slope, predicted_points[7], confidence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API endpoint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/ai/trend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Claude ใช้เมื่อ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Claude บอกผู้ใช้ว่า ketosis กำลังเพิ่มหรือลด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TH SarabunPSK" w:hAnsi="TH SarabunPSK"/>
          <w:b/>
          <w:i w:val="0"/>
          <w:color w:val="1B4F72"/>
          <w:sz w:val="22"/>
          <w:rFonts w:ascii="TH SarabunPSK" w:hAnsi="TH SarabunPSK" w:eastAsia="TH SarabunPSK" w:cs="TH SarabunPSK"/>
        </w:rPr>
        <w:t>5.3  explain_reading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007177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รายการ</w:t>
            </w:r>
          </w:p>
        </w:tc>
        <w:tc>
          <w:tcPr>
            <w:tcW w:type="dxa" w:w="7087"/>
            <w:shd w:val="clear" w:color="auto" w:fill="007177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ค่า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คำอธิบาย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แปลค่า ppm เป็นคำอธิบายภาษาธรรมชาติ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พารามิเตอร์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acetone_ppm (required), context (optional)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ค่าที่ return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state, explanation_th, reference_ranges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API endpoint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Internal (no API call)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Claude ใช้เมื่อ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Claude อธิบายความหมายของค่าที่ผู้ใช้ถามโดยตรง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TH SarabunPSK" w:hAnsi="TH SarabunPSK"/>
          <w:b/>
          <w:i w:val="0"/>
          <w:color w:val="1B4F72"/>
          <w:sz w:val="22"/>
          <w:rFonts w:ascii="TH SarabunPSK" w:hAnsi="TH SarabunPSK" w:eastAsia="TH SarabunPSK" w:cs="TH SarabunPSK"/>
        </w:rPr>
        <w:t>5.4  log_meal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007177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รายการ</w:t>
            </w:r>
          </w:p>
        </w:tc>
        <w:tc>
          <w:tcPr>
            <w:tcW w:type="dxa" w:w="7087"/>
            <w:shd w:val="clear" w:color="auto" w:fill="007177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ค่า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คำอธิบาย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บันทึกมื้ออาหารเพื่อ correlate กับค่า ketone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พารามิเตอร์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name (required), kcal, carbs_g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ค่าที่ return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meal_id (UUID)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API endpoint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/logs/meal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Claude ใช้เมื่อ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Claude บันทึกข้อมูลหลังผู้ใช้บอกว่าเพิ่งกินอะไร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TH SarabunPSK" w:hAnsi="TH SarabunPSK"/>
          <w:b/>
          <w:i w:val="0"/>
          <w:color w:val="1B4F72"/>
          <w:sz w:val="22"/>
          <w:rFonts w:ascii="TH SarabunPSK" w:hAnsi="TH SarabunPSK" w:eastAsia="TH SarabunPSK" w:cs="TH SarabunPSK"/>
        </w:rPr>
        <w:t>5.5  log_activity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007177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รายการ</w:t>
            </w:r>
          </w:p>
        </w:tc>
        <w:tc>
          <w:tcPr>
            <w:tcW w:type="dxa" w:w="7087"/>
            <w:shd w:val="clear" w:color="auto" w:fill="007177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ค่า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คำอธิบาย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บันทึกกิจกรรมออกกำลังกาย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พารามิเตอร์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kind (required), duration_min (required), kcal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ค่าที่ return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activity_id (UUID)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API endpoint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/logs/activity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Claude ใช้เมื่อ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Claude บันทึกหลังผู้ใช้บอกว่าเพิ่งวิ่งหรือออกกำลังกาย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TH SarabunPSK" w:hAnsi="TH SarabunPSK"/>
          <w:b/>
          <w:i w:val="0"/>
          <w:color w:val="1B4F72"/>
          <w:sz w:val="22"/>
          <w:rFonts w:ascii="TH SarabunPSK" w:hAnsi="TH SarabunPSK" w:eastAsia="TH SarabunPSK" w:cs="TH SarabunPSK"/>
        </w:rPr>
        <w:t>5.6  calibrate_device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007177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รายการ</w:t>
            </w:r>
          </w:p>
        </w:tc>
        <w:tc>
          <w:tcPr>
            <w:tcW w:type="dxa" w:w="7087"/>
            <w:shd w:val="clear" w:color="auto" w:fill="007177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ค่า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คำอธิบาย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Trigger zero-point calibration ของ MetaBreath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พารามิเตอร์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device_id (required), baseline_voc (required), temp_c, humidity_pct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ค่าที่ return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CalibrationReport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API endpoint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/sensor/device/{id}/calibrate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Claude ใช้เมื่อ</w:t>
            </w:r>
          </w:p>
        </w:tc>
        <w:tc>
          <w:tcPr>
            <w:tcW w:type="dxa" w:w="7087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Claude แนะนำ calibrate เมื่อ quality_score ต่ำ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8" w:space="1" w:color="2E86C1"/>
        </w:pBdr>
      </w:pPr>
      <w:r>
        <w:rPr>
          <w:rFonts w:ascii="TH SarabunPSK" w:hAnsi="TH SarabunPSK"/>
          <w:b/>
          <w:i w:val="0"/>
          <w:color w:val="1B4F72"/>
          <w:sz w:val="30"/>
          <w:rFonts w:ascii="TH SarabunPSK" w:hAnsi="TH SarabunPSK" w:eastAsia="TH SarabunPSK" w:cs="TH SarabunPSK"/>
        </w:rPr>
        <w:t>6. Resources — ฐานความรู้อ้างอิง</w:t>
      </w:r>
    </w:p>
    <w:p>
      <w:pPr>
        <w:spacing w:after="100" w:before="20"/>
        <w:jc w:val="both"/>
      </w:pPr>
      <w:r>
        <w:rPr>
          <w:rFonts w:ascii="TH SarabunPSK" w:hAnsi="TH SarabunPSK"/>
          <w:b w:val="0"/>
          <w:i w:val="0"/>
          <w:color w:val="1A1A1A"/>
          <w:sz w:val="21"/>
          <w:rFonts w:ascii="TH SarabunPSK" w:hAnsi="TH SarabunPSK" w:eastAsia="TH SarabunPSK" w:cs="TH SarabunPSK"/>
        </w:rPr>
        <w:t>Resource ใน MCP คือข้อมูล reference ที่ Claude สามารถ "อ่าน" ได้เหมือนเปิดเอกสาร ต่างจาก Tool ตรงที่ Resource เป็น read-only และไม่ trigger side effect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URI</w:t>
            </w:r>
          </w:p>
        </w:tc>
        <w:tc>
          <w:tcPr>
            <w:tcW w:type="dxa" w:w="1984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ชื่อ</w:t>
            </w:r>
          </w:p>
        </w:tc>
        <w:tc>
          <w:tcPr>
            <w:tcW w:type="dxa" w:w="2835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เนื้อหา</w:t>
            </w:r>
          </w:p>
        </w:tc>
        <w:tc>
          <w:tcPr>
            <w:tcW w:type="dxa" w:w="2268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Claude ใช้เมื่อ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cheewarun://reference/acetone-ranges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MetaBreath Acetone Reference Ranges</w:t>
            </w:r>
          </w:p>
        </w:tc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4 class ranges: healthy (0.3–0.9), fat_burning (1–5),</w:t>
              <w:br/>
              <w:t>ketosis (5–40), diabetes_risk (&gt;75) ppm</w:t>
              <w:br/>
              <w:t>พร้อม measurement formula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ก่อนอธิบายค่า ppm ให้ผู้ใช้ ต้องการ context ว่า range นี้หมายความว่าอะไร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cheewarun://reference/tgs1820-datasheet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TGS1820 Sensor Characteristics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cross-sensitivity (Ethanol ~30%, H₂ ~15%),</w:t>
              <w:br/>
              <w:t>operating range (20–60°C, 10–95%RH),</w:t>
              <w:br/>
              <w:t>drift characteristics (~0.2–0.5 ppm/month),</w:t>
              <w:br/>
              <w:t>LoD typical 0.01 ppm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เมื่อผู้ใช้ถามว่าเซนเซอร์แม่นแค่ไหน หรือทำไมค่าถึงผันผวน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8" w:space="1" w:color="2E86C1"/>
        </w:pBdr>
      </w:pPr>
      <w:r>
        <w:rPr>
          <w:rFonts w:ascii="TH SarabunPSK" w:hAnsi="TH SarabunPSK"/>
          <w:b/>
          <w:i w:val="0"/>
          <w:color w:val="1B4F72"/>
          <w:sz w:val="30"/>
          <w:rFonts w:ascii="TH SarabunPSK" w:hAnsi="TH SarabunPSK" w:eastAsia="TH SarabunPSK" w:cs="TH SarabunPSK"/>
        </w:rPr>
        <w:t>7. Reasoning Flow — วิธีที่ Claude ตัดสินใจตอบ</w:t>
      </w:r>
    </w:p>
    <w:p>
      <w:pPr>
        <w:spacing w:after="100" w:before="20"/>
        <w:jc w:val="both"/>
      </w:pPr>
      <w:r>
        <w:rPr>
          <w:rFonts w:ascii="TH SarabunPSK" w:hAnsi="TH SarabunPSK"/>
          <w:b w:val="0"/>
          <w:i w:val="0"/>
          <w:color w:val="1A1A1A"/>
          <w:sz w:val="21"/>
          <w:rFonts w:ascii="TH SarabunPSK" w:hAnsi="TH SarabunPSK" w:eastAsia="TH SarabunPSK" w:cs="TH SarabunPSK"/>
        </w:rPr>
        <w:t>เมื่อผู้ใช้ถามคำถามสุขภาพ Claude จะทำตาม Reasoning Flow 5 ขั้นตอน โดยใช้ MCP Tools เป็นเครื่องมือดึงข้อมูลก่อนสังเคราะห์คำตอบ</w:t>
      </w:r>
    </w:p>
    <w:p>
      <w:pPr>
        <w:spacing w:before="240" w:after="80"/>
      </w:pPr>
      <w:r>
        <w:rPr>
          <w:rFonts w:ascii="TH SarabunPSK" w:hAnsi="TH SarabunPSK"/>
          <w:b/>
          <w:i w:val="0"/>
          <w:color w:val="2E86C1"/>
          <w:sz w:val="25"/>
          <w:rFonts w:ascii="TH SarabunPSK" w:hAnsi="TH SarabunPSK" w:eastAsia="TH SarabunPSK" w:cs="TH SarabunPSK"/>
        </w:rPr>
        <w:t>7.1 Flow Diagram (ข้อความ)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AF2FB"/>
          </w:tcPr>
          <w:p>
            <w:pPr>
              <w:spacing w:before="120" w:after="120"/>
            </w:pPr>
            <w:r>
              <w:rPr>
                <w:rFonts w:ascii="TH SarabunPSK" w:hAnsi="TH SarabunPSK"/>
                <w:b/>
                <w:i w:val="0"/>
                <w:color w:val="1B4F72"/>
                <w:sz w:val="21"/>
                <w:rFonts w:ascii="TH SarabunPSK" w:hAnsi="TH SarabunPSK" w:eastAsia="TH SarabunPSK" w:cs="TH SarabunPSK"/>
              </w:rPr>
              <w:t>Reasoning Flow — Cheewarun AI Coach</w:t>
              <w:br/>
            </w:r>
            <w:r>
              <w:rPr>
                <w:rFonts w:ascii="TH SarabunPSK" w:hAnsi="TH SarabunPSK"/>
                <w:b w:val="0"/>
                <w:i w:val="0"/>
                <w:color w:val="1A1A1A"/>
                <w:sz w:val="20"/>
                <w:rFonts w:ascii="TH SarabunPSK" w:hAnsi="TH SarabunPSK" w:eastAsia="TH SarabunPSK" w:cs="TH SarabunPSK"/>
              </w:rPr>
              <w:t>ผู้ใช้ถาม: "ค่าของฉันเป็นยังไงบ้างตอนนี้?"</w:t>
              <w:br/>
              <w:t>│</w:t>
              <w:br/>
              <w:t>▼ Step 1: SAFETY CHECK (Guardrail pre-screen)</w:t>
              <w:br/>
              <w:t xml:space="preserve">  llm_guardrail.is_refusal_needed(user_message)</w:t>
              <w:br/>
              <w:t xml:space="preserve">  → ถ้า match pattern ยา/วินิจฉัย → คืน build_refusal_response() ทันที</w:t>
              <w:br/>
              <w:t>│</w:t>
              <w:br/>
              <w:t>▼ Step 2: CONTEXT GATHERING (MCP Tools)</w:t>
              <w:br/>
              <w:t xml:space="preserve">  [Tool] get_recent_readings(device_id) → ดึง 5 readings ล่าสุด</w:t>
              <w:br/>
              <w:t xml:space="preserve">  [Tool] get_metabolic_trend(device_id) → ดึง trend 7 วัน</w:t>
              <w:br/>
              <w:t xml:space="preserve">  [Resource] cheewarun://reference/acetone-ranges → โหลด reference</w:t>
              <w:br/>
              <w:t>│</w:t>
              <w:br/>
              <w:t>▼ Step 3: SIGNAL PROCESSING CHECK</w:t>
              <w:br/>
              <w:t xml:space="preserve">  ตรวจ quality_score ≥ 60 และ reliability_score ≥ 40</w:t>
              <w:br/>
              <w:t xml:space="preserve">  → ถ้าต่ำ: แจ้งผู้ใช้ว่าข้อมูลคุณภาพต่ำ แนะนำวัดใหม่</w:t>
              <w:br/>
              <w:t>│</w:t>
              <w:br/>
              <w:t>▼ Step 4: AI CLASSIFICATION (LSTM + XGBoost)</w:t>
              <w:br/>
              <w:t xml:space="preserve">  LSTM (≥5 readings) หรือ XGBoost (snapshot)</w:t>
              <w:br/>
              <w:t xml:space="preserve">  → ได้ label, confidence_score, metabolic_risk_index</w:t>
              <w:br/>
              <w:t>│</w:t>
              <w:br/>
              <w:t>▼ Step 5: SYNTHESIS + GUARDRAIL OUTPUT</w:t>
              <w:br/>
              <w:t xml:space="preserve">  สังเคราะห์คำตอบตาม SYSTEM_PROMPT_TEMPLATE</w:t>
              <w:br/>
              <w:t xml:space="preserve">  llm_guardrail.sanitise_response() → กรอง + เพิ่ม disclaimer</w:t>
              <w:br/>
              <w:t xml:space="preserve">  → ส่งคืนผู้ใช้ผ่าน /ai/chat หรือ Claude Desktop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TH SarabunPSK" w:hAnsi="TH SarabunPSK"/>
          <w:b/>
          <w:i w:val="0"/>
          <w:color w:val="2E86C1"/>
          <w:sz w:val="25"/>
          <w:rFonts w:ascii="TH SarabunPSK" w:hAnsi="TH SarabunPSK" w:eastAsia="TH SarabunPSK" w:cs="TH SarabunPSK"/>
        </w:rPr>
        <w:t>7.2 Reasoning Flow รายขั้นตอนแบบละเอียด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ขั้นตอน</w:t>
            </w:r>
          </w:p>
        </w:tc>
        <w:tc>
          <w:tcPr>
            <w:tcW w:type="dxa" w:w="2551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Action</w:t>
            </w:r>
          </w:p>
        </w:tc>
        <w:tc>
          <w:tcPr>
            <w:tcW w:type="dxa" w:w="2551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Tool/Module ที่ใช้</w:t>
            </w:r>
          </w:p>
        </w:tc>
        <w:tc>
          <w:tcPr>
            <w:tcW w:type="dxa" w:w="2551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Output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1. Safety Check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ตรวจ input ผู้ใช้ด้วย regex pattern 30+ รายการ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llm_guardrail.is_refusal_needed()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should_refuse: bool, reason: str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2a. Fetch Readings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ดึง 5 readings ล่าสุดจาก backend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MCP Tool: get_recent_readings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list[SensorReading] — acetone, label, quality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2b. Fetch Trend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ดึง trend 7 วันและ 7-day forecast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MCP Tool: get_metabolic_trend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TrendResponse — direction, slope, predictions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2c. Load Reference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โหลด reference range จาก MCP Resource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MCP Resource: cheewarun://reference/*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JSON: acetone-ranges, TGS1820 specs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3. Quality Gate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ตรวจ quality_score + reliability_score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signal_processing.quality_score()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ผ่าน / แจ้งวัดใหม่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4. AI Classify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เรียก LSTM (≥5) หรือ XGBoost (snapshot)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ml_inference.predict_risk_lstm() / predict_risk()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label, confidence, metabolic_risk_index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5. Build Prompt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รวม user_context + sensor_data เข้า system prompt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llm_guardrail.build_system_prompt()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Formatted system prompt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6. LLM Generate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Claude สร้างคำตอบตาม system prompt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Claude API (via /ai/chat)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Raw LLM response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7. Sanitise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กรอง banned phrases + เพิ่ม disclaimer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llm_guardrail.sanitise_response()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Safe response + DISCLAIMER_TH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8" w:space="1" w:color="2E86C1"/>
        </w:pBdr>
      </w:pPr>
      <w:r>
        <w:rPr>
          <w:rFonts w:ascii="TH SarabunPSK" w:hAnsi="TH SarabunPSK"/>
          <w:b/>
          <w:i w:val="0"/>
          <w:color w:val="1B4F72"/>
          <w:sz w:val="30"/>
          <w:rFonts w:ascii="TH SarabunPSK" w:hAnsi="TH SarabunPSK" w:eastAsia="TH SarabunPSK" w:cs="TH SarabunPSK"/>
        </w:rPr>
        <w:t>8. Guardrail Template — ระบบความปลอดภัย</w:t>
      </w:r>
    </w:p>
    <w:p>
      <w:pPr>
        <w:spacing w:after="100" w:before="20"/>
        <w:jc w:val="both"/>
      </w:pPr>
      <w:r>
        <w:rPr>
          <w:rFonts w:ascii="TH SarabunPSK" w:hAnsi="TH SarabunPSK"/>
          <w:b w:val="0"/>
          <w:i w:val="0"/>
          <w:color w:val="1A1A1A"/>
          <w:sz w:val="21"/>
          <w:rFonts w:ascii="TH SarabunPSK" w:hAnsi="TH SarabunPSK" w:eastAsia="TH SarabunPSK" w:cs="TH SarabunPSK"/>
        </w:rPr>
        <w:t>Guardrail ทำงาน 2 ทิศทาง: กรอง Input จากผู้ใช้ และกรอง Output จาก LLM เพื่อป้องกันเนื้อหาที่อาจเป็นอันตรายทางการแพทย์</w:t>
      </w:r>
    </w:p>
    <w:p>
      <w:pPr>
        <w:spacing w:before="240" w:after="80"/>
      </w:pPr>
      <w:r>
        <w:rPr>
          <w:rFonts w:ascii="TH SarabunPSK" w:hAnsi="TH SarabunPSK"/>
          <w:b/>
          <w:i w:val="0"/>
          <w:color w:val="2E86C1"/>
          <w:sz w:val="25"/>
          <w:rFonts w:ascii="TH SarabunPSK" w:hAnsi="TH SarabunPSK" w:eastAsia="TH SarabunPSK" w:cs="TH SarabunPSK"/>
        </w:rPr>
        <w:t>8.1 ตาราง Banned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หมวดหมู่</w:t>
            </w:r>
          </w:p>
        </w:tc>
        <w:tc>
          <w:tcPr>
            <w:tcW w:type="dxa" w:w="2551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ตัวอย่าง Pattern (EN)</w:t>
            </w:r>
          </w:p>
        </w:tc>
        <w:tc>
          <w:tcPr>
            <w:tcW w:type="dxa" w:w="2551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ตัวอย่าง Pattern (TH)</w:t>
            </w:r>
          </w:p>
        </w:tc>
        <w:tc>
          <w:tcPr>
            <w:tcW w:type="dxa" w:w="2268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การตอบสนอง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ปรับยา/ฉีดยา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adjust insulin dose, how much metformin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ปรับยา, ฉีดอินซูลินเท่าไหร่, เพิ่มยา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build_refusal_response()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วินิจฉัยโรค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you have diabetes, diagnosed with DKA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คุณเป็นเบาหวาน, วินิจฉัยโรค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build_refusal_response()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ปฏิเสธการพบแพทย์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don't need a doctor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ไม่ต้องไปหาหมอ, ไม่จำเป็นต้องพบแพทย์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build_refusal_response()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อดอาหารสุดขีด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fast for 7 days, VLCD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อดอาหาร 7 วัน, ไม่กิน 5 วัน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build_refusal_response()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922B21"/>
                <w:sz w:val="19"/>
                <w:rFonts w:ascii="TH SarabunPSK" w:hAnsi="TH SarabunPSK" w:eastAsia="TH SarabunPSK" w:cs="TH SarabunPSK"/>
              </w:rPr>
              <w:t>ทำร้ายตัวเอง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922B21"/>
                <w:sz w:val="19"/>
                <w:rFonts w:ascii="TH SarabunPSK" w:hAnsi="TH SarabunPSK" w:eastAsia="TH SarabunPSK" w:cs="TH SarabunPSK"/>
              </w:rPr>
              <w:t>suicide, self-harm, kill myself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922B21"/>
                <w:sz w:val="19"/>
                <w:rFonts w:ascii="TH SarabunPSK" w:hAnsi="TH SarabunPSK" w:eastAsia="TH SarabunPSK" w:cs="TH SarabunPSK"/>
              </w:rPr>
              <w:t>อยากตาย, ฆ่าตัวตาย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922B21"/>
                <w:sz w:val="19"/>
                <w:rFonts w:ascii="TH SarabunPSK" w:hAnsi="TH SarabunPSK" w:eastAsia="TH SarabunPSK" w:cs="TH SarabunPSK"/>
              </w:rPr>
              <w:t>build_refusal_response() + emergency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TH SarabunPSK" w:hAnsi="TH SarabunPSK"/>
          <w:b/>
          <w:i w:val="0"/>
          <w:color w:val="2E86C1"/>
          <w:sz w:val="25"/>
          <w:rFonts w:ascii="TH SarabunPSK" w:hAnsi="TH SarabunPSK" w:eastAsia="TH SarabunPSK" w:cs="TH SarabunPSK"/>
        </w:rPr>
        <w:t>8.2 ตัวอย่าง Refusal Response (ภาษาไทย)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9EBEA"/>
          </w:tcPr>
          <w:p>
            <w:pPr>
              <w:spacing w:before="120" w:after="120"/>
            </w:pPr>
            <w:r>
              <w:rPr>
                <w:rFonts w:ascii="TH SarabunPSK" w:hAnsi="TH SarabunPSK"/>
                <w:b/>
                <w:i w:val="0"/>
                <w:color w:val="922B21"/>
                <w:sz w:val="21"/>
                <w:rFonts w:ascii="TH SarabunPSK" w:hAnsi="TH SarabunPSK" w:eastAsia="TH SarabunPSK" w:cs="TH SarabunPSK"/>
              </w:rPr>
              <w:t>build_refusal_response(lang='th')</w:t>
              <w:br/>
            </w:r>
            <w:r>
              <w:rPr>
                <w:rFonts w:ascii="TH SarabunPSK" w:hAnsi="TH SarabunPSK"/>
                <w:b w:val="0"/>
                <w:i w:val="0"/>
                <w:color w:val="1A1A1A"/>
                <w:sz w:val="20"/>
                <w:rFonts w:ascii="TH SarabunPSK" w:hAnsi="TH SarabunPSK" w:eastAsia="TH SarabunPSK" w:cs="TH SarabunPSK"/>
              </w:rPr>
              <w:t>"ขอโทษค่ะ คำถามนี้เกี่ยวกับการรักษาทางการแพทย์เฉพาะบุคคล</w:t>
              <w:br/>
              <w:t>ซึ่ง Cheewarun ไม่สามารถให้คำแนะนำได้</w:t>
              <w:br/>
              <w:t>กรุณาปรึกษาแพทย์หรือผู้เชี่ยวชาญด้านสุขภาพโดยตรง</w:t>
              <w:br/>
              <w:br/>
              <w:t>---</w:t>
              <w:br/>
              <w:t>⚠️ ข้อมูลนี้เพื่อการศึกษาเท่านั้น ไม่ใช่คำแนะนำทางการแพทย์</w:t>
              <w:br/>
              <w:t>ปรึกษาแพทย์หรือผู้เชี่ยวชาญด้านสุขภาพก่อนปรับเปลี่ยนพฤติกรรมหรือการรักษา"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TH SarabunPSK" w:hAnsi="TH SarabunPSK"/>
          <w:b/>
          <w:i w:val="0"/>
          <w:color w:val="2E86C1"/>
          <w:sz w:val="25"/>
          <w:rFonts w:ascii="TH SarabunPSK" w:hAnsi="TH SarabunPSK" w:eastAsia="TH SarabunPSK" w:cs="TH SarabunPSK"/>
        </w:rPr>
        <w:t>8.3 Mandatory Disclaimer (แนบท้ายทุก Response)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D6EAF8"/>
          </w:tcPr>
          <w:p>
            <w:pPr>
              <w:spacing w:before="120" w:after="120"/>
            </w:pPr>
            <w:r>
              <w:rPr>
                <w:rFonts w:ascii="TH SarabunPSK" w:hAnsi="TH SarabunPSK"/>
                <w:b/>
                <w:i w:val="0"/>
                <w:color w:val="1B4F72"/>
                <w:sz w:val="21"/>
                <w:rFonts w:ascii="TH SarabunPSK" w:hAnsi="TH SarabunPSK" w:eastAsia="TH SarabunPSK" w:cs="TH SarabunPSK"/>
              </w:rPr>
              <w:t>DISCLAIMER_TH (บังคับทุก response)</w:t>
              <w:br/>
            </w:r>
            <w:r>
              <w:rPr>
                <w:rFonts w:ascii="TH SarabunPSK" w:hAnsi="TH SarabunPSK"/>
                <w:b w:val="0"/>
                <w:i w:val="0"/>
                <w:color w:val="1A1A1A"/>
                <w:sz w:val="20"/>
                <w:rFonts w:ascii="TH SarabunPSK" w:hAnsi="TH SarabunPSK" w:eastAsia="TH SarabunPSK" w:cs="TH SarabunPSK"/>
              </w:rPr>
              <w:t>"\n\n---\n⚠️ ข้อมูลนี้เพื่อการศึกษาเท่านั้น ไม่ใช่คำแนะนำทางการแพทย์</w:t>
              <w:br/>
              <w:t>ปรึกษาแพทย์หรือผู้เชี่ยวชาญด้านสุขภาพก่อนปรับเปลี่ยนพฤติกรรมหรือการรักษา"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120"/>
        <w:pBdr>
          <w:bottom w:val="single" w:sz="8" w:space="1" w:color="2E86C1"/>
        </w:pBdr>
      </w:pPr>
      <w:r>
        <w:rPr>
          <w:rFonts w:ascii="TH SarabunPSK" w:hAnsi="TH SarabunPSK"/>
          <w:b/>
          <w:i w:val="0"/>
          <w:color w:val="1B4F72"/>
          <w:sz w:val="30"/>
          <w:rFonts w:ascii="TH SarabunPSK" w:hAnsi="TH SarabunPSK" w:eastAsia="TH SarabunPSK" w:cs="TH SarabunPSK"/>
        </w:rPr>
        <w:t>9. Prompt Template — System Prompt สำหรับ Claude</w:t>
      </w:r>
    </w:p>
    <w:p>
      <w:pPr>
        <w:spacing w:after="100" w:before="20"/>
        <w:jc w:val="both"/>
      </w:pPr>
      <w:r>
        <w:rPr>
          <w:rFonts w:ascii="TH SarabunPSK" w:hAnsi="TH SarabunPSK"/>
          <w:b w:val="0"/>
          <w:i w:val="0"/>
          <w:color w:val="1A1A1A"/>
          <w:sz w:val="21"/>
          <w:rFonts w:ascii="TH SarabunPSK" w:hAnsi="TH SarabunPSK" w:eastAsia="TH SarabunPSK" w:cs="TH SarabunPSK"/>
        </w:rPr>
        <w:t>SYSTEM_PROMPT_TEMPLATE คือ template ที่ build_system_prompt() ใช้สร้าง system prompt ก่อนส่งให้ Claude ทุกครั้ง ประกอบด้วย 5 ส่วน:</w:t>
      </w:r>
    </w:p>
    <w:p>
      <w:pPr>
        <w:spacing w:before="240" w:after="80"/>
      </w:pPr>
      <w:r>
        <w:rPr>
          <w:rFonts w:ascii="TH SarabunPSK" w:hAnsi="TH SarabunPSK"/>
          <w:b/>
          <w:i w:val="0"/>
          <w:color w:val="2E86C1"/>
          <w:sz w:val="25"/>
          <w:rFonts w:ascii="TH SarabunPSK" w:hAnsi="TH SarabunPSK" w:eastAsia="TH SarabunPSK" w:cs="TH SarabunPSK"/>
        </w:rPr>
        <w:t>9.1 โครงสร้าง System Prompt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ส่วน</w:t>
            </w:r>
          </w:p>
        </w:tc>
        <w:tc>
          <w:tcPr>
            <w:tcW w:type="dxa" w:w="1701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ชื่อ</w:t>
            </w:r>
          </w:p>
        </w:tc>
        <w:tc>
          <w:tcPr>
            <w:tcW w:type="dxa" w:w="5953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เนื้อหา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ROLE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บทบาท AI</w:t>
            </w:r>
          </w:p>
        </w:tc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Wellness assistant ด้าน ketogenic, IF, metabolic health</w:t>
              <w:br/>
              <w:t>อธิบาย sensor readings ในภาษาไทย (หรืออังกฤษถ้าถาม)</w:t>
              <w:br/>
              <w:t>ให้คำแนะนำ evidence-based nutrition และ exercise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STRICT RULES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กฎห้ามละเมิด 5 ข้อ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1. ห้ามสั่งจ่ายยาหรือปรับขนาดยา</w:t>
              <w:br/>
              <w:t>2. ห้ามวินิจฉัยโรค</w:t>
              <w:br/>
              <w:t>3. ห้ามบอกว่าไม่ต้องพบแพทย์</w:t>
              <w:br/>
              <w:t>4. ต้องแนบ disclaimer ทุก response</w:t>
              <w:br/>
              <w:t>5. อาการฉุกเฉิน → แนะนำโทร 1669 ทันที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USER CONTEXT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ข้อมูลผู้ใช้</w:t>
            </w:r>
          </w:p>
        </w:tc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goal_type, recent_readings[], trend_direction, streak_days</w:t>
              <w:br/>
              <w:t>(inject จาก FastAPI /profile + /sensor/readings)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SENSOR DATA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ข้อมูล sensor ล่าสุด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acetone_delta, quality_score, reliability_score, label,</w:t>
              <w:br/>
              <w:t>confidence_score, model_used, metabolic_risk_index</w:t>
              <w:br/>
              <w:t>(inject จาก MCP Tool: get_recent_readings)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REASONING FLOW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ขั้นตอนการตอบ 5 ข้อ</w:t>
            </w:r>
          </w:p>
        </w:tc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1. Acknowledge ค่าในภาษาธรรมชาติ</w:t>
              <w:br/>
              <w:t>2. เปรียบเทียบกับ reference range (low/moderate/high ppm)</w:t>
              <w:br/>
              <w:t>3. แนะนำ 1-2 lifestyle action</w:t>
              <w:br/>
              <w:t>4. ระบุ data quality concern ถ้าต้อง recalibrate</w:t>
              <w:br/>
              <w:t>5. แนบ disclaimer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TH SarabunPSK" w:hAnsi="TH SarabunPSK"/>
          <w:b/>
          <w:i w:val="0"/>
          <w:color w:val="2E86C1"/>
          <w:sz w:val="25"/>
          <w:rFonts w:ascii="TH SarabunPSK" w:hAnsi="TH SarabunPSK" w:eastAsia="TH SarabunPSK" w:cs="TH SarabunPSK"/>
        </w:rPr>
        <w:t>9.2 Prompt Template (ย่อ)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SYSTEM_PROMPT_TEMPLATE = """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You are Cheewarun AI Coach — a wellness assistant specialising in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ketogenic lifestyle, intermittent fasting, and metabolic health monitoring.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ROLE: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- Explain sensor readings in plain Thai (or English if asked)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- Provide evidence-based nutrition and exercise guidance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- Encourage healthy habits aligned with the user's goal_type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STRICT RULES (never break these):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1. Never prescribe or recommend specific medications or dosages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2. Never diagnose the user with any disease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3. Never tell a user they do not need to see a doctor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4. Always end every response with the disclaimer: "{disclaimer}"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5. Emergency symptoms → immediately say: "โปรดโทร 1669 หรือไปห้องฉุกเฉินทันที"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USER CONTEXT: {user_context}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RECENT SENSOR DATA: {sensor_data}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REASONING FLOW: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1. Acknowledge reading in plain language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2. Compare to reference: low (&lt;30 ppm) / moderate (30–74) / high (≥75)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3. Identify 1–2 actionable lifestyle suggestions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4. Note data quality concerns (low quality_score, needs recalibration)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5. Append disclaimer</w:t>
      </w:r>
    </w:p>
    <w:p>
      <w:pPr>
        <w:spacing w:after="40" w:before="40"/>
        <w:ind w:left="283"/>
      </w:pPr>
      <w:r>
        <w:rPr>
          <w:rFonts w:ascii="Courier New" w:hAnsi="Courier New"/>
          <w:b w:val="0"/>
          <w:i w:val="0"/>
          <w:color w:val="2C3E50"/>
          <w:sz w:val="18"/>
          <w:rFonts w:ascii="Courier New" w:hAnsi="Courier New" w:eastAsia="Courier New" w:cs="Courier New"/>
        </w:rPr>
        <w:t>"""</w:t>
      </w:r>
    </w:p>
    <w:p>
      <w:pPr>
        <w:spacing w:before="240" w:after="80"/>
      </w:pPr>
      <w:r>
        <w:rPr>
          <w:rFonts w:ascii="TH SarabunPSK" w:hAnsi="TH SarabunPSK"/>
          <w:b/>
          <w:i w:val="0"/>
          <w:color w:val="2E86C1"/>
          <w:sz w:val="25"/>
          <w:rFonts w:ascii="TH SarabunPSK" w:hAnsi="TH SarabunPSK" w:eastAsia="TH SarabunPSK" w:cs="TH SarabunPSK"/>
        </w:rPr>
        <w:t>9.3 MCP Prompts (Predefined Templates)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Prompt Name</w:t>
            </w:r>
          </w:p>
        </w:tc>
        <w:tc>
          <w:tcPr>
            <w:tcW w:type="dxa" w:w="2551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คำอธิบาย</w:t>
            </w:r>
          </w:p>
        </w:tc>
        <w:tc>
          <w:tcPr>
            <w:tcW w:type="dxa" w:w="2835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พารามิเตอร์</w:t>
            </w:r>
          </w:p>
        </w:tc>
        <w:tc>
          <w:tcPr>
            <w:tcW w:type="dxa" w:w="3685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ผลลัพธ์ที่คาดหวัง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analyze_metabolic_state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วิเคราะห์ metabolic state ครบถ้วนจาก sensor readings ล่าสุด</w:t>
            </w:r>
          </w:p>
        </w:tc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device_id (required)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Claude เรียก get_recent_readings อัตโนมัติ แล้วสังเคราะห์การวิเคราะห์ 3–5 ประโยค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daily_coaching_message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สร้างข้อความโค้ชประจำวันส่วนตัว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goal_type: keto|if|exercise|diabetes_management</w:t>
              <w:br/>
              <w:t>streak_days (optional)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ข้อความสร้างแรงบันดาลใจ 2–3 ประโยค เหมาะกับเป้าหมายผู้ใช้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8" w:space="1" w:color="2E86C1"/>
        </w:pBdr>
      </w:pPr>
      <w:r>
        <w:rPr>
          <w:rFonts w:ascii="TH SarabunPSK" w:hAnsi="TH SarabunPSK"/>
          <w:b/>
          <w:i w:val="0"/>
          <w:color w:val="1B4F72"/>
          <w:sz w:val="30"/>
          <w:rFonts w:ascii="TH SarabunPSK" w:hAnsi="TH SarabunPSK" w:eastAsia="TH SarabunPSK" w:cs="TH SarabunPSK"/>
        </w:rPr>
        <w:t>10. สรุปการเชื่อมโยง SmartBreath → MCP → AI Coach</w:t>
      </w:r>
    </w:p>
    <w:p>
      <w:pPr>
        <w:spacing w:after="100" w:before="20"/>
        <w:jc w:val="both"/>
      </w:pPr>
      <w:r>
        <w:rPr>
          <w:rFonts w:ascii="TH SarabunPSK" w:hAnsi="TH SarabunPSK"/>
          <w:b w:val="0"/>
          <w:i w:val="0"/>
          <w:color w:val="1A1A1A"/>
          <w:sz w:val="21"/>
          <w:rFonts w:ascii="TH SarabunPSK" w:hAnsi="TH SarabunPSK" w:eastAsia="TH SarabunPSK" w:cs="TH SarabunPSK"/>
        </w:rPr>
        <w:t>แผนภาพต่อไปนี้สรุปว่าข้อมูล SmartBreath LSTM Training Data ไหลผ่านระบบอย่างไรจนถึงมือผู้ใช้: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8F8F5"/>
          </w:tcPr>
          <w:p>
            <w:pPr>
              <w:spacing w:before="120" w:after="120"/>
            </w:pPr>
            <w:r>
              <w:rPr>
                <w:rFonts w:ascii="TH SarabunPSK" w:hAnsi="TH SarabunPSK"/>
                <w:b/>
                <w:i w:val="0"/>
                <w:color w:val="007177"/>
                <w:sz w:val="21"/>
                <w:rFonts w:ascii="TH SarabunPSK" w:hAnsi="TH SarabunPSK" w:eastAsia="TH SarabunPSK" w:cs="TH SarabunPSK"/>
              </w:rPr>
              <w:t>Data Flow: SmartBreath → LSTM → MCP → Claude → ผู้ใช้</w:t>
              <w:br/>
            </w:r>
            <w:r>
              <w:rPr>
                <w:rFonts w:ascii="TH SarabunPSK" w:hAnsi="TH SarabunPSK"/>
                <w:b w:val="0"/>
                <w:i w:val="0"/>
                <w:color w:val="1A1A1A"/>
                <w:sz w:val="20"/>
                <w:rFonts w:ascii="TH SarabunPSK" w:hAnsi="TH SarabunPSK" w:eastAsia="TH SarabunPSK" w:cs="TH SarabunPSK"/>
              </w:rPr>
              <w:t>━━━━━━━━━━━━━━━━━━━━━━━━━━━━━━━━━━━━━━━━━━━━━━━━━━━━━━</w:t>
              <w:br/>
              <w:t xml:space="preserve"> SmartBreath LSTM Training Data (58 samples, 16 sensors, 300 timesteps)</w:t>
              <w:br/>
              <w:t xml:space="preserve">        ↓ (notebook 04_lstm_temporal.ipynb)</w:t>
              <w:br/>
              <w:t xml:space="preserve"> LSTM Model (lstm_model.pt) — 2-layer, ~37K params, PyTorch</w:t>
              <w:br/>
              <w:t xml:space="preserve">        ↓ (ml_inference.predict_risk_lstm())</w:t>
              <w:br/>
              <w:t xml:space="preserve"> FastAPI endpoint: POST /ai/predict/lstm</w:t>
              <w:br/>
              <w:t xml:space="preserve">  → รับ: sequence 5 readings × 8 features</w:t>
              <w:br/>
              <w:t xml:space="preserve">  → คืน: label, confidence_score, metabolic_risk_index</w:t>
              <w:br/>
              <w:t xml:space="preserve">        ↓</w:t>
              <w:br/>
              <w:t xml:space="preserve"> MCP Tool: get_recent_readings(device_id)</w:t>
              <w:br/>
              <w:t xml:space="preserve">  → Claude เรียกใช้ tool นี้อัตโนมัติ</w:t>
              <w:br/>
              <w:t xml:space="preserve">  → รับ JSON: [SensorReading × 5] รวม label จาก LSTM</w:t>
              <w:br/>
              <w:t xml:space="preserve">        ↓</w:t>
              <w:br/>
              <w:t xml:space="preserve"> MCP Tool: get_metabolic_trend(device_id)</w:t>
              <w:br/>
              <w:t xml:space="preserve">  → รับ: trend_direction, slope_ppm_per_day, predicted_points</w:t>
              <w:br/>
              <w:t xml:space="preserve">        ↓</w:t>
              <w:br/>
              <w:t xml:space="preserve"> build_system_prompt(user_context, sensor_data)</w:t>
              <w:br/>
              <w:t xml:space="preserve">  → inject ข้อมูลทั้งหมดเข้า SYSTEM_PROMPT_TEMPLATE</w:t>
              <w:br/>
              <w:t xml:space="preserve">        ↓</w:t>
              <w:br/>
              <w:t xml:space="preserve"> Claude AI Coach สังเคราะห์คำตอบ (ผ่าน Guardrail)</w:t>
              <w:br/>
              <w:t xml:space="preserve">        ↓</w:t>
              <w:br/>
              <w:t xml:space="preserve"> sanitise_response() → กรอง banned + เพิ่ม DISCLAIMER_TH</w:t>
              <w:br/>
              <w:t xml:space="preserve">        ↓</w:t>
              <w:br/>
              <w:t xml:space="preserve"> ผู้ใช้รับคำแนะนำ wellness ที่ปลอดภัย ไม่ใช่ diagnosis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TH SarabunPSK" w:hAnsi="TH SarabunPSK"/>
          <w:b/>
          <w:i w:val="0"/>
          <w:color w:val="2E86C1"/>
          <w:sz w:val="25"/>
          <w:rFonts w:ascii="TH SarabunPSK" w:hAnsi="TH SarabunPSK" w:eastAsia="TH SarabunPSK" w:cs="TH SarabunPSK"/>
        </w:rPr>
        <w:t>10.1 สรุปตาราง Component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Component</w:t>
            </w:r>
          </w:p>
        </w:tc>
        <w:tc>
          <w:tcPr>
            <w:tcW w:type="dxa" w:w="1984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Input</w:t>
            </w:r>
          </w:p>
        </w:tc>
        <w:tc>
          <w:tcPr>
            <w:tcW w:type="dxa" w:w="1984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Process</w:t>
            </w:r>
          </w:p>
        </w:tc>
        <w:tc>
          <w:tcPr>
            <w:tcW w:type="dxa" w:w="1984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Output</w:t>
            </w:r>
          </w:p>
        </w:tc>
        <w:tc>
          <w:tcPr>
            <w:tcW w:type="dxa" w:w="1134"/>
            <w:shd w:val="clear" w:color="auto" w:fill="1B4F72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/>
                <w:i w:val="0"/>
                <w:color w:val="FFFFFF"/>
                <w:sz w:val="19"/>
                <w:rFonts w:ascii="TH SarabunPSK" w:hAnsi="TH SarabunPSK" w:eastAsia="TH SarabunPSK" w:cs="TH SarabunPSK"/>
              </w:rPr>
              <w:t>ใช้ใน MCP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SmartBreath CSV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16 sensors × 300 timesteps × 58 samples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Sliding window 60-step → LSTM training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lstm_model.pt weights</w:t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ทางอ้อม — เป็น pretraining foundation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LSTM Model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Sequence 5 readings × 8 features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2-layer LSTM → softmax 3 class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label, confidence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เรียกผ่าน /ai/predict/lstm ที่ MCP Tool เรียก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MCP get_recent_readings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device_id, days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HTTP GET /sensor/readings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JSON SensorReading[5]</w:t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Tool ใน server.py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MCP get_metabolic_trend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device_id, days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HTTP GET /ai/trend → Linear Regression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JSON TrendResponse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Tool ใน server.py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MCP explain_reading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acetone_ppm, context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Internal threshold logic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state, explanation_th</w:t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Tool ใน server.py (no API)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Guardrail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user message + LLM response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Regex scan 30+ banned patterns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safe text + disclaimer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Pre/post Claude call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System Prompt Template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user_context, sensor_data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String format injection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Formatted system prompt</w:t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center"/>
            </w:pPr>
            <w:r>
              <w:rPr>
                <w:rFonts w:ascii="TH SarabunPSK" w:hAnsi="TH SarabunPSK"/>
                <w:b w:val="0"/>
                <w:i w:val="0"/>
                <w:color w:val="1A1A1A"/>
                <w:sz w:val="19"/>
                <w:rFonts w:ascii="TH SarabunPSK" w:hAnsi="TH SarabunPSK" w:eastAsia="TH SarabunPSK" w:cs="TH SarabunPSK"/>
              </w:rPr>
              <w:t>llm_guardrail.build_system_prompt()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8" w:space="1" w:color="2E86C1"/>
        </w:pBdr>
      </w:pPr>
      <w:r>
        <w:rPr>
          <w:rFonts w:ascii="TH SarabunPSK" w:hAnsi="TH SarabunPSK"/>
          <w:b/>
          <w:i w:val="0"/>
          <w:color w:val="1B4F72"/>
          <w:sz w:val="30"/>
          <w:rFonts w:ascii="TH SarabunPSK" w:hAnsi="TH SarabunPSK" w:eastAsia="TH SarabunPSK" w:cs="TH SarabunPSK"/>
        </w:rPr>
        <w:t>11. บรรณานุกรม</w:t>
      </w:r>
    </w:p>
    <w:p>
      <w:pPr>
        <w:spacing w:after="80"/>
        <w:ind w:left="283" w:hanging="283"/>
      </w:pPr>
      <w:r>
        <w:rPr>
          <w:rFonts w:ascii="TH SarabunPSK" w:hAnsi="TH SarabunPSK"/>
          <w:b w:val="0"/>
          <w:i w:val="0"/>
          <w:color w:val="2C3E50"/>
          <w:sz w:val="20"/>
          <w:rFonts w:ascii="TH SarabunPSK" w:hAnsi="TH SarabunPSK" w:eastAsia="TH SarabunPSK" w:cs="TH SarabunPSK"/>
        </w:rPr>
        <w:t>[1] Ziyatdinov A, Fonollosa J, Fernández L, Gutiérrez-Gálvez A, Marco S, Perera A. "Data set from gas sensor array under flow modulation." Data in Brief (2015) 3:131-136. DOI: 10.1016/j.dib.2015.02.016. UCI ML Repository DOI: 10.24432/C5BG7G</w:t>
      </w:r>
    </w:p>
    <w:p>
      <w:pPr>
        <w:spacing w:after="80"/>
        <w:ind w:left="283" w:hanging="283"/>
      </w:pPr>
      <w:r>
        <w:rPr>
          <w:rFonts w:ascii="TH SarabunPSK" w:hAnsi="TH SarabunPSK"/>
          <w:b w:val="0"/>
          <w:i w:val="0"/>
          <w:color w:val="2C3E50"/>
          <w:sz w:val="20"/>
          <w:rFonts w:ascii="TH SarabunPSK" w:hAnsi="TH SarabunPSK" w:eastAsia="TH SarabunPSK" w:cs="TH SarabunPSK"/>
        </w:rPr>
        <w:t>[2] Anthropic. "Model Context Protocol (MCP) Specification." modelcontextprotocol.io, 2024. Open-source protocol for LLM-tool integration.</w:t>
      </w:r>
    </w:p>
    <w:p>
      <w:pPr>
        <w:spacing w:after="80"/>
        <w:ind w:left="283" w:hanging="283"/>
      </w:pPr>
      <w:r>
        <w:rPr>
          <w:rFonts w:ascii="TH SarabunPSK" w:hAnsi="TH SarabunPSK"/>
          <w:b w:val="0"/>
          <w:i w:val="0"/>
          <w:color w:val="2C3E50"/>
          <w:sz w:val="20"/>
          <w:rFonts w:ascii="TH SarabunPSK" w:hAnsi="TH SarabunPSK" w:eastAsia="TH SarabunPSK" w:cs="TH SarabunPSK"/>
        </w:rPr>
        <w:t>[3] Anderson JC. "Measuring breath acetone for monitoring fat loss." Obesity (2015) 23(12):2327-2334. doi:10.1002/oby.21242</w:t>
      </w:r>
    </w:p>
    <w:p>
      <w:pPr>
        <w:spacing w:after="80"/>
        <w:ind w:left="283" w:hanging="283"/>
      </w:pPr>
      <w:r>
        <w:rPr>
          <w:rFonts w:ascii="TH SarabunPSK" w:hAnsi="TH SarabunPSK"/>
          <w:b w:val="0"/>
          <w:i w:val="0"/>
          <w:color w:val="2C3E50"/>
          <w:sz w:val="20"/>
          <w:rFonts w:ascii="TH SarabunPSK" w:hAnsi="TH SarabunPSK" w:eastAsia="TH SarabunPSK" w:cs="TH SarabunPSK"/>
        </w:rPr>
        <w:t>[4] Hochreiter S, Schmidhuber J. "Long Short-Term Memory." Neural Computation (1997) 9(8):1735-1780.</w:t>
      </w:r>
    </w:p>
    <w:p>
      <w:pPr>
        <w:spacing w:after="80"/>
        <w:ind w:left="283" w:hanging="283"/>
      </w:pPr>
      <w:r>
        <w:rPr>
          <w:rFonts w:ascii="TH SarabunPSK" w:hAnsi="TH SarabunPSK"/>
          <w:b w:val="0"/>
          <w:i w:val="0"/>
          <w:color w:val="2C3E50"/>
          <w:sz w:val="20"/>
          <w:rFonts w:ascii="TH SarabunPSK" w:hAnsi="TH SarabunPSK" w:eastAsia="TH SarabunPSK" w:cs="TH SarabunPSK"/>
        </w:rPr>
        <w:t>[5] Figaro Engineering Inc. "TGS1820 Datasheet." Figaro USA, 2020.</w:t>
      </w:r>
    </w:p>
    <w:p>
      <w:pPr>
        <w:spacing w:after="80"/>
        <w:ind w:left="283" w:hanging="283"/>
      </w:pPr>
      <w:r>
        <w:rPr>
          <w:rFonts w:ascii="TH SarabunPSK" w:hAnsi="TH SarabunPSK"/>
          <w:b w:val="0"/>
          <w:i w:val="0"/>
          <w:color w:val="2C3E50"/>
          <w:sz w:val="20"/>
          <w:rFonts w:ascii="TH SarabunPSK" w:hAnsi="TH SarabunPSK" w:eastAsia="TH SarabunPSK" w:cs="TH SarabunPSK"/>
        </w:rPr>
        <w:t>[6] Sensirion AG. "SHT31 Digital Humidity and Temperature Sensor Datasheet." 2021.</w:t>
      </w:r>
    </w:p>
    <w:p>
      <w:pPr>
        <w:spacing w:after="80"/>
        <w:ind w:left="283" w:hanging="283"/>
      </w:pPr>
      <w:r>
        <w:rPr>
          <w:rFonts w:ascii="TH SarabunPSK" w:hAnsi="TH SarabunPSK"/>
          <w:b w:val="0"/>
          <w:i w:val="0"/>
          <w:color w:val="2C3E50"/>
          <w:sz w:val="20"/>
          <w:rFonts w:ascii="TH SarabunPSK" w:hAnsi="TH SarabunPSK" w:eastAsia="TH SarabunPSK" w:cs="TH SarabunPSK"/>
        </w:rPr>
        <w:t>[7] Varma S, et al. "Cross-sensitivity of metal oxide gas sensors: a review." Sensors and Actuators B: Chemical (2021).</w:t>
      </w:r>
    </w:p>
    <w:p>
      <w:pPr>
        <w:spacing w:after="280"/>
      </w:pPr>
    </w:p>
    <w:p>
      <w:pPr>
        <w:jc w:val="center"/>
      </w:pPr>
      <w:r>
        <w:rPr>
          <w:rFonts w:ascii="TH SarabunPSK" w:hAnsi="TH SarabunPSK"/>
          <w:b w:val="0"/>
          <w:i/>
          <w:color w:val="717D7E"/>
          <w:sz w:val="17"/>
          <w:rFonts w:ascii="TH SarabunPSK" w:hAnsi="TH SarabunPSK" w:eastAsia="TH SarabunPSK" w:cs="TH SarabunPSK"/>
        </w:rPr>
        <w:t>Cheewarun MCP Report — NSC 2026 | สร้างเมื่อ 12 กรกฎาคม 2569 | เพื่อวัตถุประสงค์ทางวิชาการ ไม่ใช่สำหรับการวินิจฉัยโรค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