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BD79" w14:textId="7166C7DC" w:rsidR="00B051E4" w:rsidRDefault="00B051E4" w:rsidP="00B051E4">
      <w:pPr>
        <w:jc w:val="center"/>
        <w:rPr>
          <w:b/>
          <w:bCs/>
          <w:sz w:val="72"/>
          <w:szCs w:val="72"/>
        </w:rPr>
      </w:pPr>
      <w:proofErr w:type="spellStart"/>
      <w:r w:rsidRPr="00B051E4">
        <w:rPr>
          <w:b/>
          <w:bCs/>
          <w:sz w:val="72"/>
          <w:szCs w:val="72"/>
        </w:rPr>
        <w:t>SimClock</w:t>
      </w:r>
      <w:proofErr w:type="spellEnd"/>
      <w:r w:rsidRPr="00B051E4">
        <w:rPr>
          <w:b/>
          <w:bCs/>
          <w:sz w:val="72"/>
          <w:szCs w:val="72"/>
        </w:rPr>
        <w:t xml:space="preserve"> CYD</w:t>
      </w:r>
    </w:p>
    <w:p w14:paraId="300701D3" w14:textId="77777777" w:rsidR="00B051E4" w:rsidRDefault="00B051E4" w:rsidP="00B051E4">
      <w:pPr>
        <w:jc w:val="center"/>
        <w:rPr>
          <w:b/>
          <w:bCs/>
          <w:sz w:val="32"/>
          <w:szCs w:val="32"/>
        </w:rPr>
      </w:pPr>
    </w:p>
    <w:p w14:paraId="2AC1C363" w14:textId="0F0E3B56" w:rsidR="00B051E4" w:rsidRDefault="00B051E4" w:rsidP="00B051E4">
      <w:pPr>
        <w:jc w:val="center"/>
        <w:rPr>
          <w:b/>
          <w:bCs/>
          <w:sz w:val="32"/>
          <w:szCs w:val="32"/>
        </w:rPr>
      </w:pPr>
      <w:r w:rsidRPr="00B051E4">
        <w:rPr>
          <w:b/>
          <w:bCs/>
          <w:sz w:val="32"/>
          <w:szCs w:val="32"/>
        </w:rPr>
        <w:t xml:space="preserve">Scan the QR code below to connect to the </w:t>
      </w:r>
      <w:proofErr w:type="spellStart"/>
      <w:r w:rsidRPr="00B051E4">
        <w:rPr>
          <w:b/>
          <w:bCs/>
          <w:sz w:val="32"/>
          <w:szCs w:val="32"/>
        </w:rPr>
        <w:t>SimClock</w:t>
      </w:r>
      <w:proofErr w:type="spellEnd"/>
      <w:r w:rsidRPr="00B051E4">
        <w:rPr>
          <w:b/>
          <w:bCs/>
          <w:sz w:val="32"/>
          <w:szCs w:val="32"/>
        </w:rPr>
        <w:t xml:space="preserve"> CYD.</w:t>
      </w:r>
    </w:p>
    <w:p w14:paraId="73FE724A" w14:textId="28D49833" w:rsidR="0039632E" w:rsidRDefault="0039632E" w:rsidP="00B051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SSID: </w:t>
      </w:r>
      <w:proofErr w:type="spellStart"/>
      <w:r>
        <w:rPr>
          <w:b/>
          <w:bCs/>
          <w:sz w:val="32"/>
          <w:szCs w:val="32"/>
        </w:rPr>
        <w:t>SimClock</w:t>
      </w:r>
      <w:proofErr w:type="spellEnd"/>
    </w:p>
    <w:p w14:paraId="669DAEBE" w14:textId="5CC82187" w:rsidR="0039632E" w:rsidRPr="00B051E4" w:rsidRDefault="0039632E" w:rsidP="00B051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Password: simulation</w:t>
      </w:r>
    </w:p>
    <w:p w14:paraId="45E588EC" w14:textId="70176E59" w:rsidR="00B051E4" w:rsidRDefault="00B051E4" w:rsidP="00B051E4">
      <w:pPr>
        <w:jc w:val="center"/>
      </w:pPr>
      <w:r>
        <w:rPr>
          <w:noProof/>
        </w:rPr>
        <w:drawing>
          <wp:inline distT="0" distB="0" distL="0" distR="0" wp14:anchorId="1F91710D" wp14:editId="6931FBCA">
            <wp:extent cx="2286000" cy="2286000"/>
            <wp:effectExtent l="0" t="0" r="0" b="0"/>
            <wp:docPr id="147691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6008" w14:textId="77777777" w:rsidR="00B051E4" w:rsidRDefault="00B051E4" w:rsidP="00B051E4">
      <w:pPr>
        <w:jc w:val="center"/>
        <w:rPr>
          <w:b/>
          <w:bCs/>
          <w:sz w:val="32"/>
          <w:szCs w:val="32"/>
        </w:rPr>
      </w:pPr>
    </w:p>
    <w:p w14:paraId="25A13B91" w14:textId="17DDBC3E" w:rsidR="00B051E4" w:rsidRDefault="00B051E4" w:rsidP="00B051E4">
      <w:pPr>
        <w:jc w:val="center"/>
        <w:rPr>
          <w:b/>
          <w:bCs/>
          <w:sz w:val="32"/>
          <w:szCs w:val="32"/>
        </w:rPr>
      </w:pPr>
      <w:r w:rsidRPr="00B051E4">
        <w:rPr>
          <w:b/>
          <w:bCs/>
          <w:sz w:val="32"/>
          <w:szCs w:val="32"/>
        </w:rPr>
        <w:t>Scan the QR code below if the user interface doesn’t load automatically.</w:t>
      </w:r>
    </w:p>
    <w:p w14:paraId="131669C6" w14:textId="6C8906D8" w:rsidR="00E10DDA" w:rsidRPr="00B051E4" w:rsidRDefault="00E10DDA" w:rsidP="00B051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Address: </w:t>
      </w:r>
      <w:r w:rsidRPr="009237CB">
        <w:rPr>
          <w:b/>
          <w:bCs/>
          <w:color w:val="00B0F0"/>
          <w:sz w:val="32"/>
          <w:szCs w:val="32"/>
        </w:rPr>
        <w:t>10.0.0.1</w:t>
      </w:r>
    </w:p>
    <w:p w14:paraId="55436FFA" w14:textId="150A4429" w:rsidR="00B051E4" w:rsidRDefault="00B051E4" w:rsidP="00B051E4">
      <w:pPr>
        <w:jc w:val="center"/>
      </w:pPr>
      <w:r>
        <w:rPr>
          <w:noProof/>
        </w:rPr>
        <w:drawing>
          <wp:inline distT="0" distB="0" distL="0" distR="0" wp14:anchorId="4B639ED6" wp14:editId="29CBCE7C">
            <wp:extent cx="2286000" cy="2286000"/>
            <wp:effectExtent l="0" t="0" r="0" b="0"/>
            <wp:docPr id="1512763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BF66" w14:textId="6DEFCDA6" w:rsidR="00B051E4" w:rsidRDefault="00B051E4">
      <w:r>
        <w:br w:type="page"/>
      </w:r>
    </w:p>
    <w:p w14:paraId="23B142BB" w14:textId="48FAB9C3" w:rsidR="00B051E4" w:rsidRDefault="00364F34" w:rsidP="00B051E4">
      <w:pPr>
        <w:jc w:val="center"/>
        <w:rPr>
          <w:b/>
          <w:bCs/>
          <w:sz w:val="72"/>
          <w:szCs w:val="72"/>
        </w:rPr>
      </w:pPr>
      <w:proofErr w:type="spellStart"/>
      <w:r w:rsidRPr="00364F34">
        <w:rPr>
          <w:b/>
          <w:bCs/>
          <w:sz w:val="72"/>
          <w:szCs w:val="72"/>
        </w:rPr>
        <w:lastRenderedPageBreak/>
        <w:t>SimClock</w:t>
      </w:r>
      <w:proofErr w:type="spellEnd"/>
      <w:r w:rsidRPr="00364F34">
        <w:rPr>
          <w:b/>
          <w:bCs/>
          <w:sz w:val="72"/>
          <w:szCs w:val="72"/>
        </w:rPr>
        <w:t xml:space="preserve"> CYD Control Panel</w:t>
      </w:r>
    </w:p>
    <w:p w14:paraId="71DCB039" w14:textId="2D0491A4" w:rsidR="00364F34" w:rsidRDefault="00364F34" w:rsidP="00B051E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A0DE93" wp14:editId="14B820F9">
            <wp:extent cx="3657600" cy="4229100"/>
            <wp:effectExtent l="0" t="0" r="0" b="0"/>
            <wp:docPr id="441791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DA7EC" w14:textId="0DC746F9" w:rsidR="00364F34" w:rsidRDefault="00364F34" w:rsidP="00364F3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Once connected to the </w:t>
      </w:r>
      <w:proofErr w:type="spellStart"/>
      <w:r>
        <w:rPr>
          <w:b/>
          <w:bCs/>
          <w:sz w:val="32"/>
          <w:szCs w:val="32"/>
        </w:rPr>
        <w:t>SimClock</w:t>
      </w:r>
      <w:proofErr w:type="spellEnd"/>
      <w:r>
        <w:rPr>
          <w:b/>
          <w:bCs/>
          <w:sz w:val="32"/>
          <w:szCs w:val="32"/>
        </w:rPr>
        <w:t xml:space="preserve"> CYD, the control panel should automatically load. If it does not, use the QR code above or enter </w:t>
      </w:r>
      <w:r w:rsidRPr="00364F34">
        <w:rPr>
          <w:b/>
          <w:bCs/>
          <w:color w:val="00B0F0"/>
          <w:sz w:val="32"/>
          <w:szCs w:val="32"/>
        </w:rPr>
        <w:t xml:space="preserve">10.0.0.1 </w:t>
      </w:r>
      <w:r>
        <w:rPr>
          <w:b/>
          <w:bCs/>
          <w:sz w:val="32"/>
          <w:szCs w:val="32"/>
        </w:rPr>
        <w:t>in your browser’s address bar to load the control panel.</w:t>
      </w:r>
    </w:p>
    <w:p w14:paraId="163629DD" w14:textId="63CAC1CC" w:rsidR="00364F34" w:rsidRDefault="00364F34" w:rsidP="00364F3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control panel shows the current time and date </w:t>
      </w:r>
      <w:r w:rsidR="00663969">
        <w:rPr>
          <w:b/>
          <w:bCs/>
          <w:sz w:val="32"/>
          <w:szCs w:val="32"/>
        </w:rPr>
        <w:t xml:space="preserve">displayed </w:t>
      </w:r>
      <w:r>
        <w:rPr>
          <w:b/>
          <w:bCs/>
          <w:sz w:val="32"/>
          <w:szCs w:val="32"/>
        </w:rPr>
        <w:t xml:space="preserve">on the </w:t>
      </w:r>
      <w:proofErr w:type="spellStart"/>
      <w:r>
        <w:rPr>
          <w:b/>
          <w:bCs/>
          <w:sz w:val="32"/>
          <w:szCs w:val="32"/>
        </w:rPr>
        <w:t>SimClock</w:t>
      </w:r>
      <w:proofErr w:type="spellEnd"/>
      <w:r>
        <w:rPr>
          <w:b/>
          <w:bCs/>
          <w:sz w:val="32"/>
          <w:szCs w:val="32"/>
        </w:rPr>
        <w:t xml:space="preserve"> CYD in real-time.</w:t>
      </w:r>
    </w:p>
    <w:p w14:paraId="075A3549" w14:textId="6F0D4E65" w:rsidR="00364F34" w:rsidRDefault="00364F34" w:rsidP="00364F3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Select the hours, minutes, and AM/PM (auto-filled with current time)</w:t>
      </w:r>
    </w:p>
    <w:p w14:paraId="53EF63CE" w14:textId="7947FA76" w:rsidR="00364F34" w:rsidRDefault="00364F34" w:rsidP="00364F3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Select the date (auto-filled with current date)</w:t>
      </w:r>
    </w:p>
    <w:p w14:paraId="643938D2" w14:textId="36AA0CBB" w:rsidR="00364F34" w:rsidRDefault="00364F34" w:rsidP="00364F3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Set the clock to the time and date selected above. Seconds are automatically set to zero. </w:t>
      </w:r>
      <w:proofErr w:type="gramStart"/>
      <w:r w:rsidR="00323B43" w:rsidRPr="00323B43">
        <w:rPr>
          <w:b/>
          <w:bCs/>
          <w:color w:val="EE0000"/>
          <w:sz w:val="32"/>
          <w:szCs w:val="32"/>
        </w:rPr>
        <w:t>¡</w:t>
      </w:r>
      <w:r w:rsidRPr="00364F34">
        <w:rPr>
          <w:b/>
          <w:bCs/>
          <w:color w:val="EE0000"/>
          <w:sz w:val="32"/>
          <w:szCs w:val="32"/>
        </w:rPr>
        <w:t>Tip</w:t>
      </w:r>
      <w:proofErr w:type="gramEnd"/>
      <w:r w:rsidRPr="00364F34">
        <w:rPr>
          <w:b/>
          <w:bCs/>
          <w:color w:val="EE0000"/>
          <w:sz w:val="32"/>
          <w:szCs w:val="32"/>
        </w:rPr>
        <w:t xml:space="preserve">! Select the time and date above prior to starting </w:t>
      </w:r>
      <w:r w:rsidR="0039632E" w:rsidRPr="00364F34">
        <w:rPr>
          <w:b/>
          <w:bCs/>
          <w:color w:val="EE0000"/>
          <w:sz w:val="32"/>
          <w:szCs w:val="32"/>
        </w:rPr>
        <w:t>simulation and</w:t>
      </w:r>
      <w:r w:rsidRPr="00364F34">
        <w:rPr>
          <w:b/>
          <w:bCs/>
          <w:color w:val="EE0000"/>
          <w:sz w:val="32"/>
          <w:szCs w:val="32"/>
        </w:rPr>
        <w:t xml:space="preserve"> tap “Set” when you’re ready to begin.</w:t>
      </w:r>
    </w:p>
    <w:p w14:paraId="2DC61A08" w14:textId="035F4D35" w:rsidR="00364F34" w:rsidRPr="00364F34" w:rsidRDefault="00364F34" w:rsidP="00364F3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Fast-forward the simulated time by five minutes.</w:t>
      </w:r>
    </w:p>
    <w:sectPr w:rsidR="00364F34" w:rsidRPr="00364F34" w:rsidSect="00B051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87FBD"/>
    <w:multiLevelType w:val="hybridMultilevel"/>
    <w:tmpl w:val="73D67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81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E4"/>
    <w:rsid w:val="00066EF8"/>
    <w:rsid w:val="001839A3"/>
    <w:rsid w:val="00323B43"/>
    <w:rsid w:val="00364F34"/>
    <w:rsid w:val="0039632E"/>
    <w:rsid w:val="003D45B0"/>
    <w:rsid w:val="004A361C"/>
    <w:rsid w:val="00663969"/>
    <w:rsid w:val="00833C57"/>
    <w:rsid w:val="009237CB"/>
    <w:rsid w:val="00AD4354"/>
    <w:rsid w:val="00B051E4"/>
    <w:rsid w:val="00E1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AD12"/>
  <w15:chartTrackingRefBased/>
  <w15:docId w15:val="{17A06B30-E380-4D5F-8B9F-761D9A3B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 Raleigh</dc:creator>
  <cp:keywords/>
  <dc:description/>
  <cp:lastModifiedBy>Devon Raleigh</cp:lastModifiedBy>
  <cp:revision>6</cp:revision>
  <dcterms:created xsi:type="dcterms:W3CDTF">2026-10-21T17:17:00Z</dcterms:created>
  <dcterms:modified xsi:type="dcterms:W3CDTF">2026-10-22T14:07:00Z</dcterms:modified>
</cp:coreProperties>
</file>