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9746B" w14:textId="77777777" w:rsidR="005068B5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Project Design Phase</w:t>
      </w:r>
    </w:p>
    <w:p w14:paraId="2263E96A" w14:textId="77777777" w:rsidR="005068B5" w:rsidRDefault="00000000">
      <w:pPr>
        <w:spacing w:line="259" w:lineRule="auto"/>
        <w:jc w:val="center"/>
        <w:rPr>
          <w:b/>
          <w:bCs/>
        </w:rPr>
      </w:pPr>
      <w:r>
        <w:rPr>
          <w:b/>
          <w:bCs/>
        </w:rPr>
        <w:t>Solution Architecture</w:t>
      </w:r>
    </w:p>
    <w:p w14:paraId="6DFE585A" w14:textId="77777777" w:rsidR="005068B5" w:rsidRDefault="005068B5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068B5" w14:paraId="14CDD1C0" w14:textId="77777777">
        <w:tc>
          <w:tcPr>
            <w:tcW w:w="4508" w:type="dxa"/>
          </w:tcPr>
          <w:p w14:paraId="51907486" w14:textId="77777777" w:rsidR="005068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DD30E06" w14:textId="3EF73CD9" w:rsidR="005068B5" w:rsidRPr="00EC5AB1" w:rsidRDefault="00EC5AB1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5068B5" w14:paraId="73877623" w14:textId="77777777">
        <w:tc>
          <w:tcPr>
            <w:tcW w:w="4508" w:type="dxa"/>
          </w:tcPr>
          <w:p w14:paraId="36F476DC" w14:textId="77777777" w:rsidR="005068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80B408" w14:textId="39D0509F" w:rsidR="005068B5" w:rsidRDefault="00EC5AB1">
            <w:pPr>
              <w:rPr>
                <w:rFonts w:ascii="Calibri" w:eastAsia="Calibri" w:hAnsi="Calibri" w:cs="Calibri"/>
              </w:rPr>
            </w:pPr>
            <w:r w:rsidRPr="00EC5AB1">
              <w:rPr>
                <w:rFonts w:ascii="Calibri" w:eastAsia="Calibri" w:hAnsi="Calibri" w:cs="Calibri"/>
              </w:rPr>
              <w:t>SWTID-2026-3320</w:t>
            </w:r>
          </w:p>
        </w:tc>
      </w:tr>
      <w:tr w:rsidR="005068B5" w14:paraId="36D0F5AC" w14:textId="77777777">
        <w:tc>
          <w:tcPr>
            <w:tcW w:w="4508" w:type="dxa"/>
          </w:tcPr>
          <w:p w14:paraId="2ECC17C0" w14:textId="77777777" w:rsidR="005068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6B7DE1D" w14:textId="3CACBB87" w:rsidR="005068B5" w:rsidRDefault="00EC5AB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5068B5" w14:paraId="71FAF4C1" w14:textId="77777777">
        <w:tc>
          <w:tcPr>
            <w:tcW w:w="4508" w:type="dxa"/>
          </w:tcPr>
          <w:p w14:paraId="096D99FC" w14:textId="77777777" w:rsidR="005068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CB90B7F" w14:textId="77777777" w:rsidR="005068B5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38C865A" w14:textId="77777777" w:rsidR="005068B5" w:rsidRDefault="005068B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010AF674" w14:textId="77777777" w:rsidR="005068B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Solution Architecture:</w:t>
      </w:r>
    </w:p>
    <w:p w14:paraId="1C9D65C2" w14:textId="77777777" w:rsidR="005068B5" w:rsidRDefault="00000000">
      <w:pPr>
        <w:spacing w:after="160" w:line="259" w:lineRule="auto"/>
      </w:pPr>
      <w:r>
        <w:t>The solution architecture for the Product Inventory Management System focuses on building a secure, scalable, and maintainable backend using Node.js, Express.js, and MongoDB. The backend provides RESTful APIs for authentication and product management while ensuring data privacy through JWT-based authorization.</w:t>
      </w:r>
    </w:p>
    <w:p w14:paraId="5D557DFF" w14:textId="77777777" w:rsidR="005068B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Goals of </w:t>
      </w:r>
      <w:proofErr w:type="gramStart"/>
      <w:r>
        <w:rPr>
          <w:b/>
          <w:bCs/>
        </w:rPr>
        <w:t>the Solution</w:t>
      </w:r>
      <w:proofErr w:type="gramEnd"/>
      <w:r>
        <w:rPr>
          <w:b/>
          <w:bCs/>
        </w:rPr>
        <w:t xml:space="preserve"> Architecture:</w:t>
      </w:r>
    </w:p>
    <w:p w14:paraId="33CF7FA9" w14:textId="77777777" w:rsidR="005068B5" w:rsidRDefault="00000000">
      <w:pPr>
        <w:spacing w:after="160" w:line="259" w:lineRule="auto"/>
      </w:pPr>
      <w:r>
        <w:rPr>
          <w:rFonts w:ascii="Quattrocento Sans" w:eastAsia="Quattrocento Sans" w:hAnsi="Quattrocento Sans" w:cs="Quattrocento Sans"/>
        </w:rPr>
        <w:t xml:space="preserve">  </w:t>
      </w:r>
      <w:r>
        <w:t>Identify the Best Tech Solution:</w:t>
      </w:r>
    </w:p>
    <w:p w14:paraId="3A613449" w14:textId="77777777" w:rsidR="005068B5" w:rsidRDefault="00000000">
      <w:pPr>
        <w:numPr>
          <w:ilvl w:val="0"/>
          <w:numId w:val="4"/>
        </w:numPr>
        <w:spacing w:after="160" w:line="259" w:lineRule="auto"/>
        <w:rPr>
          <w:sz w:val="20"/>
          <w:szCs w:val="20"/>
        </w:rPr>
      </w:pPr>
      <w:r>
        <w:t>Use Node.js, Express.js, MongoDB, and JWT authentication to build a secure and efficient backend API for product inventory management.</w:t>
      </w:r>
    </w:p>
    <w:p w14:paraId="3E1FAFB5" w14:textId="77777777" w:rsidR="005068B5" w:rsidRDefault="00000000">
      <w:pPr>
        <w:spacing w:after="160" w:line="259" w:lineRule="auto"/>
      </w:pPr>
      <w:r>
        <w:t>Define Structure &amp; Characteristics:</w:t>
      </w:r>
    </w:p>
    <w:p w14:paraId="60A48EC4" w14:textId="77777777" w:rsidR="005068B5" w:rsidRDefault="00000000">
      <w:pPr>
        <w:numPr>
          <w:ilvl w:val="0"/>
          <w:numId w:val="1"/>
        </w:numPr>
        <w:spacing w:after="160" w:line="259" w:lineRule="auto"/>
        <w:rPr>
          <w:sz w:val="20"/>
          <w:szCs w:val="20"/>
        </w:rPr>
      </w:pPr>
      <w:r>
        <w:t>Follow a modular MVC architecture to ensure scalability, maintainability, and clear separation of authentication and product management logic.</w:t>
      </w:r>
    </w:p>
    <w:p w14:paraId="2405D124" w14:textId="77777777" w:rsidR="005068B5" w:rsidRDefault="00000000">
      <w:pPr>
        <w:spacing w:after="160" w:line="259" w:lineRule="auto"/>
      </w:pPr>
      <w:r>
        <w:t>Outline Features &amp; Development Phases:</w:t>
      </w:r>
    </w:p>
    <w:p w14:paraId="0E35270D" w14:textId="77777777" w:rsidR="005068B5" w:rsidRDefault="00000000">
      <w:pPr>
        <w:numPr>
          <w:ilvl w:val="0"/>
          <w:numId w:val="2"/>
        </w:numPr>
        <w:spacing w:after="160" w:line="259" w:lineRule="auto"/>
        <w:rPr>
          <w:sz w:val="20"/>
          <w:szCs w:val="20"/>
        </w:rPr>
      </w:pPr>
      <w:r>
        <w:t>Plan development in phases including backend setup, authentication APIs, product CRUD operations, and testing for stable delivery.</w:t>
      </w:r>
    </w:p>
    <w:p w14:paraId="2827D073" w14:textId="77777777" w:rsidR="005068B5" w:rsidRDefault="00000000">
      <w:pPr>
        <w:spacing w:after="160" w:line="259" w:lineRule="auto"/>
      </w:pPr>
      <w:r>
        <w:t>Establish Specifications for Development &amp; Delivery:</w:t>
      </w:r>
    </w:p>
    <w:p w14:paraId="1A74A47F" w14:textId="77777777" w:rsidR="005068B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>Define REST API standards, token-based authorization, and structured middleware to maintain consistent and secure data flow.</w:t>
      </w:r>
    </w:p>
    <w:p w14:paraId="07D75204" w14:textId="77777777" w:rsidR="005068B5" w:rsidRDefault="00000000">
      <w:pPr>
        <w:numPr>
          <w:ilvl w:val="0"/>
          <w:numId w:val="3"/>
        </w:numPr>
        <w:spacing w:after="160" w:line="259" w:lineRule="auto"/>
        <w:rPr>
          <w:sz w:val="20"/>
          <w:szCs w:val="20"/>
        </w:rPr>
      </w:pPr>
      <w:r>
        <w:t xml:space="preserve">Optimize database queries and asynchronous API </w:t>
      </w:r>
      <w:proofErr w:type="gramStart"/>
      <w:r>
        <w:t>handling to</w:t>
      </w:r>
      <w:proofErr w:type="gramEnd"/>
      <w:r>
        <w:t xml:space="preserve"> provide fast response times and reliable backend performance.</w:t>
      </w:r>
    </w:p>
    <w:p w14:paraId="6A720791" w14:textId="77777777" w:rsidR="005068B5" w:rsidRDefault="005068B5">
      <w:pPr>
        <w:spacing w:after="160" w:line="259" w:lineRule="auto"/>
        <w:ind w:left="720"/>
      </w:pPr>
    </w:p>
    <w:p w14:paraId="339934A5" w14:textId="77777777" w:rsidR="005068B5" w:rsidRDefault="005068B5">
      <w:pPr>
        <w:spacing w:after="160" w:line="259" w:lineRule="auto"/>
        <w:ind w:left="720"/>
      </w:pPr>
    </w:p>
    <w:p w14:paraId="17857828" w14:textId="77777777" w:rsidR="005068B5" w:rsidRDefault="005068B5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65F64AE" w14:textId="77777777" w:rsidR="005068B5" w:rsidRDefault="00000000">
      <w:r>
        <w:rPr>
          <w:noProof/>
        </w:rPr>
        <w:lastRenderedPageBreak/>
        <w:drawing>
          <wp:inline distT="114300" distB="114300" distL="114300" distR="114300" wp14:anchorId="44A6525C" wp14:editId="3BB263AC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068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6671B" w14:textId="77777777" w:rsidR="005968DD" w:rsidRDefault="005968DD" w:rsidP="00EC5AB1">
      <w:pPr>
        <w:spacing w:line="240" w:lineRule="auto"/>
      </w:pPr>
      <w:r>
        <w:separator/>
      </w:r>
    </w:p>
  </w:endnote>
  <w:endnote w:type="continuationSeparator" w:id="0">
    <w:p w14:paraId="0580D8E9" w14:textId="77777777" w:rsidR="005968DD" w:rsidRDefault="005968DD" w:rsidP="00EC5A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ECB186-0D15-403F-AB59-5B4843789EB5}"/>
    <w:embedBold r:id="rId2" w:fontKey="{F1548EF9-65AA-4444-BD78-09163051E03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26502D4D-F8FC-4754-A180-09969A93DFF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6483760-A14A-41AD-9E7E-645D71AA85C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71638" w14:textId="77777777" w:rsidR="00EC5AB1" w:rsidRDefault="00EC5A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2E7DB" w14:textId="77777777" w:rsidR="00EC5AB1" w:rsidRDefault="00EC5AB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3B079" w14:textId="77777777" w:rsidR="00EC5AB1" w:rsidRDefault="00EC5A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36FD7" w14:textId="77777777" w:rsidR="005968DD" w:rsidRDefault="005968DD" w:rsidP="00EC5AB1">
      <w:pPr>
        <w:spacing w:line="240" w:lineRule="auto"/>
      </w:pPr>
      <w:r>
        <w:separator/>
      </w:r>
    </w:p>
  </w:footnote>
  <w:footnote w:type="continuationSeparator" w:id="0">
    <w:p w14:paraId="318A666D" w14:textId="77777777" w:rsidR="005968DD" w:rsidRDefault="005968DD" w:rsidP="00EC5AB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ECEE9" w14:textId="77777777" w:rsidR="00EC5AB1" w:rsidRDefault="00EC5A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107CC" w14:textId="77777777" w:rsidR="00EC5AB1" w:rsidRDefault="00EC5AB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8FD63" w14:textId="77777777" w:rsidR="00EC5AB1" w:rsidRDefault="00EC5A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A68"/>
    <w:multiLevelType w:val="multilevel"/>
    <w:tmpl w:val="290278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656CBE"/>
    <w:multiLevelType w:val="multilevel"/>
    <w:tmpl w:val="ED8E1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BBE0FAC"/>
    <w:multiLevelType w:val="multilevel"/>
    <w:tmpl w:val="E1C03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235421"/>
    <w:multiLevelType w:val="multilevel"/>
    <w:tmpl w:val="998656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 w16cid:durableId="1647003359">
    <w:abstractNumId w:val="1"/>
  </w:num>
  <w:num w:numId="2" w16cid:durableId="1758625031">
    <w:abstractNumId w:val="2"/>
  </w:num>
  <w:num w:numId="3" w16cid:durableId="514852455">
    <w:abstractNumId w:val="3"/>
  </w:num>
  <w:num w:numId="4" w16cid:durableId="14851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8B5"/>
    <w:rsid w:val="005068B5"/>
    <w:rsid w:val="0057710F"/>
    <w:rsid w:val="005968DD"/>
    <w:rsid w:val="00EC5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9C82A"/>
  <w15:docId w15:val="{B9ACF46E-EB7C-4007-8981-E11E85A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C5AB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AB1"/>
  </w:style>
  <w:style w:type="paragraph" w:styleId="Footer">
    <w:name w:val="footer"/>
    <w:basedOn w:val="Normal"/>
    <w:link w:val="FooterChar"/>
    <w:uiPriority w:val="99"/>
    <w:unhideWhenUsed/>
    <w:rsid w:val="00EC5AB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A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2026-03-08T11:33:00Z</dcterms:created>
  <dcterms:modified xsi:type="dcterms:W3CDTF">2026-03-08T11:33:00Z</dcterms:modified>
</cp:coreProperties>
</file>