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10AA" w14:textId="72CE2057" w:rsidR="00DD1118" w:rsidRPr="00005B66" w:rsidRDefault="008C3F41">
      <w:pPr>
        <w:rPr>
          <w:b/>
          <w:bCs/>
          <w:sz w:val="28"/>
          <w:szCs w:val="28"/>
          <w:lang w:val="en-US"/>
        </w:rPr>
      </w:pPr>
      <w:r w:rsidRPr="00005B66">
        <w:rPr>
          <w:b/>
          <w:bCs/>
          <w:sz w:val="28"/>
          <w:szCs w:val="28"/>
          <w:lang w:val="en-US"/>
        </w:rPr>
        <w:t>Model Selection:</w:t>
      </w:r>
    </w:p>
    <w:p w14:paraId="2A5E3323" w14:textId="026D0598" w:rsidR="008C3F41" w:rsidRDefault="00163440">
      <w:r w:rsidRPr="00163440">
        <w:t>Before you can use your model, you need to define the parameter values θ</w:t>
      </w:r>
      <w:r w:rsidR="00CB6C1D" w:rsidRPr="008A337C">
        <w:rPr>
          <w:vertAlign w:val="subscript"/>
        </w:rPr>
        <w:t>0</w:t>
      </w:r>
      <w:r w:rsidRPr="008A337C">
        <w:rPr>
          <w:vertAlign w:val="subscript"/>
        </w:rPr>
        <w:t xml:space="preserve"> </w:t>
      </w:r>
      <w:r w:rsidRPr="00163440">
        <w:t>and θ</w:t>
      </w:r>
      <w:r w:rsidR="008A337C" w:rsidRPr="008A337C">
        <w:rPr>
          <w:vertAlign w:val="subscript"/>
        </w:rPr>
        <w:t>1.</w:t>
      </w:r>
      <w:r w:rsidRPr="00163440">
        <w:t xml:space="preserve"> How can you know which values will make your model perform best? To answer this question, you </w:t>
      </w:r>
      <w:r w:rsidRPr="00FE0452">
        <w:rPr>
          <w:highlight w:val="yellow"/>
        </w:rPr>
        <w:t>need to specify a performance measure</w:t>
      </w:r>
      <w:r w:rsidRPr="00163440">
        <w:t>.</w:t>
      </w:r>
    </w:p>
    <w:p w14:paraId="6C770B43" w14:textId="29BE4833" w:rsidR="00FE0452" w:rsidRDefault="000C457F">
      <w:r w:rsidRPr="000C457F">
        <w:t xml:space="preserve">You can either define a </w:t>
      </w:r>
      <w:r w:rsidRPr="000C457F">
        <w:rPr>
          <w:highlight w:val="yellow"/>
        </w:rPr>
        <w:t>utility function</w:t>
      </w:r>
      <w:r w:rsidRPr="000C457F">
        <w:t xml:space="preserve"> (or </w:t>
      </w:r>
      <w:r w:rsidRPr="000C457F">
        <w:rPr>
          <w:highlight w:val="yellow"/>
        </w:rPr>
        <w:t>fitness function</w:t>
      </w:r>
      <w:r w:rsidRPr="000C457F">
        <w:t xml:space="preserve">) that measures </w:t>
      </w:r>
      <w:r w:rsidRPr="00B02E3C">
        <w:rPr>
          <w:highlight w:val="yellow"/>
        </w:rPr>
        <w:t>how good your model is</w:t>
      </w:r>
      <w:r w:rsidRPr="000C457F">
        <w:t xml:space="preserve">, or you can </w:t>
      </w:r>
      <w:r w:rsidRPr="0015566D">
        <w:rPr>
          <w:highlight w:val="yellow"/>
        </w:rPr>
        <w:t>define a cost function that measures how bad it is</w:t>
      </w:r>
      <w:r w:rsidRPr="000C457F">
        <w:t xml:space="preserve">. For linear regression problems, people typically use a </w:t>
      </w:r>
      <w:r w:rsidRPr="0015566D">
        <w:rPr>
          <w:highlight w:val="yellow"/>
        </w:rPr>
        <w:t>cost function</w:t>
      </w:r>
      <w:r w:rsidRPr="000C457F">
        <w:t xml:space="preserve"> that </w:t>
      </w:r>
      <w:r w:rsidRPr="0015566D">
        <w:rPr>
          <w:highlight w:val="yellow"/>
        </w:rPr>
        <w:t>measures the distance between the linear model’s predictions and the training examples</w:t>
      </w:r>
      <w:r w:rsidRPr="000C457F">
        <w:t xml:space="preserve">; the objective is to </w:t>
      </w:r>
      <w:r w:rsidRPr="006736C7">
        <w:rPr>
          <w:highlight w:val="yellow"/>
        </w:rPr>
        <w:t>minimize this distance.</w:t>
      </w:r>
    </w:p>
    <w:p w14:paraId="480F9AD0" w14:textId="46CE8364" w:rsidR="00E14D44" w:rsidRPr="00F26180" w:rsidRDefault="00F26180" w:rsidP="00E14D44">
      <w:pPr>
        <w:rPr>
          <w:lang w:val="en-US"/>
        </w:rPr>
      </w:pPr>
      <w:r w:rsidRPr="00F26180">
        <w:t xml:space="preserve">Training a model </w:t>
      </w:r>
      <w:r w:rsidRPr="00F10BEA">
        <w:rPr>
          <w:highlight w:val="yellow"/>
        </w:rPr>
        <w:t>means running an algorithm to find the model parameters</w:t>
      </w:r>
      <w:r w:rsidRPr="00F26180">
        <w:t xml:space="preserve"> that will make it best fit the training </w:t>
      </w:r>
      <w:proofErr w:type="gramStart"/>
      <w:r w:rsidRPr="00F26180">
        <w:t>data, and</w:t>
      </w:r>
      <w:proofErr w:type="gramEnd"/>
      <w:r w:rsidRPr="00F26180">
        <w:t xml:space="preserve"> hopefully make good predictions on new data.</w:t>
      </w:r>
    </w:p>
    <w:p w14:paraId="14BD9526" w14:textId="77777777" w:rsidR="00E14D44" w:rsidRDefault="00E14D44"/>
    <w:p w14:paraId="4A5AAC51" w14:textId="6E8BAF79" w:rsidR="00E14D44" w:rsidRDefault="00E2044F">
      <w:r w:rsidRPr="00E2044F">
        <w:rPr>
          <w:noProof/>
        </w:rPr>
        <w:drawing>
          <wp:inline distT="0" distB="0" distL="0" distR="0" wp14:anchorId="51C30557" wp14:editId="16DA8FFB">
            <wp:extent cx="4356471" cy="2534920"/>
            <wp:effectExtent l="0" t="0" r="6350" b="0"/>
            <wp:docPr id="205929500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5008" name="Picture 1" descr="A graph with lines and numbers&#10;&#10;AI-generated content may be incorrect."/>
                    <pic:cNvPicPr/>
                  </pic:nvPicPr>
                  <pic:blipFill>
                    <a:blip r:embed="rId6"/>
                    <a:stretch>
                      <a:fillRect/>
                    </a:stretch>
                  </pic:blipFill>
                  <pic:spPr>
                    <a:xfrm>
                      <a:off x="0" y="0"/>
                      <a:ext cx="4364703" cy="2539710"/>
                    </a:xfrm>
                    <a:prstGeom prst="rect">
                      <a:avLst/>
                    </a:prstGeom>
                  </pic:spPr>
                </pic:pic>
              </a:graphicData>
            </a:graphic>
          </wp:inline>
        </w:drawing>
      </w:r>
    </w:p>
    <w:p w14:paraId="4B261FB7" w14:textId="3CC65693" w:rsidR="00E2044F" w:rsidRDefault="00F832D4">
      <w:r w:rsidRPr="00F832D4">
        <w:rPr>
          <w:noProof/>
        </w:rPr>
        <w:drawing>
          <wp:inline distT="0" distB="0" distL="0" distR="0" wp14:anchorId="1FF424A3" wp14:editId="1C2FC008">
            <wp:extent cx="4114045" cy="2495413"/>
            <wp:effectExtent l="0" t="0" r="1270" b="635"/>
            <wp:docPr id="176846437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64372" name="Picture 1" descr="A graph with numbers and lines&#10;&#10;AI-generated content may be incorrect."/>
                    <pic:cNvPicPr/>
                  </pic:nvPicPr>
                  <pic:blipFill>
                    <a:blip r:embed="rId7"/>
                    <a:stretch>
                      <a:fillRect/>
                    </a:stretch>
                  </pic:blipFill>
                  <pic:spPr>
                    <a:xfrm>
                      <a:off x="0" y="0"/>
                      <a:ext cx="4138313" cy="2510133"/>
                    </a:xfrm>
                    <a:prstGeom prst="rect">
                      <a:avLst/>
                    </a:prstGeom>
                  </pic:spPr>
                </pic:pic>
              </a:graphicData>
            </a:graphic>
          </wp:inline>
        </w:drawing>
      </w:r>
    </w:p>
    <w:p w14:paraId="38B1AF4A" w14:textId="77777777" w:rsidR="00005B66" w:rsidRDefault="00005B66"/>
    <w:p w14:paraId="6971DD8D" w14:textId="2F4EC05C" w:rsidR="00005B66" w:rsidRDefault="00005B66" w:rsidP="00005B66">
      <w:pPr>
        <w:rPr>
          <w:b/>
          <w:bCs/>
          <w:sz w:val="28"/>
          <w:szCs w:val="28"/>
          <w:lang w:val="en-US"/>
        </w:rPr>
      </w:pPr>
      <w:r>
        <w:rPr>
          <w:b/>
          <w:bCs/>
          <w:sz w:val="28"/>
          <w:szCs w:val="28"/>
          <w:lang w:val="en-US"/>
        </w:rPr>
        <w:lastRenderedPageBreak/>
        <w:t>Feature Engineering</w:t>
      </w:r>
      <w:r w:rsidRPr="00005B66">
        <w:rPr>
          <w:b/>
          <w:bCs/>
          <w:sz w:val="28"/>
          <w:szCs w:val="28"/>
          <w:lang w:val="en-US"/>
        </w:rPr>
        <w:t>:</w:t>
      </w:r>
    </w:p>
    <w:p w14:paraId="7FA7AC4D" w14:textId="25CF007D" w:rsidR="0044749E" w:rsidRDefault="00BA38D8" w:rsidP="00005B66">
      <w:r w:rsidRPr="00BA38D8">
        <w:t xml:space="preserve">A critical part of the success of a machine learning project is coming up with a good set of features to train on. This process, called </w:t>
      </w:r>
      <w:r w:rsidRPr="00D90CEF">
        <w:rPr>
          <w:highlight w:val="yellow"/>
        </w:rPr>
        <w:t>feature engineering.</w:t>
      </w:r>
    </w:p>
    <w:p w14:paraId="457F1963" w14:textId="0EE541E3" w:rsidR="00DF15BE" w:rsidRDefault="00DF15BE" w:rsidP="00005B66">
      <w:r>
        <w:t xml:space="preserve">It </w:t>
      </w:r>
      <w:r w:rsidRPr="00DF15BE">
        <w:t>involves the following steps:</w:t>
      </w:r>
    </w:p>
    <w:p w14:paraId="35BEF1AD" w14:textId="794A4047" w:rsidR="00A65381" w:rsidRDefault="00A65381" w:rsidP="00D30115">
      <w:pPr>
        <w:pStyle w:val="ListParagraph"/>
        <w:numPr>
          <w:ilvl w:val="0"/>
          <w:numId w:val="1"/>
        </w:numPr>
      </w:pPr>
      <w:r w:rsidRPr="00A65381">
        <w:t xml:space="preserve">Feature selection (selecting the </w:t>
      </w:r>
      <w:r w:rsidRPr="00362B18">
        <w:rPr>
          <w:highlight w:val="yellow"/>
        </w:rPr>
        <w:t>most useful features</w:t>
      </w:r>
      <w:r w:rsidRPr="00A65381">
        <w:t xml:space="preserve"> to train on among existing features) </w:t>
      </w:r>
    </w:p>
    <w:p w14:paraId="34B58C75" w14:textId="77777777" w:rsidR="00EF3C1B" w:rsidRDefault="00A65381" w:rsidP="00C34639">
      <w:pPr>
        <w:pStyle w:val="ListParagraph"/>
        <w:numPr>
          <w:ilvl w:val="0"/>
          <w:numId w:val="2"/>
        </w:numPr>
      </w:pPr>
      <w:r w:rsidRPr="00A65381">
        <w:t>Feature extraction (</w:t>
      </w:r>
      <w:r w:rsidRPr="00362B18">
        <w:rPr>
          <w:highlight w:val="yellow"/>
        </w:rPr>
        <w:t>combining existing features</w:t>
      </w:r>
      <w:r w:rsidRPr="00A65381">
        <w:t xml:space="preserve"> to produce a more useful one —as we saw earlier, dimensionality reduction algorithms can help) </w:t>
      </w:r>
    </w:p>
    <w:p w14:paraId="576C678D" w14:textId="26E184EF" w:rsidR="00DF15BE" w:rsidRPr="00C34639" w:rsidRDefault="00A65381" w:rsidP="00C34639">
      <w:pPr>
        <w:pStyle w:val="ListParagraph"/>
        <w:numPr>
          <w:ilvl w:val="0"/>
          <w:numId w:val="3"/>
        </w:numPr>
        <w:rPr>
          <w:lang w:val="en-US"/>
        </w:rPr>
      </w:pPr>
      <w:r w:rsidRPr="00A65381">
        <w:t>Creating new features by gathering new data</w:t>
      </w:r>
    </w:p>
    <w:p w14:paraId="0BAA3BD0" w14:textId="77777777" w:rsidR="00296600" w:rsidRDefault="00296600">
      <w:pPr>
        <w:rPr>
          <w:b/>
          <w:bCs/>
          <w:sz w:val="28"/>
          <w:szCs w:val="28"/>
          <w:lang w:val="en-US"/>
        </w:rPr>
      </w:pPr>
    </w:p>
    <w:p w14:paraId="5B0D40DE" w14:textId="3670423F" w:rsidR="00295362" w:rsidRDefault="00295362">
      <w:pPr>
        <w:rPr>
          <w:b/>
          <w:bCs/>
          <w:sz w:val="28"/>
          <w:szCs w:val="28"/>
        </w:rPr>
      </w:pPr>
      <w:r w:rsidRPr="00295362">
        <w:rPr>
          <w:b/>
          <w:bCs/>
          <w:sz w:val="28"/>
          <w:szCs w:val="28"/>
        </w:rPr>
        <w:t>Overfitting the Training Data</w:t>
      </w:r>
      <w:r>
        <w:rPr>
          <w:b/>
          <w:bCs/>
          <w:sz w:val="28"/>
          <w:szCs w:val="28"/>
        </w:rPr>
        <w:t>:</w:t>
      </w:r>
    </w:p>
    <w:p w14:paraId="77AE37DD" w14:textId="1A5263CD" w:rsidR="00295362" w:rsidRDefault="00F00CB4">
      <w:r w:rsidRPr="00F00CB4">
        <w:t xml:space="preserve">Say you are visiting a foreign </w:t>
      </w:r>
      <w:proofErr w:type="gramStart"/>
      <w:r w:rsidRPr="00F00CB4">
        <w:t>country</w:t>
      </w:r>
      <w:proofErr w:type="gramEnd"/>
      <w:r w:rsidRPr="00F00CB4">
        <w:t xml:space="preserve"> and the taxi driver rips you off. You might be tempted to say that all taxi drivers in that country are thieves. Overgeneralizing is something that we humans do all too often, and unfortunately machines can fall into the same trap if we are not careful.</w:t>
      </w:r>
    </w:p>
    <w:p w14:paraId="306D2053" w14:textId="535EB40E" w:rsidR="00B6652A" w:rsidRPr="00861CFA" w:rsidRDefault="00B6652A">
      <w:r w:rsidRPr="00B6652A">
        <w:t xml:space="preserve">In machine learning this is called </w:t>
      </w:r>
      <w:r w:rsidRPr="0088697A">
        <w:rPr>
          <w:highlight w:val="yellow"/>
        </w:rPr>
        <w:t>overfitting</w:t>
      </w:r>
      <w:r w:rsidRPr="00B6652A">
        <w:t xml:space="preserve">: it means that </w:t>
      </w:r>
      <w:r w:rsidRPr="0088697A">
        <w:rPr>
          <w:highlight w:val="yellow"/>
        </w:rPr>
        <w:t>the model performs well on the training data</w:t>
      </w:r>
      <w:r w:rsidRPr="00B6652A">
        <w:t>, but it does not generalize well</w:t>
      </w:r>
      <w:r w:rsidR="00296600">
        <w:t xml:space="preserve"> and </w:t>
      </w:r>
      <w:r w:rsidR="00296600" w:rsidRPr="00296600">
        <w:rPr>
          <w:highlight w:val="yellow"/>
        </w:rPr>
        <w:t>poor performance in test data</w:t>
      </w:r>
      <w:r w:rsidR="00296600">
        <w:t>.</w:t>
      </w:r>
    </w:p>
    <w:p w14:paraId="4D424A42" w14:textId="359D846A" w:rsidR="00E14D44" w:rsidRDefault="00A24F8C">
      <w:r w:rsidRPr="00A24F8C">
        <w:t>Figure 1-23 shows an example of a high-degree polynomial life satisfaction model that strongly overfits the training data. Even though it performs much better on the training data than the simple linear model, would you really trust its predictions?</w:t>
      </w:r>
    </w:p>
    <w:p w14:paraId="385073F2" w14:textId="0525F1FD" w:rsidR="00A24F8C" w:rsidRDefault="00F75BD3">
      <w:pPr>
        <w:rPr>
          <w:lang w:val="en-US"/>
        </w:rPr>
      </w:pPr>
      <w:r w:rsidRPr="00F75BD3">
        <w:rPr>
          <w:noProof/>
          <w:lang w:val="en-US"/>
        </w:rPr>
        <w:drawing>
          <wp:inline distT="0" distB="0" distL="0" distR="0" wp14:anchorId="1BC127EA" wp14:editId="14934537">
            <wp:extent cx="5582429" cy="2181529"/>
            <wp:effectExtent l="0" t="0" r="0" b="9525"/>
            <wp:docPr id="95216836"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6836" name="Picture 1" descr="A graph with blue lines and numbers&#10;&#10;AI-generated content may be incorrect."/>
                    <pic:cNvPicPr/>
                  </pic:nvPicPr>
                  <pic:blipFill>
                    <a:blip r:embed="rId8"/>
                    <a:stretch>
                      <a:fillRect/>
                    </a:stretch>
                  </pic:blipFill>
                  <pic:spPr>
                    <a:xfrm>
                      <a:off x="0" y="0"/>
                      <a:ext cx="5582429" cy="2181529"/>
                    </a:xfrm>
                    <a:prstGeom prst="rect">
                      <a:avLst/>
                    </a:prstGeom>
                  </pic:spPr>
                </pic:pic>
              </a:graphicData>
            </a:graphic>
          </wp:inline>
        </w:drawing>
      </w:r>
    </w:p>
    <w:p w14:paraId="6C39FB58" w14:textId="60461F95" w:rsidR="00F75BD3" w:rsidRDefault="00854F14" w:rsidP="001725FA">
      <w:r w:rsidRPr="00854F14">
        <w:t xml:space="preserve">Overfitting happens when the model is too complex relative to the amount and </w:t>
      </w:r>
      <w:r w:rsidRPr="00EB5713">
        <w:rPr>
          <w:highlight w:val="yellow"/>
        </w:rPr>
        <w:t>noisiness of the training data</w:t>
      </w:r>
      <w:r w:rsidRPr="00854F14">
        <w:t>. Here are possible solutions:</w:t>
      </w:r>
    </w:p>
    <w:p w14:paraId="531650BA" w14:textId="430B2BFE" w:rsidR="00854F14" w:rsidRDefault="00854F14" w:rsidP="00EB5713">
      <w:pPr>
        <w:pStyle w:val="ListParagraph"/>
        <w:numPr>
          <w:ilvl w:val="0"/>
          <w:numId w:val="3"/>
        </w:numPr>
      </w:pPr>
      <w:r w:rsidRPr="00854F14">
        <w:t>Gather more training data.</w:t>
      </w:r>
    </w:p>
    <w:p w14:paraId="1AB3CB4A" w14:textId="77777777" w:rsidR="00EB5713" w:rsidRPr="00EB5713" w:rsidRDefault="00EB5713" w:rsidP="00EB5713">
      <w:pPr>
        <w:pStyle w:val="ListParagraph"/>
        <w:numPr>
          <w:ilvl w:val="0"/>
          <w:numId w:val="3"/>
        </w:numPr>
        <w:rPr>
          <w:lang w:val="en-US"/>
        </w:rPr>
      </w:pPr>
      <w:r w:rsidRPr="00EB5713">
        <w:t>Reduce the noise in the training data (e.g., fix data errors and remove outliers).</w:t>
      </w:r>
      <w:r>
        <w:t xml:space="preserve">    </w:t>
      </w:r>
    </w:p>
    <w:p w14:paraId="30EC0E2C" w14:textId="77777777" w:rsidR="00C53AC5" w:rsidRDefault="00D74A7A" w:rsidP="00EB5713">
      <w:pPr>
        <w:rPr>
          <w:b/>
          <w:bCs/>
          <w:sz w:val="28"/>
          <w:szCs w:val="28"/>
        </w:rPr>
      </w:pPr>
      <w:r w:rsidRPr="00D74A7A">
        <w:rPr>
          <w:b/>
          <w:bCs/>
          <w:sz w:val="28"/>
          <w:szCs w:val="28"/>
        </w:rPr>
        <w:lastRenderedPageBreak/>
        <w:t>Regularization</w:t>
      </w:r>
      <w:r>
        <w:rPr>
          <w:b/>
          <w:bCs/>
          <w:sz w:val="28"/>
          <w:szCs w:val="28"/>
        </w:rPr>
        <w:t>:</w:t>
      </w:r>
    </w:p>
    <w:p w14:paraId="79D90BF2" w14:textId="77777777" w:rsidR="00BD21EE" w:rsidRDefault="00C53AC5" w:rsidP="00EB5713">
      <w:r>
        <w:t xml:space="preserve">To </w:t>
      </w:r>
      <w:r w:rsidRPr="009245A0">
        <w:rPr>
          <w:highlight w:val="yellow"/>
        </w:rPr>
        <w:t>Reduce the risk of overfitting</w:t>
      </w:r>
      <w:r w:rsidRPr="00C53AC5">
        <w:t xml:space="preserve"> is called regularization.</w:t>
      </w:r>
      <w:r w:rsidR="00EB5713" w:rsidRPr="00C53AC5">
        <w:t xml:space="preserve"> </w:t>
      </w:r>
      <w:r w:rsidR="009245A0" w:rsidRPr="009245A0">
        <w:t>For example, the linear model we defined earlier has two parameters, θ</w:t>
      </w:r>
      <w:r w:rsidR="00464CF0" w:rsidRPr="00464CF0">
        <w:rPr>
          <w:vertAlign w:val="subscript"/>
        </w:rPr>
        <w:t>0</w:t>
      </w:r>
      <w:r w:rsidR="009245A0" w:rsidRPr="009245A0">
        <w:t xml:space="preserve"> and θ</w:t>
      </w:r>
      <w:proofErr w:type="gramStart"/>
      <w:r w:rsidR="00464CF0" w:rsidRPr="00464CF0">
        <w:rPr>
          <w:vertAlign w:val="subscript"/>
        </w:rPr>
        <w:t>1.</w:t>
      </w:r>
      <w:r w:rsidR="0082005B" w:rsidRPr="0082005B">
        <w:t>This</w:t>
      </w:r>
      <w:proofErr w:type="gramEnd"/>
      <w:r w:rsidR="0082005B" w:rsidRPr="0082005B">
        <w:t xml:space="preserve"> gives the learning algorithm </w:t>
      </w:r>
      <w:r w:rsidR="0082005B" w:rsidRPr="00FD253D">
        <w:rPr>
          <w:highlight w:val="yellow"/>
        </w:rPr>
        <w:t>two degrees of freedom</w:t>
      </w:r>
      <w:r w:rsidR="0082005B" w:rsidRPr="0082005B">
        <w:t xml:space="preserve"> to adapt the model to the training data</w:t>
      </w:r>
      <w:r w:rsidR="00BD21EE">
        <w:t>.</w:t>
      </w:r>
    </w:p>
    <w:p w14:paraId="58A69381" w14:textId="77777777" w:rsidR="007B6048" w:rsidRDefault="00BD21EE" w:rsidP="00EB5713">
      <w:r w:rsidRPr="00BD21EE">
        <w:t>it can tweak both the height (θ</w:t>
      </w:r>
      <w:r w:rsidRPr="00BD21EE">
        <w:rPr>
          <w:vertAlign w:val="subscript"/>
        </w:rPr>
        <w:t>0</w:t>
      </w:r>
      <w:r w:rsidRPr="00BD21EE">
        <w:t>) and the slope (θ</w:t>
      </w:r>
      <w:r w:rsidRPr="00BD21EE">
        <w:rPr>
          <w:vertAlign w:val="subscript"/>
        </w:rPr>
        <w:t>1</w:t>
      </w:r>
      <w:r w:rsidRPr="00BD21EE">
        <w:t>) of the line.</w:t>
      </w:r>
      <w:r w:rsidR="00EB5713" w:rsidRPr="00C53AC5">
        <w:t xml:space="preserve"> </w:t>
      </w:r>
    </w:p>
    <w:p w14:paraId="6CE46E35" w14:textId="0B704B1D" w:rsidR="00EB5713" w:rsidRPr="00BD21EE" w:rsidRDefault="007B6048" w:rsidP="00EB5713">
      <w:r w:rsidRPr="007B6048">
        <w:t xml:space="preserve">If we forced </w:t>
      </w:r>
      <w:r w:rsidRPr="00375D06">
        <w:rPr>
          <w:highlight w:val="yellow"/>
        </w:rPr>
        <w:t>θ</w:t>
      </w:r>
      <w:r w:rsidRPr="00375D06">
        <w:rPr>
          <w:highlight w:val="yellow"/>
          <w:vertAlign w:val="subscript"/>
        </w:rPr>
        <w:t xml:space="preserve">1 </w:t>
      </w:r>
      <w:r w:rsidRPr="00375D06">
        <w:rPr>
          <w:highlight w:val="yellow"/>
        </w:rPr>
        <w:t>= 0</w:t>
      </w:r>
      <w:r w:rsidRPr="007B6048">
        <w:t xml:space="preserve">, the algorithm would have only one degree of freedom and would have a </w:t>
      </w:r>
      <w:r w:rsidRPr="007B6048">
        <w:rPr>
          <w:highlight w:val="yellow"/>
        </w:rPr>
        <w:t>much harder time fitting the data properly</w:t>
      </w:r>
      <w:r w:rsidRPr="007B6048">
        <w:t xml:space="preserve">: all it could do is </w:t>
      </w:r>
      <w:r w:rsidRPr="00987586">
        <w:rPr>
          <w:highlight w:val="yellow"/>
        </w:rPr>
        <w:t>move the line up or down</w:t>
      </w:r>
      <w:r w:rsidRPr="007B6048">
        <w:t xml:space="preserve"> to get as close as possible</w:t>
      </w:r>
      <w:r w:rsidR="00987586">
        <w:t xml:space="preserve"> values</w:t>
      </w:r>
      <w:r w:rsidRPr="007B6048">
        <w:t xml:space="preserve"> to the training instances,</w:t>
      </w:r>
      <w:r w:rsidR="00EB5713" w:rsidRPr="00C53AC5">
        <w:t xml:space="preserve">              </w:t>
      </w:r>
    </w:p>
    <w:p w14:paraId="423BFE8A" w14:textId="77777777" w:rsidR="00453594" w:rsidRDefault="00453594" w:rsidP="00EB5713">
      <w:pPr>
        <w:pStyle w:val="NoSpacing"/>
      </w:pPr>
      <w:r w:rsidRPr="00453594">
        <w:t xml:space="preserve">The amount of regularization to apply during learning can be controlled by a </w:t>
      </w:r>
      <w:r w:rsidRPr="00453594">
        <w:rPr>
          <w:highlight w:val="yellow"/>
        </w:rPr>
        <w:t>hyperparameter</w:t>
      </w:r>
      <w:r w:rsidRPr="00453594">
        <w:t xml:space="preserve">. </w:t>
      </w:r>
    </w:p>
    <w:p w14:paraId="3E5837A3" w14:textId="77777777" w:rsidR="00453594" w:rsidRDefault="00453594" w:rsidP="00EB5713">
      <w:pPr>
        <w:pStyle w:val="NoSpacing"/>
      </w:pPr>
    </w:p>
    <w:p w14:paraId="6AB8E4CC" w14:textId="77777777" w:rsidR="007F3FB8" w:rsidRDefault="00453594" w:rsidP="00EB5713">
      <w:pPr>
        <w:pStyle w:val="NoSpacing"/>
      </w:pPr>
      <w:r w:rsidRPr="00453594">
        <w:t xml:space="preserve">A hyperparameter is a parameter of a </w:t>
      </w:r>
      <w:r w:rsidRPr="00453594">
        <w:rPr>
          <w:highlight w:val="yellow"/>
        </w:rPr>
        <w:t>learning algorithm</w:t>
      </w:r>
      <w:r w:rsidRPr="00453594">
        <w:t xml:space="preserve"> (not of the model). As such, it is not affected by the learning algorithm itself; it must be set prior to training and remains constant during training. If you set the </w:t>
      </w:r>
      <w:r w:rsidRPr="00643907">
        <w:rPr>
          <w:highlight w:val="yellow"/>
        </w:rPr>
        <w:t>regularization hyperparameter to a very large</w:t>
      </w:r>
      <w:r w:rsidRPr="00453594">
        <w:t xml:space="preserve"> value, you will get an almost </w:t>
      </w:r>
      <w:r w:rsidRPr="00643907">
        <w:rPr>
          <w:highlight w:val="yellow"/>
        </w:rPr>
        <w:t>flat model</w:t>
      </w:r>
      <w:r w:rsidRPr="00453594">
        <w:t xml:space="preserve"> (a slope close to zero</w:t>
      </w:r>
      <w:proofErr w:type="gramStart"/>
      <w:r w:rsidRPr="00453594">
        <w:t>);</w:t>
      </w:r>
      <w:proofErr w:type="gramEnd"/>
      <w:r w:rsidRPr="00453594">
        <w:t xml:space="preserve"> </w:t>
      </w:r>
    </w:p>
    <w:p w14:paraId="5DEDC203" w14:textId="11D9A620" w:rsidR="00AA78FE" w:rsidRDefault="00453594" w:rsidP="00EB5713">
      <w:pPr>
        <w:pStyle w:val="NoSpacing"/>
      </w:pPr>
      <w:r w:rsidRPr="00453594">
        <w:t xml:space="preserve">the learning algorithm will almost certainly not overfit the training data, but it will be less likely to </w:t>
      </w:r>
      <w:r w:rsidRPr="00AA78FE">
        <w:rPr>
          <w:highlight w:val="yellow"/>
        </w:rPr>
        <w:t>find a good solution</w:t>
      </w:r>
      <w:r w:rsidRPr="00453594">
        <w:t>. Tuning hyperparameters is an important part of building a machine learning system</w:t>
      </w:r>
      <w:r w:rsidR="00AA78FE">
        <w:t>.</w:t>
      </w:r>
    </w:p>
    <w:p w14:paraId="2F22FA1A" w14:textId="452910D8" w:rsidR="00B40316" w:rsidRDefault="00B40316" w:rsidP="00EB5713">
      <w:pPr>
        <w:pStyle w:val="NoSpacing"/>
      </w:pPr>
    </w:p>
    <w:p w14:paraId="4189F1DA" w14:textId="77777777" w:rsidR="00B40316" w:rsidRDefault="00B40316" w:rsidP="00EB5713">
      <w:pPr>
        <w:pStyle w:val="NoSpacing"/>
      </w:pPr>
    </w:p>
    <w:p w14:paraId="557A0CFF" w14:textId="77777777" w:rsidR="00B40316" w:rsidRDefault="00B40316" w:rsidP="00EB5713">
      <w:pPr>
        <w:pStyle w:val="NoSpacing"/>
      </w:pPr>
    </w:p>
    <w:p w14:paraId="15782C6A" w14:textId="52E34AD3" w:rsidR="00B40316" w:rsidRDefault="00553AA4" w:rsidP="00B40316">
      <w:pPr>
        <w:rPr>
          <w:b/>
          <w:bCs/>
          <w:sz w:val="28"/>
          <w:szCs w:val="28"/>
        </w:rPr>
      </w:pPr>
      <w:r w:rsidRPr="00553AA4">
        <w:rPr>
          <w:b/>
          <w:bCs/>
          <w:sz w:val="28"/>
          <w:szCs w:val="28"/>
        </w:rPr>
        <w:t>Underfitting the Training Data</w:t>
      </w:r>
      <w:r w:rsidR="00B40316">
        <w:rPr>
          <w:b/>
          <w:bCs/>
          <w:sz w:val="28"/>
          <w:szCs w:val="28"/>
        </w:rPr>
        <w:t>:</w:t>
      </w:r>
    </w:p>
    <w:p w14:paraId="3C8D5810" w14:textId="1A1B6E0D" w:rsidR="00B40316" w:rsidRDefault="001963A3" w:rsidP="00EB5713">
      <w:pPr>
        <w:pStyle w:val="NoSpacing"/>
      </w:pPr>
      <w:r w:rsidRPr="001963A3">
        <w:t xml:space="preserve">underfitting is the </w:t>
      </w:r>
      <w:r w:rsidRPr="00062A87">
        <w:rPr>
          <w:highlight w:val="yellow"/>
        </w:rPr>
        <w:t>opposite of overfitting</w:t>
      </w:r>
      <w:r w:rsidRPr="001963A3">
        <w:t>: it occurs when your model is too simple to learn the underlying structure of the data</w:t>
      </w:r>
      <w:r>
        <w:t>.</w:t>
      </w:r>
    </w:p>
    <w:p w14:paraId="74E9325D" w14:textId="77777777" w:rsidR="00062A87" w:rsidRDefault="00062A87" w:rsidP="00EB5713">
      <w:pPr>
        <w:pStyle w:val="NoSpacing"/>
      </w:pPr>
      <w:proofErr w:type="gramStart"/>
      <w:r w:rsidRPr="00062A87">
        <w:t>so</w:t>
      </w:r>
      <w:proofErr w:type="gramEnd"/>
      <w:r w:rsidRPr="00062A87">
        <w:t xml:space="preserve"> its </w:t>
      </w:r>
      <w:r w:rsidRPr="00F26F2B">
        <w:rPr>
          <w:highlight w:val="yellow"/>
        </w:rPr>
        <w:t>predictions are bound to be inaccurate, even on the training examples</w:t>
      </w:r>
      <w:r w:rsidRPr="00062A87">
        <w:t>.</w:t>
      </w:r>
    </w:p>
    <w:p w14:paraId="01253556" w14:textId="77777777" w:rsidR="00F26F2B" w:rsidRDefault="00F26F2B" w:rsidP="00EB5713">
      <w:pPr>
        <w:pStyle w:val="NoSpacing"/>
      </w:pPr>
    </w:p>
    <w:p w14:paraId="53F60479" w14:textId="325CB260" w:rsidR="00213656" w:rsidRDefault="00E9289D" w:rsidP="00EB5713">
      <w:pPr>
        <w:pStyle w:val="NoSpacing"/>
      </w:pPr>
      <w:r>
        <w:t>m</w:t>
      </w:r>
      <w:r w:rsidR="00062A87" w:rsidRPr="00062A87">
        <w:t>ain options for fixing this problem</w:t>
      </w:r>
      <w:r w:rsidR="00F26F2B">
        <w:t>:</w:t>
      </w:r>
    </w:p>
    <w:p w14:paraId="7770DF0C" w14:textId="77777777" w:rsidR="00DB5626" w:rsidRDefault="00DB5626" w:rsidP="00EB5713">
      <w:pPr>
        <w:pStyle w:val="NoSpacing"/>
      </w:pPr>
    </w:p>
    <w:p w14:paraId="4E4DBBAC" w14:textId="77777777" w:rsidR="00213656" w:rsidRDefault="00213656" w:rsidP="00213656">
      <w:pPr>
        <w:pStyle w:val="NoSpacing"/>
        <w:numPr>
          <w:ilvl w:val="0"/>
          <w:numId w:val="4"/>
        </w:numPr>
      </w:pPr>
      <w:r w:rsidRPr="00213656">
        <w:t xml:space="preserve">Select a more powerful model, with more parameters. </w:t>
      </w:r>
    </w:p>
    <w:p w14:paraId="19485A30" w14:textId="77777777" w:rsidR="00213656" w:rsidRDefault="00213656" w:rsidP="00213656">
      <w:pPr>
        <w:pStyle w:val="NoSpacing"/>
        <w:numPr>
          <w:ilvl w:val="0"/>
          <w:numId w:val="4"/>
        </w:numPr>
      </w:pPr>
      <w:r w:rsidRPr="00213656">
        <w:t>Feed better features to the learning algorithm (feature engineering).</w:t>
      </w:r>
    </w:p>
    <w:p w14:paraId="5D61B6A8" w14:textId="07B89186" w:rsidR="00E9289D" w:rsidRDefault="00213656" w:rsidP="00DB5626">
      <w:pPr>
        <w:pStyle w:val="NoSpacing"/>
        <w:numPr>
          <w:ilvl w:val="0"/>
          <w:numId w:val="4"/>
        </w:numPr>
      </w:pPr>
      <w:r w:rsidRPr="00213656">
        <w:t>Reduce the constraints on the model (for example by reducing the regularization hyperparameter).</w:t>
      </w:r>
    </w:p>
    <w:p w14:paraId="25B304FB" w14:textId="77777777" w:rsidR="00EA3100" w:rsidRDefault="00EA3100" w:rsidP="00EA3100">
      <w:pPr>
        <w:pStyle w:val="NoSpacing"/>
      </w:pPr>
    </w:p>
    <w:p w14:paraId="3C900ACD" w14:textId="77777777" w:rsidR="00036D46" w:rsidRDefault="00036D46" w:rsidP="00EA3100">
      <w:pPr>
        <w:pStyle w:val="NoSpacing"/>
      </w:pPr>
    </w:p>
    <w:p w14:paraId="0D60456A" w14:textId="77777777" w:rsidR="00036D46" w:rsidRDefault="00036D46" w:rsidP="00EA3100">
      <w:pPr>
        <w:pStyle w:val="NoSpacing"/>
      </w:pPr>
      <w:r w:rsidRPr="00036D46">
        <w:t xml:space="preserve">once </w:t>
      </w:r>
      <w:r w:rsidRPr="00036D46">
        <w:rPr>
          <w:b/>
          <w:bCs/>
        </w:rPr>
        <w:t>you have trained a model</w:t>
      </w:r>
      <w:r w:rsidRPr="00036D46">
        <w:rPr>
          <w:highlight w:val="yellow"/>
        </w:rPr>
        <w:t>, you don’t trust blindly</w:t>
      </w:r>
      <w:r>
        <w:t>,</w:t>
      </w:r>
      <w:r w:rsidRPr="00036D46">
        <w:t xml:space="preserve"> it generalizes to new cases. You </w:t>
      </w:r>
      <w:r w:rsidRPr="00036D46">
        <w:rPr>
          <w:highlight w:val="yellow"/>
        </w:rPr>
        <w:t>want to evaluate</w:t>
      </w:r>
      <w:r w:rsidRPr="00036D46">
        <w:t xml:space="preserve"> it and fine-tune it if necessary. </w:t>
      </w:r>
    </w:p>
    <w:p w14:paraId="4A7A8519" w14:textId="41539E24" w:rsidR="00036D46" w:rsidRDefault="00036D46" w:rsidP="00EA3100">
      <w:pPr>
        <w:pStyle w:val="NoSpacing"/>
      </w:pPr>
      <w:r w:rsidRPr="00036D46">
        <w:t>Let’s see how to do that.</w:t>
      </w:r>
    </w:p>
    <w:p w14:paraId="1C1CC339" w14:textId="77777777" w:rsidR="00EF18B5" w:rsidRDefault="00EF18B5" w:rsidP="00EF18B5">
      <w:pPr>
        <w:pStyle w:val="NoSpacing"/>
        <w:rPr>
          <w:b/>
          <w:bCs/>
          <w:sz w:val="28"/>
          <w:szCs w:val="28"/>
        </w:rPr>
      </w:pPr>
    </w:p>
    <w:p w14:paraId="75BF5542" w14:textId="612323AE" w:rsidR="00EF18B5" w:rsidRDefault="00EF18B5" w:rsidP="00EF18B5">
      <w:pPr>
        <w:pStyle w:val="NoSpacing"/>
        <w:rPr>
          <w:b/>
          <w:bCs/>
          <w:sz w:val="28"/>
          <w:szCs w:val="28"/>
        </w:rPr>
      </w:pPr>
      <w:r w:rsidRPr="00CF7375">
        <w:rPr>
          <w:b/>
          <w:bCs/>
          <w:sz w:val="28"/>
          <w:szCs w:val="28"/>
        </w:rPr>
        <w:t>Testing and Validating</w:t>
      </w:r>
      <w:r>
        <w:rPr>
          <w:b/>
          <w:bCs/>
          <w:sz w:val="28"/>
          <w:szCs w:val="28"/>
        </w:rPr>
        <w:t>:</w:t>
      </w:r>
    </w:p>
    <w:p w14:paraId="63CB6698" w14:textId="771B2955" w:rsidR="00036D46" w:rsidRDefault="00A65573" w:rsidP="00EA3100">
      <w:pPr>
        <w:pStyle w:val="NoSpacing"/>
      </w:pPr>
      <w:r w:rsidRPr="00A65573">
        <w:t>A better option is to split your data into two sets: the training set and the test set. As these names imply, you train your model using the training set, and you test it using the test set.</w:t>
      </w:r>
    </w:p>
    <w:p w14:paraId="12B34406" w14:textId="4FC71ACE" w:rsidR="00842A86" w:rsidRDefault="00842A86" w:rsidP="00EA3100">
      <w:pPr>
        <w:pStyle w:val="NoSpacing"/>
      </w:pPr>
      <w:r w:rsidRPr="00842A86">
        <w:lastRenderedPageBreak/>
        <w:t xml:space="preserve">The </w:t>
      </w:r>
      <w:r w:rsidRPr="00842A86">
        <w:rPr>
          <w:highlight w:val="yellow"/>
        </w:rPr>
        <w:t>error rate on new cases</w:t>
      </w:r>
      <w:r w:rsidRPr="00842A86">
        <w:t xml:space="preserve"> is </w:t>
      </w:r>
      <w:r w:rsidRPr="00842A86">
        <w:rPr>
          <w:b/>
          <w:bCs/>
        </w:rPr>
        <w:t>called</w:t>
      </w:r>
      <w:r w:rsidRPr="00842A86">
        <w:t xml:space="preserve"> the </w:t>
      </w:r>
      <w:r w:rsidRPr="00170624">
        <w:rPr>
          <w:b/>
          <w:bCs/>
          <w:highlight w:val="yellow"/>
        </w:rPr>
        <w:t>generalization error</w:t>
      </w:r>
      <w:r w:rsidRPr="00842A86">
        <w:rPr>
          <w:highlight w:val="yellow"/>
        </w:rPr>
        <w:t xml:space="preserve"> (or out-of-sample error),</w:t>
      </w:r>
    </w:p>
    <w:p w14:paraId="1B667731" w14:textId="5EC07C2E" w:rsidR="00AF56E3" w:rsidRDefault="00AF56E3" w:rsidP="00EA3100">
      <w:pPr>
        <w:pStyle w:val="NoSpacing"/>
      </w:pPr>
      <w:r>
        <w:t>a</w:t>
      </w:r>
      <w:r w:rsidRPr="00AF56E3">
        <w:t xml:space="preserve">nd by </w:t>
      </w:r>
      <w:r w:rsidRPr="009534F4">
        <w:rPr>
          <w:highlight w:val="yellow"/>
        </w:rPr>
        <w:t>evaluating</w:t>
      </w:r>
      <w:r w:rsidRPr="00AF56E3">
        <w:t xml:space="preserve"> your model on the </w:t>
      </w:r>
      <w:r w:rsidRPr="009534F4">
        <w:rPr>
          <w:highlight w:val="yellow"/>
        </w:rPr>
        <w:t>test set</w:t>
      </w:r>
      <w:r w:rsidRPr="00AF56E3">
        <w:t xml:space="preserve">, you get an estimate of this error. This </w:t>
      </w:r>
      <w:r w:rsidRPr="00170624">
        <w:rPr>
          <w:highlight w:val="yellow"/>
        </w:rPr>
        <w:t>value</w:t>
      </w:r>
      <w:r w:rsidRPr="00AF56E3">
        <w:t xml:space="preserve"> tells you </w:t>
      </w:r>
      <w:r w:rsidRPr="007B4587">
        <w:rPr>
          <w:highlight w:val="yellow"/>
        </w:rPr>
        <w:t>how well your model will perform</w:t>
      </w:r>
      <w:r w:rsidRPr="00AF56E3">
        <w:t xml:space="preserve"> on </w:t>
      </w:r>
      <w:r w:rsidR="007B4587">
        <w:t xml:space="preserve">new </w:t>
      </w:r>
      <w:r w:rsidRPr="00AF56E3">
        <w:t xml:space="preserve">instances </w:t>
      </w:r>
      <w:r w:rsidR="007B4587">
        <w:t xml:space="preserve">or </w:t>
      </w:r>
      <w:r w:rsidR="007B4587" w:rsidRPr="00540BFF">
        <w:rPr>
          <w:highlight w:val="yellow"/>
        </w:rPr>
        <w:t>unseen data</w:t>
      </w:r>
      <w:r w:rsidRPr="00AF56E3">
        <w:t>.</w:t>
      </w:r>
    </w:p>
    <w:p w14:paraId="1AEBC1A0" w14:textId="77777777" w:rsidR="005C2323" w:rsidRDefault="005C2323" w:rsidP="00EA3100">
      <w:pPr>
        <w:pStyle w:val="NoSpacing"/>
      </w:pPr>
    </w:p>
    <w:p w14:paraId="0AA0D027" w14:textId="5FBAC385" w:rsidR="00036D46" w:rsidRDefault="005C2323" w:rsidP="00EA3100">
      <w:pPr>
        <w:pStyle w:val="NoSpacing"/>
      </w:pPr>
      <w:r w:rsidRPr="005C2323">
        <w:t xml:space="preserve">If the </w:t>
      </w:r>
      <w:r w:rsidRPr="005C2323">
        <w:rPr>
          <w:highlight w:val="yellow"/>
        </w:rPr>
        <w:t>training error is low</w:t>
      </w:r>
      <w:r w:rsidRPr="005C2323">
        <w:t xml:space="preserve"> (i.e., your model makes few mistakes on the training set</w:t>
      </w:r>
      <w:proofErr w:type="gramStart"/>
      <w:r w:rsidRPr="005C2323">
        <w:t>)</w:t>
      </w:r>
      <w:proofErr w:type="gramEnd"/>
      <w:r w:rsidRPr="005C2323">
        <w:t xml:space="preserve"> but the </w:t>
      </w:r>
      <w:r w:rsidRPr="005C2323">
        <w:rPr>
          <w:highlight w:val="yellow"/>
        </w:rPr>
        <w:t>generalization error is high,</w:t>
      </w:r>
      <w:r w:rsidRPr="005C2323">
        <w:t xml:space="preserve"> it means that your </w:t>
      </w:r>
      <w:r w:rsidRPr="005C2323">
        <w:rPr>
          <w:highlight w:val="yellow"/>
        </w:rPr>
        <w:t>model is overfitting the training data</w:t>
      </w:r>
      <w:r w:rsidRPr="005C2323">
        <w:t>.</w:t>
      </w:r>
    </w:p>
    <w:p w14:paraId="01D822CD" w14:textId="77777777" w:rsidR="00DC17EE" w:rsidRDefault="00DC17EE" w:rsidP="00EA3100">
      <w:pPr>
        <w:pStyle w:val="NoSpacing"/>
      </w:pPr>
    </w:p>
    <w:p w14:paraId="4CAE9813" w14:textId="77777777" w:rsidR="00DC17EE" w:rsidRDefault="00DC17EE" w:rsidP="00EA3100">
      <w:pPr>
        <w:pStyle w:val="NoSpacing"/>
      </w:pPr>
    </w:p>
    <w:p w14:paraId="46967835" w14:textId="150949F9" w:rsidR="00DC17EE" w:rsidRDefault="00DC17EE" w:rsidP="00EA3100">
      <w:pPr>
        <w:pStyle w:val="NoSpacing"/>
        <w:rPr>
          <w:b/>
          <w:bCs/>
          <w:sz w:val="28"/>
          <w:szCs w:val="28"/>
        </w:rPr>
      </w:pPr>
      <w:r w:rsidRPr="00DC17EE">
        <w:rPr>
          <w:b/>
          <w:bCs/>
          <w:sz w:val="28"/>
          <w:szCs w:val="28"/>
        </w:rPr>
        <w:t>Hyperparameter Tuning and Model Selection</w:t>
      </w:r>
      <w:r w:rsidRPr="00DC17EE">
        <w:rPr>
          <w:b/>
          <w:bCs/>
          <w:sz w:val="28"/>
          <w:szCs w:val="28"/>
        </w:rPr>
        <w:t>:</w:t>
      </w:r>
    </w:p>
    <w:p w14:paraId="23C0300A" w14:textId="77777777" w:rsidR="00723CBC" w:rsidRDefault="00723CBC" w:rsidP="00723CBC">
      <w:pPr>
        <w:pStyle w:val="NoSpacing"/>
      </w:pPr>
    </w:p>
    <w:p w14:paraId="4FB66757" w14:textId="61C6D402" w:rsidR="00DC17EE" w:rsidRPr="00D322E9" w:rsidRDefault="00723CBC" w:rsidP="00723CBC">
      <w:pPr>
        <w:pStyle w:val="NoSpacing"/>
        <w:rPr>
          <w:b/>
          <w:bCs/>
        </w:rPr>
      </w:pPr>
      <w:r w:rsidRPr="00D322E9">
        <w:rPr>
          <w:b/>
          <w:bCs/>
        </w:rPr>
        <w:t>The question is, how do you choose the value of the regularization hyperparameter?</w:t>
      </w:r>
    </w:p>
    <w:p w14:paraId="243048B6" w14:textId="77777777" w:rsidR="00C32497" w:rsidRDefault="00C32497" w:rsidP="00723CBC">
      <w:pPr>
        <w:pStyle w:val="NoSpacing"/>
      </w:pPr>
    </w:p>
    <w:p w14:paraId="2DDEDF4C" w14:textId="77777777" w:rsidR="003B7B59" w:rsidRDefault="00C32497" w:rsidP="00723CBC">
      <w:pPr>
        <w:pStyle w:val="NoSpacing"/>
      </w:pPr>
      <w:r w:rsidRPr="00C32497">
        <w:t xml:space="preserve">One option is </w:t>
      </w:r>
      <w:r w:rsidRPr="00D322E9">
        <w:rPr>
          <w:highlight w:val="yellow"/>
        </w:rPr>
        <w:t>to train 100 different models using 100 different values</w:t>
      </w:r>
      <w:r w:rsidRPr="00C32497">
        <w:t xml:space="preserve"> for this hyperparameter. </w:t>
      </w:r>
    </w:p>
    <w:p w14:paraId="799D8456" w14:textId="77777777" w:rsidR="003B7B59" w:rsidRDefault="00C32497" w:rsidP="00723CBC">
      <w:pPr>
        <w:pStyle w:val="NoSpacing"/>
      </w:pPr>
      <w:r w:rsidRPr="00C32497">
        <w:t>Suppose you find the best hyperparameter value that</w:t>
      </w:r>
      <w:r w:rsidR="003B7B59">
        <w:t xml:space="preserve"> </w:t>
      </w:r>
      <w:r w:rsidR="003B7B59" w:rsidRPr="003B7B59">
        <w:t xml:space="preserve">produces a model with </w:t>
      </w:r>
      <w:r w:rsidR="003B7B59" w:rsidRPr="003B7B59">
        <w:rPr>
          <w:b/>
          <w:bCs/>
        </w:rPr>
        <w:t>the lowest generalization error</w:t>
      </w:r>
      <w:r w:rsidR="003B7B59" w:rsidRPr="003B7B59">
        <w:t xml:space="preserve"> —say, </w:t>
      </w:r>
      <w:r w:rsidR="003B7B59" w:rsidRPr="003B7B59">
        <w:rPr>
          <w:highlight w:val="yellow"/>
        </w:rPr>
        <w:t>just 5% error. You launch this model into production</w:t>
      </w:r>
      <w:r w:rsidR="003B7B59" w:rsidRPr="003B7B59">
        <w:t>,</w:t>
      </w:r>
    </w:p>
    <w:p w14:paraId="3BD0F345" w14:textId="1356D108" w:rsidR="005F1AAC" w:rsidRDefault="003B7B59" w:rsidP="00723CBC">
      <w:pPr>
        <w:pStyle w:val="NoSpacing"/>
      </w:pPr>
      <w:r w:rsidRPr="003B7B59">
        <w:t xml:space="preserve">but </w:t>
      </w:r>
      <w:r w:rsidRPr="003B7B59">
        <w:t>unfortunately,</w:t>
      </w:r>
      <w:r w:rsidRPr="003B7B59">
        <w:t xml:space="preserve"> it does not perform as well as expected and produces 15% errors. What just happened?</w:t>
      </w:r>
    </w:p>
    <w:p w14:paraId="47598214" w14:textId="77777777" w:rsidR="0078478D" w:rsidRDefault="0078478D" w:rsidP="00723CBC">
      <w:pPr>
        <w:pStyle w:val="NoSpacing"/>
      </w:pPr>
    </w:p>
    <w:p w14:paraId="607DD92C" w14:textId="2C69DB25" w:rsidR="0078478D" w:rsidRDefault="0078478D" w:rsidP="00723CBC">
      <w:pPr>
        <w:pStyle w:val="NoSpacing"/>
      </w:pPr>
      <w:r w:rsidRPr="0078478D">
        <w:t xml:space="preserve">The problem is that you </w:t>
      </w:r>
      <w:r w:rsidRPr="006219C8">
        <w:rPr>
          <w:highlight w:val="yellow"/>
        </w:rPr>
        <w:t>measured the generalization error multiple times on the test</w:t>
      </w:r>
      <w:r w:rsidRPr="0078478D">
        <w:t xml:space="preserve"> set, and you adapted the model and hyperparameters to produce the best model for that </w:t>
      </w:r>
      <w:proofErr w:type="gramStart"/>
      <w:r w:rsidRPr="006219C8">
        <w:rPr>
          <w:highlight w:val="yellow"/>
        </w:rPr>
        <w:t>particular set</w:t>
      </w:r>
      <w:proofErr w:type="gramEnd"/>
      <w:r w:rsidRPr="006219C8">
        <w:rPr>
          <w:highlight w:val="yellow"/>
        </w:rPr>
        <w:t>.</w:t>
      </w:r>
      <w:r w:rsidRPr="0078478D">
        <w:t xml:space="preserve"> This means the model </w:t>
      </w:r>
      <w:r w:rsidR="006219C8">
        <w:t>d</w:t>
      </w:r>
      <w:r w:rsidR="0095486F">
        <w:t xml:space="preserve">oesn’t </w:t>
      </w:r>
      <w:r w:rsidRPr="0078478D">
        <w:t>perform as well on new data.</w:t>
      </w:r>
    </w:p>
    <w:p w14:paraId="6A1DAF94" w14:textId="77777777" w:rsidR="00B43B9C" w:rsidRDefault="00B43B9C" w:rsidP="00723CBC">
      <w:pPr>
        <w:pStyle w:val="NoSpacing"/>
      </w:pPr>
    </w:p>
    <w:p w14:paraId="775A90C1" w14:textId="33A1033C" w:rsidR="00F35EA6" w:rsidRDefault="00F35EA6" w:rsidP="00723CBC">
      <w:pPr>
        <w:pStyle w:val="NoSpacing"/>
      </w:pPr>
      <w:r>
        <w:t>Solution for this,</w:t>
      </w:r>
    </w:p>
    <w:p w14:paraId="2C0E0D2A" w14:textId="77777777" w:rsidR="00F35EA6" w:rsidRDefault="00F35EA6" w:rsidP="00723CBC">
      <w:pPr>
        <w:pStyle w:val="NoSpacing"/>
      </w:pPr>
    </w:p>
    <w:p w14:paraId="4F440638" w14:textId="321BCFA3" w:rsidR="00B43B9C" w:rsidRDefault="00B43B9C" w:rsidP="00723CBC">
      <w:pPr>
        <w:pStyle w:val="NoSpacing"/>
      </w:pPr>
      <w:r w:rsidRPr="00B43B9C">
        <w:t xml:space="preserve">A common solution to this problem is called </w:t>
      </w:r>
      <w:r w:rsidRPr="00F35EA6">
        <w:rPr>
          <w:highlight w:val="yellow"/>
        </w:rPr>
        <w:t>holdout validation</w:t>
      </w:r>
      <w:r w:rsidR="00F35EA6">
        <w:t>.</w:t>
      </w:r>
      <w:r w:rsidRPr="00B43B9C">
        <w:t xml:space="preserve"> </w:t>
      </w:r>
    </w:p>
    <w:p w14:paraId="471A0880" w14:textId="6BA8DD0F" w:rsidR="00B43B9C" w:rsidRDefault="00B43B9C" w:rsidP="00723CBC">
      <w:pPr>
        <w:pStyle w:val="NoSpacing"/>
      </w:pPr>
      <w:r w:rsidRPr="00B43B9C">
        <w:t>you simply hold out part of the training set to evaluate several cand</w:t>
      </w:r>
      <w:r w:rsidR="001950B6" w:rsidRPr="001950B6">
        <w:t>idate models and select the best one.</w:t>
      </w:r>
    </w:p>
    <w:p w14:paraId="216591B1" w14:textId="45189E70" w:rsidR="00843DEE" w:rsidRDefault="00843DEE" w:rsidP="00723CBC">
      <w:pPr>
        <w:pStyle w:val="NoSpacing"/>
        <w:rPr>
          <w:b/>
          <w:bCs/>
        </w:rPr>
      </w:pPr>
      <w:r w:rsidRPr="00843DEE">
        <w:t xml:space="preserve">The new </w:t>
      </w:r>
      <w:r w:rsidRPr="00843DEE">
        <w:rPr>
          <w:highlight w:val="yellow"/>
        </w:rPr>
        <w:t>h</w:t>
      </w:r>
      <w:r w:rsidRPr="00843DEE">
        <w:rPr>
          <w:highlight w:val="yellow"/>
        </w:rPr>
        <w:t>o</w:t>
      </w:r>
      <w:r w:rsidRPr="00843DEE">
        <w:rPr>
          <w:highlight w:val="yellow"/>
        </w:rPr>
        <w:t>ld-out</w:t>
      </w:r>
      <w:r w:rsidRPr="00843DEE">
        <w:t xml:space="preserve"> set is called the </w:t>
      </w:r>
      <w:r w:rsidRPr="00843DEE">
        <w:rPr>
          <w:b/>
          <w:bCs/>
          <w:highlight w:val="yellow"/>
        </w:rPr>
        <w:t>validation set (or the development set, or dev set).</w:t>
      </w:r>
    </w:p>
    <w:p w14:paraId="1D3CD191" w14:textId="77777777" w:rsidR="0049799C" w:rsidRDefault="0049799C" w:rsidP="00723CBC">
      <w:pPr>
        <w:pStyle w:val="NoSpacing"/>
      </w:pPr>
    </w:p>
    <w:p w14:paraId="28F69FB6" w14:textId="2DD9F29A" w:rsidR="00843DEE" w:rsidRDefault="0049799C" w:rsidP="00723CBC">
      <w:pPr>
        <w:pStyle w:val="NoSpacing"/>
        <w:rPr>
          <w:b/>
          <w:bCs/>
        </w:rPr>
      </w:pPr>
      <w:r w:rsidRPr="0049799C">
        <w:t xml:space="preserve">More specifically, you train </w:t>
      </w:r>
      <w:r w:rsidRPr="0012103A">
        <w:rPr>
          <w:b/>
          <w:bCs/>
        </w:rPr>
        <w:t>multiple models with various hyperparameters</w:t>
      </w:r>
      <w:r w:rsidRPr="0049799C">
        <w:t xml:space="preserve"> on the reduced training set (i.e., the full training set minus the validation set), and </w:t>
      </w:r>
      <w:r w:rsidRPr="0012103A">
        <w:rPr>
          <w:highlight w:val="yellow"/>
        </w:rPr>
        <w:t>you select the model that performs best on the validation set</w:t>
      </w:r>
      <w:r w:rsidRPr="0049799C">
        <w:t xml:space="preserve">. After this holdout validation process, </w:t>
      </w:r>
      <w:r w:rsidRPr="00FD47E1">
        <w:rPr>
          <w:b/>
          <w:bCs/>
        </w:rPr>
        <w:t>you train the best model on the full training set</w:t>
      </w:r>
      <w:r w:rsidRPr="0049799C">
        <w:t xml:space="preserve"> (including the validation set), and this </w:t>
      </w:r>
      <w:r w:rsidRPr="00FD47E1">
        <w:rPr>
          <w:highlight w:val="yellow"/>
        </w:rPr>
        <w:t>gives you the final model</w:t>
      </w:r>
      <w:r w:rsidRPr="0049799C">
        <w:t xml:space="preserve">. Lastly, you </w:t>
      </w:r>
      <w:r w:rsidRPr="00FD47E1">
        <w:rPr>
          <w:b/>
          <w:bCs/>
          <w:highlight w:val="yellow"/>
        </w:rPr>
        <w:t>evaluate this final model on the test set</w:t>
      </w:r>
      <w:r w:rsidRPr="0049799C">
        <w:t xml:space="preserve"> to get an estimate of the </w:t>
      </w:r>
      <w:r w:rsidRPr="00FD47E1">
        <w:rPr>
          <w:b/>
          <w:bCs/>
        </w:rPr>
        <w:t>generalization error.</w:t>
      </w:r>
    </w:p>
    <w:p w14:paraId="65946291" w14:textId="77777777" w:rsidR="00D774D1" w:rsidRDefault="00D774D1" w:rsidP="00723CBC">
      <w:pPr>
        <w:pStyle w:val="NoSpacing"/>
        <w:rPr>
          <w:b/>
          <w:bCs/>
        </w:rPr>
      </w:pPr>
    </w:p>
    <w:p w14:paraId="49279379" w14:textId="77777777" w:rsidR="00D774D1" w:rsidRDefault="00D774D1" w:rsidP="00723CBC">
      <w:pPr>
        <w:pStyle w:val="NoSpacing"/>
        <w:rPr>
          <w:b/>
          <w:bCs/>
        </w:rPr>
      </w:pPr>
    </w:p>
    <w:p w14:paraId="64D4ABEF" w14:textId="77777777" w:rsidR="00D774D1" w:rsidRDefault="00D774D1" w:rsidP="00723CBC">
      <w:pPr>
        <w:pStyle w:val="NoSpacing"/>
        <w:rPr>
          <w:b/>
          <w:bCs/>
        </w:rPr>
      </w:pPr>
    </w:p>
    <w:p w14:paraId="783AC590" w14:textId="77777777" w:rsidR="00D774D1" w:rsidRDefault="00D774D1" w:rsidP="00723CBC">
      <w:pPr>
        <w:pStyle w:val="NoSpacing"/>
        <w:rPr>
          <w:b/>
          <w:bCs/>
        </w:rPr>
      </w:pPr>
    </w:p>
    <w:p w14:paraId="5D0A4D07" w14:textId="77777777" w:rsidR="00D774D1" w:rsidRDefault="00D774D1" w:rsidP="00723CBC">
      <w:pPr>
        <w:pStyle w:val="NoSpacing"/>
        <w:rPr>
          <w:b/>
          <w:bCs/>
        </w:rPr>
      </w:pPr>
    </w:p>
    <w:p w14:paraId="1AD3F46D" w14:textId="77777777" w:rsidR="00D774D1" w:rsidRDefault="00D774D1" w:rsidP="00723CBC">
      <w:pPr>
        <w:pStyle w:val="NoSpacing"/>
        <w:rPr>
          <w:b/>
          <w:bCs/>
        </w:rPr>
      </w:pPr>
    </w:p>
    <w:p w14:paraId="5BDC7F6F" w14:textId="77777777" w:rsidR="00D774D1" w:rsidRDefault="00D774D1" w:rsidP="00723CBC">
      <w:pPr>
        <w:pStyle w:val="NoSpacing"/>
        <w:rPr>
          <w:b/>
          <w:bCs/>
        </w:rPr>
      </w:pPr>
    </w:p>
    <w:p w14:paraId="033E7B77" w14:textId="77777777" w:rsidR="00D774D1" w:rsidRDefault="00D774D1" w:rsidP="00723CBC">
      <w:pPr>
        <w:pStyle w:val="NoSpacing"/>
        <w:rPr>
          <w:b/>
          <w:bCs/>
        </w:rPr>
      </w:pPr>
    </w:p>
    <w:p w14:paraId="6D8C809A" w14:textId="77777777" w:rsidR="00D774D1" w:rsidRDefault="00D774D1" w:rsidP="00723CBC">
      <w:pPr>
        <w:pStyle w:val="NoSpacing"/>
        <w:rPr>
          <w:b/>
          <w:bCs/>
        </w:rPr>
      </w:pPr>
    </w:p>
    <w:p w14:paraId="0C3352CE" w14:textId="77777777" w:rsidR="00D774D1" w:rsidRDefault="00D774D1" w:rsidP="00723CBC">
      <w:pPr>
        <w:pStyle w:val="NoSpacing"/>
        <w:rPr>
          <w:b/>
          <w:bCs/>
        </w:rPr>
      </w:pPr>
    </w:p>
    <w:p w14:paraId="06E79415" w14:textId="06DDC9B9" w:rsidR="00D774D1" w:rsidRDefault="00D774D1" w:rsidP="00723CBC">
      <w:pPr>
        <w:pStyle w:val="NoSpacing"/>
      </w:pPr>
      <w:r w:rsidRPr="00D774D1">
        <w:lastRenderedPageBreak/>
        <w:drawing>
          <wp:inline distT="0" distB="0" distL="0" distR="0" wp14:anchorId="0590652C" wp14:editId="68BB09E8">
            <wp:extent cx="5731510" cy="3298825"/>
            <wp:effectExtent l="0" t="0" r="2540" b="0"/>
            <wp:docPr id="97610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3201" name=""/>
                    <pic:cNvPicPr/>
                  </pic:nvPicPr>
                  <pic:blipFill>
                    <a:blip r:embed="rId9"/>
                    <a:stretch>
                      <a:fillRect/>
                    </a:stretch>
                  </pic:blipFill>
                  <pic:spPr>
                    <a:xfrm>
                      <a:off x="0" y="0"/>
                      <a:ext cx="5731510" cy="3298825"/>
                    </a:xfrm>
                    <a:prstGeom prst="rect">
                      <a:avLst/>
                    </a:prstGeom>
                  </pic:spPr>
                </pic:pic>
              </a:graphicData>
            </a:graphic>
          </wp:inline>
        </w:drawing>
      </w:r>
    </w:p>
    <w:p w14:paraId="734A97FA" w14:textId="77777777" w:rsidR="00543318" w:rsidRDefault="00543318" w:rsidP="00723CBC">
      <w:pPr>
        <w:pStyle w:val="NoSpacing"/>
      </w:pPr>
    </w:p>
    <w:p w14:paraId="7920C91B" w14:textId="632DD5CC" w:rsidR="00543318" w:rsidRPr="003B7B59" w:rsidRDefault="00543318" w:rsidP="00723CBC">
      <w:pPr>
        <w:pStyle w:val="NoSpacing"/>
      </w:pPr>
      <w:r w:rsidRPr="00543318">
        <w:t xml:space="preserve">This solution usually works quite well. However, if the </w:t>
      </w:r>
      <w:r w:rsidRPr="00543318">
        <w:rPr>
          <w:b/>
          <w:bCs/>
        </w:rPr>
        <w:t>validation set is too small</w:t>
      </w:r>
      <w:r w:rsidRPr="00543318">
        <w:t xml:space="preserve">, then the </w:t>
      </w:r>
      <w:r w:rsidRPr="00543318">
        <w:rPr>
          <w:highlight w:val="yellow"/>
        </w:rPr>
        <w:t>model evaluations will be imprecise</w:t>
      </w:r>
      <w:r w:rsidRPr="00543318">
        <w:t>: you may end up</w:t>
      </w:r>
      <w:r w:rsidR="0081005F">
        <w:t xml:space="preserve"> </w:t>
      </w:r>
      <w:r w:rsidR="0081005F" w:rsidRPr="0081005F">
        <w:t xml:space="preserve">selecting a suboptimal model by mistake. Conversely, </w:t>
      </w:r>
      <w:r w:rsidR="0081005F" w:rsidRPr="00263CC7">
        <w:rPr>
          <w:b/>
          <w:bCs/>
          <w:highlight w:val="yellow"/>
        </w:rPr>
        <w:t>if the validation set is too large</w:t>
      </w:r>
      <w:r w:rsidR="0081005F" w:rsidRPr="0081005F">
        <w:t xml:space="preserve">, then the remaining </w:t>
      </w:r>
      <w:r w:rsidR="0081005F" w:rsidRPr="00263CC7">
        <w:rPr>
          <w:highlight w:val="yellow"/>
        </w:rPr>
        <w:t>training set</w:t>
      </w:r>
      <w:r w:rsidR="0081005F" w:rsidRPr="0081005F">
        <w:t xml:space="preserve"> will be </w:t>
      </w:r>
      <w:r w:rsidR="0081005F" w:rsidRPr="00263CC7">
        <w:rPr>
          <w:highlight w:val="yellow"/>
        </w:rPr>
        <w:t>much smaller than the full training set</w:t>
      </w:r>
      <w:r w:rsidR="0081005F" w:rsidRPr="0081005F">
        <w:t xml:space="preserve">. Why is this bad? Well, since the final model will be trained on the full training set, it is not ideal to compare candidate models trained on a much smaller training set. It would be like selecting </w:t>
      </w:r>
      <w:r w:rsidR="0081005F" w:rsidRPr="00263CC7">
        <w:rPr>
          <w:highlight w:val="yellow"/>
        </w:rPr>
        <w:t>the fastest sprinter to participate in a marathon.</w:t>
      </w:r>
      <w:r w:rsidR="0081005F" w:rsidRPr="0081005F">
        <w:t xml:space="preserve"> One way to </w:t>
      </w:r>
      <w:r w:rsidR="0081005F" w:rsidRPr="00263CC7">
        <w:rPr>
          <w:highlight w:val="yellow"/>
        </w:rPr>
        <w:t>solve this problem</w:t>
      </w:r>
      <w:r w:rsidR="0081005F" w:rsidRPr="0081005F">
        <w:t xml:space="preserve"> is to perform repeated </w:t>
      </w:r>
      <w:r w:rsidR="0081005F" w:rsidRPr="00263CC7">
        <w:rPr>
          <w:b/>
          <w:bCs/>
          <w:highlight w:val="yellow"/>
        </w:rPr>
        <w:t>cross-validation, using many small validation sets</w:t>
      </w:r>
      <w:r w:rsidR="0081005F" w:rsidRPr="0081005F">
        <w:t>. Each model is evaluated once per validation set after it is trained on the rest of the data. By averaging out all the evaluations of a model, you get a much more accurate measure of its performance. There is a drawback, however: the training time is multiplied by the number of validation sets.</w:t>
      </w:r>
    </w:p>
    <w:sectPr w:rsidR="00543318" w:rsidRPr="003B7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1A1E"/>
    <w:multiLevelType w:val="hybridMultilevel"/>
    <w:tmpl w:val="51021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60881066"/>
    <w:multiLevelType w:val="hybridMultilevel"/>
    <w:tmpl w:val="801628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B667A0C"/>
    <w:multiLevelType w:val="hybridMultilevel"/>
    <w:tmpl w:val="E24882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FD90E1C"/>
    <w:multiLevelType w:val="hybridMultilevel"/>
    <w:tmpl w:val="D092ED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54617674">
    <w:abstractNumId w:val="3"/>
  </w:num>
  <w:num w:numId="2" w16cid:durableId="655647753">
    <w:abstractNumId w:val="2"/>
  </w:num>
  <w:num w:numId="3" w16cid:durableId="1740328892">
    <w:abstractNumId w:val="0"/>
  </w:num>
  <w:num w:numId="4" w16cid:durableId="791746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22"/>
    <w:rsid w:val="00005B66"/>
    <w:rsid w:val="00036D46"/>
    <w:rsid w:val="00062A87"/>
    <w:rsid w:val="000C457F"/>
    <w:rsid w:val="0012103A"/>
    <w:rsid w:val="0015566D"/>
    <w:rsid w:val="00163440"/>
    <w:rsid w:val="00170624"/>
    <w:rsid w:val="001725FA"/>
    <w:rsid w:val="001950B6"/>
    <w:rsid w:val="001963A3"/>
    <w:rsid w:val="001E797D"/>
    <w:rsid w:val="00213656"/>
    <w:rsid w:val="00263CC7"/>
    <w:rsid w:val="00295362"/>
    <w:rsid w:val="00296600"/>
    <w:rsid w:val="002A6EE1"/>
    <w:rsid w:val="00352522"/>
    <w:rsid w:val="00362B18"/>
    <w:rsid w:val="00375D06"/>
    <w:rsid w:val="003B7B59"/>
    <w:rsid w:val="00437A16"/>
    <w:rsid w:val="0044749E"/>
    <w:rsid w:val="00453594"/>
    <w:rsid w:val="00464CF0"/>
    <w:rsid w:val="004820E7"/>
    <w:rsid w:val="0049799C"/>
    <w:rsid w:val="004A1886"/>
    <w:rsid w:val="00540BFF"/>
    <w:rsid w:val="00543318"/>
    <w:rsid w:val="00553AA4"/>
    <w:rsid w:val="005C2323"/>
    <w:rsid w:val="005F1AAC"/>
    <w:rsid w:val="006219C8"/>
    <w:rsid w:val="00643907"/>
    <w:rsid w:val="006736C7"/>
    <w:rsid w:val="0072080C"/>
    <w:rsid w:val="00723CBC"/>
    <w:rsid w:val="0078478D"/>
    <w:rsid w:val="007B4587"/>
    <w:rsid w:val="007B6048"/>
    <w:rsid w:val="007C5913"/>
    <w:rsid w:val="007F3FB8"/>
    <w:rsid w:val="007F4C02"/>
    <w:rsid w:val="0081005F"/>
    <w:rsid w:val="0082005B"/>
    <w:rsid w:val="00842A86"/>
    <w:rsid w:val="00843DEE"/>
    <w:rsid w:val="00854F14"/>
    <w:rsid w:val="00861CFA"/>
    <w:rsid w:val="0088697A"/>
    <w:rsid w:val="008A337C"/>
    <w:rsid w:val="008C3F41"/>
    <w:rsid w:val="009245A0"/>
    <w:rsid w:val="009534F4"/>
    <w:rsid w:val="0095486F"/>
    <w:rsid w:val="00987586"/>
    <w:rsid w:val="00A24F8C"/>
    <w:rsid w:val="00A65381"/>
    <w:rsid w:val="00A65573"/>
    <w:rsid w:val="00AA78FE"/>
    <w:rsid w:val="00AF56E3"/>
    <w:rsid w:val="00B02E3C"/>
    <w:rsid w:val="00B40316"/>
    <w:rsid w:val="00B43B9C"/>
    <w:rsid w:val="00B6652A"/>
    <w:rsid w:val="00BA38D8"/>
    <w:rsid w:val="00BD21EE"/>
    <w:rsid w:val="00C32497"/>
    <w:rsid w:val="00C34639"/>
    <w:rsid w:val="00C53AC5"/>
    <w:rsid w:val="00CB6C1D"/>
    <w:rsid w:val="00CD4B0E"/>
    <w:rsid w:val="00CF7375"/>
    <w:rsid w:val="00D30115"/>
    <w:rsid w:val="00D322E9"/>
    <w:rsid w:val="00D74A7A"/>
    <w:rsid w:val="00D774D1"/>
    <w:rsid w:val="00D90CEF"/>
    <w:rsid w:val="00DB5626"/>
    <w:rsid w:val="00DC17EE"/>
    <w:rsid w:val="00DD1118"/>
    <w:rsid w:val="00DF15BE"/>
    <w:rsid w:val="00E01367"/>
    <w:rsid w:val="00E14D44"/>
    <w:rsid w:val="00E2044F"/>
    <w:rsid w:val="00E9289D"/>
    <w:rsid w:val="00EA3100"/>
    <w:rsid w:val="00EB5713"/>
    <w:rsid w:val="00EF18B5"/>
    <w:rsid w:val="00EF3C1B"/>
    <w:rsid w:val="00F00CB4"/>
    <w:rsid w:val="00F10BEA"/>
    <w:rsid w:val="00F26180"/>
    <w:rsid w:val="00F26F2B"/>
    <w:rsid w:val="00F35EA6"/>
    <w:rsid w:val="00F75BD3"/>
    <w:rsid w:val="00F832D4"/>
    <w:rsid w:val="00FD253D"/>
    <w:rsid w:val="00FD47E1"/>
    <w:rsid w:val="00FE0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E5E0"/>
  <w15:chartTrackingRefBased/>
  <w15:docId w15:val="{FBE1DB2D-C2AB-48B7-85F4-27B031A3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16"/>
  </w:style>
  <w:style w:type="paragraph" w:styleId="Heading1">
    <w:name w:val="heading 1"/>
    <w:basedOn w:val="Normal"/>
    <w:next w:val="Normal"/>
    <w:link w:val="Heading1Char"/>
    <w:uiPriority w:val="9"/>
    <w:qFormat/>
    <w:rsid w:val="00352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22"/>
    <w:rPr>
      <w:rFonts w:eastAsiaTheme="majorEastAsia" w:cstheme="majorBidi"/>
      <w:color w:val="272727" w:themeColor="text1" w:themeTint="D8"/>
    </w:rPr>
  </w:style>
  <w:style w:type="paragraph" w:styleId="Title">
    <w:name w:val="Title"/>
    <w:basedOn w:val="Normal"/>
    <w:next w:val="Normal"/>
    <w:link w:val="TitleChar"/>
    <w:uiPriority w:val="10"/>
    <w:qFormat/>
    <w:rsid w:val="00352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22"/>
    <w:pPr>
      <w:spacing w:before="160"/>
      <w:jc w:val="center"/>
    </w:pPr>
    <w:rPr>
      <w:i/>
      <w:iCs/>
      <w:color w:val="404040" w:themeColor="text1" w:themeTint="BF"/>
    </w:rPr>
  </w:style>
  <w:style w:type="character" w:customStyle="1" w:styleId="QuoteChar">
    <w:name w:val="Quote Char"/>
    <w:basedOn w:val="DefaultParagraphFont"/>
    <w:link w:val="Quote"/>
    <w:uiPriority w:val="29"/>
    <w:rsid w:val="00352522"/>
    <w:rPr>
      <w:i/>
      <w:iCs/>
      <w:color w:val="404040" w:themeColor="text1" w:themeTint="BF"/>
    </w:rPr>
  </w:style>
  <w:style w:type="paragraph" w:styleId="ListParagraph">
    <w:name w:val="List Paragraph"/>
    <w:basedOn w:val="Normal"/>
    <w:uiPriority w:val="34"/>
    <w:qFormat/>
    <w:rsid w:val="00352522"/>
    <w:pPr>
      <w:ind w:left="720"/>
      <w:contextualSpacing/>
    </w:pPr>
  </w:style>
  <w:style w:type="character" w:styleId="IntenseEmphasis">
    <w:name w:val="Intense Emphasis"/>
    <w:basedOn w:val="DefaultParagraphFont"/>
    <w:uiPriority w:val="21"/>
    <w:qFormat/>
    <w:rsid w:val="00352522"/>
    <w:rPr>
      <w:i/>
      <w:iCs/>
      <w:color w:val="0F4761" w:themeColor="accent1" w:themeShade="BF"/>
    </w:rPr>
  </w:style>
  <w:style w:type="paragraph" w:styleId="IntenseQuote">
    <w:name w:val="Intense Quote"/>
    <w:basedOn w:val="Normal"/>
    <w:next w:val="Normal"/>
    <w:link w:val="IntenseQuoteChar"/>
    <w:uiPriority w:val="30"/>
    <w:qFormat/>
    <w:rsid w:val="00352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522"/>
    <w:rPr>
      <w:i/>
      <w:iCs/>
      <w:color w:val="0F4761" w:themeColor="accent1" w:themeShade="BF"/>
    </w:rPr>
  </w:style>
  <w:style w:type="character" w:styleId="IntenseReference">
    <w:name w:val="Intense Reference"/>
    <w:basedOn w:val="DefaultParagraphFont"/>
    <w:uiPriority w:val="32"/>
    <w:qFormat/>
    <w:rsid w:val="00352522"/>
    <w:rPr>
      <w:b/>
      <w:bCs/>
      <w:smallCaps/>
      <w:color w:val="0F4761" w:themeColor="accent1" w:themeShade="BF"/>
      <w:spacing w:val="5"/>
    </w:rPr>
  </w:style>
  <w:style w:type="paragraph" w:styleId="NoSpacing">
    <w:name w:val="No Spacing"/>
    <w:uiPriority w:val="1"/>
    <w:qFormat/>
    <w:rsid w:val="00EB57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23FB9-440B-4E49-BCF5-E4188C6D3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5</Pages>
  <Words>1090</Words>
  <Characters>6217</Characters>
  <Application>Microsoft Office Word</Application>
  <DocSecurity>0</DocSecurity>
  <Lines>51</Lines>
  <Paragraphs>14</Paragraphs>
  <ScaleCrop>false</ScaleCrop>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Sundarraj Muthu Kumar</dc:creator>
  <cp:keywords/>
  <dc:description/>
  <cp:lastModifiedBy>Sundarraj Muthu Kumar</cp:lastModifiedBy>
  <cp:revision>97</cp:revision>
  <dcterms:created xsi:type="dcterms:W3CDTF">2025-12-16T11:42:00Z</dcterms:created>
  <dcterms:modified xsi:type="dcterms:W3CDTF">2025-12-17T16:57:00Z</dcterms:modified>
</cp:coreProperties>
</file>