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7D406" w14:textId="4DB4217B" w:rsidR="00A17D4C" w:rsidRPr="00B75168" w:rsidRDefault="00A93B17">
      <w:pPr>
        <w:rPr>
          <w:rFonts w:ascii="Times New Roman" w:hAnsi="Times New Roman" w:cs="Times New Roman"/>
          <w:b/>
          <w:bCs/>
          <w:sz w:val="28"/>
          <w:szCs w:val="28"/>
        </w:rPr>
      </w:pPr>
      <w:r w:rsidRPr="00B75168">
        <w:rPr>
          <w:rFonts w:ascii="Times New Roman" w:hAnsi="Times New Roman" w:cs="Times New Roman"/>
          <w:b/>
          <w:bCs/>
          <w:sz w:val="28"/>
          <w:szCs w:val="28"/>
        </w:rPr>
        <w:t xml:space="preserve">SWOT Analysis </w:t>
      </w:r>
    </w:p>
    <w:p w14:paraId="0BA47042" w14:textId="6943AAE5" w:rsidR="00A93B17" w:rsidRPr="000520FC" w:rsidRDefault="00A93B17">
      <w:pPr>
        <w:rPr>
          <w:rFonts w:ascii="Times New Roman" w:hAnsi="Times New Roman" w:cs="Times New Roman"/>
          <w:b/>
          <w:bCs/>
          <w:i/>
          <w:iCs/>
          <w:sz w:val="24"/>
          <w:szCs w:val="24"/>
        </w:rPr>
      </w:pPr>
      <w:r w:rsidRPr="000520FC">
        <w:rPr>
          <w:rFonts w:ascii="Times New Roman" w:hAnsi="Times New Roman" w:cs="Times New Roman"/>
          <w:b/>
          <w:bCs/>
          <w:i/>
          <w:iCs/>
          <w:sz w:val="24"/>
          <w:szCs w:val="24"/>
        </w:rPr>
        <w:t>Introduction</w:t>
      </w:r>
    </w:p>
    <w:p w14:paraId="0372DF3B" w14:textId="27F576A0" w:rsidR="00A93B17" w:rsidRDefault="00914809">
      <w:pPr>
        <w:rPr>
          <w:rFonts w:ascii="Times New Roman" w:hAnsi="Times New Roman" w:cs="Times New Roman"/>
        </w:rPr>
      </w:pPr>
      <w:r w:rsidRPr="00914809">
        <w:rPr>
          <w:rFonts w:ascii="Times New Roman" w:hAnsi="Times New Roman" w:cs="Times New Roman"/>
        </w:rPr>
        <w:t xml:space="preserve">SWOT analysis is a framework for identifying and analyzing an organization's </w:t>
      </w:r>
      <w:r w:rsidRPr="00914809">
        <w:rPr>
          <w:rFonts w:ascii="Times New Roman" w:hAnsi="Times New Roman" w:cs="Times New Roman"/>
          <w:b/>
          <w:bCs/>
          <w:u w:val="single"/>
        </w:rPr>
        <w:t>S</w:t>
      </w:r>
      <w:r w:rsidRPr="00914809">
        <w:rPr>
          <w:rFonts w:ascii="Times New Roman" w:hAnsi="Times New Roman" w:cs="Times New Roman"/>
        </w:rPr>
        <w:t xml:space="preserve">trengths, </w:t>
      </w:r>
      <w:r w:rsidRPr="00914809">
        <w:rPr>
          <w:rFonts w:ascii="Times New Roman" w:hAnsi="Times New Roman" w:cs="Times New Roman"/>
          <w:b/>
          <w:bCs/>
          <w:u w:val="single"/>
        </w:rPr>
        <w:t>W</w:t>
      </w:r>
      <w:r w:rsidRPr="00914809">
        <w:rPr>
          <w:rFonts w:ascii="Times New Roman" w:hAnsi="Times New Roman" w:cs="Times New Roman"/>
        </w:rPr>
        <w:t xml:space="preserve">eaknesses, </w:t>
      </w:r>
      <w:r w:rsidRPr="00901278">
        <w:rPr>
          <w:rFonts w:ascii="Times New Roman" w:hAnsi="Times New Roman" w:cs="Times New Roman"/>
          <w:b/>
          <w:bCs/>
          <w:u w:val="single"/>
        </w:rPr>
        <w:t>O</w:t>
      </w:r>
      <w:r w:rsidRPr="00914809">
        <w:rPr>
          <w:rFonts w:ascii="Times New Roman" w:hAnsi="Times New Roman" w:cs="Times New Roman"/>
        </w:rPr>
        <w:t xml:space="preserve">pportunities and </w:t>
      </w:r>
      <w:r w:rsidRPr="00901278">
        <w:rPr>
          <w:rFonts w:ascii="Times New Roman" w:hAnsi="Times New Roman" w:cs="Times New Roman"/>
          <w:b/>
          <w:bCs/>
          <w:u w:val="single"/>
        </w:rPr>
        <w:t>T</w:t>
      </w:r>
      <w:r w:rsidRPr="00914809">
        <w:rPr>
          <w:rFonts w:ascii="Times New Roman" w:hAnsi="Times New Roman" w:cs="Times New Roman"/>
        </w:rPr>
        <w:t>hreats. The primary goal of SWOT analysis is to aid organizations in increasing awareness of the factors in making a business decision. SWOT accomplishes this by analyzing the internal and external factors that can impact the viability of a decision. SWOT analysis is most commonly used by business entities, but it is also used by non-profit organi</w:t>
      </w:r>
      <w:r w:rsidR="009E6324">
        <w:rPr>
          <w:rFonts w:ascii="Times New Roman" w:hAnsi="Times New Roman" w:cs="Times New Roman"/>
        </w:rPr>
        <w:t>z</w:t>
      </w:r>
      <w:r w:rsidRPr="00914809">
        <w:rPr>
          <w:rFonts w:ascii="Times New Roman" w:hAnsi="Times New Roman" w:cs="Times New Roman"/>
        </w:rPr>
        <w:t>ations</w:t>
      </w:r>
      <w:r w:rsidR="000B5350">
        <w:rPr>
          <w:rFonts w:ascii="Times New Roman" w:hAnsi="Times New Roman" w:cs="Times New Roman"/>
        </w:rPr>
        <w:t xml:space="preserve"> </w:t>
      </w:r>
      <w:r w:rsidRPr="00914809">
        <w:rPr>
          <w:rFonts w:ascii="Times New Roman" w:hAnsi="Times New Roman" w:cs="Times New Roman"/>
        </w:rPr>
        <w:t xml:space="preserve">and, to a lesser degree, individuals for personal assessment. Additionally, it can be used to assess </w:t>
      </w:r>
      <w:r w:rsidR="00CE1FB2" w:rsidRPr="00914809">
        <w:rPr>
          <w:rFonts w:ascii="Times New Roman" w:hAnsi="Times New Roman" w:cs="Times New Roman"/>
        </w:rPr>
        <w:t>initiatives, products</w:t>
      </w:r>
      <w:r w:rsidR="001978F2">
        <w:rPr>
          <w:rFonts w:ascii="Times New Roman" w:hAnsi="Times New Roman" w:cs="Times New Roman"/>
        </w:rPr>
        <w:t>,</w:t>
      </w:r>
      <w:r w:rsidRPr="00914809">
        <w:rPr>
          <w:rFonts w:ascii="Times New Roman" w:hAnsi="Times New Roman" w:cs="Times New Roman"/>
        </w:rPr>
        <w:t xml:space="preserve"> or projects.</w:t>
      </w:r>
    </w:p>
    <w:p w14:paraId="738068E9" w14:textId="332C4E3E" w:rsidR="00262543" w:rsidRDefault="00262543" w:rsidP="00262543">
      <w:pPr>
        <w:rPr>
          <w:rFonts w:ascii="Times New Roman" w:hAnsi="Times New Roman" w:cs="Times New Roman"/>
        </w:rPr>
      </w:pPr>
      <w:r w:rsidRPr="00262543">
        <w:rPr>
          <w:rFonts w:ascii="Times New Roman" w:hAnsi="Times New Roman" w:cs="Times New Roman"/>
        </w:rPr>
        <w:t>A SWOT analysis generally requires decision-makers to first specify the objective they hope to achieve for the business, organization, initiative or individual.</w:t>
      </w:r>
      <w:r>
        <w:rPr>
          <w:rFonts w:ascii="Times New Roman" w:hAnsi="Times New Roman" w:cs="Times New Roman"/>
        </w:rPr>
        <w:t xml:space="preserve"> </w:t>
      </w:r>
      <w:r w:rsidRPr="00262543">
        <w:rPr>
          <w:rFonts w:ascii="Times New Roman" w:hAnsi="Times New Roman" w:cs="Times New Roman"/>
        </w:rPr>
        <w:t xml:space="preserve">From there, the decision-makers list the strengths and weaknesses as well as opportunities and </w:t>
      </w:r>
      <w:r w:rsidR="00782F2F" w:rsidRPr="00262543">
        <w:rPr>
          <w:rFonts w:ascii="Times New Roman" w:hAnsi="Times New Roman" w:cs="Times New Roman"/>
        </w:rPr>
        <w:t>threats</w:t>
      </w:r>
      <w:r w:rsidR="00782F2F">
        <w:rPr>
          <w:rFonts w:ascii="Times New Roman" w:hAnsi="Times New Roman" w:cs="Times New Roman"/>
        </w:rPr>
        <w:t>.</w:t>
      </w:r>
      <w:r w:rsidR="00782F2F" w:rsidRPr="00262543">
        <w:rPr>
          <w:rFonts w:ascii="Times New Roman" w:hAnsi="Times New Roman" w:cs="Times New Roman"/>
        </w:rPr>
        <w:t xml:space="preserve"> Various</w:t>
      </w:r>
      <w:r w:rsidRPr="00262543">
        <w:rPr>
          <w:rFonts w:ascii="Times New Roman" w:hAnsi="Times New Roman" w:cs="Times New Roman"/>
        </w:rPr>
        <w:t xml:space="preserve"> tools exist to guide decision-makers through the process, often using a series of questions under each of the four elements. For example, decision-makers may be guided through questions such as "What do you do better than anyone else?" and "What advantages do you have?" to identify strengths; they may be asked "Where do you need improvement?" to identify weaknesses. Similarly, they'd run through questions such as "What market trends could increase sales?" and "Where do your competitors have market advantages?" to identify opportunities and threats.</w:t>
      </w:r>
    </w:p>
    <w:p w14:paraId="45C273C5" w14:textId="3368A7B7" w:rsidR="0056538E" w:rsidRDefault="0056538E" w:rsidP="00262543">
      <w:pPr>
        <w:rPr>
          <w:rFonts w:ascii="Times New Roman" w:hAnsi="Times New Roman" w:cs="Times New Roman"/>
          <w:b/>
          <w:bCs/>
          <w:sz w:val="24"/>
          <w:szCs w:val="24"/>
        </w:rPr>
      </w:pPr>
      <w:r w:rsidRPr="000520FC">
        <w:rPr>
          <w:rFonts w:ascii="Times New Roman" w:hAnsi="Times New Roman" w:cs="Times New Roman"/>
          <w:b/>
          <w:bCs/>
          <w:sz w:val="24"/>
          <w:szCs w:val="24"/>
        </w:rPr>
        <w:t xml:space="preserve">SWOT Analysis of Dabur </w:t>
      </w:r>
      <w:r w:rsidR="00962EB8" w:rsidRPr="000520FC">
        <w:rPr>
          <w:rFonts w:ascii="Times New Roman" w:hAnsi="Times New Roman" w:cs="Times New Roman"/>
          <w:b/>
          <w:bCs/>
          <w:sz w:val="24"/>
          <w:szCs w:val="24"/>
        </w:rPr>
        <w:t>India Ltd</w:t>
      </w:r>
    </w:p>
    <w:p w14:paraId="50F6D4C5" w14:textId="284D79BC" w:rsidR="00B145E5" w:rsidRDefault="00B145E5" w:rsidP="00262543">
      <w:pPr>
        <w:rPr>
          <w:rFonts w:ascii="Times New Roman" w:hAnsi="Times New Roman" w:cs="Times New Roman"/>
          <w:b/>
          <w:bCs/>
          <w:sz w:val="24"/>
          <w:szCs w:val="24"/>
        </w:rPr>
      </w:pPr>
    </w:p>
    <w:p w14:paraId="3F43F7EA" w14:textId="15E18896" w:rsidR="00B145E5" w:rsidRPr="000520FC" w:rsidRDefault="00B145E5" w:rsidP="00B145E5">
      <w:pPr>
        <w:jc w:val="center"/>
        <w:rPr>
          <w:rFonts w:ascii="Times New Roman" w:hAnsi="Times New Roman" w:cs="Times New Roman"/>
          <w:b/>
          <w:bCs/>
          <w:sz w:val="24"/>
          <w:szCs w:val="24"/>
        </w:rPr>
      </w:pPr>
      <w:r w:rsidRPr="00B145E5">
        <w:rPr>
          <w:rFonts w:ascii="Times New Roman" w:hAnsi="Times New Roman" w:cs="Times New Roman"/>
          <w:b/>
          <w:bCs/>
          <w:sz w:val="24"/>
          <w:szCs w:val="24"/>
        </w:rPr>
        <w:drawing>
          <wp:inline distT="0" distB="0" distL="0" distR="0" wp14:anchorId="0841A422" wp14:editId="56A50D47">
            <wp:extent cx="4131310" cy="350601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155340" cy="3526408"/>
                    </a:xfrm>
                    <a:prstGeom prst="rect">
                      <a:avLst/>
                    </a:prstGeom>
                  </pic:spPr>
                </pic:pic>
              </a:graphicData>
            </a:graphic>
          </wp:inline>
        </w:drawing>
      </w:r>
    </w:p>
    <w:p w14:paraId="03240545" w14:textId="77777777" w:rsidR="00B145E5" w:rsidRDefault="00B145E5" w:rsidP="00262543">
      <w:pPr>
        <w:rPr>
          <w:rFonts w:ascii="Times New Roman" w:hAnsi="Times New Roman" w:cs="Times New Roman"/>
          <w:b/>
          <w:bCs/>
          <w:i/>
          <w:iCs/>
          <w:sz w:val="24"/>
          <w:szCs w:val="24"/>
          <w:u w:val="single"/>
        </w:rPr>
      </w:pPr>
    </w:p>
    <w:p w14:paraId="294E25A7" w14:textId="77777777" w:rsidR="00B145E5" w:rsidRDefault="00B145E5" w:rsidP="00262543">
      <w:pPr>
        <w:rPr>
          <w:rFonts w:ascii="Times New Roman" w:hAnsi="Times New Roman" w:cs="Times New Roman"/>
          <w:b/>
          <w:bCs/>
          <w:i/>
          <w:iCs/>
          <w:sz w:val="24"/>
          <w:szCs w:val="24"/>
          <w:u w:val="single"/>
        </w:rPr>
      </w:pPr>
    </w:p>
    <w:p w14:paraId="3EF95822" w14:textId="17EAE489" w:rsidR="00765469" w:rsidRPr="00D26BDB" w:rsidRDefault="00AB0C2B" w:rsidP="00262543">
      <w:pPr>
        <w:rPr>
          <w:rFonts w:ascii="Times New Roman" w:hAnsi="Times New Roman" w:cs="Times New Roman"/>
          <w:b/>
          <w:bCs/>
          <w:i/>
          <w:iCs/>
          <w:sz w:val="24"/>
          <w:szCs w:val="24"/>
          <w:u w:val="single"/>
        </w:rPr>
      </w:pPr>
      <w:r w:rsidRPr="00D26BDB">
        <w:rPr>
          <w:rFonts w:ascii="Times New Roman" w:hAnsi="Times New Roman" w:cs="Times New Roman"/>
          <w:b/>
          <w:bCs/>
          <w:i/>
          <w:iCs/>
          <w:sz w:val="24"/>
          <w:szCs w:val="24"/>
          <w:u w:val="single"/>
        </w:rPr>
        <w:lastRenderedPageBreak/>
        <w:t>Strengths</w:t>
      </w:r>
    </w:p>
    <w:p w14:paraId="13172A99" w14:textId="5DFFA36E" w:rsidR="00337540" w:rsidRDefault="00CC3CF5" w:rsidP="00DF0613">
      <w:pPr>
        <w:rPr>
          <w:rFonts w:ascii="Times New Roman" w:hAnsi="Times New Roman" w:cs="Times New Roman"/>
        </w:rPr>
      </w:pPr>
      <w:r w:rsidRPr="00CC3CF5">
        <w:rPr>
          <w:rFonts w:ascii="Times New Roman" w:hAnsi="Times New Roman" w:cs="Times New Roman"/>
          <w:b/>
          <w:bCs/>
          <w:i/>
          <w:iCs/>
        </w:rPr>
        <w:t xml:space="preserve">History and Products: </w:t>
      </w:r>
      <w:r w:rsidR="007B635E" w:rsidRPr="00232EBB">
        <w:rPr>
          <w:rFonts w:ascii="Times New Roman" w:hAnsi="Times New Roman" w:cs="Times New Roman"/>
        </w:rPr>
        <w:t>Dabur</w:t>
      </w:r>
      <w:r w:rsidR="00661A15" w:rsidRPr="00232EBB">
        <w:rPr>
          <w:rFonts w:ascii="Times New Roman" w:hAnsi="Times New Roman" w:cs="Times New Roman"/>
        </w:rPr>
        <w:t xml:space="preserve"> is among the oldest company established</w:t>
      </w:r>
      <w:r w:rsidR="007B635E" w:rsidRPr="00232EBB">
        <w:rPr>
          <w:rFonts w:ascii="Times New Roman" w:hAnsi="Times New Roman" w:cs="Times New Roman"/>
        </w:rPr>
        <w:t xml:space="preserve"> over 100 years </w:t>
      </w:r>
      <w:r w:rsidR="00661A15" w:rsidRPr="00232EBB">
        <w:rPr>
          <w:rFonts w:ascii="Times New Roman" w:hAnsi="Times New Roman" w:cs="Times New Roman"/>
        </w:rPr>
        <w:t>ago</w:t>
      </w:r>
      <w:r w:rsidR="007B635E" w:rsidRPr="00232EBB">
        <w:rPr>
          <w:rFonts w:ascii="Times New Roman" w:hAnsi="Times New Roman" w:cs="Times New Roman"/>
        </w:rPr>
        <w:t>, it was founded in 1884.</w:t>
      </w:r>
      <w:r w:rsidR="00B27FE3" w:rsidRPr="00B27FE3">
        <w:rPr>
          <w:rFonts w:ascii="Times New Roman" w:hAnsi="Times New Roman" w:cs="Times New Roman"/>
        </w:rPr>
        <w:t>Dabur India is the fourth largest FMCG firm with US$ 910 million in revenue</w:t>
      </w:r>
      <w:r w:rsidR="00B27FE3">
        <w:rPr>
          <w:rFonts w:ascii="Times New Roman" w:hAnsi="Times New Roman" w:cs="Times New Roman"/>
        </w:rPr>
        <w:t xml:space="preserve"> and </w:t>
      </w:r>
      <w:r w:rsidR="00337540" w:rsidRPr="00337540">
        <w:rPr>
          <w:rFonts w:ascii="Times New Roman" w:hAnsi="Times New Roman" w:cs="Times New Roman"/>
        </w:rPr>
        <w:t>It is present in approximately 60 countries worldwide</w:t>
      </w:r>
      <w:r w:rsidR="00337540">
        <w:rPr>
          <w:rFonts w:ascii="Times New Roman" w:hAnsi="Times New Roman" w:cs="Times New Roman"/>
        </w:rPr>
        <w:t>.</w:t>
      </w:r>
      <w:r w:rsidR="001952B3">
        <w:rPr>
          <w:rFonts w:ascii="Times New Roman" w:hAnsi="Times New Roman" w:cs="Times New Roman"/>
        </w:rPr>
        <w:t xml:space="preserve"> </w:t>
      </w:r>
      <w:r w:rsidR="00337540">
        <w:rPr>
          <w:rFonts w:ascii="Times New Roman" w:hAnsi="Times New Roman" w:cs="Times New Roman"/>
        </w:rPr>
        <w:t>Dabur is the world</w:t>
      </w:r>
      <w:r w:rsidR="009C365B">
        <w:rPr>
          <w:rFonts w:ascii="Times New Roman" w:hAnsi="Times New Roman" w:cs="Times New Roman"/>
        </w:rPr>
        <w:t>’</w:t>
      </w:r>
      <w:r w:rsidR="00337540">
        <w:rPr>
          <w:rFonts w:ascii="Times New Roman" w:hAnsi="Times New Roman" w:cs="Times New Roman"/>
        </w:rPr>
        <w:t>s biggest supplier of Ayurvedic Medicine.</w:t>
      </w:r>
      <w:r w:rsidR="00221A31">
        <w:rPr>
          <w:rFonts w:ascii="Times New Roman" w:hAnsi="Times New Roman" w:cs="Times New Roman"/>
        </w:rPr>
        <w:t xml:space="preserve"> </w:t>
      </w:r>
      <w:r w:rsidR="00221A31" w:rsidRPr="00221A31">
        <w:rPr>
          <w:rFonts w:ascii="Times New Roman" w:hAnsi="Times New Roman" w:cs="Times New Roman"/>
        </w:rPr>
        <w:t>Categories of Dabur products include health care, personal care , food, home care, consumer health</w:t>
      </w:r>
      <w:r w:rsidR="00F60BD5">
        <w:rPr>
          <w:rFonts w:ascii="Times New Roman" w:hAnsi="Times New Roman" w:cs="Times New Roman"/>
        </w:rPr>
        <w:t>.</w:t>
      </w:r>
    </w:p>
    <w:p w14:paraId="48DDAC23" w14:textId="77777777" w:rsidR="0021023F" w:rsidRPr="0021023F" w:rsidRDefault="0021023F" w:rsidP="0021023F">
      <w:pPr>
        <w:rPr>
          <w:rFonts w:ascii="Times New Roman" w:hAnsi="Times New Roman" w:cs="Times New Roman"/>
        </w:rPr>
      </w:pPr>
      <w:r w:rsidRPr="0021023F">
        <w:rPr>
          <w:rFonts w:ascii="Times New Roman" w:hAnsi="Times New Roman" w:cs="Times New Roman"/>
          <w:b/>
          <w:bCs/>
          <w:i/>
          <w:iCs/>
        </w:rPr>
        <w:t xml:space="preserve">Distribution and Reach: </w:t>
      </w:r>
      <w:r w:rsidRPr="0021023F">
        <w:rPr>
          <w:rFonts w:ascii="Times New Roman" w:hAnsi="Times New Roman" w:cs="Times New Roman"/>
        </w:rPr>
        <w:t>In almost every state, Dabur has a large number of dealers, backed by a strong distribution network that ensures that its goods are readily accessible to a large number of consumers in a timely way.</w:t>
      </w:r>
    </w:p>
    <w:p w14:paraId="7B219886" w14:textId="77777777" w:rsidR="0021023F" w:rsidRPr="0021023F" w:rsidRDefault="0021023F" w:rsidP="0021023F">
      <w:pPr>
        <w:rPr>
          <w:rFonts w:ascii="Times New Roman" w:hAnsi="Times New Roman" w:cs="Times New Roman"/>
        </w:rPr>
      </w:pPr>
      <w:r w:rsidRPr="0021023F">
        <w:rPr>
          <w:rFonts w:ascii="Times New Roman" w:hAnsi="Times New Roman" w:cs="Times New Roman"/>
          <w:b/>
          <w:bCs/>
          <w:i/>
          <w:iCs/>
        </w:rPr>
        <w:t xml:space="preserve">Cost structure: </w:t>
      </w:r>
      <w:r w:rsidRPr="0021023F">
        <w:rPr>
          <w:rFonts w:ascii="Times New Roman" w:hAnsi="Times New Roman" w:cs="Times New Roman"/>
        </w:rPr>
        <w:t>The low-cost structure of Dabur allows it to manufacture at a low cost and to sell its goods at a low price, making it affordable to its customers.</w:t>
      </w:r>
    </w:p>
    <w:p w14:paraId="52E53667" w14:textId="77777777" w:rsidR="0021023F" w:rsidRPr="0021023F" w:rsidRDefault="0021023F" w:rsidP="0021023F">
      <w:pPr>
        <w:rPr>
          <w:rFonts w:ascii="Times New Roman" w:hAnsi="Times New Roman" w:cs="Times New Roman"/>
        </w:rPr>
      </w:pPr>
      <w:r w:rsidRPr="0021023F">
        <w:rPr>
          <w:rFonts w:ascii="Times New Roman" w:hAnsi="Times New Roman" w:cs="Times New Roman"/>
          <w:b/>
          <w:bCs/>
          <w:i/>
          <w:iCs/>
        </w:rPr>
        <w:t xml:space="preserve">Dealer Community: </w:t>
      </w:r>
      <w:r w:rsidRPr="0021023F">
        <w:rPr>
          <w:rFonts w:ascii="Times New Roman" w:hAnsi="Times New Roman" w:cs="Times New Roman"/>
        </w:rPr>
        <w:t>Dabur has a good partnership with its dealers which not only supplies them but also focuses on promoting the products and training of the company.</w:t>
      </w:r>
    </w:p>
    <w:p w14:paraId="332D9B1D" w14:textId="4719B63D" w:rsidR="0021023F" w:rsidRDefault="0021023F" w:rsidP="0021023F">
      <w:pPr>
        <w:rPr>
          <w:rFonts w:ascii="Times New Roman" w:hAnsi="Times New Roman" w:cs="Times New Roman"/>
        </w:rPr>
      </w:pPr>
      <w:r w:rsidRPr="002D112F">
        <w:rPr>
          <w:rFonts w:ascii="Times New Roman" w:hAnsi="Times New Roman" w:cs="Times New Roman"/>
          <w:b/>
          <w:bCs/>
          <w:i/>
          <w:iCs/>
        </w:rPr>
        <w:t xml:space="preserve">Financial position: </w:t>
      </w:r>
      <w:r w:rsidRPr="0021023F">
        <w:rPr>
          <w:rFonts w:ascii="Times New Roman" w:hAnsi="Times New Roman" w:cs="Times New Roman"/>
        </w:rPr>
        <w:t>Dabur has a solid financial position with consecutive earnings over the last 5 years, along with accumulated income reserves that can be used to fund potential capital spending.</w:t>
      </w:r>
    </w:p>
    <w:p w14:paraId="407111F6" w14:textId="4088D95B" w:rsidR="006E1B20" w:rsidRDefault="006E1B20" w:rsidP="0021023F">
      <w:pPr>
        <w:rPr>
          <w:rFonts w:ascii="Times New Roman" w:hAnsi="Times New Roman" w:cs="Times New Roman"/>
        </w:rPr>
      </w:pPr>
      <w:r w:rsidRPr="006E1B20">
        <w:rPr>
          <w:rFonts w:ascii="Times New Roman" w:hAnsi="Times New Roman" w:cs="Times New Roman"/>
          <w:b/>
          <w:bCs/>
          <w:i/>
          <w:iCs/>
        </w:rPr>
        <w:t xml:space="preserve">Product Portfolio: </w:t>
      </w:r>
      <w:r w:rsidRPr="006E1B20">
        <w:rPr>
          <w:rFonts w:ascii="Times New Roman" w:hAnsi="Times New Roman" w:cs="Times New Roman"/>
        </w:rPr>
        <w:t>Dabur has a broad selection of products where it sells products in a wide variety of categories. It has a range of exclusive product deals which competitors don’t have</w:t>
      </w:r>
      <w:r w:rsidR="002C3CF1">
        <w:rPr>
          <w:rFonts w:ascii="Times New Roman" w:hAnsi="Times New Roman" w:cs="Times New Roman"/>
        </w:rPr>
        <w:t>.</w:t>
      </w:r>
    </w:p>
    <w:p w14:paraId="5D074190" w14:textId="09D76CAA" w:rsidR="00B75168" w:rsidRDefault="00B75168" w:rsidP="0021023F">
      <w:pPr>
        <w:rPr>
          <w:rFonts w:ascii="Times New Roman" w:hAnsi="Times New Roman" w:cs="Times New Roman"/>
          <w:b/>
          <w:bCs/>
          <w:i/>
          <w:iCs/>
          <w:sz w:val="24"/>
          <w:szCs w:val="24"/>
          <w:u w:val="single"/>
        </w:rPr>
      </w:pPr>
      <w:r w:rsidRPr="00582863">
        <w:rPr>
          <w:rFonts w:ascii="Times New Roman" w:hAnsi="Times New Roman" w:cs="Times New Roman"/>
          <w:b/>
          <w:bCs/>
          <w:i/>
          <w:iCs/>
          <w:sz w:val="24"/>
          <w:szCs w:val="24"/>
          <w:u w:val="single"/>
        </w:rPr>
        <w:t>Weaknesses</w:t>
      </w:r>
    </w:p>
    <w:p w14:paraId="0AD028BF" w14:textId="77F59A64" w:rsidR="00582863" w:rsidRPr="001B4140" w:rsidRDefault="005461BD" w:rsidP="0021023F">
      <w:pPr>
        <w:rPr>
          <w:rFonts w:ascii="Times New Roman" w:hAnsi="Times New Roman" w:cs="Times New Roman"/>
          <w:b/>
          <w:bCs/>
          <w:u w:val="single"/>
        </w:rPr>
      </w:pPr>
      <w:r w:rsidRPr="005461BD">
        <w:rPr>
          <w:rFonts w:ascii="Times New Roman" w:hAnsi="Times New Roman" w:cs="Times New Roman"/>
          <w:b/>
          <w:bCs/>
          <w:i/>
          <w:iCs/>
        </w:rPr>
        <w:t xml:space="preserve">Indian customs: </w:t>
      </w:r>
      <w:r w:rsidRPr="001B4140">
        <w:rPr>
          <w:rFonts w:ascii="Times New Roman" w:hAnsi="Times New Roman" w:cs="Times New Roman"/>
        </w:rPr>
        <w:t>The Indian customs are very different from the Western world where fruit juice is drunk during breakfast. Fruit juice here is something given to tourists, or rarely drank. That reduced purchase frequency</w:t>
      </w:r>
      <w:r w:rsidRPr="001B4140">
        <w:rPr>
          <w:rFonts w:ascii="Times New Roman" w:hAnsi="Times New Roman" w:cs="Times New Roman"/>
          <w:b/>
          <w:bCs/>
          <w:u w:val="single"/>
        </w:rPr>
        <w:t>.</w:t>
      </w:r>
    </w:p>
    <w:p w14:paraId="432940FF" w14:textId="77777777" w:rsidR="0017595C" w:rsidRPr="001B4140" w:rsidRDefault="0017595C" w:rsidP="0017595C">
      <w:pPr>
        <w:rPr>
          <w:rFonts w:ascii="Times New Roman" w:hAnsi="Times New Roman" w:cs="Times New Roman"/>
        </w:rPr>
      </w:pPr>
      <w:r w:rsidRPr="001B4140">
        <w:rPr>
          <w:rFonts w:ascii="Times New Roman" w:hAnsi="Times New Roman" w:cs="Times New Roman"/>
          <w:b/>
          <w:bCs/>
          <w:i/>
          <w:iCs/>
        </w:rPr>
        <w:t xml:space="preserve">Cost: </w:t>
      </w:r>
      <w:r w:rsidRPr="001B4140">
        <w:rPr>
          <w:rFonts w:ascii="Times New Roman" w:hAnsi="Times New Roman" w:cs="Times New Roman"/>
        </w:rPr>
        <w:t>Real Fruit Juice is expensive compared to aerated beverages such as Pepsi or Coca-Cola, and thus may not be preferred by all consumers. Another problem here is that such drinks aren’t viewed as choices for value for money.</w:t>
      </w:r>
    </w:p>
    <w:p w14:paraId="20AF593F" w14:textId="77777777" w:rsidR="0017595C" w:rsidRPr="001B4140" w:rsidRDefault="0017595C" w:rsidP="0017595C">
      <w:pPr>
        <w:rPr>
          <w:rFonts w:ascii="Times New Roman" w:hAnsi="Times New Roman" w:cs="Times New Roman"/>
        </w:rPr>
      </w:pPr>
      <w:r w:rsidRPr="001B4140">
        <w:rPr>
          <w:rFonts w:ascii="Times New Roman" w:hAnsi="Times New Roman" w:cs="Times New Roman"/>
          <w:b/>
          <w:bCs/>
          <w:i/>
          <w:iCs/>
        </w:rPr>
        <w:t xml:space="preserve">Image: </w:t>
      </w:r>
      <w:r w:rsidRPr="001B4140">
        <w:rPr>
          <w:rFonts w:ascii="Times New Roman" w:hAnsi="Times New Roman" w:cs="Times New Roman"/>
        </w:rPr>
        <w:t>Dabur has always been associated with the pharmaceutical and medical industries, making it difficult for them to take up the picture of a business selling fruit juice compared to their rivals such as Tropicana or Coca-Cola, who had established their presence on the juice market.</w:t>
      </w:r>
    </w:p>
    <w:p w14:paraId="01FF7ADD" w14:textId="77777777" w:rsidR="0017595C" w:rsidRPr="001B4140" w:rsidRDefault="0017595C" w:rsidP="0017595C">
      <w:pPr>
        <w:rPr>
          <w:rFonts w:ascii="Times New Roman" w:hAnsi="Times New Roman" w:cs="Times New Roman"/>
        </w:rPr>
      </w:pPr>
      <w:r w:rsidRPr="001B4140">
        <w:rPr>
          <w:rFonts w:ascii="Times New Roman" w:hAnsi="Times New Roman" w:cs="Times New Roman"/>
          <w:b/>
          <w:bCs/>
          <w:i/>
          <w:iCs/>
        </w:rPr>
        <w:t xml:space="preserve">Research and Development: </w:t>
      </w:r>
      <w:r w:rsidRPr="001B4140">
        <w:rPr>
          <w:rFonts w:ascii="Times New Roman" w:hAnsi="Times New Roman" w:cs="Times New Roman"/>
        </w:rPr>
        <w:t>While Dabur is investing more than the industry’s average expenditure on research and development, it is investing much less than a few market leaders who have had a major advantage as a result of their revolutionary goods.</w:t>
      </w:r>
    </w:p>
    <w:p w14:paraId="1F2C4093" w14:textId="77777777" w:rsidR="004B2880" w:rsidRDefault="0017595C" w:rsidP="004B2880">
      <w:pPr>
        <w:rPr>
          <w:rFonts w:ascii="Times New Roman" w:hAnsi="Times New Roman" w:cs="Times New Roman"/>
        </w:rPr>
      </w:pPr>
      <w:r w:rsidRPr="001B4140">
        <w:rPr>
          <w:rFonts w:ascii="Times New Roman" w:hAnsi="Times New Roman" w:cs="Times New Roman"/>
          <w:b/>
          <w:bCs/>
          <w:i/>
          <w:iCs/>
        </w:rPr>
        <w:t xml:space="preserve">Workforce diversification: </w:t>
      </w:r>
      <w:r w:rsidRPr="001B4140">
        <w:rPr>
          <w:rFonts w:ascii="Times New Roman" w:hAnsi="Times New Roman" w:cs="Times New Roman"/>
        </w:rPr>
        <w:t>Dabur ‘s workforce is concentrated mainly with white employees, with small numbers of staff from other ethnic backgrounds. Lack of diversification makes transition at the workplace challenging for workers from various ethnic backgrounds, leading to a loss of talent.</w:t>
      </w:r>
    </w:p>
    <w:p w14:paraId="7AEEE8AD" w14:textId="6B3A6841" w:rsidR="004B2880" w:rsidRDefault="004B2880" w:rsidP="004B2880">
      <w:pPr>
        <w:rPr>
          <w:rFonts w:ascii="Times New Roman" w:eastAsia="Times New Roman" w:hAnsi="Times New Roman" w:cs="Times New Roman"/>
          <w:b/>
          <w:bCs/>
          <w:i/>
          <w:iCs/>
          <w:color w:val="333333"/>
          <w:sz w:val="24"/>
          <w:szCs w:val="24"/>
          <w:u w:val="single"/>
        </w:rPr>
      </w:pPr>
      <w:r w:rsidRPr="004B2880">
        <w:rPr>
          <w:rFonts w:ascii="Times New Roman" w:eastAsia="Times New Roman" w:hAnsi="Times New Roman" w:cs="Times New Roman"/>
          <w:b/>
          <w:bCs/>
          <w:i/>
          <w:iCs/>
          <w:color w:val="333333"/>
          <w:sz w:val="24"/>
          <w:szCs w:val="24"/>
          <w:u w:val="single"/>
        </w:rPr>
        <w:t>Opportunities</w:t>
      </w:r>
    </w:p>
    <w:p w14:paraId="3ABE69F1" w14:textId="7CC6663D" w:rsidR="00F34C7F" w:rsidRDefault="00FB40A9" w:rsidP="004B2880">
      <w:pPr>
        <w:rPr>
          <w:rFonts w:ascii="Times New Roman" w:hAnsi="Times New Roman" w:cs="Times New Roman"/>
        </w:rPr>
      </w:pPr>
      <w:proofErr w:type="spellStart"/>
      <w:r w:rsidRPr="00FB40A9">
        <w:rPr>
          <w:rFonts w:ascii="Times New Roman" w:hAnsi="Times New Roman" w:cs="Times New Roman"/>
          <w:b/>
          <w:bCs/>
          <w:i/>
          <w:iCs/>
        </w:rPr>
        <w:t>Favourable</w:t>
      </w:r>
      <w:proofErr w:type="spellEnd"/>
      <w:r>
        <w:rPr>
          <w:rFonts w:ascii="Times New Roman" w:hAnsi="Times New Roman" w:cs="Times New Roman"/>
          <w:b/>
          <w:bCs/>
          <w:i/>
          <w:iCs/>
        </w:rPr>
        <w:t xml:space="preserve"> </w:t>
      </w:r>
      <w:r w:rsidRPr="00FB40A9">
        <w:rPr>
          <w:rFonts w:ascii="Times New Roman" w:hAnsi="Times New Roman" w:cs="Times New Roman"/>
          <w:b/>
          <w:bCs/>
          <w:i/>
          <w:iCs/>
        </w:rPr>
        <w:t xml:space="preserve">climate in India: </w:t>
      </w:r>
      <w:r w:rsidRPr="00FB40A9">
        <w:rPr>
          <w:rFonts w:ascii="Times New Roman" w:hAnsi="Times New Roman" w:cs="Times New Roman"/>
        </w:rPr>
        <w:t>Domestic businesses have a lot to gain in terms of government funding with the government promoting “Make in India” In addition, the food processing industry is given several concessions</w:t>
      </w:r>
      <w:r w:rsidR="00840877">
        <w:rPr>
          <w:rFonts w:ascii="Times New Roman" w:hAnsi="Times New Roman" w:cs="Times New Roman"/>
        </w:rPr>
        <w:t>.</w:t>
      </w:r>
    </w:p>
    <w:p w14:paraId="624D27F2" w14:textId="45E29AE5" w:rsidR="00840877" w:rsidRDefault="00840877" w:rsidP="004B2880">
      <w:pPr>
        <w:rPr>
          <w:rFonts w:ascii="Times New Roman" w:hAnsi="Times New Roman" w:cs="Times New Roman"/>
        </w:rPr>
      </w:pPr>
      <w:r w:rsidRPr="00840877">
        <w:rPr>
          <w:rFonts w:ascii="Times New Roman" w:hAnsi="Times New Roman" w:cs="Times New Roman"/>
        </w:rPr>
        <w:lastRenderedPageBreak/>
        <w:t>Growing earning power for women has made them independent and made them more health-conscious and attractive – a segment in which Dabur also seeks to capitalize on its products</w:t>
      </w:r>
      <w:r>
        <w:rPr>
          <w:rFonts w:ascii="Times New Roman" w:hAnsi="Times New Roman" w:cs="Times New Roman"/>
        </w:rPr>
        <w:t>.</w:t>
      </w:r>
    </w:p>
    <w:p w14:paraId="215D1D55" w14:textId="00C6794C" w:rsidR="00207CB7" w:rsidRDefault="00207CB7" w:rsidP="004B2880">
      <w:pPr>
        <w:rPr>
          <w:rFonts w:ascii="Times New Roman" w:hAnsi="Times New Roman" w:cs="Times New Roman"/>
        </w:rPr>
      </w:pPr>
      <w:r w:rsidRPr="00207CB7">
        <w:rPr>
          <w:rFonts w:ascii="Times New Roman" w:hAnsi="Times New Roman" w:cs="Times New Roman"/>
        </w:rPr>
        <w:t>Dabur is the largest Ayurvedic medicine in the world and its export volumes are constantly in demand in the foreign market</w:t>
      </w:r>
      <w:r>
        <w:rPr>
          <w:rFonts w:ascii="Times New Roman" w:hAnsi="Times New Roman" w:cs="Times New Roman"/>
        </w:rPr>
        <w:t>.</w:t>
      </w:r>
      <w:r w:rsidR="00525C5F" w:rsidRPr="00525C5F">
        <w:t xml:space="preserve"> </w:t>
      </w:r>
      <w:r w:rsidR="00525C5F" w:rsidRPr="00525C5F">
        <w:rPr>
          <w:rFonts w:ascii="Times New Roman" w:hAnsi="Times New Roman" w:cs="Times New Roman"/>
        </w:rPr>
        <w:t xml:space="preserve">In the last 2–3 years, Ayurveda as </w:t>
      </w:r>
      <w:proofErr w:type="spellStart"/>
      <w:r w:rsidR="00525C5F" w:rsidRPr="00525C5F">
        <w:rPr>
          <w:rFonts w:ascii="Times New Roman" w:hAnsi="Times New Roman" w:cs="Times New Roman"/>
        </w:rPr>
        <w:t>a</w:t>
      </w:r>
      <w:proofErr w:type="spellEnd"/>
      <w:r w:rsidR="00525C5F" w:rsidRPr="00525C5F">
        <w:rPr>
          <w:rFonts w:ascii="Times New Roman" w:hAnsi="Times New Roman" w:cs="Times New Roman"/>
        </w:rPr>
        <w:t xml:space="preserve"> area has gained much more attention all over the world. So Dabur has an immense opportunity to capitalize on investor sentiments.</w:t>
      </w:r>
    </w:p>
    <w:p w14:paraId="6D9FBE75" w14:textId="427D69B6" w:rsidR="00F445FC" w:rsidRDefault="00F445FC" w:rsidP="004B2880">
      <w:pPr>
        <w:rPr>
          <w:rFonts w:ascii="Times New Roman" w:hAnsi="Times New Roman" w:cs="Times New Roman"/>
        </w:rPr>
      </w:pPr>
      <w:r w:rsidRPr="00F445FC">
        <w:rPr>
          <w:rFonts w:ascii="Times New Roman" w:hAnsi="Times New Roman" w:cs="Times New Roman"/>
          <w:b/>
          <w:bCs/>
          <w:i/>
          <w:iCs/>
        </w:rPr>
        <w:t>E-commerce:</w:t>
      </w:r>
      <w:r w:rsidRPr="00F445FC">
        <w:rPr>
          <w:rFonts w:ascii="Times New Roman" w:hAnsi="Times New Roman" w:cs="Times New Roman"/>
        </w:rPr>
        <w:t xml:space="preserve"> The e-commerce industry has undergone a new phenomenon and </w:t>
      </w:r>
      <w:proofErr w:type="spellStart"/>
      <w:r w:rsidRPr="00F445FC">
        <w:rPr>
          <w:rFonts w:ascii="Times New Roman" w:hAnsi="Times New Roman" w:cs="Times New Roman"/>
        </w:rPr>
        <w:t>a</w:t>
      </w:r>
      <w:proofErr w:type="spellEnd"/>
      <w:r w:rsidRPr="00F445FC">
        <w:rPr>
          <w:rFonts w:ascii="Times New Roman" w:hAnsi="Times New Roman" w:cs="Times New Roman"/>
        </w:rPr>
        <w:t xml:space="preserve"> increase in revenue. That means a lot of people are making online transactions now. Dabur can gain money by opening and making purchases through these online stores.</w:t>
      </w:r>
    </w:p>
    <w:p w14:paraId="604D525E" w14:textId="130B447D" w:rsidR="00D93A1A" w:rsidRDefault="00D93A1A" w:rsidP="004B2880">
      <w:pPr>
        <w:rPr>
          <w:rFonts w:ascii="Times New Roman" w:hAnsi="Times New Roman" w:cs="Times New Roman"/>
        </w:rPr>
      </w:pPr>
      <w:r w:rsidRPr="00F262C3">
        <w:rPr>
          <w:rFonts w:ascii="Times New Roman" w:hAnsi="Times New Roman" w:cs="Times New Roman"/>
          <w:b/>
          <w:bCs/>
          <w:i/>
          <w:iCs/>
        </w:rPr>
        <w:t>High market potential for packaged drinks in India:</w:t>
      </w:r>
      <w:r w:rsidRPr="00D93A1A">
        <w:rPr>
          <w:rFonts w:ascii="Times New Roman" w:hAnsi="Times New Roman" w:cs="Times New Roman"/>
        </w:rPr>
        <w:t xml:space="preserve"> the packaged drinks industry has a market size of about 100 crores of INR and is projected to rise at about 18 percent per year. For an Indian business like Dabur this is a big opportunity.</w:t>
      </w:r>
    </w:p>
    <w:p w14:paraId="6FEAF448" w14:textId="5A16BA80" w:rsidR="00770F21" w:rsidRDefault="00770F21" w:rsidP="004B2880">
      <w:pPr>
        <w:rPr>
          <w:rFonts w:ascii="Times New Roman" w:hAnsi="Times New Roman" w:cs="Times New Roman"/>
          <w:b/>
          <w:bCs/>
          <w:i/>
          <w:iCs/>
          <w:sz w:val="24"/>
          <w:szCs w:val="24"/>
          <w:u w:val="single"/>
        </w:rPr>
      </w:pPr>
      <w:r w:rsidRPr="00770F21">
        <w:rPr>
          <w:rFonts w:ascii="Times New Roman" w:hAnsi="Times New Roman" w:cs="Times New Roman"/>
          <w:b/>
          <w:bCs/>
          <w:i/>
          <w:iCs/>
          <w:sz w:val="24"/>
          <w:szCs w:val="24"/>
          <w:u w:val="single"/>
        </w:rPr>
        <w:t>Threats</w:t>
      </w:r>
    </w:p>
    <w:p w14:paraId="4BD90161" w14:textId="77777777" w:rsidR="00FF01F9" w:rsidRPr="00FF01F9" w:rsidRDefault="00FF01F9" w:rsidP="00FF01F9">
      <w:pPr>
        <w:rPr>
          <w:rFonts w:ascii="Times New Roman" w:hAnsi="Times New Roman" w:cs="Times New Roman"/>
        </w:rPr>
      </w:pPr>
      <w:r w:rsidRPr="00FF01F9">
        <w:rPr>
          <w:rFonts w:ascii="Times New Roman" w:hAnsi="Times New Roman" w:cs="Times New Roman"/>
          <w:b/>
          <w:bCs/>
          <w:i/>
          <w:iCs/>
        </w:rPr>
        <w:t xml:space="preserve">Low entry barriers: </w:t>
      </w:r>
      <w:r w:rsidRPr="00FF01F9">
        <w:rPr>
          <w:rFonts w:ascii="Times New Roman" w:hAnsi="Times New Roman" w:cs="Times New Roman"/>
        </w:rPr>
        <w:t>There are minimal to no entry barriers in the fruit drinks market and there is competition in all forms and shapes. Even small to medium-sized enterprises are setting up local production units which make fruit juices.</w:t>
      </w:r>
    </w:p>
    <w:p w14:paraId="5F16C0AD" w14:textId="77777777" w:rsidR="00FF01F9" w:rsidRPr="00FF01F9" w:rsidRDefault="00FF01F9" w:rsidP="00FF01F9">
      <w:pPr>
        <w:rPr>
          <w:rFonts w:ascii="Times New Roman" w:hAnsi="Times New Roman" w:cs="Times New Roman"/>
        </w:rPr>
      </w:pPr>
      <w:r w:rsidRPr="00FF01F9">
        <w:rPr>
          <w:rFonts w:ascii="Times New Roman" w:hAnsi="Times New Roman" w:cs="Times New Roman"/>
          <w:b/>
          <w:bCs/>
          <w:i/>
          <w:iCs/>
        </w:rPr>
        <w:t>Competition:</w:t>
      </w:r>
      <w:r w:rsidRPr="00FF01F9">
        <w:rPr>
          <w:rFonts w:ascii="Times New Roman" w:hAnsi="Times New Roman" w:cs="Times New Roman"/>
        </w:rPr>
        <w:t xml:space="preserve"> Minute Maid, </w:t>
      </w:r>
      <w:proofErr w:type="spellStart"/>
      <w:r w:rsidRPr="00FF01F9">
        <w:rPr>
          <w:rFonts w:ascii="Times New Roman" w:hAnsi="Times New Roman" w:cs="Times New Roman"/>
        </w:rPr>
        <w:t>Onjus</w:t>
      </w:r>
      <w:proofErr w:type="spellEnd"/>
      <w:r w:rsidRPr="00FF01F9">
        <w:rPr>
          <w:rFonts w:ascii="Times New Roman" w:hAnsi="Times New Roman" w:cs="Times New Roman"/>
        </w:rPr>
        <w:t xml:space="preserve">, Coca-Cola, Pepsi, </w:t>
      </w:r>
      <w:proofErr w:type="spellStart"/>
      <w:r w:rsidRPr="00FF01F9">
        <w:rPr>
          <w:rFonts w:ascii="Times New Roman" w:hAnsi="Times New Roman" w:cs="Times New Roman"/>
        </w:rPr>
        <w:t>Mirinda</w:t>
      </w:r>
      <w:proofErr w:type="spellEnd"/>
      <w:r w:rsidRPr="00FF01F9">
        <w:rPr>
          <w:rFonts w:ascii="Times New Roman" w:hAnsi="Times New Roman" w:cs="Times New Roman"/>
        </w:rPr>
        <w:t xml:space="preserve">, Slice, </w:t>
      </w:r>
      <w:proofErr w:type="spellStart"/>
      <w:r w:rsidRPr="00FF01F9">
        <w:rPr>
          <w:rFonts w:ascii="Times New Roman" w:hAnsi="Times New Roman" w:cs="Times New Roman"/>
        </w:rPr>
        <w:t>Maaza</w:t>
      </w:r>
      <w:proofErr w:type="spellEnd"/>
      <w:r w:rsidRPr="00FF01F9">
        <w:rPr>
          <w:rFonts w:ascii="Times New Roman" w:hAnsi="Times New Roman" w:cs="Times New Roman"/>
        </w:rPr>
        <w:t xml:space="preserve">, </w:t>
      </w:r>
      <w:proofErr w:type="spellStart"/>
      <w:r w:rsidRPr="00FF01F9">
        <w:rPr>
          <w:rFonts w:ascii="Times New Roman" w:hAnsi="Times New Roman" w:cs="Times New Roman"/>
        </w:rPr>
        <w:t>Frooti</w:t>
      </w:r>
      <w:proofErr w:type="spellEnd"/>
      <w:r w:rsidRPr="00FF01F9">
        <w:rPr>
          <w:rFonts w:ascii="Times New Roman" w:hAnsi="Times New Roman" w:cs="Times New Roman"/>
        </w:rPr>
        <w:t>, and Tropicana are among Dabur Real’s main competitors.</w:t>
      </w:r>
    </w:p>
    <w:p w14:paraId="26B4332D" w14:textId="4FE362FB" w:rsidR="004B2880" w:rsidRDefault="00FF01F9" w:rsidP="00FF01F9">
      <w:pPr>
        <w:rPr>
          <w:rFonts w:ascii="Times New Roman" w:hAnsi="Times New Roman" w:cs="Times New Roman"/>
        </w:rPr>
      </w:pPr>
      <w:r w:rsidRPr="00FF01F9">
        <w:rPr>
          <w:rFonts w:ascii="Times New Roman" w:hAnsi="Times New Roman" w:cs="Times New Roman"/>
        </w:rPr>
        <w:t>Companies Producing Ayurvedic Medicines and Allopathic medicines are the major threats to Dabur.</w:t>
      </w:r>
    </w:p>
    <w:p w14:paraId="6159196A" w14:textId="138C576E" w:rsidR="00F6558D" w:rsidRPr="004652B9" w:rsidRDefault="00F6558D" w:rsidP="00FF01F9">
      <w:pPr>
        <w:rPr>
          <w:rFonts w:ascii="Times New Roman" w:hAnsi="Times New Roman" w:cs="Times New Roman"/>
        </w:rPr>
      </w:pPr>
      <w:r w:rsidRPr="00F6558D">
        <w:rPr>
          <w:rFonts w:ascii="Times New Roman" w:hAnsi="Times New Roman" w:cs="Times New Roman"/>
        </w:rPr>
        <w:t>Many Ayurvedic medicines contain more lead and ferric material, which can often lead to reverse side effects when taken for a longer period of time.</w:t>
      </w:r>
    </w:p>
    <w:p w14:paraId="0AA125B8" w14:textId="6330AD6D" w:rsidR="00582863" w:rsidRDefault="00582863" w:rsidP="0021023F">
      <w:pPr>
        <w:rPr>
          <w:rFonts w:ascii="Times New Roman" w:hAnsi="Times New Roman" w:cs="Times New Roman"/>
          <w:b/>
          <w:bCs/>
          <w:i/>
          <w:iCs/>
          <w:sz w:val="24"/>
          <w:szCs w:val="24"/>
          <w:u w:val="single"/>
        </w:rPr>
      </w:pPr>
    </w:p>
    <w:p w14:paraId="5D7A2788" w14:textId="324B6CB1" w:rsidR="00582863" w:rsidRDefault="00582863" w:rsidP="0021023F">
      <w:pPr>
        <w:rPr>
          <w:rFonts w:ascii="Times New Roman" w:hAnsi="Times New Roman" w:cs="Times New Roman"/>
          <w:b/>
          <w:bCs/>
          <w:i/>
          <w:iCs/>
          <w:sz w:val="24"/>
          <w:szCs w:val="24"/>
          <w:u w:val="single"/>
        </w:rPr>
      </w:pPr>
    </w:p>
    <w:p w14:paraId="12958571" w14:textId="77777777" w:rsidR="00582863" w:rsidRPr="00582863" w:rsidRDefault="00582863" w:rsidP="0021023F">
      <w:pPr>
        <w:rPr>
          <w:rFonts w:ascii="Times New Roman" w:hAnsi="Times New Roman" w:cs="Times New Roman"/>
          <w:b/>
          <w:bCs/>
          <w:i/>
          <w:iCs/>
          <w:sz w:val="24"/>
          <w:szCs w:val="24"/>
          <w:u w:val="single"/>
        </w:rPr>
      </w:pPr>
    </w:p>
    <w:sectPr w:rsidR="00582863" w:rsidRPr="00582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B1C71"/>
    <w:multiLevelType w:val="hybridMultilevel"/>
    <w:tmpl w:val="B1825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17"/>
    <w:rsid w:val="000520FC"/>
    <w:rsid w:val="000B5350"/>
    <w:rsid w:val="000E5FC5"/>
    <w:rsid w:val="0017595C"/>
    <w:rsid w:val="001952B3"/>
    <w:rsid w:val="001978F2"/>
    <w:rsid w:val="001B4140"/>
    <w:rsid w:val="00207CB7"/>
    <w:rsid w:val="0021023F"/>
    <w:rsid w:val="00221A31"/>
    <w:rsid w:val="00232EBB"/>
    <w:rsid w:val="00250757"/>
    <w:rsid w:val="00262543"/>
    <w:rsid w:val="002C2197"/>
    <w:rsid w:val="002C3CF1"/>
    <w:rsid w:val="002D112F"/>
    <w:rsid w:val="00337540"/>
    <w:rsid w:val="004617A9"/>
    <w:rsid w:val="004652B9"/>
    <w:rsid w:val="00486D55"/>
    <w:rsid w:val="004B2880"/>
    <w:rsid w:val="00525C5F"/>
    <w:rsid w:val="005461BD"/>
    <w:rsid w:val="0054797A"/>
    <w:rsid w:val="0056538E"/>
    <w:rsid w:val="00582863"/>
    <w:rsid w:val="00661A15"/>
    <w:rsid w:val="00666516"/>
    <w:rsid w:val="006B53F4"/>
    <w:rsid w:val="006E1B20"/>
    <w:rsid w:val="00765469"/>
    <w:rsid w:val="00770F21"/>
    <w:rsid w:val="00782F2F"/>
    <w:rsid w:val="007B635E"/>
    <w:rsid w:val="00840877"/>
    <w:rsid w:val="00901278"/>
    <w:rsid w:val="00914809"/>
    <w:rsid w:val="00955FA0"/>
    <w:rsid w:val="00962EB8"/>
    <w:rsid w:val="009A5811"/>
    <w:rsid w:val="009C0ADA"/>
    <w:rsid w:val="009C365B"/>
    <w:rsid w:val="009E6324"/>
    <w:rsid w:val="00A17D4C"/>
    <w:rsid w:val="00A62856"/>
    <w:rsid w:val="00A676C4"/>
    <w:rsid w:val="00A93B17"/>
    <w:rsid w:val="00AB0C2B"/>
    <w:rsid w:val="00AE08A7"/>
    <w:rsid w:val="00B145E5"/>
    <w:rsid w:val="00B27FE3"/>
    <w:rsid w:val="00B36F45"/>
    <w:rsid w:val="00B422F7"/>
    <w:rsid w:val="00B75168"/>
    <w:rsid w:val="00BC574E"/>
    <w:rsid w:val="00C76D81"/>
    <w:rsid w:val="00CB6D8E"/>
    <w:rsid w:val="00CC3CF5"/>
    <w:rsid w:val="00CE1FB2"/>
    <w:rsid w:val="00D26BDB"/>
    <w:rsid w:val="00D93A1A"/>
    <w:rsid w:val="00DC57A0"/>
    <w:rsid w:val="00DF0613"/>
    <w:rsid w:val="00E25D4E"/>
    <w:rsid w:val="00F262C3"/>
    <w:rsid w:val="00F34C7F"/>
    <w:rsid w:val="00F445FC"/>
    <w:rsid w:val="00F60BD5"/>
    <w:rsid w:val="00F6558D"/>
    <w:rsid w:val="00FB40A9"/>
    <w:rsid w:val="00FF0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0E7CC"/>
  <w15:chartTrackingRefBased/>
  <w15:docId w15:val="{F34F5590-DE55-40A0-A0CC-E0D4F4C2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28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7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0757"/>
    <w:rPr>
      <w:color w:val="0000FF"/>
      <w:u w:val="single"/>
    </w:rPr>
  </w:style>
  <w:style w:type="paragraph" w:styleId="ListParagraph">
    <w:name w:val="List Paragraph"/>
    <w:basedOn w:val="Normal"/>
    <w:uiPriority w:val="34"/>
    <w:qFormat/>
    <w:rsid w:val="004617A9"/>
    <w:pPr>
      <w:ind w:left="720"/>
      <w:contextualSpacing/>
    </w:pPr>
  </w:style>
  <w:style w:type="character" w:customStyle="1" w:styleId="Heading2Char">
    <w:name w:val="Heading 2 Char"/>
    <w:basedOn w:val="DefaultParagraphFont"/>
    <w:link w:val="Heading2"/>
    <w:uiPriority w:val="9"/>
    <w:rsid w:val="004B288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809">
      <w:bodyDiv w:val="1"/>
      <w:marLeft w:val="0"/>
      <w:marRight w:val="0"/>
      <w:marTop w:val="0"/>
      <w:marBottom w:val="0"/>
      <w:divBdr>
        <w:top w:val="none" w:sz="0" w:space="0" w:color="auto"/>
        <w:left w:val="none" w:sz="0" w:space="0" w:color="auto"/>
        <w:bottom w:val="none" w:sz="0" w:space="0" w:color="auto"/>
        <w:right w:val="none" w:sz="0" w:space="0" w:color="auto"/>
      </w:divBdr>
    </w:div>
    <w:div w:id="289819730">
      <w:bodyDiv w:val="1"/>
      <w:marLeft w:val="0"/>
      <w:marRight w:val="0"/>
      <w:marTop w:val="0"/>
      <w:marBottom w:val="0"/>
      <w:divBdr>
        <w:top w:val="none" w:sz="0" w:space="0" w:color="auto"/>
        <w:left w:val="none" w:sz="0" w:space="0" w:color="auto"/>
        <w:bottom w:val="none" w:sz="0" w:space="0" w:color="auto"/>
        <w:right w:val="none" w:sz="0" w:space="0" w:color="auto"/>
      </w:divBdr>
    </w:div>
    <w:div w:id="653535505">
      <w:bodyDiv w:val="1"/>
      <w:marLeft w:val="0"/>
      <w:marRight w:val="0"/>
      <w:marTop w:val="0"/>
      <w:marBottom w:val="0"/>
      <w:divBdr>
        <w:top w:val="none" w:sz="0" w:space="0" w:color="auto"/>
        <w:left w:val="none" w:sz="0" w:space="0" w:color="auto"/>
        <w:bottom w:val="none" w:sz="0" w:space="0" w:color="auto"/>
        <w:right w:val="none" w:sz="0" w:space="0" w:color="auto"/>
      </w:divBdr>
    </w:div>
    <w:div w:id="1182011340">
      <w:bodyDiv w:val="1"/>
      <w:marLeft w:val="0"/>
      <w:marRight w:val="0"/>
      <w:marTop w:val="0"/>
      <w:marBottom w:val="0"/>
      <w:divBdr>
        <w:top w:val="none" w:sz="0" w:space="0" w:color="auto"/>
        <w:left w:val="none" w:sz="0" w:space="0" w:color="auto"/>
        <w:bottom w:val="none" w:sz="0" w:space="0" w:color="auto"/>
        <w:right w:val="none" w:sz="0" w:space="0" w:color="auto"/>
      </w:divBdr>
    </w:div>
    <w:div w:id="1277559646">
      <w:bodyDiv w:val="1"/>
      <w:marLeft w:val="0"/>
      <w:marRight w:val="0"/>
      <w:marTop w:val="0"/>
      <w:marBottom w:val="0"/>
      <w:divBdr>
        <w:top w:val="none" w:sz="0" w:space="0" w:color="auto"/>
        <w:left w:val="none" w:sz="0" w:space="0" w:color="auto"/>
        <w:bottom w:val="none" w:sz="0" w:space="0" w:color="auto"/>
        <w:right w:val="none" w:sz="0" w:space="0" w:color="auto"/>
      </w:divBdr>
    </w:div>
    <w:div w:id="198557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Sundararajan N</dc:creator>
  <cp:keywords/>
  <dc:description/>
  <cp:lastModifiedBy>Sundararajan N</cp:lastModifiedBy>
  <cp:revision>79</cp:revision>
  <dcterms:created xsi:type="dcterms:W3CDTF">2021-11-24T16:04:00Z</dcterms:created>
  <dcterms:modified xsi:type="dcterms:W3CDTF">2021-11-24T17:56:00Z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ec90bdde-faea-4932-86ce-8b7865d4b2c0</vt:lpwstr>
  </property>
  <property fmtid="{D5CDD505-2E9C-101B-9397-08002B2CF9AE}" pid="3" name="HCLClassification">
    <vt:lpwstr>HCL_Cla5s_1nt3rnal</vt:lpwstr>
  </property>
</Properties>
</file>