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3B8" w:rsidRDefault="00CF03B8" w:rsidP="00CF03B8">
      <w:pPr>
        <w:pStyle w:val="Heading3"/>
        <w:tabs>
          <w:tab w:val="left" w:pos="3138"/>
        </w:tabs>
        <w:ind w:left="869"/>
      </w:pPr>
      <w:r>
        <w:t>22EE270</w:t>
      </w:r>
      <w:r>
        <w:tab/>
        <w:t>ELECTRICAL</w:t>
      </w:r>
      <w:r>
        <w:rPr>
          <w:spacing w:val="-3"/>
        </w:rPr>
        <w:t xml:space="preserve"> </w:t>
      </w:r>
      <w:r>
        <w:t>WORKSHOP</w:t>
      </w:r>
    </w:p>
    <w:p w:rsidR="00CF03B8" w:rsidRDefault="00CF03B8" w:rsidP="00CF03B8">
      <w:pPr>
        <w:pStyle w:val="BodyText"/>
        <w:tabs>
          <w:tab w:val="left" w:pos="1979"/>
          <w:tab w:val="left" w:pos="2319"/>
          <w:tab w:val="left" w:pos="2669"/>
          <w:tab w:val="left" w:pos="3031"/>
          <w:tab w:val="right" w:pos="3387"/>
        </w:tabs>
        <w:spacing w:before="98" w:line="475" w:lineRule="auto"/>
        <w:ind w:left="869" w:right="1169"/>
      </w:pPr>
      <w:r>
        <w:br w:type="column"/>
      </w:r>
      <w:r>
        <w:lastRenderedPageBreak/>
        <w:t>Category</w:t>
      </w:r>
      <w:r>
        <w:tab/>
        <w:t>L</w:t>
      </w:r>
      <w:r>
        <w:tab/>
        <w:t>T</w:t>
      </w:r>
      <w:r>
        <w:tab/>
        <w:t>P</w:t>
      </w:r>
      <w:r>
        <w:tab/>
      </w:r>
      <w:r>
        <w:rPr>
          <w:spacing w:val="-1"/>
        </w:rPr>
        <w:t>Credit</w:t>
      </w:r>
      <w:r>
        <w:rPr>
          <w:spacing w:val="-56"/>
        </w:rPr>
        <w:t xml:space="preserve"> </w:t>
      </w:r>
      <w:r>
        <w:t>ESC</w:t>
      </w:r>
      <w:r>
        <w:tab/>
        <w:t>0</w:t>
      </w:r>
      <w:r>
        <w:tab/>
        <w:t>0</w:t>
      </w:r>
      <w:r>
        <w:tab/>
        <w:t>2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t>1</w:t>
      </w:r>
    </w:p>
    <w:p w:rsidR="00CF03B8" w:rsidRDefault="00CF03B8" w:rsidP="00CF03B8">
      <w:pPr>
        <w:spacing w:line="475" w:lineRule="auto"/>
        <w:sectPr w:rsidR="00CF03B8" w:rsidSect="00CF03B8">
          <w:pgSz w:w="11910" w:h="16840"/>
          <w:pgMar w:top="1100" w:right="0" w:bottom="1340" w:left="700" w:header="720" w:footer="720" w:gutter="0"/>
          <w:cols w:num="2" w:space="720" w:equalWidth="0">
            <w:col w:w="5954" w:space="461"/>
            <w:col w:w="4795"/>
          </w:cols>
        </w:sectPr>
      </w:pPr>
    </w:p>
    <w:p w:rsidR="00CF03B8" w:rsidRDefault="00CF03B8" w:rsidP="00CF03B8">
      <w:pPr>
        <w:pStyle w:val="BodyText"/>
        <w:spacing w:before="6"/>
        <w:rPr>
          <w:sz w:val="35"/>
        </w:rPr>
      </w:pPr>
    </w:p>
    <w:p w:rsidR="00CF03B8" w:rsidRDefault="00CF03B8" w:rsidP="00CF03B8">
      <w:pPr>
        <w:pStyle w:val="BodyText"/>
        <w:tabs>
          <w:tab w:val="left" w:pos="9795"/>
        </w:tabs>
        <w:spacing w:line="244" w:lineRule="auto"/>
        <w:ind w:left="519" w:right="891"/>
        <w:rPr>
          <w:b/>
        </w:rPr>
      </w:pPr>
      <w:r>
        <w:rPr>
          <w:rFonts w:ascii="Arial"/>
          <w:b/>
          <w:shd w:val="clear" w:color="auto" w:fill="BDBDBD"/>
        </w:rPr>
        <w:t>Preamble</w:t>
      </w:r>
      <w:r>
        <w:rPr>
          <w:rFonts w:ascii="Arial"/>
          <w:b/>
          <w:shd w:val="clear" w:color="auto" w:fill="BDBDBD"/>
        </w:rPr>
        <w:tab/>
      </w:r>
      <w:r>
        <w:rPr>
          <w:b/>
        </w:rPr>
        <w:t xml:space="preserve"> </w:t>
      </w:r>
    </w:p>
    <w:p w:rsidR="00CF03B8" w:rsidRDefault="00CF03B8" w:rsidP="00CF03B8">
      <w:pPr>
        <w:pStyle w:val="BodyText"/>
        <w:tabs>
          <w:tab w:val="left" w:pos="9795"/>
        </w:tabs>
        <w:spacing w:line="244" w:lineRule="auto"/>
        <w:ind w:left="519" w:right="891"/>
      </w:pPr>
      <w:r>
        <w:t>The</w:t>
      </w:r>
      <w:r>
        <w:rPr>
          <w:spacing w:val="5"/>
        </w:rPr>
        <w:t xml:space="preserve"> </w:t>
      </w:r>
      <w:r>
        <w:t>course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designed</w:t>
      </w:r>
      <w:r>
        <w:rPr>
          <w:spacing w:val="2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provide</w:t>
      </w:r>
      <w:r>
        <w:rPr>
          <w:spacing w:val="5"/>
        </w:rPr>
        <w:t xml:space="preserve"> </w:t>
      </w:r>
      <w:r>
        <w:t>students</w:t>
      </w:r>
      <w:r>
        <w:rPr>
          <w:spacing w:val="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widespread</w:t>
      </w:r>
      <w:r>
        <w:rPr>
          <w:spacing w:val="2"/>
        </w:rPr>
        <w:t xml:space="preserve"> </w:t>
      </w:r>
      <w:r>
        <w:t>knowledge</w:t>
      </w:r>
      <w:r>
        <w:rPr>
          <w:spacing w:val="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understanding</w:t>
      </w:r>
      <w:r>
        <w:rPr>
          <w:spacing w:val="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basic</w:t>
      </w:r>
      <w:r>
        <w:rPr>
          <w:spacing w:val="-55"/>
        </w:rPr>
        <w:t xml:space="preserve"> </w:t>
      </w:r>
      <w:r>
        <w:t>Electrical</w:t>
      </w:r>
      <w:r>
        <w:rPr>
          <w:spacing w:val="4"/>
        </w:rPr>
        <w:t xml:space="preserve"> </w:t>
      </w:r>
      <w:r>
        <w:t>Systems</w:t>
      </w:r>
      <w:r>
        <w:rPr>
          <w:spacing w:val="2"/>
        </w:rPr>
        <w:t xml:space="preserve"> </w:t>
      </w:r>
      <w:r>
        <w:t>Components</w:t>
      </w:r>
      <w:r>
        <w:rPr>
          <w:spacing w:val="6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Laws.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indispensable</w:t>
      </w:r>
      <w:r>
        <w:rPr>
          <w:spacing w:val="3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pervasive</w:t>
      </w:r>
      <w:r>
        <w:rPr>
          <w:spacing w:val="3"/>
        </w:rPr>
        <w:t xml:space="preserve"> </w:t>
      </w:r>
      <w:r>
        <w:t>knowledge</w:t>
      </w:r>
      <w:r>
        <w:rPr>
          <w:spacing w:val="5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electrical</w:t>
      </w:r>
      <w:r>
        <w:rPr>
          <w:spacing w:val="-55"/>
        </w:rPr>
        <w:t xml:space="preserve"> </w:t>
      </w:r>
      <w:r>
        <w:t>wiring</w:t>
      </w:r>
      <w:r>
        <w:rPr>
          <w:spacing w:val="26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electronic</w:t>
      </w:r>
      <w:r>
        <w:rPr>
          <w:spacing w:val="22"/>
        </w:rPr>
        <w:t xml:space="preserve"> </w:t>
      </w:r>
      <w:r>
        <w:t>circuits</w:t>
      </w:r>
      <w:r>
        <w:rPr>
          <w:spacing w:val="25"/>
        </w:rPr>
        <w:t xml:space="preserve"> </w:t>
      </w:r>
      <w:r>
        <w:t>will</w:t>
      </w:r>
      <w:r>
        <w:rPr>
          <w:spacing w:val="24"/>
        </w:rPr>
        <w:t xml:space="preserve"> </w:t>
      </w:r>
      <w:r>
        <w:t>give</w:t>
      </w:r>
      <w:r>
        <w:rPr>
          <w:spacing w:val="2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students</w:t>
      </w:r>
      <w:r>
        <w:rPr>
          <w:spacing w:val="22"/>
        </w:rPr>
        <w:t xml:space="preserve"> </w:t>
      </w:r>
      <w:r>
        <w:t>an</w:t>
      </w:r>
      <w:r>
        <w:rPr>
          <w:spacing w:val="24"/>
        </w:rPr>
        <w:t xml:space="preserve"> </w:t>
      </w:r>
      <w:r>
        <w:t>insight</w:t>
      </w:r>
      <w:r>
        <w:rPr>
          <w:spacing w:val="23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their</w:t>
      </w:r>
      <w:r>
        <w:rPr>
          <w:spacing w:val="19"/>
        </w:rPr>
        <w:t xml:space="preserve"> </w:t>
      </w:r>
      <w:r>
        <w:t>practical</w:t>
      </w:r>
      <w:r>
        <w:rPr>
          <w:spacing w:val="25"/>
        </w:rPr>
        <w:t xml:space="preserve"> </w:t>
      </w:r>
      <w:r>
        <w:t>approach</w:t>
      </w:r>
      <w:r>
        <w:rPr>
          <w:spacing w:val="23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our</w:t>
      </w:r>
      <w:r>
        <w:rPr>
          <w:spacing w:val="-55"/>
        </w:rPr>
        <w:t xml:space="preserve"> </w:t>
      </w:r>
      <w:r>
        <w:t>daily</w:t>
      </w:r>
      <w:r>
        <w:rPr>
          <w:spacing w:val="-1"/>
        </w:rPr>
        <w:t xml:space="preserve"> </w:t>
      </w:r>
      <w:r>
        <w:t>life.</w:t>
      </w:r>
    </w:p>
    <w:p w:rsidR="00CF03B8" w:rsidRDefault="00CF03B8" w:rsidP="00CF03B8">
      <w:pPr>
        <w:pStyle w:val="Heading3"/>
        <w:tabs>
          <w:tab w:val="left" w:pos="9778"/>
        </w:tabs>
        <w:spacing w:line="244" w:lineRule="exact"/>
        <w:ind w:left="519"/>
      </w:pPr>
      <w:r>
        <w:rPr>
          <w:shd w:val="clear" w:color="auto" w:fill="D3D3D3"/>
        </w:rPr>
        <w:t>Prerequisite</w:t>
      </w:r>
      <w:r>
        <w:rPr>
          <w:shd w:val="clear" w:color="auto" w:fill="D3D3D3"/>
        </w:rPr>
        <w:tab/>
      </w:r>
    </w:p>
    <w:p w:rsidR="00CF03B8" w:rsidRDefault="00CF03B8" w:rsidP="00CF03B8">
      <w:pPr>
        <w:pStyle w:val="BodyText"/>
        <w:spacing w:before="5" w:line="249" w:lineRule="exact"/>
        <w:ind w:left="519"/>
      </w:pPr>
      <w:r>
        <w:t>NIL</w:t>
      </w:r>
    </w:p>
    <w:p w:rsidR="00CF03B8" w:rsidRDefault="00CF03B8" w:rsidP="00CF03B8">
      <w:pPr>
        <w:pStyle w:val="Heading3"/>
        <w:tabs>
          <w:tab w:val="left" w:pos="9778"/>
        </w:tabs>
        <w:spacing w:line="253" w:lineRule="exact"/>
        <w:ind w:left="519"/>
      </w:pPr>
      <w:r>
        <w:rPr>
          <w:shd w:val="clear" w:color="auto" w:fill="D3D3D3"/>
        </w:rPr>
        <w:t>Course</w:t>
      </w:r>
      <w:r>
        <w:rPr>
          <w:spacing w:val="-2"/>
          <w:shd w:val="clear" w:color="auto" w:fill="D3D3D3"/>
        </w:rPr>
        <w:t xml:space="preserve"> </w:t>
      </w:r>
      <w:r>
        <w:rPr>
          <w:shd w:val="clear" w:color="auto" w:fill="D3D3D3"/>
        </w:rPr>
        <w:t>Outcomes</w:t>
      </w:r>
      <w:r>
        <w:rPr>
          <w:shd w:val="clear" w:color="auto" w:fill="D3D3D3"/>
        </w:rPr>
        <w:tab/>
      </w:r>
    </w:p>
    <w:p w:rsidR="00CF03B8" w:rsidRDefault="00CF03B8" w:rsidP="00CF03B8">
      <w:pPr>
        <w:pStyle w:val="BodyText"/>
        <w:spacing w:before="5"/>
        <w:ind w:left="519"/>
      </w:pP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successful</w:t>
      </w:r>
      <w:r>
        <w:rPr>
          <w:spacing w:val="2"/>
        </w:rPr>
        <w:t xml:space="preserve"> </w:t>
      </w:r>
      <w:r>
        <w:t>completion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course</w:t>
      </w:r>
      <w:r>
        <w:rPr>
          <w:spacing w:val="1"/>
        </w:rPr>
        <w:t xml:space="preserve"> </w:t>
      </w:r>
      <w:r>
        <w:t>students</w:t>
      </w:r>
      <w:r>
        <w:rPr>
          <w:spacing w:val="3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able to</w:t>
      </w:r>
    </w:p>
    <w:tbl>
      <w:tblPr>
        <w:tblW w:w="0" w:type="auto"/>
        <w:tblInd w:w="4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75"/>
        <w:gridCol w:w="4682"/>
        <w:gridCol w:w="1399"/>
        <w:gridCol w:w="1399"/>
        <w:gridCol w:w="1449"/>
      </w:tblGrid>
      <w:tr w:rsidR="00CF03B8" w:rsidTr="006C67F1">
        <w:trPr>
          <w:trHeight w:val="1278"/>
        </w:trPr>
        <w:tc>
          <w:tcPr>
            <w:tcW w:w="1075" w:type="dxa"/>
          </w:tcPr>
          <w:p w:rsidR="00CF03B8" w:rsidRDefault="00CF03B8" w:rsidP="006C67F1">
            <w:pPr>
              <w:pStyle w:val="TableParagraph"/>
              <w:spacing w:before="3"/>
              <w:ind w:left="123" w:right="114"/>
              <w:jc w:val="center"/>
            </w:pPr>
            <w:r>
              <w:t>CO</w:t>
            </w:r>
          </w:p>
          <w:p w:rsidR="00CF03B8" w:rsidRDefault="00CF03B8" w:rsidP="006C67F1">
            <w:pPr>
              <w:pStyle w:val="TableParagraph"/>
              <w:spacing w:before="3"/>
              <w:ind w:left="123" w:right="113"/>
              <w:jc w:val="center"/>
            </w:pPr>
            <w:r>
              <w:t>Number</w:t>
            </w:r>
          </w:p>
        </w:tc>
        <w:tc>
          <w:tcPr>
            <w:tcW w:w="4682" w:type="dxa"/>
          </w:tcPr>
          <w:p w:rsidR="00CF03B8" w:rsidRDefault="00CF03B8" w:rsidP="006C67F1">
            <w:pPr>
              <w:pStyle w:val="TableParagraph"/>
              <w:spacing w:before="3"/>
              <w:ind w:left="988"/>
            </w:pPr>
            <w:r>
              <w:t>Course</w:t>
            </w:r>
            <w:r>
              <w:rPr>
                <w:spacing w:val="-10"/>
              </w:rPr>
              <w:t xml:space="preserve"> </w:t>
            </w:r>
            <w:r>
              <w:t>Outcome</w:t>
            </w:r>
            <w:r>
              <w:rPr>
                <w:spacing w:val="-7"/>
              </w:rPr>
              <w:t xml:space="preserve"> </w:t>
            </w:r>
            <w:r>
              <w:t>Statement</w:t>
            </w:r>
          </w:p>
        </w:tc>
        <w:tc>
          <w:tcPr>
            <w:tcW w:w="1399" w:type="dxa"/>
          </w:tcPr>
          <w:p w:rsidR="00CF03B8" w:rsidRDefault="00CF03B8" w:rsidP="006C67F1">
            <w:pPr>
              <w:pStyle w:val="TableParagraph"/>
              <w:spacing w:before="41"/>
              <w:ind w:left="158" w:right="148"/>
              <w:jc w:val="center"/>
            </w:pPr>
            <w:r>
              <w:t>TCE</w:t>
            </w:r>
          </w:p>
          <w:p w:rsidR="00CF03B8" w:rsidRDefault="00CF03B8" w:rsidP="006C67F1">
            <w:pPr>
              <w:pStyle w:val="TableParagraph"/>
              <w:spacing w:before="42" w:line="280" w:lineRule="auto"/>
              <w:ind w:left="161" w:right="148"/>
              <w:jc w:val="center"/>
            </w:pPr>
            <w:r>
              <w:rPr>
                <w:spacing w:val="-1"/>
              </w:rPr>
              <w:t>Proficiency</w:t>
            </w:r>
            <w:r>
              <w:rPr>
                <w:spacing w:val="-56"/>
              </w:rPr>
              <w:t xml:space="preserve"> </w:t>
            </w:r>
            <w:r>
              <w:t>Scale</w:t>
            </w:r>
          </w:p>
        </w:tc>
        <w:tc>
          <w:tcPr>
            <w:tcW w:w="1399" w:type="dxa"/>
          </w:tcPr>
          <w:p w:rsidR="00CF03B8" w:rsidRDefault="00CF03B8" w:rsidP="006C67F1">
            <w:pPr>
              <w:pStyle w:val="TableParagraph"/>
              <w:spacing w:before="41" w:line="280" w:lineRule="auto"/>
              <w:ind w:left="108" w:right="193"/>
            </w:pPr>
            <w:r>
              <w:t>Expected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Proficiency</w:t>
            </w:r>
            <w:r>
              <w:rPr>
                <w:spacing w:val="-56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r>
              <w:t>%</w:t>
            </w:r>
          </w:p>
        </w:tc>
        <w:tc>
          <w:tcPr>
            <w:tcW w:w="1449" w:type="dxa"/>
          </w:tcPr>
          <w:p w:rsidR="00CF03B8" w:rsidRDefault="00CF03B8" w:rsidP="006C67F1">
            <w:pPr>
              <w:pStyle w:val="TableParagraph"/>
              <w:spacing w:before="41" w:line="280" w:lineRule="auto"/>
              <w:ind w:left="197" w:right="187" w:firstLine="4"/>
              <w:jc w:val="center"/>
            </w:pPr>
            <w:r>
              <w:t>Expected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Attainment</w:t>
            </w:r>
            <w:r>
              <w:rPr>
                <w:spacing w:val="-56"/>
              </w:rPr>
              <w:t xml:space="preserve"> </w:t>
            </w:r>
            <w:r>
              <w:t>Level</w:t>
            </w:r>
            <w:r>
              <w:rPr>
                <w:spacing w:val="1"/>
              </w:rPr>
              <w:t xml:space="preserve"> </w:t>
            </w:r>
            <w:r>
              <w:t>%</w:t>
            </w:r>
          </w:p>
        </w:tc>
      </w:tr>
      <w:tr w:rsidR="00CF03B8" w:rsidTr="006C67F1">
        <w:trPr>
          <w:trHeight w:val="760"/>
        </w:trPr>
        <w:tc>
          <w:tcPr>
            <w:tcW w:w="1075" w:type="dxa"/>
          </w:tcPr>
          <w:p w:rsidR="00CF03B8" w:rsidRDefault="00CF03B8" w:rsidP="006C67F1">
            <w:pPr>
              <w:pStyle w:val="TableParagraph"/>
              <w:spacing w:before="1"/>
              <w:ind w:left="107"/>
            </w:pPr>
            <w:r>
              <w:t>CO1</w:t>
            </w:r>
          </w:p>
        </w:tc>
        <w:tc>
          <w:tcPr>
            <w:tcW w:w="4682" w:type="dxa"/>
          </w:tcPr>
          <w:p w:rsidR="00CF03B8" w:rsidRDefault="00CF03B8" w:rsidP="006C67F1">
            <w:pPr>
              <w:pStyle w:val="TableParagraph"/>
              <w:tabs>
                <w:tab w:val="left" w:pos="1108"/>
                <w:tab w:val="left" w:pos="1636"/>
                <w:tab w:val="left" w:pos="2924"/>
                <w:tab w:val="left" w:pos="4208"/>
              </w:tabs>
              <w:spacing w:before="1"/>
              <w:ind w:left="108"/>
            </w:pPr>
            <w:r>
              <w:t>Analyze</w:t>
            </w:r>
            <w:r>
              <w:tab/>
              <w:t>the</w:t>
            </w:r>
            <w:r>
              <w:tab/>
              <w:t>resistance,</w:t>
            </w:r>
            <w:r>
              <w:tab/>
              <w:t>inductance</w:t>
            </w:r>
            <w:r>
              <w:tab/>
              <w:t>and</w:t>
            </w:r>
          </w:p>
          <w:p w:rsidR="00CF03B8" w:rsidRDefault="00CF03B8" w:rsidP="006C67F1">
            <w:pPr>
              <w:pStyle w:val="TableParagraph"/>
              <w:spacing w:line="250" w:lineRule="atLeast"/>
              <w:ind w:left="108" w:right="91"/>
            </w:pPr>
            <w:r>
              <w:t>capacitance</w:t>
            </w:r>
            <w:r>
              <w:rPr>
                <w:spacing w:val="20"/>
              </w:rPr>
              <w:t xml:space="preserve"> </w:t>
            </w:r>
            <w:r>
              <w:t>of</w:t>
            </w:r>
            <w:r>
              <w:rPr>
                <w:spacing w:val="20"/>
              </w:rPr>
              <w:t xml:space="preserve"> </w:t>
            </w:r>
            <w:r>
              <w:t>various</w:t>
            </w:r>
            <w:r>
              <w:rPr>
                <w:spacing w:val="22"/>
              </w:rPr>
              <w:t xml:space="preserve"> </w:t>
            </w:r>
            <w:r>
              <w:t>dimensions/shapes</w:t>
            </w:r>
            <w:r>
              <w:rPr>
                <w:spacing w:val="18"/>
              </w:rPr>
              <w:t xml:space="preserve"> </w:t>
            </w:r>
            <w:r>
              <w:t>of</w:t>
            </w:r>
            <w:r>
              <w:rPr>
                <w:spacing w:val="-55"/>
              </w:rPr>
              <w:t xml:space="preserve"> </w:t>
            </w:r>
            <w:r>
              <w:t>materials</w:t>
            </w:r>
            <w:r>
              <w:rPr>
                <w:spacing w:val="1"/>
              </w:rPr>
              <w:t xml:space="preserve"> </w:t>
            </w:r>
            <w:r>
              <w:t>experimentally</w:t>
            </w:r>
          </w:p>
        </w:tc>
        <w:tc>
          <w:tcPr>
            <w:tcW w:w="1399" w:type="dxa"/>
          </w:tcPr>
          <w:p w:rsidR="00CF03B8" w:rsidRDefault="00CF03B8" w:rsidP="006C67F1">
            <w:pPr>
              <w:pStyle w:val="TableParagraph"/>
              <w:spacing w:before="1"/>
              <w:ind w:left="157" w:right="148"/>
              <w:jc w:val="center"/>
              <w:rPr>
                <w:sz w:val="24"/>
              </w:rPr>
            </w:pPr>
            <w:r>
              <w:rPr>
                <w:sz w:val="24"/>
              </w:rPr>
              <w:t>TPS2</w:t>
            </w:r>
          </w:p>
        </w:tc>
        <w:tc>
          <w:tcPr>
            <w:tcW w:w="1399" w:type="dxa"/>
          </w:tcPr>
          <w:p w:rsidR="00CF03B8" w:rsidRDefault="00CF03B8" w:rsidP="006C67F1">
            <w:pPr>
              <w:pStyle w:val="TableParagraph"/>
              <w:spacing w:before="1"/>
              <w:ind w:left="157" w:right="148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449" w:type="dxa"/>
          </w:tcPr>
          <w:p w:rsidR="00CF03B8" w:rsidRDefault="00CF03B8" w:rsidP="006C67F1">
            <w:pPr>
              <w:pStyle w:val="TableParagraph"/>
              <w:spacing w:before="39"/>
              <w:ind w:left="603"/>
            </w:pPr>
            <w:r>
              <w:t>30</w:t>
            </w:r>
          </w:p>
        </w:tc>
      </w:tr>
      <w:tr w:rsidR="00CF03B8" w:rsidTr="006C67F1">
        <w:trPr>
          <w:trHeight w:val="758"/>
        </w:trPr>
        <w:tc>
          <w:tcPr>
            <w:tcW w:w="1075" w:type="dxa"/>
          </w:tcPr>
          <w:p w:rsidR="00CF03B8" w:rsidRDefault="00CF03B8" w:rsidP="006C67F1">
            <w:pPr>
              <w:pStyle w:val="TableParagraph"/>
              <w:spacing w:before="1"/>
              <w:ind w:left="107"/>
            </w:pPr>
            <w:r>
              <w:t>CO2</w:t>
            </w:r>
          </w:p>
        </w:tc>
        <w:tc>
          <w:tcPr>
            <w:tcW w:w="4682" w:type="dxa"/>
          </w:tcPr>
          <w:p w:rsidR="00CF03B8" w:rsidRDefault="00CF03B8" w:rsidP="006C67F1">
            <w:pPr>
              <w:pStyle w:val="TableParagraph"/>
              <w:spacing w:line="252" w:lineRule="exact"/>
              <w:ind w:left="108" w:right="93"/>
              <w:jc w:val="both"/>
            </w:pPr>
            <w:r>
              <w:t xml:space="preserve">Analyze Electric field lines and </w:t>
            </w:r>
            <w:proofErr w:type="spellStart"/>
            <w:r>
              <w:t>equi</w:t>
            </w:r>
            <w:proofErr w:type="spellEnd"/>
            <w:r>
              <w:t>-potential</w:t>
            </w:r>
            <w:r>
              <w:rPr>
                <w:spacing w:val="1"/>
              </w:rPr>
              <w:t xml:space="preserve"> </w:t>
            </w:r>
            <w:r>
              <w:t>lines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different</w:t>
            </w:r>
            <w:r>
              <w:rPr>
                <w:spacing w:val="1"/>
              </w:rPr>
              <w:t xml:space="preserve"> </w:t>
            </w:r>
            <w:r>
              <w:t>electrode</w:t>
            </w:r>
            <w:r>
              <w:rPr>
                <w:spacing w:val="1"/>
              </w:rPr>
              <w:t xml:space="preserve"> </w:t>
            </w:r>
            <w:r>
              <w:t>configurations</w:t>
            </w:r>
            <w:r>
              <w:rPr>
                <w:spacing w:val="-56"/>
              </w:rPr>
              <w:t xml:space="preserve"> </w:t>
            </w:r>
            <w:r>
              <w:t>experimentally.</w:t>
            </w:r>
          </w:p>
        </w:tc>
        <w:tc>
          <w:tcPr>
            <w:tcW w:w="1399" w:type="dxa"/>
          </w:tcPr>
          <w:p w:rsidR="00CF03B8" w:rsidRDefault="00CF03B8" w:rsidP="006C67F1">
            <w:pPr>
              <w:pStyle w:val="TableParagraph"/>
              <w:spacing w:before="1"/>
              <w:ind w:left="157" w:right="148"/>
              <w:jc w:val="center"/>
              <w:rPr>
                <w:sz w:val="24"/>
              </w:rPr>
            </w:pPr>
            <w:r>
              <w:rPr>
                <w:sz w:val="24"/>
              </w:rPr>
              <w:t>TPS2</w:t>
            </w:r>
          </w:p>
        </w:tc>
        <w:tc>
          <w:tcPr>
            <w:tcW w:w="1399" w:type="dxa"/>
          </w:tcPr>
          <w:p w:rsidR="00CF03B8" w:rsidRDefault="00CF03B8" w:rsidP="006C67F1">
            <w:pPr>
              <w:pStyle w:val="TableParagraph"/>
              <w:spacing w:before="1"/>
              <w:ind w:left="157" w:right="148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449" w:type="dxa"/>
          </w:tcPr>
          <w:p w:rsidR="00CF03B8" w:rsidRDefault="00CF03B8" w:rsidP="006C67F1">
            <w:pPr>
              <w:pStyle w:val="TableParagraph"/>
              <w:spacing w:before="39"/>
              <w:ind w:left="603"/>
            </w:pPr>
            <w:r>
              <w:t>30</w:t>
            </w:r>
          </w:p>
        </w:tc>
      </w:tr>
      <w:tr w:rsidR="00CF03B8" w:rsidTr="006C67F1">
        <w:trPr>
          <w:trHeight w:val="517"/>
        </w:trPr>
        <w:tc>
          <w:tcPr>
            <w:tcW w:w="1075" w:type="dxa"/>
          </w:tcPr>
          <w:p w:rsidR="00CF03B8" w:rsidRDefault="00CF03B8" w:rsidP="006C67F1">
            <w:pPr>
              <w:pStyle w:val="TableParagraph"/>
              <w:spacing w:before="1"/>
              <w:ind w:left="107"/>
            </w:pPr>
            <w:r>
              <w:t>CO3</w:t>
            </w:r>
          </w:p>
        </w:tc>
        <w:tc>
          <w:tcPr>
            <w:tcW w:w="4682" w:type="dxa"/>
          </w:tcPr>
          <w:p w:rsidR="00CF03B8" w:rsidRDefault="00CF03B8" w:rsidP="006C67F1">
            <w:pPr>
              <w:pStyle w:val="TableParagraph"/>
              <w:spacing w:line="252" w:lineRule="exact"/>
              <w:ind w:left="108" w:right="91"/>
            </w:pPr>
            <w:r>
              <w:t>Practice</w:t>
            </w:r>
            <w:r>
              <w:rPr>
                <w:spacing w:val="18"/>
              </w:rPr>
              <w:t xml:space="preserve"> </w:t>
            </w:r>
            <w:r>
              <w:t>assembling,</w:t>
            </w:r>
            <w:r>
              <w:rPr>
                <w:spacing w:val="20"/>
              </w:rPr>
              <w:t xml:space="preserve"> </w:t>
            </w:r>
            <w:r>
              <w:t>soldering</w:t>
            </w:r>
            <w:r>
              <w:rPr>
                <w:spacing w:val="21"/>
              </w:rPr>
              <w:t xml:space="preserve"> </w:t>
            </w:r>
            <w:r>
              <w:t>and</w:t>
            </w:r>
            <w:r>
              <w:rPr>
                <w:spacing w:val="14"/>
              </w:rPr>
              <w:t xml:space="preserve"> </w:t>
            </w:r>
            <w:r>
              <w:t>testing</w:t>
            </w:r>
            <w:r>
              <w:rPr>
                <w:spacing w:val="19"/>
              </w:rPr>
              <w:t xml:space="preserve"> </w:t>
            </w:r>
            <w:r>
              <w:t>of</w:t>
            </w:r>
            <w:r>
              <w:rPr>
                <w:spacing w:val="-56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given</w:t>
            </w:r>
            <w:r>
              <w:rPr>
                <w:spacing w:val="3"/>
              </w:rPr>
              <w:t xml:space="preserve"> </w:t>
            </w:r>
            <w:r>
              <w:t>simple electronic circuit</w:t>
            </w:r>
            <w:r>
              <w:rPr>
                <w:spacing w:val="1"/>
              </w:rPr>
              <w:t xml:space="preserve"> </w:t>
            </w:r>
            <w:r>
              <w:t>using PCB</w:t>
            </w:r>
          </w:p>
        </w:tc>
        <w:tc>
          <w:tcPr>
            <w:tcW w:w="1399" w:type="dxa"/>
          </w:tcPr>
          <w:p w:rsidR="00CF03B8" w:rsidRDefault="00CF03B8" w:rsidP="006C67F1">
            <w:pPr>
              <w:pStyle w:val="TableParagraph"/>
              <w:spacing w:before="1"/>
              <w:ind w:left="157" w:right="148"/>
              <w:jc w:val="center"/>
              <w:rPr>
                <w:sz w:val="24"/>
              </w:rPr>
            </w:pPr>
            <w:r>
              <w:rPr>
                <w:sz w:val="24"/>
              </w:rPr>
              <w:t>TPS3</w:t>
            </w:r>
          </w:p>
        </w:tc>
        <w:tc>
          <w:tcPr>
            <w:tcW w:w="1399" w:type="dxa"/>
          </w:tcPr>
          <w:p w:rsidR="00CF03B8" w:rsidRDefault="00CF03B8" w:rsidP="006C67F1">
            <w:pPr>
              <w:pStyle w:val="TableParagraph"/>
              <w:spacing w:before="1"/>
              <w:ind w:left="157" w:right="148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449" w:type="dxa"/>
          </w:tcPr>
          <w:p w:rsidR="00CF03B8" w:rsidRDefault="00CF03B8" w:rsidP="006C67F1">
            <w:pPr>
              <w:pStyle w:val="TableParagraph"/>
              <w:spacing w:before="39"/>
              <w:ind w:left="603"/>
            </w:pPr>
            <w:r>
              <w:t>30</w:t>
            </w:r>
          </w:p>
        </w:tc>
      </w:tr>
      <w:tr w:rsidR="00CF03B8" w:rsidTr="006C67F1">
        <w:trPr>
          <w:trHeight w:val="758"/>
        </w:trPr>
        <w:tc>
          <w:tcPr>
            <w:tcW w:w="1075" w:type="dxa"/>
          </w:tcPr>
          <w:p w:rsidR="00CF03B8" w:rsidRDefault="00CF03B8" w:rsidP="006C67F1">
            <w:pPr>
              <w:pStyle w:val="TableParagraph"/>
              <w:spacing w:before="1"/>
              <w:ind w:left="107"/>
            </w:pPr>
            <w:r>
              <w:t>CO4</w:t>
            </w:r>
          </w:p>
        </w:tc>
        <w:tc>
          <w:tcPr>
            <w:tcW w:w="4682" w:type="dxa"/>
          </w:tcPr>
          <w:p w:rsidR="00CF03B8" w:rsidRDefault="00CF03B8" w:rsidP="006C67F1">
            <w:pPr>
              <w:pStyle w:val="TableParagraph"/>
              <w:tabs>
                <w:tab w:val="left" w:pos="631"/>
                <w:tab w:val="left" w:pos="1542"/>
                <w:tab w:val="left" w:pos="2335"/>
                <w:tab w:val="left" w:pos="3075"/>
                <w:tab w:val="left" w:pos="4209"/>
              </w:tabs>
              <w:spacing w:before="1" w:line="242" w:lineRule="auto"/>
              <w:ind w:left="108" w:right="93"/>
            </w:pPr>
            <w:r>
              <w:t>Verify</w:t>
            </w:r>
            <w:r>
              <w:rPr>
                <w:spacing w:val="2"/>
              </w:rPr>
              <w:t xml:space="preserve"> </w:t>
            </w:r>
            <w:r>
              <w:t>Electrical</w:t>
            </w:r>
            <w:r>
              <w:rPr>
                <w:spacing w:val="4"/>
              </w:rPr>
              <w:t xml:space="preserve"> </w:t>
            </w:r>
            <w:r>
              <w:t>circuit</w:t>
            </w:r>
            <w:r>
              <w:rPr>
                <w:spacing w:val="7"/>
              </w:rPr>
              <w:t xml:space="preserve"> </w:t>
            </w:r>
            <w:r>
              <w:t>laws,</w:t>
            </w:r>
            <w:r>
              <w:rPr>
                <w:spacing w:val="4"/>
              </w:rPr>
              <w:t xml:space="preserve"> </w:t>
            </w:r>
            <w:r>
              <w:t>and</w:t>
            </w:r>
            <w:r>
              <w:rPr>
                <w:spacing w:val="4"/>
              </w:rPr>
              <w:t xml:space="preserve"> </w:t>
            </w:r>
            <w:r>
              <w:t>theorems</w:t>
            </w:r>
            <w:r>
              <w:rPr>
                <w:spacing w:val="2"/>
              </w:rPr>
              <w:t xml:space="preserve"> </w:t>
            </w:r>
            <w:r>
              <w:t>for</w:t>
            </w:r>
            <w:r>
              <w:rPr>
                <w:spacing w:val="-55"/>
              </w:rPr>
              <w:t xml:space="preserve"> </w:t>
            </w:r>
            <w:r>
              <w:t>the</w:t>
            </w:r>
            <w:r>
              <w:tab/>
              <w:t>electric</w:t>
            </w:r>
            <w:r>
              <w:tab/>
              <w:t>circuit</w:t>
            </w:r>
            <w:r>
              <w:tab/>
              <w:t>using</w:t>
            </w:r>
            <w:r>
              <w:tab/>
              <w:t>hardware</w:t>
            </w:r>
            <w:r>
              <w:tab/>
            </w:r>
            <w:r>
              <w:rPr>
                <w:spacing w:val="-2"/>
              </w:rPr>
              <w:t>and</w:t>
            </w:r>
          </w:p>
          <w:p w:rsidR="00CF03B8" w:rsidRDefault="00CF03B8" w:rsidP="006C67F1">
            <w:pPr>
              <w:pStyle w:val="TableParagraph"/>
              <w:spacing w:before="3" w:line="231" w:lineRule="exact"/>
              <w:ind w:left="108"/>
            </w:pPr>
            <w:r>
              <w:t>simulation</w:t>
            </w:r>
            <w:r>
              <w:rPr>
                <w:spacing w:val="-1"/>
              </w:rPr>
              <w:t xml:space="preserve"> </w:t>
            </w:r>
            <w:r>
              <w:t>software</w:t>
            </w:r>
          </w:p>
        </w:tc>
        <w:tc>
          <w:tcPr>
            <w:tcW w:w="1399" w:type="dxa"/>
          </w:tcPr>
          <w:p w:rsidR="00CF03B8" w:rsidRDefault="00CF03B8" w:rsidP="006C67F1">
            <w:pPr>
              <w:pStyle w:val="TableParagraph"/>
              <w:spacing w:before="1"/>
              <w:ind w:left="157" w:right="148"/>
              <w:jc w:val="center"/>
              <w:rPr>
                <w:sz w:val="24"/>
              </w:rPr>
            </w:pPr>
            <w:r>
              <w:rPr>
                <w:sz w:val="24"/>
              </w:rPr>
              <w:t>TPS3</w:t>
            </w:r>
          </w:p>
        </w:tc>
        <w:tc>
          <w:tcPr>
            <w:tcW w:w="1399" w:type="dxa"/>
          </w:tcPr>
          <w:p w:rsidR="00CF03B8" w:rsidRDefault="00CF03B8" w:rsidP="006C67F1">
            <w:pPr>
              <w:pStyle w:val="TableParagraph"/>
              <w:spacing w:before="1"/>
              <w:ind w:left="157" w:right="148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449" w:type="dxa"/>
          </w:tcPr>
          <w:p w:rsidR="00CF03B8" w:rsidRDefault="00CF03B8" w:rsidP="006C67F1">
            <w:pPr>
              <w:pStyle w:val="TableParagraph"/>
              <w:spacing w:before="39"/>
              <w:ind w:left="603"/>
            </w:pPr>
            <w:r>
              <w:t>30</w:t>
            </w:r>
          </w:p>
        </w:tc>
      </w:tr>
      <w:tr w:rsidR="00CF03B8" w:rsidTr="006C67F1">
        <w:trPr>
          <w:trHeight w:val="518"/>
        </w:trPr>
        <w:tc>
          <w:tcPr>
            <w:tcW w:w="1075" w:type="dxa"/>
          </w:tcPr>
          <w:p w:rsidR="00CF03B8" w:rsidRDefault="00CF03B8" w:rsidP="006C67F1">
            <w:pPr>
              <w:pStyle w:val="TableParagraph"/>
              <w:spacing w:before="1"/>
              <w:ind w:left="107"/>
            </w:pPr>
            <w:r>
              <w:t>CO5</w:t>
            </w:r>
          </w:p>
        </w:tc>
        <w:tc>
          <w:tcPr>
            <w:tcW w:w="4682" w:type="dxa"/>
          </w:tcPr>
          <w:p w:rsidR="00CF03B8" w:rsidRDefault="00CF03B8" w:rsidP="006C67F1">
            <w:pPr>
              <w:pStyle w:val="TableParagraph"/>
              <w:spacing w:line="254" w:lineRule="exact"/>
              <w:ind w:left="108" w:right="86"/>
            </w:pPr>
            <w:r>
              <w:t>Verify</w:t>
            </w:r>
            <w:r>
              <w:rPr>
                <w:spacing w:val="3"/>
              </w:rPr>
              <w:t xml:space="preserve"> </w:t>
            </w:r>
            <w:r>
              <w:t>series</w:t>
            </w:r>
            <w:r>
              <w:rPr>
                <w:spacing w:val="4"/>
              </w:rPr>
              <w:t xml:space="preserve"> </w:t>
            </w:r>
            <w:r>
              <w:t>resonance</w:t>
            </w:r>
            <w:r>
              <w:rPr>
                <w:spacing w:val="3"/>
              </w:rPr>
              <w:t xml:space="preserve"> </w:t>
            </w:r>
            <w:r>
              <w:t>phenomena</w:t>
            </w:r>
            <w:r>
              <w:rPr>
                <w:spacing w:val="9"/>
              </w:rPr>
              <w:t xml:space="preserve"> </w:t>
            </w:r>
            <w:r>
              <w:t>in</w:t>
            </w:r>
            <w:r>
              <w:rPr>
                <w:spacing w:val="5"/>
              </w:rPr>
              <w:t xml:space="preserve"> </w:t>
            </w:r>
            <w:r>
              <w:t>a</w:t>
            </w:r>
            <w:r>
              <w:rPr>
                <w:spacing w:val="7"/>
              </w:rPr>
              <w:t xml:space="preserve"> </w:t>
            </w:r>
            <w:r>
              <w:t>RLC</w:t>
            </w:r>
            <w:r>
              <w:rPr>
                <w:spacing w:val="-56"/>
              </w:rPr>
              <w:t xml:space="preserve"> </w:t>
            </w:r>
            <w:r>
              <w:t>circuit</w:t>
            </w:r>
            <w:r>
              <w:rPr>
                <w:spacing w:val="4"/>
              </w:rPr>
              <w:t xml:space="preserve"> </w:t>
            </w:r>
            <w:r>
              <w:t>experimentally</w:t>
            </w:r>
          </w:p>
        </w:tc>
        <w:tc>
          <w:tcPr>
            <w:tcW w:w="1399" w:type="dxa"/>
          </w:tcPr>
          <w:p w:rsidR="00CF03B8" w:rsidRDefault="00CF03B8" w:rsidP="006C67F1">
            <w:pPr>
              <w:pStyle w:val="TableParagraph"/>
              <w:spacing w:before="1"/>
              <w:ind w:left="157" w:right="148"/>
              <w:jc w:val="center"/>
              <w:rPr>
                <w:sz w:val="24"/>
              </w:rPr>
            </w:pPr>
            <w:r>
              <w:rPr>
                <w:sz w:val="24"/>
              </w:rPr>
              <w:t>TPS4</w:t>
            </w:r>
          </w:p>
        </w:tc>
        <w:tc>
          <w:tcPr>
            <w:tcW w:w="1399" w:type="dxa"/>
          </w:tcPr>
          <w:p w:rsidR="00CF03B8" w:rsidRDefault="00CF03B8" w:rsidP="006C67F1">
            <w:pPr>
              <w:pStyle w:val="TableParagraph"/>
              <w:spacing w:before="1"/>
              <w:ind w:left="157" w:right="148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1449" w:type="dxa"/>
          </w:tcPr>
          <w:p w:rsidR="00CF03B8" w:rsidRDefault="00CF03B8" w:rsidP="006C67F1">
            <w:pPr>
              <w:pStyle w:val="TableParagraph"/>
              <w:spacing w:before="39"/>
              <w:ind w:left="603"/>
            </w:pPr>
            <w:r>
              <w:t>50</w:t>
            </w:r>
          </w:p>
        </w:tc>
      </w:tr>
      <w:tr w:rsidR="00CF03B8" w:rsidTr="006C67F1">
        <w:trPr>
          <w:trHeight w:val="517"/>
        </w:trPr>
        <w:tc>
          <w:tcPr>
            <w:tcW w:w="1075" w:type="dxa"/>
          </w:tcPr>
          <w:p w:rsidR="00CF03B8" w:rsidRDefault="00CF03B8" w:rsidP="006C67F1">
            <w:pPr>
              <w:pStyle w:val="TableParagraph"/>
              <w:spacing w:before="1"/>
              <w:ind w:left="107"/>
            </w:pPr>
            <w:r>
              <w:t>CO6</w:t>
            </w:r>
          </w:p>
        </w:tc>
        <w:tc>
          <w:tcPr>
            <w:tcW w:w="4682" w:type="dxa"/>
          </w:tcPr>
          <w:p w:rsidR="00CF03B8" w:rsidRDefault="00CF03B8" w:rsidP="006C67F1">
            <w:pPr>
              <w:pStyle w:val="TableParagraph"/>
              <w:spacing w:line="252" w:lineRule="exact"/>
              <w:ind w:left="108" w:right="89"/>
            </w:pPr>
            <w:r>
              <w:t>Analyze</w:t>
            </w:r>
            <w:r>
              <w:rPr>
                <w:spacing w:val="49"/>
              </w:rPr>
              <w:t xml:space="preserve"> </w:t>
            </w:r>
            <w:r>
              <w:t>the</w:t>
            </w:r>
            <w:r>
              <w:rPr>
                <w:spacing w:val="51"/>
              </w:rPr>
              <w:t xml:space="preserve"> </w:t>
            </w:r>
            <w:r>
              <w:t>transient</w:t>
            </w:r>
            <w:r>
              <w:rPr>
                <w:spacing w:val="52"/>
              </w:rPr>
              <w:t xml:space="preserve"> </w:t>
            </w:r>
            <w:r>
              <w:t>behavior</w:t>
            </w:r>
            <w:r>
              <w:rPr>
                <w:spacing w:val="53"/>
              </w:rPr>
              <w:t xml:space="preserve"> </w:t>
            </w:r>
            <w:r>
              <w:t>of</w:t>
            </w:r>
            <w:r>
              <w:rPr>
                <w:spacing w:val="54"/>
              </w:rPr>
              <w:t xml:space="preserve"> </w:t>
            </w:r>
            <w:r>
              <w:t>the</w:t>
            </w:r>
            <w:r>
              <w:rPr>
                <w:spacing w:val="48"/>
              </w:rPr>
              <w:t xml:space="preserve"> </w:t>
            </w:r>
            <w:r>
              <w:t>given</w:t>
            </w:r>
            <w:r>
              <w:rPr>
                <w:spacing w:val="-55"/>
              </w:rPr>
              <w:t xml:space="preserve"> </w:t>
            </w:r>
            <w:r>
              <w:t>RL,</w:t>
            </w:r>
            <w:r>
              <w:rPr>
                <w:spacing w:val="4"/>
              </w:rPr>
              <w:t xml:space="preserve"> </w:t>
            </w:r>
            <w:r>
              <w:t>RC, RLC</w:t>
            </w:r>
            <w:r>
              <w:rPr>
                <w:spacing w:val="2"/>
              </w:rPr>
              <w:t xml:space="preserve"> </w:t>
            </w:r>
            <w:r>
              <w:t>circuits</w:t>
            </w:r>
            <w:r>
              <w:rPr>
                <w:spacing w:val="-1"/>
              </w:rPr>
              <w:t xml:space="preserve"> </w:t>
            </w:r>
            <w:r>
              <w:t>experimentally</w:t>
            </w:r>
          </w:p>
        </w:tc>
        <w:tc>
          <w:tcPr>
            <w:tcW w:w="1399" w:type="dxa"/>
          </w:tcPr>
          <w:p w:rsidR="00CF03B8" w:rsidRDefault="00CF03B8" w:rsidP="006C67F1">
            <w:pPr>
              <w:pStyle w:val="TableParagraph"/>
              <w:spacing w:before="1"/>
              <w:ind w:left="161" w:right="147"/>
              <w:jc w:val="center"/>
            </w:pPr>
            <w:r>
              <w:t>TPS2</w:t>
            </w:r>
          </w:p>
        </w:tc>
        <w:tc>
          <w:tcPr>
            <w:tcW w:w="1399" w:type="dxa"/>
          </w:tcPr>
          <w:p w:rsidR="00CF03B8" w:rsidRDefault="00CF03B8" w:rsidP="006C67F1">
            <w:pPr>
              <w:pStyle w:val="TableParagraph"/>
              <w:spacing w:before="1"/>
              <w:ind w:left="158" w:right="148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449" w:type="dxa"/>
          </w:tcPr>
          <w:p w:rsidR="00CF03B8" w:rsidRDefault="00CF03B8" w:rsidP="006C67F1">
            <w:pPr>
              <w:pStyle w:val="TableParagraph"/>
              <w:spacing w:before="39"/>
              <w:ind w:left="603"/>
            </w:pPr>
            <w:r>
              <w:t>30</w:t>
            </w:r>
          </w:p>
        </w:tc>
      </w:tr>
    </w:tbl>
    <w:p w:rsidR="00CF03B8" w:rsidRDefault="00CF03B8" w:rsidP="00CF03B8">
      <w:pPr>
        <w:pStyle w:val="BodyText"/>
        <w:spacing w:before="1"/>
        <w:ind w:left="519"/>
      </w:pPr>
      <w:r>
        <w:t>***</w:t>
      </w:r>
      <w:r>
        <w:rPr>
          <w:spacing w:val="-8"/>
        </w:rPr>
        <w:t xml:space="preserve"> </w:t>
      </w:r>
      <w:proofErr w:type="spellStart"/>
      <w:r>
        <w:t>Weightage</w:t>
      </w:r>
      <w:proofErr w:type="spellEnd"/>
      <w:r>
        <w:rPr>
          <w:spacing w:val="2"/>
        </w:rPr>
        <w:t xml:space="preserve"> </w:t>
      </w:r>
      <w:r>
        <w:t>depends on</w:t>
      </w:r>
      <w:r>
        <w:rPr>
          <w:spacing w:val="-1"/>
        </w:rPr>
        <w:t xml:space="preserve"> </w:t>
      </w:r>
      <w:r>
        <w:t>Bloom’s</w:t>
      </w:r>
      <w:r>
        <w:rPr>
          <w:spacing w:val="3"/>
        </w:rPr>
        <w:t xml:space="preserve"> </w:t>
      </w:r>
      <w:r>
        <w:t>Level,</w:t>
      </w:r>
      <w:r>
        <w:rPr>
          <w:spacing w:val="2"/>
        </w:rPr>
        <w:t xml:space="preserve"> </w:t>
      </w:r>
      <w:r>
        <w:t>number of</w:t>
      </w:r>
      <w:r>
        <w:rPr>
          <w:spacing w:val="3"/>
        </w:rPr>
        <w:t xml:space="preserve"> </w:t>
      </w:r>
      <w:r>
        <w:t>contact</w:t>
      </w:r>
      <w:r>
        <w:rPr>
          <w:spacing w:val="-2"/>
        </w:rPr>
        <w:t xml:space="preserve"> </w:t>
      </w:r>
      <w:r>
        <w:t>hours,</w:t>
      </w:r>
    </w:p>
    <w:p w:rsidR="00CF03B8" w:rsidRDefault="00CF03B8" w:rsidP="00CF03B8">
      <w:pPr>
        <w:pStyle w:val="Heading3"/>
        <w:tabs>
          <w:tab w:val="left" w:pos="9778"/>
        </w:tabs>
        <w:spacing w:before="35" w:after="43"/>
        <w:ind w:left="519"/>
      </w:pPr>
      <w:r>
        <w:rPr>
          <w:shd w:val="clear" w:color="auto" w:fill="D3D3D3"/>
        </w:rPr>
        <w:t>Mapping</w:t>
      </w:r>
      <w:r>
        <w:rPr>
          <w:spacing w:val="-12"/>
          <w:shd w:val="clear" w:color="auto" w:fill="D3D3D3"/>
        </w:rPr>
        <w:t xml:space="preserve"> </w:t>
      </w:r>
      <w:r>
        <w:rPr>
          <w:shd w:val="clear" w:color="auto" w:fill="D3D3D3"/>
        </w:rPr>
        <w:t>with</w:t>
      </w:r>
      <w:r>
        <w:rPr>
          <w:spacing w:val="-9"/>
          <w:shd w:val="clear" w:color="auto" w:fill="D3D3D3"/>
        </w:rPr>
        <w:t xml:space="preserve"> </w:t>
      </w:r>
      <w:proofErr w:type="spellStart"/>
      <w:r>
        <w:rPr>
          <w:shd w:val="clear" w:color="auto" w:fill="D3D3D3"/>
        </w:rPr>
        <w:t>Programme</w:t>
      </w:r>
      <w:proofErr w:type="spellEnd"/>
      <w:r>
        <w:rPr>
          <w:spacing w:val="-6"/>
          <w:shd w:val="clear" w:color="auto" w:fill="D3D3D3"/>
        </w:rPr>
        <w:t xml:space="preserve"> </w:t>
      </w:r>
      <w:r>
        <w:rPr>
          <w:shd w:val="clear" w:color="auto" w:fill="D3D3D3"/>
        </w:rPr>
        <w:t>Outcomes</w:t>
      </w:r>
      <w:r>
        <w:rPr>
          <w:spacing w:val="-3"/>
          <w:shd w:val="clear" w:color="auto" w:fill="D3D3D3"/>
        </w:rPr>
        <w:t xml:space="preserve"> </w:t>
      </w:r>
      <w:r>
        <w:rPr>
          <w:shd w:val="clear" w:color="auto" w:fill="D3D3D3"/>
        </w:rPr>
        <w:t>and</w:t>
      </w:r>
      <w:r>
        <w:rPr>
          <w:spacing w:val="-3"/>
          <w:shd w:val="clear" w:color="auto" w:fill="D3D3D3"/>
        </w:rPr>
        <w:t xml:space="preserve"> </w:t>
      </w:r>
      <w:proofErr w:type="spellStart"/>
      <w:r>
        <w:rPr>
          <w:shd w:val="clear" w:color="auto" w:fill="D3D3D3"/>
        </w:rPr>
        <w:t>Programme</w:t>
      </w:r>
      <w:proofErr w:type="spellEnd"/>
      <w:r>
        <w:rPr>
          <w:spacing w:val="-6"/>
          <w:shd w:val="clear" w:color="auto" w:fill="D3D3D3"/>
        </w:rPr>
        <w:t xml:space="preserve"> </w:t>
      </w:r>
      <w:r>
        <w:rPr>
          <w:shd w:val="clear" w:color="auto" w:fill="D3D3D3"/>
        </w:rPr>
        <w:t>Specific</w:t>
      </w:r>
      <w:r>
        <w:rPr>
          <w:spacing w:val="-5"/>
          <w:shd w:val="clear" w:color="auto" w:fill="D3D3D3"/>
        </w:rPr>
        <w:t xml:space="preserve"> </w:t>
      </w:r>
      <w:r>
        <w:rPr>
          <w:shd w:val="clear" w:color="auto" w:fill="D3D3D3"/>
        </w:rPr>
        <w:t>Outcomes</w:t>
      </w:r>
      <w:r>
        <w:rPr>
          <w:shd w:val="clear" w:color="auto" w:fill="D3D3D3"/>
        </w:rPr>
        <w:tab/>
      </w:r>
    </w:p>
    <w:tbl>
      <w:tblPr>
        <w:tblW w:w="0" w:type="auto"/>
        <w:tblInd w:w="4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99"/>
        <w:gridCol w:w="588"/>
        <w:gridCol w:w="379"/>
        <w:gridCol w:w="585"/>
        <w:gridCol w:w="585"/>
        <w:gridCol w:w="688"/>
        <w:gridCol w:w="477"/>
        <w:gridCol w:w="585"/>
        <w:gridCol w:w="583"/>
        <w:gridCol w:w="583"/>
        <w:gridCol w:w="684"/>
        <w:gridCol w:w="682"/>
        <w:gridCol w:w="682"/>
        <w:gridCol w:w="701"/>
        <w:gridCol w:w="703"/>
        <w:gridCol w:w="698"/>
      </w:tblGrid>
      <w:tr w:rsidR="00CF03B8" w:rsidTr="006C67F1">
        <w:trPr>
          <w:trHeight w:val="758"/>
        </w:trPr>
        <w:tc>
          <w:tcPr>
            <w:tcW w:w="799" w:type="dxa"/>
          </w:tcPr>
          <w:p w:rsidR="00CF03B8" w:rsidRDefault="00CF03B8" w:rsidP="006C67F1">
            <w:pPr>
              <w:pStyle w:val="TableParagraph"/>
              <w:spacing w:before="1"/>
              <w:ind w:left="203"/>
            </w:pPr>
            <w:r>
              <w:t>Cos</w:t>
            </w:r>
          </w:p>
        </w:tc>
        <w:tc>
          <w:tcPr>
            <w:tcW w:w="588" w:type="dxa"/>
          </w:tcPr>
          <w:p w:rsidR="00CF03B8" w:rsidRDefault="00CF03B8" w:rsidP="006C67F1">
            <w:pPr>
              <w:pStyle w:val="TableParagraph"/>
              <w:spacing w:before="1" w:line="244" w:lineRule="auto"/>
              <w:ind w:left="232" w:right="107" w:hanging="99"/>
            </w:pPr>
            <w:r>
              <w:t>PO</w:t>
            </w:r>
            <w:r>
              <w:rPr>
                <w:spacing w:val="-56"/>
              </w:rPr>
              <w:t xml:space="preserve"> </w:t>
            </w:r>
            <w:r>
              <w:t>1</w:t>
            </w:r>
          </w:p>
        </w:tc>
        <w:tc>
          <w:tcPr>
            <w:tcW w:w="379" w:type="dxa"/>
          </w:tcPr>
          <w:p w:rsidR="00CF03B8" w:rsidRDefault="00CF03B8" w:rsidP="006C67F1">
            <w:pPr>
              <w:pStyle w:val="TableParagraph"/>
              <w:spacing w:before="1"/>
              <w:ind w:left="105" w:firstLine="9"/>
            </w:pPr>
            <w:r>
              <w:t>P</w:t>
            </w:r>
          </w:p>
          <w:p w:rsidR="00CF03B8" w:rsidRDefault="00CF03B8" w:rsidP="006C67F1">
            <w:pPr>
              <w:pStyle w:val="TableParagraph"/>
              <w:spacing w:line="250" w:lineRule="atLeast"/>
              <w:ind w:left="127" w:right="72" w:hanging="22"/>
            </w:pPr>
            <w:r>
              <w:t>O</w:t>
            </w:r>
            <w:r>
              <w:rPr>
                <w:spacing w:val="-56"/>
              </w:rPr>
              <w:t xml:space="preserve"> </w:t>
            </w:r>
            <w:r>
              <w:t>2</w:t>
            </w:r>
          </w:p>
        </w:tc>
        <w:tc>
          <w:tcPr>
            <w:tcW w:w="585" w:type="dxa"/>
          </w:tcPr>
          <w:p w:rsidR="00CF03B8" w:rsidRDefault="00CF03B8" w:rsidP="006C67F1">
            <w:pPr>
              <w:pStyle w:val="TableParagraph"/>
              <w:spacing w:before="1" w:line="244" w:lineRule="auto"/>
              <w:ind w:left="230" w:right="103" w:hanging="96"/>
            </w:pPr>
            <w:r>
              <w:t>PO</w:t>
            </w:r>
            <w:r>
              <w:rPr>
                <w:spacing w:val="-56"/>
              </w:rPr>
              <w:t xml:space="preserve"> </w:t>
            </w:r>
            <w:r>
              <w:t>3</w:t>
            </w:r>
          </w:p>
        </w:tc>
        <w:tc>
          <w:tcPr>
            <w:tcW w:w="585" w:type="dxa"/>
          </w:tcPr>
          <w:p w:rsidR="00CF03B8" w:rsidRDefault="00CF03B8" w:rsidP="006C67F1">
            <w:pPr>
              <w:pStyle w:val="TableParagraph"/>
              <w:spacing w:before="1" w:line="244" w:lineRule="auto"/>
              <w:ind w:left="231" w:right="102" w:hanging="96"/>
            </w:pPr>
            <w:r>
              <w:t>PO</w:t>
            </w:r>
            <w:r>
              <w:rPr>
                <w:spacing w:val="-57"/>
              </w:rPr>
              <w:t xml:space="preserve"> </w:t>
            </w:r>
            <w:r>
              <w:t>4</w:t>
            </w:r>
          </w:p>
        </w:tc>
        <w:tc>
          <w:tcPr>
            <w:tcW w:w="688" w:type="dxa"/>
          </w:tcPr>
          <w:p w:rsidR="00CF03B8" w:rsidRDefault="00CF03B8" w:rsidP="006C67F1">
            <w:pPr>
              <w:pStyle w:val="TableParagraph"/>
              <w:spacing w:before="1"/>
              <w:ind w:left="62" w:right="50"/>
              <w:jc w:val="center"/>
            </w:pPr>
            <w:r>
              <w:t>PO5</w:t>
            </w:r>
          </w:p>
        </w:tc>
        <w:tc>
          <w:tcPr>
            <w:tcW w:w="477" w:type="dxa"/>
          </w:tcPr>
          <w:p w:rsidR="00CF03B8" w:rsidRDefault="00CF03B8" w:rsidP="006C67F1">
            <w:pPr>
              <w:pStyle w:val="TableParagraph"/>
              <w:spacing w:before="1"/>
              <w:ind w:left="155" w:firstLine="11"/>
            </w:pPr>
            <w:r>
              <w:t>P</w:t>
            </w:r>
          </w:p>
          <w:p w:rsidR="00CF03B8" w:rsidRDefault="00CF03B8" w:rsidP="006C67F1">
            <w:pPr>
              <w:pStyle w:val="TableParagraph"/>
              <w:spacing w:line="250" w:lineRule="atLeast"/>
              <w:ind w:left="179" w:right="120" w:hanging="24"/>
            </w:pPr>
            <w:r>
              <w:t>O</w:t>
            </w:r>
            <w:r>
              <w:rPr>
                <w:spacing w:val="-56"/>
              </w:rPr>
              <w:t xml:space="preserve"> </w:t>
            </w:r>
            <w:r>
              <w:t>6</w:t>
            </w:r>
          </w:p>
        </w:tc>
        <w:tc>
          <w:tcPr>
            <w:tcW w:w="585" w:type="dxa"/>
          </w:tcPr>
          <w:p w:rsidR="00CF03B8" w:rsidRDefault="00CF03B8" w:rsidP="006C67F1">
            <w:pPr>
              <w:pStyle w:val="TableParagraph"/>
              <w:spacing w:before="1" w:line="244" w:lineRule="auto"/>
              <w:ind w:left="233" w:right="103" w:hanging="99"/>
            </w:pPr>
            <w:r>
              <w:t>PO</w:t>
            </w:r>
            <w:r>
              <w:rPr>
                <w:spacing w:val="-56"/>
              </w:rPr>
              <w:t xml:space="preserve"> </w:t>
            </w:r>
            <w:r>
              <w:t>7</w:t>
            </w:r>
          </w:p>
        </w:tc>
        <w:tc>
          <w:tcPr>
            <w:tcW w:w="583" w:type="dxa"/>
          </w:tcPr>
          <w:p w:rsidR="00CF03B8" w:rsidRDefault="00CF03B8" w:rsidP="006C67F1">
            <w:pPr>
              <w:pStyle w:val="TableParagraph"/>
              <w:spacing w:before="1" w:line="244" w:lineRule="auto"/>
              <w:ind w:left="233" w:right="101" w:hanging="99"/>
            </w:pPr>
            <w:r>
              <w:t>PO</w:t>
            </w:r>
            <w:r>
              <w:rPr>
                <w:spacing w:val="-56"/>
              </w:rPr>
              <w:t xml:space="preserve"> </w:t>
            </w:r>
            <w:r>
              <w:t>8</w:t>
            </w:r>
          </w:p>
        </w:tc>
        <w:tc>
          <w:tcPr>
            <w:tcW w:w="583" w:type="dxa"/>
          </w:tcPr>
          <w:p w:rsidR="00CF03B8" w:rsidRDefault="00CF03B8" w:rsidP="006C67F1">
            <w:pPr>
              <w:pStyle w:val="TableParagraph"/>
              <w:spacing w:before="1" w:line="244" w:lineRule="auto"/>
              <w:ind w:left="233" w:right="101" w:hanging="99"/>
            </w:pPr>
            <w:r>
              <w:t>PO</w:t>
            </w:r>
            <w:r>
              <w:rPr>
                <w:spacing w:val="-56"/>
              </w:rPr>
              <w:t xml:space="preserve"> </w:t>
            </w:r>
            <w:r>
              <w:t>9</w:t>
            </w:r>
          </w:p>
        </w:tc>
        <w:tc>
          <w:tcPr>
            <w:tcW w:w="684" w:type="dxa"/>
          </w:tcPr>
          <w:p w:rsidR="00CF03B8" w:rsidRDefault="00CF03B8" w:rsidP="006C67F1">
            <w:pPr>
              <w:pStyle w:val="TableParagraph"/>
              <w:spacing w:before="1" w:line="244" w:lineRule="auto"/>
              <w:ind w:left="282" w:right="90" w:hanging="156"/>
            </w:pPr>
            <w:r>
              <w:rPr>
                <w:spacing w:val="-1"/>
              </w:rPr>
              <w:t>PO1</w:t>
            </w:r>
            <w:r>
              <w:rPr>
                <w:spacing w:val="-56"/>
              </w:rPr>
              <w:t xml:space="preserve"> </w:t>
            </w:r>
            <w:r>
              <w:t>0</w:t>
            </w:r>
          </w:p>
        </w:tc>
        <w:tc>
          <w:tcPr>
            <w:tcW w:w="682" w:type="dxa"/>
          </w:tcPr>
          <w:p w:rsidR="00CF03B8" w:rsidRDefault="00CF03B8" w:rsidP="006C67F1">
            <w:pPr>
              <w:pStyle w:val="TableParagraph"/>
              <w:spacing w:before="1" w:line="244" w:lineRule="auto"/>
              <w:ind w:left="279" w:right="88" w:hanging="156"/>
            </w:pPr>
            <w:r>
              <w:t>PO1 1</w:t>
            </w:r>
          </w:p>
        </w:tc>
        <w:tc>
          <w:tcPr>
            <w:tcW w:w="682" w:type="dxa"/>
          </w:tcPr>
          <w:p w:rsidR="00CF03B8" w:rsidRDefault="00CF03B8" w:rsidP="006C67F1">
            <w:pPr>
              <w:pStyle w:val="TableParagraph"/>
              <w:spacing w:before="1" w:line="244" w:lineRule="auto"/>
              <w:ind w:left="281" w:right="86" w:hanging="156"/>
            </w:pPr>
            <w:r>
              <w:t>PO1 2</w:t>
            </w:r>
          </w:p>
        </w:tc>
        <w:tc>
          <w:tcPr>
            <w:tcW w:w="701" w:type="dxa"/>
          </w:tcPr>
          <w:p w:rsidR="00CF03B8" w:rsidRDefault="00CF03B8" w:rsidP="006C67F1">
            <w:pPr>
              <w:pStyle w:val="TableParagraph"/>
              <w:spacing w:before="1" w:line="244" w:lineRule="auto"/>
              <w:ind w:left="293" w:right="84" w:hanging="171"/>
            </w:pPr>
            <w:r>
              <w:t>PSO</w:t>
            </w:r>
            <w:r>
              <w:rPr>
                <w:spacing w:val="-57"/>
              </w:rPr>
              <w:t xml:space="preserve"> </w:t>
            </w:r>
            <w:r>
              <w:t>1</w:t>
            </w:r>
          </w:p>
        </w:tc>
        <w:tc>
          <w:tcPr>
            <w:tcW w:w="703" w:type="dxa"/>
          </w:tcPr>
          <w:p w:rsidR="00CF03B8" w:rsidRDefault="00CF03B8" w:rsidP="006C67F1">
            <w:pPr>
              <w:pStyle w:val="TableParagraph"/>
              <w:spacing w:before="1" w:line="244" w:lineRule="auto"/>
              <w:ind w:left="293" w:right="86" w:hanging="171"/>
            </w:pPr>
            <w:r>
              <w:t>PSO</w:t>
            </w:r>
            <w:r>
              <w:rPr>
                <w:spacing w:val="-57"/>
              </w:rPr>
              <w:t xml:space="preserve"> </w:t>
            </w:r>
            <w:r>
              <w:t>2</w:t>
            </w:r>
          </w:p>
        </w:tc>
        <w:tc>
          <w:tcPr>
            <w:tcW w:w="698" w:type="dxa"/>
          </w:tcPr>
          <w:p w:rsidR="00CF03B8" w:rsidRDefault="00CF03B8" w:rsidP="006C67F1">
            <w:pPr>
              <w:pStyle w:val="TableParagraph"/>
              <w:spacing w:before="1" w:line="244" w:lineRule="auto"/>
              <w:ind w:left="291" w:right="83" w:hanging="171"/>
            </w:pPr>
            <w:r>
              <w:t>PSO 3</w:t>
            </w:r>
          </w:p>
        </w:tc>
      </w:tr>
      <w:tr w:rsidR="00CF03B8" w:rsidTr="006C67F1">
        <w:trPr>
          <w:trHeight w:val="253"/>
        </w:trPr>
        <w:tc>
          <w:tcPr>
            <w:tcW w:w="799" w:type="dxa"/>
          </w:tcPr>
          <w:p w:rsidR="00CF03B8" w:rsidRDefault="00CF03B8" w:rsidP="006C67F1">
            <w:pPr>
              <w:pStyle w:val="TableParagraph"/>
              <w:spacing w:before="3" w:line="231" w:lineRule="exact"/>
              <w:ind w:left="174"/>
            </w:pPr>
            <w:r>
              <w:t>CO1</w:t>
            </w:r>
          </w:p>
        </w:tc>
        <w:tc>
          <w:tcPr>
            <w:tcW w:w="588" w:type="dxa"/>
          </w:tcPr>
          <w:p w:rsidR="00CF03B8" w:rsidRDefault="00CF03B8" w:rsidP="006C67F1">
            <w:pPr>
              <w:pStyle w:val="TableParagraph"/>
              <w:spacing w:before="3" w:line="231" w:lineRule="exact"/>
              <w:ind w:left="9"/>
              <w:jc w:val="center"/>
            </w:pPr>
            <w:r>
              <w:t>S</w:t>
            </w:r>
          </w:p>
        </w:tc>
        <w:tc>
          <w:tcPr>
            <w:tcW w:w="379" w:type="dxa"/>
          </w:tcPr>
          <w:p w:rsidR="00CF03B8" w:rsidRDefault="00CF03B8" w:rsidP="006C67F1">
            <w:pPr>
              <w:pStyle w:val="TableParagraph"/>
              <w:spacing w:before="3" w:line="231" w:lineRule="exact"/>
              <w:ind w:right="104"/>
              <w:jc w:val="right"/>
            </w:pPr>
            <w:r>
              <w:t>S</w:t>
            </w:r>
          </w:p>
        </w:tc>
        <w:tc>
          <w:tcPr>
            <w:tcW w:w="585" w:type="dxa"/>
          </w:tcPr>
          <w:p w:rsidR="00CF03B8" w:rsidRDefault="00CF03B8" w:rsidP="006C67F1">
            <w:pPr>
              <w:pStyle w:val="TableParagraph"/>
              <w:spacing w:before="3" w:line="231" w:lineRule="exact"/>
              <w:ind w:left="12"/>
              <w:jc w:val="center"/>
            </w:pPr>
            <w:r>
              <w:t>M</w:t>
            </w:r>
          </w:p>
        </w:tc>
        <w:tc>
          <w:tcPr>
            <w:tcW w:w="585" w:type="dxa"/>
          </w:tcPr>
          <w:p w:rsidR="00CF03B8" w:rsidRDefault="00CF03B8" w:rsidP="006C67F1">
            <w:pPr>
              <w:pStyle w:val="TableParagraph"/>
              <w:spacing w:before="3" w:line="231" w:lineRule="exact"/>
              <w:ind w:left="14"/>
              <w:jc w:val="center"/>
            </w:pPr>
            <w:r>
              <w:t>M</w:t>
            </w:r>
          </w:p>
        </w:tc>
        <w:tc>
          <w:tcPr>
            <w:tcW w:w="688" w:type="dxa"/>
          </w:tcPr>
          <w:p w:rsidR="00CF03B8" w:rsidRDefault="00CF03B8" w:rsidP="006C67F1">
            <w:pPr>
              <w:pStyle w:val="TableParagraph"/>
              <w:spacing w:before="3" w:line="231" w:lineRule="exact"/>
              <w:ind w:left="13"/>
              <w:jc w:val="center"/>
            </w:pPr>
            <w:r>
              <w:t>S</w:t>
            </w:r>
          </w:p>
        </w:tc>
        <w:tc>
          <w:tcPr>
            <w:tcW w:w="477" w:type="dxa"/>
          </w:tcPr>
          <w:p w:rsidR="00CF03B8" w:rsidRDefault="00CF03B8" w:rsidP="006C67F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5" w:type="dxa"/>
          </w:tcPr>
          <w:p w:rsidR="00CF03B8" w:rsidRDefault="00CF03B8" w:rsidP="006C67F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3" w:type="dxa"/>
          </w:tcPr>
          <w:p w:rsidR="00CF03B8" w:rsidRDefault="00CF03B8" w:rsidP="006C67F1">
            <w:pPr>
              <w:pStyle w:val="TableParagraph"/>
              <w:spacing w:before="3" w:line="231" w:lineRule="exact"/>
              <w:ind w:left="201"/>
            </w:pPr>
            <w:r>
              <w:t>M</w:t>
            </w:r>
          </w:p>
        </w:tc>
        <w:tc>
          <w:tcPr>
            <w:tcW w:w="583" w:type="dxa"/>
          </w:tcPr>
          <w:p w:rsidR="00CF03B8" w:rsidRDefault="00CF03B8" w:rsidP="006C67F1">
            <w:pPr>
              <w:pStyle w:val="TableParagraph"/>
              <w:spacing w:before="3" w:line="231" w:lineRule="exact"/>
              <w:ind w:left="15"/>
              <w:jc w:val="center"/>
            </w:pPr>
            <w:r>
              <w:t>M</w:t>
            </w:r>
          </w:p>
        </w:tc>
        <w:tc>
          <w:tcPr>
            <w:tcW w:w="684" w:type="dxa"/>
          </w:tcPr>
          <w:p w:rsidR="00CF03B8" w:rsidRDefault="00CF03B8" w:rsidP="006C67F1">
            <w:pPr>
              <w:pStyle w:val="TableParagraph"/>
              <w:spacing w:before="3" w:line="231" w:lineRule="exact"/>
              <w:ind w:left="17"/>
              <w:jc w:val="center"/>
            </w:pPr>
            <w:r>
              <w:t>M</w:t>
            </w:r>
          </w:p>
        </w:tc>
        <w:tc>
          <w:tcPr>
            <w:tcW w:w="682" w:type="dxa"/>
          </w:tcPr>
          <w:p w:rsidR="00CF03B8" w:rsidRDefault="00CF03B8" w:rsidP="006C67F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2" w:type="dxa"/>
          </w:tcPr>
          <w:p w:rsidR="00CF03B8" w:rsidRDefault="00CF03B8" w:rsidP="006C67F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 w:rsidR="00CF03B8" w:rsidRDefault="00CF03B8" w:rsidP="006C67F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3" w:type="dxa"/>
          </w:tcPr>
          <w:p w:rsidR="00CF03B8" w:rsidRDefault="00CF03B8" w:rsidP="006C67F1">
            <w:pPr>
              <w:pStyle w:val="TableParagraph"/>
              <w:spacing w:before="3" w:line="231" w:lineRule="exact"/>
              <w:ind w:right="262"/>
              <w:jc w:val="right"/>
            </w:pPr>
            <w:r>
              <w:t>S</w:t>
            </w:r>
          </w:p>
        </w:tc>
        <w:tc>
          <w:tcPr>
            <w:tcW w:w="698" w:type="dxa"/>
          </w:tcPr>
          <w:p w:rsidR="00CF03B8" w:rsidRDefault="00CF03B8" w:rsidP="006C67F1">
            <w:pPr>
              <w:pStyle w:val="TableParagraph"/>
              <w:spacing w:before="3" w:line="231" w:lineRule="exact"/>
              <w:ind w:right="259"/>
              <w:jc w:val="right"/>
            </w:pPr>
            <w:r>
              <w:t>S</w:t>
            </w:r>
          </w:p>
        </w:tc>
      </w:tr>
      <w:tr w:rsidR="00CF03B8" w:rsidTr="006C67F1">
        <w:trPr>
          <w:trHeight w:val="254"/>
        </w:trPr>
        <w:tc>
          <w:tcPr>
            <w:tcW w:w="799" w:type="dxa"/>
          </w:tcPr>
          <w:p w:rsidR="00CF03B8" w:rsidRDefault="00CF03B8" w:rsidP="006C67F1">
            <w:pPr>
              <w:pStyle w:val="TableParagraph"/>
              <w:spacing w:before="1" w:line="233" w:lineRule="exact"/>
              <w:ind w:left="174"/>
            </w:pPr>
            <w:r>
              <w:t>CO2</w:t>
            </w:r>
          </w:p>
        </w:tc>
        <w:tc>
          <w:tcPr>
            <w:tcW w:w="588" w:type="dxa"/>
          </w:tcPr>
          <w:p w:rsidR="00CF03B8" w:rsidRDefault="00CF03B8" w:rsidP="006C67F1">
            <w:pPr>
              <w:pStyle w:val="TableParagraph"/>
              <w:spacing w:before="1" w:line="233" w:lineRule="exact"/>
              <w:ind w:left="9"/>
              <w:jc w:val="center"/>
            </w:pPr>
            <w:r>
              <w:t>S</w:t>
            </w:r>
          </w:p>
        </w:tc>
        <w:tc>
          <w:tcPr>
            <w:tcW w:w="379" w:type="dxa"/>
          </w:tcPr>
          <w:p w:rsidR="00CF03B8" w:rsidRDefault="00CF03B8" w:rsidP="006C67F1">
            <w:pPr>
              <w:pStyle w:val="TableParagraph"/>
              <w:spacing w:before="1" w:line="233" w:lineRule="exact"/>
              <w:ind w:right="104"/>
              <w:jc w:val="right"/>
            </w:pPr>
            <w:r>
              <w:t>S</w:t>
            </w:r>
          </w:p>
        </w:tc>
        <w:tc>
          <w:tcPr>
            <w:tcW w:w="585" w:type="dxa"/>
          </w:tcPr>
          <w:p w:rsidR="00CF03B8" w:rsidRDefault="00CF03B8" w:rsidP="006C67F1">
            <w:pPr>
              <w:pStyle w:val="TableParagraph"/>
              <w:spacing w:before="1" w:line="233" w:lineRule="exact"/>
              <w:ind w:left="12"/>
              <w:jc w:val="center"/>
            </w:pPr>
            <w:r>
              <w:t>M</w:t>
            </w:r>
          </w:p>
        </w:tc>
        <w:tc>
          <w:tcPr>
            <w:tcW w:w="585" w:type="dxa"/>
          </w:tcPr>
          <w:p w:rsidR="00CF03B8" w:rsidRDefault="00CF03B8" w:rsidP="006C67F1">
            <w:pPr>
              <w:pStyle w:val="TableParagraph"/>
              <w:spacing w:before="1" w:line="233" w:lineRule="exact"/>
              <w:ind w:left="14"/>
              <w:jc w:val="center"/>
            </w:pPr>
            <w:r>
              <w:t>M</w:t>
            </w:r>
          </w:p>
        </w:tc>
        <w:tc>
          <w:tcPr>
            <w:tcW w:w="688" w:type="dxa"/>
          </w:tcPr>
          <w:p w:rsidR="00CF03B8" w:rsidRDefault="00CF03B8" w:rsidP="006C67F1">
            <w:pPr>
              <w:pStyle w:val="TableParagraph"/>
              <w:spacing w:before="1" w:line="233" w:lineRule="exact"/>
              <w:ind w:left="13"/>
              <w:jc w:val="center"/>
            </w:pPr>
            <w:r>
              <w:t>S</w:t>
            </w:r>
          </w:p>
        </w:tc>
        <w:tc>
          <w:tcPr>
            <w:tcW w:w="477" w:type="dxa"/>
          </w:tcPr>
          <w:p w:rsidR="00CF03B8" w:rsidRDefault="00CF03B8" w:rsidP="006C67F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5" w:type="dxa"/>
          </w:tcPr>
          <w:p w:rsidR="00CF03B8" w:rsidRDefault="00CF03B8" w:rsidP="006C67F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3" w:type="dxa"/>
          </w:tcPr>
          <w:p w:rsidR="00CF03B8" w:rsidRDefault="00CF03B8" w:rsidP="006C67F1">
            <w:pPr>
              <w:pStyle w:val="TableParagraph"/>
              <w:spacing w:before="1" w:line="233" w:lineRule="exact"/>
              <w:ind w:left="201"/>
            </w:pPr>
            <w:r>
              <w:t>M</w:t>
            </w:r>
          </w:p>
        </w:tc>
        <w:tc>
          <w:tcPr>
            <w:tcW w:w="583" w:type="dxa"/>
          </w:tcPr>
          <w:p w:rsidR="00CF03B8" w:rsidRDefault="00CF03B8" w:rsidP="006C67F1">
            <w:pPr>
              <w:pStyle w:val="TableParagraph"/>
              <w:spacing w:before="1" w:line="233" w:lineRule="exact"/>
              <w:ind w:left="15"/>
              <w:jc w:val="center"/>
            </w:pPr>
            <w:r>
              <w:t>M</w:t>
            </w:r>
          </w:p>
        </w:tc>
        <w:tc>
          <w:tcPr>
            <w:tcW w:w="684" w:type="dxa"/>
          </w:tcPr>
          <w:p w:rsidR="00CF03B8" w:rsidRDefault="00CF03B8" w:rsidP="006C67F1">
            <w:pPr>
              <w:pStyle w:val="TableParagraph"/>
              <w:spacing w:before="1" w:line="233" w:lineRule="exact"/>
              <w:ind w:left="17"/>
              <w:jc w:val="center"/>
            </w:pPr>
            <w:r>
              <w:t>M</w:t>
            </w:r>
          </w:p>
        </w:tc>
        <w:tc>
          <w:tcPr>
            <w:tcW w:w="682" w:type="dxa"/>
          </w:tcPr>
          <w:p w:rsidR="00CF03B8" w:rsidRDefault="00CF03B8" w:rsidP="006C67F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2" w:type="dxa"/>
          </w:tcPr>
          <w:p w:rsidR="00CF03B8" w:rsidRDefault="00CF03B8" w:rsidP="006C67F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 w:rsidR="00CF03B8" w:rsidRDefault="00CF03B8" w:rsidP="006C67F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3" w:type="dxa"/>
          </w:tcPr>
          <w:p w:rsidR="00CF03B8" w:rsidRDefault="00CF03B8" w:rsidP="006C67F1">
            <w:pPr>
              <w:pStyle w:val="TableParagraph"/>
              <w:spacing w:before="1" w:line="233" w:lineRule="exact"/>
              <w:ind w:right="262"/>
              <w:jc w:val="right"/>
            </w:pPr>
            <w:r>
              <w:t>S</w:t>
            </w:r>
          </w:p>
        </w:tc>
        <w:tc>
          <w:tcPr>
            <w:tcW w:w="698" w:type="dxa"/>
          </w:tcPr>
          <w:p w:rsidR="00CF03B8" w:rsidRDefault="00CF03B8" w:rsidP="006C67F1">
            <w:pPr>
              <w:pStyle w:val="TableParagraph"/>
              <w:spacing w:before="1" w:line="233" w:lineRule="exact"/>
              <w:ind w:right="259"/>
              <w:jc w:val="right"/>
            </w:pPr>
            <w:r>
              <w:t>S</w:t>
            </w:r>
          </w:p>
        </w:tc>
      </w:tr>
      <w:tr w:rsidR="00CF03B8" w:rsidTr="006C67F1">
        <w:trPr>
          <w:trHeight w:val="251"/>
        </w:trPr>
        <w:tc>
          <w:tcPr>
            <w:tcW w:w="799" w:type="dxa"/>
          </w:tcPr>
          <w:p w:rsidR="00CF03B8" w:rsidRDefault="00CF03B8" w:rsidP="006C67F1">
            <w:pPr>
              <w:pStyle w:val="TableParagraph"/>
              <w:spacing w:before="1" w:line="231" w:lineRule="exact"/>
              <w:ind w:left="174"/>
            </w:pPr>
            <w:r>
              <w:t>CO3</w:t>
            </w:r>
          </w:p>
        </w:tc>
        <w:tc>
          <w:tcPr>
            <w:tcW w:w="588" w:type="dxa"/>
          </w:tcPr>
          <w:p w:rsidR="00CF03B8" w:rsidRDefault="00CF03B8" w:rsidP="006C67F1">
            <w:pPr>
              <w:pStyle w:val="TableParagraph"/>
              <w:spacing w:before="1" w:line="231" w:lineRule="exact"/>
              <w:ind w:left="9"/>
              <w:jc w:val="center"/>
            </w:pPr>
            <w:r>
              <w:t>S</w:t>
            </w:r>
          </w:p>
        </w:tc>
        <w:tc>
          <w:tcPr>
            <w:tcW w:w="379" w:type="dxa"/>
          </w:tcPr>
          <w:p w:rsidR="00CF03B8" w:rsidRDefault="00CF03B8" w:rsidP="006C67F1">
            <w:pPr>
              <w:pStyle w:val="TableParagraph"/>
              <w:spacing w:before="1" w:line="231" w:lineRule="exact"/>
              <w:ind w:right="104"/>
              <w:jc w:val="right"/>
            </w:pPr>
            <w:r>
              <w:t>S</w:t>
            </w:r>
          </w:p>
        </w:tc>
        <w:tc>
          <w:tcPr>
            <w:tcW w:w="585" w:type="dxa"/>
          </w:tcPr>
          <w:p w:rsidR="00CF03B8" w:rsidRDefault="00CF03B8" w:rsidP="006C67F1">
            <w:pPr>
              <w:pStyle w:val="TableParagraph"/>
              <w:spacing w:before="1" w:line="231" w:lineRule="exact"/>
              <w:ind w:left="12"/>
              <w:jc w:val="center"/>
            </w:pPr>
            <w:r>
              <w:t>M</w:t>
            </w:r>
          </w:p>
        </w:tc>
        <w:tc>
          <w:tcPr>
            <w:tcW w:w="585" w:type="dxa"/>
          </w:tcPr>
          <w:p w:rsidR="00CF03B8" w:rsidRDefault="00CF03B8" w:rsidP="006C67F1">
            <w:pPr>
              <w:pStyle w:val="TableParagraph"/>
              <w:spacing w:before="1" w:line="231" w:lineRule="exact"/>
              <w:ind w:left="14"/>
              <w:jc w:val="center"/>
            </w:pPr>
            <w:r>
              <w:t>M</w:t>
            </w:r>
          </w:p>
        </w:tc>
        <w:tc>
          <w:tcPr>
            <w:tcW w:w="688" w:type="dxa"/>
          </w:tcPr>
          <w:p w:rsidR="00CF03B8" w:rsidRDefault="00CF03B8" w:rsidP="006C67F1">
            <w:pPr>
              <w:pStyle w:val="TableParagraph"/>
              <w:spacing w:before="1" w:line="231" w:lineRule="exact"/>
              <w:ind w:left="13"/>
              <w:jc w:val="center"/>
            </w:pPr>
            <w:r>
              <w:t>S</w:t>
            </w:r>
          </w:p>
        </w:tc>
        <w:tc>
          <w:tcPr>
            <w:tcW w:w="477" w:type="dxa"/>
          </w:tcPr>
          <w:p w:rsidR="00CF03B8" w:rsidRDefault="00CF03B8" w:rsidP="006C67F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5" w:type="dxa"/>
          </w:tcPr>
          <w:p w:rsidR="00CF03B8" w:rsidRDefault="00CF03B8" w:rsidP="006C67F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3" w:type="dxa"/>
          </w:tcPr>
          <w:p w:rsidR="00CF03B8" w:rsidRDefault="00CF03B8" w:rsidP="006C67F1">
            <w:pPr>
              <w:pStyle w:val="TableParagraph"/>
              <w:spacing w:before="1" w:line="231" w:lineRule="exact"/>
              <w:ind w:left="201"/>
            </w:pPr>
            <w:r>
              <w:t>M</w:t>
            </w:r>
          </w:p>
        </w:tc>
        <w:tc>
          <w:tcPr>
            <w:tcW w:w="583" w:type="dxa"/>
          </w:tcPr>
          <w:p w:rsidR="00CF03B8" w:rsidRDefault="00CF03B8" w:rsidP="006C67F1">
            <w:pPr>
              <w:pStyle w:val="TableParagraph"/>
              <w:spacing w:before="1" w:line="231" w:lineRule="exact"/>
              <w:ind w:left="15"/>
              <w:jc w:val="center"/>
            </w:pPr>
            <w:r>
              <w:t>M</w:t>
            </w:r>
          </w:p>
        </w:tc>
        <w:tc>
          <w:tcPr>
            <w:tcW w:w="684" w:type="dxa"/>
          </w:tcPr>
          <w:p w:rsidR="00CF03B8" w:rsidRDefault="00CF03B8" w:rsidP="006C67F1">
            <w:pPr>
              <w:pStyle w:val="TableParagraph"/>
              <w:spacing w:before="1" w:line="231" w:lineRule="exact"/>
              <w:ind w:left="17"/>
              <w:jc w:val="center"/>
            </w:pPr>
            <w:r>
              <w:t>M</w:t>
            </w:r>
          </w:p>
        </w:tc>
        <w:tc>
          <w:tcPr>
            <w:tcW w:w="682" w:type="dxa"/>
          </w:tcPr>
          <w:p w:rsidR="00CF03B8" w:rsidRDefault="00CF03B8" w:rsidP="006C67F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2" w:type="dxa"/>
          </w:tcPr>
          <w:p w:rsidR="00CF03B8" w:rsidRDefault="00CF03B8" w:rsidP="006C67F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 w:rsidR="00CF03B8" w:rsidRDefault="00CF03B8" w:rsidP="006C67F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3" w:type="dxa"/>
          </w:tcPr>
          <w:p w:rsidR="00CF03B8" w:rsidRDefault="00CF03B8" w:rsidP="006C67F1">
            <w:pPr>
              <w:pStyle w:val="TableParagraph"/>
              <w:spacing w:before="1" w:line="231" w:lineRule="exact"/>
              <w:ind w:right="262"/>
              <w:jc w:val="right"/>
            </w:pPr>
            <w:r>
              <w:t>S</w:t>
            </w:r>
          </w:p>
        </w:tc>
        <w:tc>
          <w:tcPr>
            <w:tcW w:w="698" w:type="dxa"/>
          </w:tcPr>
          <w:p w:rsidR="00CF03B8" w:rsidRDefault="00CF03B8" w:rsidP="006C67F1">
            <w:pPr>
              <w:pStyle w:val="TableParagraph"/>
              <w:spacing w:before="1" w:line="231" w:lineRule="exact"/>
              <w:ind w:right="259"/>
              <w:jc w:val="right"/>
            </w:pPr>
            <w:r>
              <w:t>S</w:t>
            </w:r>
          </w:p>
        </w:tc>
      </w:tr>
      <w:tr w:rsidR="00CF03B8" w:rsidTr="006C67F1">
        <w:trPr>
          <w:trHeight w:val="254"/>
        </w:trPr>
        <w:tc>
          <w:tcPr>
            <w:tcW w:w="799" w:type="dxa"/>
          </w:tcPr>
          <w:p w:rsidR="00CF03B8" w:rsidRDefault="00CF03B8" w:rsidP="006C67F1">
            <w:pPr>
              <w:pStyle w:val="TableParagraph"/>
              <w:spacing w:before="1" w:line="233" w:lineRule="exact"/>
              <w:ind w:left="174"/>
            </w:pPr>
            <w:r>
              <w:t>CO4</w:t>
            </w:r>
          </w:p>
        </w:tc>
        <w:tc>
          <w:tcPr>
            <w:tcW w:w="588" w:type="dxa"/>
          </w:tcPr>
          <w:p w:rsidR="00CF03B8" w:rsidRDefault="00CF03B8" w:rsidP="006C67F1">
            <w:pPr>
              <w:pStyle w:val="TableParagraph"/>
              <w:spacing w:before="1" w:line="233" w:lineRule="exact"/>
              <w:ind w:left="9"/>
              <w:jc w:val="center"/>
            </w:pPr>
            <w:r>
              <w:t>S</w:t>
            </w:r>
          </w:p>
        </w:tc>
        <w:tc>
          <w:tcPr>
            <w:tcW w:w="379" w:type="dxa"/>
          </w:tcPr>
          <w:p w:rsidR="00CF03B8" w:rsidRDefault="00CF03B8" w:rsidP="006C67F1">
            <w:pPr>
              <w:pStyle w:val="TableParagraph"/>
              <w:spacing w:before="1" w:line="233" w:lineRule="exact"/>
              <w:ind w:right="104"/>
              <w:jc w:val="right"/>
            </w:pPr>
            <w:r>
              <w:t>S</w:t>
            </w:r>
          </w:p>
        </w:tc>
        <w:tc>
          <w:tcPr>
            <w:tcW w:w="585" w:type="dxa"/>
          </w:tcPr>
          <w:p w:rsidR="00CF03B8" w:rsidRDefault="00CF03B8" w:rsidP="006C67F1">
            <w:pPr>
              <w:pStyle w:val="TableParagraph"/>
              <w:spacing w:before="1" w:line="233" w:lineRule="exact"/>
              <w:ind w:left="12"/>
              <w:jc w:val="center"/>
            </w:pPr>
            <w:r>
              <w:t>M</w:t>
            </w:r>
          </w:p>
        </w:tc>
        <w:tc>
          <w:tcPr>
            <w:tcW w:w="585" w:type="dxa"/>
          </w:tcPr>
          <w:p w:rsidR="00CF03B8" w:rsidRDefault="00CF03B8" w:rsidP="006C67F1">
            <w:pPr>
              <w:pStyle w:val="TableParagraph"/>
              <w:spacing w:before="1" w:line="233" w:lineRule="exact"/>
              <w:ind w:left="14"/>
              <w:jc w:val="center"/>
            </w:pPr>
            <w:r>
              <w:t>M</w:t>
            </w:r>
          </w:p>
        </w:tc>
        <w:tc>
          <w:tcPr>
            <w:tcW w:w="688" w:type="dxa"/>
          </w:tcPr>
          <w:p w:rsidR="00CF03B8" w:rsidRDefault="00CF03B8" w:rsidP="006C67F1">
            <w:pPr>
              <w:pStyle w:val="TableParagraph"/>
              <w:spacing w:before="1" w:line="233" w:lineRule="exact"/>
              <w:ind w:left="13"/>
              <w:jc w:val="center"/>
            </w:pPr>
            <w:r>
              <w:t>S</w:t>
            </w:r>
          </w:p>
        </w:tc>
        <w:tc>
          <w:tcPr>
            <w:tcW w:w="477" w:type="dxa"/>
          </w:tcPr>
          <w:p w:rsidR="00CF03B8" w:rsidRDefault="00CF03B8" w:rsidP="006C67F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5" w:type="dxa"/>
          </w:tcPr>
          <w:p w:rsidR="00CF03B8" w:rsidRDefault="00CF03B8" w:rsidP="006C67F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3" w:type="dxa"/>
          </w:tcPr>
          <w:p w:rsidR="00CF03B8" w:rsidRDefault="00CF03B8" w:rsidP="006C67F1">
            <w:pPr>
              <w:pStyle w:val="TableParagraph"/>
              <w:spacing w:before="1" w:line="233" w:lineRule="exact"/>
              <w:ind w:left="201"/>
            </w:pPr>
            <w:r>
              <w:t>M</w:t>
            </w:r>
          </w:p>
        </w:tc>
        <w:tc>
          <w:tcPr>
            <w:tcW w:w="583" w:type="dxa"/>
          </w:tcPr>
          <w:p w:rsidR="00CF03B8" w:rsidRDefault="00CF03B8" w:rsidP="006C67F1">
            <w:pPr>
              <w:pStyle w:val="TableParagraph"/>
              <w:spacing w:before="1" w:line="233" w:lineRule="exact"/>
              <w:ind w:left="15"/>
              <w:jc w:val="center"/>
            </w:pPr>
            <w:r>
              <w:t>M</w:t>
            </w:r>
          </w:p>
        </w:tc>
        <w:tc>
          <w:tcPr>
            <w:tcW w:w="684" w:type="dxa"/>
          </w:tcPr>
          <w:p w:rsidR="00CF03B8" w:rsidRDefault="00CF03B8" w:rsidP="006C67F1">
            <w:pPr>
              <w:pStyle w:val="TableParagraph"/>
              <w:spacing w:before="1" w:line="233" w:lineRule="exact"/>
              <w:ind w:left="17"/>
              <w:jc w:val="center"/>
            </w:pPr>
            <w:r>
              <w:t>M</w:t>
            </w:r>
          </w:p>
        </w:tc>
        <w:tc>
          <w:tcPr>
            <w:tcW w:w="682" w:type="dxa"/>
          </w:tcPr>
          <w:p w:rsidR="00CF03B8" w:rsidRDefault="00CF03B8" w:rsidP="006C67F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2" w:type="dxa"/>
          </w:tcPr>
          <w:p w:rsidR="00CF03B8" w:rsidRDefault="00CF03B8" w:rsidP="006C67F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 w:rsidR="00CF03B8" w:rsidRDefault="00CF03B8" w:rsidP="006C67F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3" w:type="dxa"/>
          </w:tcPr>
          <w:p w:rsidR="00CF03B8" w:rsidRDefault="00CF03B8" w:rsidP="006C67F1">
            <w:pPr>
              <w:pStyle w:val="TableParagraph"/>
              <w:spacing w:before="1" w:line="233" w:lineRule="exact"/>
              <w:ind w:right="262"/>
              <w:jc w:val="right"/>
            </w:pPr>
            <w:r>
              <w:t>S</w:t>
            </w:r>
          </w:p>
        </w:tc>
        <w:tc>
          <w:tcPr>
            <w:tcW w:w="698" w:type="dxa"/>
          </w:tcPr>
          <w:p w:rsidR="00CF03B8" w:rsidRDefault="00CF03B8" w:rsidP="006C67F1">
            <w:pPr>
              <w:pStyle w:val="TableParagraph"/>
              <w:spacing w:before="1" w:line="233" w:lineRule="exact"/>
              <w:ind w:right="259"/>
              <w:jc w:val="right"/>
            </w:pPr>
            <w:r>
              <w:t>S</w:t>
            </w:r>
          </w:p>
        </w:tc>
      </w:tr>
      <w:tr w:rsidR="00CF03B8" w:rsidTr="006C67F1">
        <w:trPr>
          <w:trHeight w:val="251"/>
        </w:trPr>
        <w:tc>
          <w:tcPr>
            <w:tcW w:w="799" w:type="dxa"/>
          </w:tcPr>
          <w:p w:rsidR="00CF03B8" w:rsidRDefault="00CF03B8" w:rsidP="006C67F1">
            <w:pPr>
              <w:pStyle w:val="TableParagraph"/>
              <w:spacing w:before="1" w:line="231" w:lineRule="exact"/>
              <w:ind w:left="174"/>
            </w:pPr>
            <w:r>
              <w:t>CO5</w:t>
            </w:r>
          </w:p>
        </w:tc>
        <w:tc>
          <w:tcPr>
            <w:tcW w:w="588" w:type="dxa"/>
          </w:tcPr>
          <w:p w:rsidR="00CF03B8" w:rsidRDefault="00CF03B8" w:rsidP="006C67F1">
            <w:pPr>
              <w:pStyle w:val="TableParagraph"/>
              <w:spacing w:before="1" w:line="231" w:lineRule="exact"/>
              <w:ind w:left="9"/>
              <w:jc w:val="center"/>
            </w:pPr>
            <w:r>
              <w:t>S</w:t>
            </w:r>
          </w:p>
        </w:tc>
        <w:tc>
          <w:tcPr>
            <w:tcW w:w="379" w:type="dxa"/>
          </w:tcPr>
          <w:p w:rsidR="00CF03B8" w:rsidRDefault="00CF03B8" w:rsidP="006C67F1">
            <w:pPr>
              <w:pStyle w:val="TableParagraph"/>
              <w:spacing w:before="1" w:line="231" w:lineRule="exact"/>
              <w:ind w:right="104"/>
              <w:jc w:val="right"/>
            </w:pPr>
            <w:r>
              <w:t>S</w:t>
            </w:r>
          </w:p>
        </w:tc>
        <w:tc>
          <w:tcPr>
            <w:tcW w:w="585" w:type="dxa"/>
          </w:tcPr>
          <w:p w:rsidR="00CF03B8" w:rsidRDefault="00CF03B8" w:rsidP="006C67F1">
            <w:pPr>
              <w:pStyle w:val="TableParagraph"/>
              <w:spacing w:before="1" w:line="231" w:lineRule="exact"/>
              <w:ind w:left="12"/>
              <w:jc w:val="center"/>
            </w:pPr>
            <w:r>
              <w:t>M</w:t>
            </w:r>
          </w:p>
        </w:tc>
        <w:tc>
          <w:tcPr>
            <w:tcW w:w="585" w:type="dxa"/>
          </w:tcPr>
          <w:p w:rsidR="00CF03B8" w:rsidRDefault="00CF03B8" w:rsidP="006C67F1">
            <w:pPr>
              <w:pStyle w:val="TableParagraph"/>
              <w:spacing w:before="1" w:line="231" w:lineRule="exact"/>
              <w:ind w:left="14"/>
              <w:jc w:val="center"/>
            </w:pPr>
            <w:r>
              <w:t>M</w:t>
            </w:r>
          </w:p>
        </w:tc>
        <w:tc>
          <w:tcPr>
            <w:tcW w:w="688" w:type="dxa"/>
          </w:tcPr>
          <w:p w:rsidR="00CF03B8" w:rsidRDefault="00CF03B8" w:rsidP="006C67F1">
            <w:pPr>
              <w:pStyle w:val="TableParagraph"/>
              <w:spacing w:before="1" w:line="231" w:lineRule="exact"/>
              <w:ind w:left="13"/>
              <w:jc w:val="center"/>
            </w:pPr>
            <w:r>
              <w:t>S</w:t>
            </w:r>
          </w:p>
        </w:tc>
        <w:tc>
          <w:tcPr>
            <w:tcW w:w="477" w:type="dxa"/>
          </w:tcPr>
          <w:p w:rsidR="00CF03B8" w:rsidRDefault="00CF03B8" w:rsidP="006C67F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5" w:type="dxa"/>
          </w:tcPr>
          <w:p w:rsidR="00CF03B8" w:rsidRDefault="00CF03B8" w:rsidP="006C67F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3" w:type="dxa"/>
          </w:tcPr>
          <w:p w:rsidR="00CF03B8" w:rsidRDefault="00CF03B8" w:rsidP="006C67F1">
            <w:pPr>
              <w:pStyle w:val="TableParagraph"/>
              <w:spacing w:before="1" w:line="231" w:lineRule="exact"/>
              <w:ind w:left="201"/>
            </w:pPr>
            <w:r>
              <w:t>M</w:t>
            </w:r>
          </w:p>
        </w:tc>
        <w:tc>
          <w:tcPr>
            <w:tcW w:w="583" w:type="dxa"/>
          </w:tcPr>
          <w:p w:rsidR="00CF03B8" w:rsidRDefault="00CF03B8" w:rsidP="006C67F1">
            <w:pPr>
              <w:pStyle w:val="TableParagraph"/>
              <w:spacing w:before="1" w:line="231" w:lineRule="exact"/>
              <w:ind w:left="15"/>
              <w:jc w:val="center"/>
            </w:pPr>
            <w:r>
              <w:t>M</w:t>
            </w:r>
          </w:p>
        </w:tc>
        <w:tc>
          <w:tcPr>
            <w:tcW w:w="684" w:type="dxa"/>
          </w:tcPr>
          <w:p w:rsidR="00CF03B8" w:rsidRDefault="00CF03B8" w:rsidP="006C67F1">
            <w:pPr>
              <w:pStyle w:val="TableParagraph"/>
              <w:spacing w:before="1" w:line="231" w:lineRule="exact"/>
              <w:ind w:left="17"/>
              <w:jc w:val="center"/>
            </w:pPr>
            <w:r>
              <w:t>M</w:t>
            </w:r>
          </w:p>
        </w:tc>
        <w:tc>
          <w:tcPr>
            <w:tcW w:w="682" w:type="dxa"/>
          </w:tcPr>
          <w:p w:rsidR="00CF03B8" w:rsidRDefault="00CF03B8" w:rsidP="006C67F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2" w:type="dxa"/>
          </w:tcPr>
          <w:p w:rsidR="00CF03B8" w:rsidRDefault="00CF03B8" w:rsidP="006C67F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 w:rsidR="00CF03B8" w:rsidRDefault="00CF03B8" w:rsidP="006C67F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3" w:type="dxa"/>
          </w:tcPr>
          <w:p w:rsidR="00CF03B8" w:rsidRDefault="00CF03B8" w:rsidP="006C67F1">
            <w:pPr>
              <w:pStyle w:val="TableParagraph"/>
              <w:spacing w:before="1" w:line="231" w:lineRule="exact"/>
              <w:ind w:right="262"/>
              <w:jc w:val="right"/>
            </w:pPr>
            <w:r>
              <w:t>S</w:t>
            </w:r>
          </w:p>
        </w:tc>
        <w:tc>
          <w:tcPr>
            <w:tcW w:w="698" w:type="dxa"/>
          </w:tcPr>
          <w:p w:rsidR="00CF03B8" w:rsidRDefault="00CF03B8" w:rsidP="006C67F1">
            <w:pPr>
              <w:pStyle w:val="TableParagraph"/>
              <w:spacing w:before="1" w:line="231" w:lineRule="exact"/>
              <w:ind w:right="259"/>
              <w:jc w:val="right"/>
            </w:pPr>
            <w:r>
              <w:t>S</w:t>
            </w:r>
          </w:p>
        </w:tc>
      </w:tr>
      <w:tr w:rsidR="00CF03B8" w:rsidTr="006C67F1">
        <w:trPr>
          <w:trHeight w:val="253"/>
        </w:trPr>
        <w:tc>
          <w:tcPr>
            <w:tcW w:w="799" w:type="dxa"/>
          </w:tcPr>
          <w:p w:rsidR="00CF03B8" w:rsidRDefault="00CF03B8" w:rsidP="006C67F1">
            <w:pPr>
              <w:pStyle w:val="TableParagraph"/>
              <w:spacing w:before="3" w:line="231" w:lineRule="exact"/>
              <w:ind w:left="174"/>
            </w:pPr>
            <w:r>
              <w:t>CO6</w:t>
            </w:r>
          </w:p>
        </w:tc>
        <w:tc>
          <w:tcPr>
            <w:tcW w:w="588" w:type="dxa"/>
          </w:tcPr>
          <w:p w:rsidR="00CF03B8" w:rsidRDefault="00CF03B8" w:rsidP="006C67F1">
            <w:pPr>
              <w:pStyle w:val="TableParagraph"/>
              <w:spacing w:before="3" w:line="231" w:lineRule="exact"/>
              <w:ind w:left="9"/>
              <w:jc w:val="center"/>
            </w:pPr>
            <w:r>
              <w:t>S</w:t>
            </w:r>
          </w:p>
        </w:tc>
        <w:tc>
          <w:tcPr>
            <w:tcW w:w="379" w:type="dxa"/>
          </w:tcPr>
          <w:p w:rsidR="00CF03B8" w:rsidRDefault="00CF03B8" w:rsidP="006C67F1">
            <w:pPr>
              <w:pStyle w:val="TableParagraph"/>
              <w:spacing w:before="3" w:line="231" w:lineRule="exact"/>
              <w:ind w:right="104"/>
              <w:jc w:val="right"/>
            </w:pPr>
            <w:r>
              <w:t>S</w:t>
            </w:r>
          </w:p>
        </w:tc>
        <w:tc>
          <w:tcPr>
            <w:tcW w:w="585" w:type="dxa"/>
          </w:tcPr>
          <w:p w:rsidR="00CF03B8" w:rsidRDefault="00CF03B8" w:rsidP="006C67F1">
            <w:pPr>
              <w:pStyle w:val="TableParagraph"/>
              <w:spacing w:before="3" w:line="231" w:lineRule="exact"/>
              <w:ind w:left="12"/>
              <w:jc w:val="center"/>
            </w:pPr>
            <w:r>
              <w:t>M</w:t>
            </w:r>
          </w:p>
        </w:tc>
        <w:tc>
          <w:tcPr>
            <w:tcW w:w="585" w:type="dxa"/>
          </w:tcPr>
          <w:p w:rsidR="00CF03B8" w:rsidRDefault="00CF03B8" w:rsidP="006C67F1">
            <w:pPr>
              <w:pStyle w:val="TableParagraph"/>
              <w:spacing w:before="3" w:line="231" w:lineRule="exact"/>
              <w:ind w:left="14"/>
              <w:jc w:val="center"/>
            </w:pPr>
            <w:r>
              <w:t>M</w:t>
            </w:r>
          </w:p>
        </w:tc>
        <w:tc>
          <w:tcPr>
            <w:tcW w:w="688" w:type="dxa"/>
          </w:tcPr>
          <w:p w:rsidR="00CF03B8" w:rsidRDefault="00CF03B8" w:rsidP="006C67F1">
            <w:pPr>
              <w:pStyle w:val="TableParagraph"/>
              <w:spacing w:before="3" w:line="231" w:lineRule="exact"/>
              <w:ind w:left="13"/>
              <w:jc w:val="center"/>
            </w:pPr>
            <w:r>
              <w:t>S</w:t>
            </w:r>
          </w:p>
        </w:tc>
        <w:tc>
          <w:tcPr>
            <w:tcW w:w="477" w:type="dxa"/>
          </w:tcPr>
          <w:p w:rsidR="00CF03B8" w:rsidRDefault="00CF03B8" w:rsidP="006C67F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5" w:type="dxa"/>
          </w:tcPr>
          <w:p w:rsidR="00CF03B8" w:rsidRDefault="00CF03B8" w:rsidP="006C67F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3" w:type="dxa"/>
          </w:tcPr>
          <w:p w:rsidR="00CF03B8" w:rsidRDefault="00CF03B8" w:rsidP="006C67F1">
            <w:pPr>
              <w:pStyle w:val="TableParagraph"/>
              <w:spacing w:before="3" w:line="231" w:lineRule="exact"/>
              <w:ind w:left="201"/>
            </w:pPr>
            <w:r>
              <w:t>M</w:t>
            </w:r>
          </w:p>
        </w:tc>
        <w:tc>
          <w:tcPr>
            <w:tcW w:w="583" w:type="dxa"/>
          </w:tcPr>
          <w:p w:rsidR="00CF03B8" w:rsidRDefault="00CF03B8" w:rsidP="006C67F1">
            <w:pPr>
              <w:pStyle w:val="TableParagraph"/>
              <w:spacing w:before="3" w:line="231" w:lineRule="exact"/>
              <w:ind w:left="15"/>
              <w:jc w:val="center"/>
            </w:pPr>
            <w:r>
              <w:t>M</w:t>
            </w:r>
          </w:p>
        </w:tc>
        <w:tc>
          <w:tcPr>
            <w:tcW w:w="684" w:type="dxa"/>
          </w:tcPr>
          <w:p w:rsidR="00CF03B8" w:rsidRDefault="00CF03B8" w:rsidP="006C67F1">
            <w:pPr>
              <w:pStyle w:val="TableParagraph"/>
              <w:spacing w:before="3" w:line="231" w:lineRule="exact"/>
              <w:ind w:left="17"/>
              <w:jc w:val="center"/>
            </w:pPr>
            <w:r>
              <w:t>M</w:t>
            </w:r>
          </w:p>
        </w:tc>
        <w:tc>
          <w:tcPr>
            <w:tcW w:w="682" w:type="dxa"/>
          </w:tcPr>
          <w:p w:rsidR="00CF03B8" w:rsidRDefault="00CF03B8" w:rsidP="006C67F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2" w:type="dxa"/>
          </w:tcPr>
          <w:p w:rsidR="00CF03B8" w:rsidRDefault="00CF03B8" w:rsidP="006C67F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 w:rsidR="00CF03B8" w:rsidRDefault="00CF03B8" w:rsidP="006C67F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3" w:type="dxa"/>
          </w:tcPr>
          <w:p w:rsidR="00CF03B8" w:rsidRDefault="00CF03B8" w:rsidP="006C67F1">
            <w:pPr>
              <w:pStyle w:val="TableParagraph"/>
              <w:spacing w:before="3" w:line="231" w:lineRule="exact"/>
              <w:ind w:right="262"/>
              <w:jc w:val="right"/>
            </w:pPr>
            <w:r>
              <w:t>S</w:t>
            </w:r>
          </w:p>
        </w:tc>
        <w:tc>
          <w:tcPr>
            <w:tcW w:w="698" w:type="dxa"/>
          </w:tcPr>
          <w:p w:rsidR="00CF03B8" w:rsidRDefault="00CF03B8" w:rsidP="006C67F1">
            <w:pPr>
              <w:pStyle w:val="TableParagraph"/>
              <w:spacing w:before="3" w:line="231" w:lineRule="exact"/>
              <w:ind w:right="259"/>
              <w:jc w:val="right"/>
            </w:pPr>
            <w:r>
              <w:t>S</w:t>
            </w:r>
          </w:p>
        </w:tc>
      </w:tr>
    </w:tbl>
    <w:p w:rsidR="00CF03B8" w:rsidRDefault="00CF03B8" w:rsidP="00CF03B8">
      <w:pPr>
        <w:pStyle w:val="BodyText"/>
        <w:spacing w:before="1"/>
        <w:ind w:left="519"/>
      </w:pPr>
      <w:r>
        <w:t>S-</w:t>
      </w:r>
      <w:r>
        <w:rPr>
          <w:spacing w:val="-5"/>
        </w:rPr>
        <w:t xml:space="preserve"> </w:t>
      </w:r>
      <w:r>
        <w:t>Strong;</w:t>
      </w:r>
      <w:r>
        <w:rPr>
          <w:spacing w:val="-6"/>
        </w:rPr>
        <w:t xml:space="preserve"> </w:t>
      </w:r>
      <w:r>
        <w:t>M-Medium;</w:t>
      </w:r>
      <w:r>
        <w:rPr>
          <w:spacing w:val="-6"/>
        </w:rPr>
        <w:t xml:space="preserve"> </w:t>
      </w:r>
      <w:r>
        <w:t>L-Low</w:t>
      </w:r>
    </w:p>
    <w:p w:rsidR="00CF03B8" w:rsidRDefault="00CF03B8" w:rsidP="00CF03B8">
      <w:pPr>
        <w:sectPr w:rsidR="00CF03B8">
          <w:type w:val="continuous"/>
          <w:pgSz w:w="11910" w:h="16840"/>
          <w:pgMar w:top="1100" w:right="0" w:bottom="1340" w:left="700" w:header="720" w:footer="720" w:gutter="0"/>
          <w:cols w:space="720"/>
        </w:sectPr>
      </w:pPr>
    </w:p>
    <w:p w:rsidR="00CF03B8" w:rsidRDefault="00CF03B8" w:rsidP="00CF03B8">
      <w:pPr>
        <w:pStyle w:val="BodyText"/>
        <w:spacing w:before="3"/>
        <w:rPr>
          <w:sz w:val="12"/>
        </w:rPr>
      </w:pPr>
    </w:p>
    <w:p w:rsidR="00CF03B8" w:rsidRDefault="00CF03B8" w:rsidP="00CF03B8">
      <w:pPr>
        <w:pStyle w:val="Heading3"/>
        <w:tabs>
          <w:tab w:val="left" w:pos="10337"/>
        </w:tabs>
        <w:spacing w:before="94"/>
      </w:pPr>
      <w:r>
        <w:rPr>
          <w:rFonts w:ascii="Times New Roman"/>
          <w:b w:val="0"/>
          <w:spacing w:val="-27"/>
          <w:shd w:val="clear" w:color="auto" w:fill="BFBFBF"/>
        </w:rPr>
        <w:t xml:space="preserve"> </w:t>
      </w:r>
      <w:r>
        <w:rPr>
          <w:shd w:val="clear" w:color="auto" w:fill="BFBFBF"/>
        </w:rPr>
        <w:t>Assessment</w:t>
      </w:r>
      <w:r>
        <w:rPr>
          <w:spacing w:val="-2"/>
          <w:shd w:val="clear" w:color="auto" w:fill="BFBFBF"/>
        </w:rPr>
        <w:t xml:space="preserve"> </w:t>
      </w:r>
      <w:r>
        <w:rPr>
          <w:shd w:val="clear" w:color="auto" w:fill="BFBFBF"/>
        </w:rPr>
        <w:t>Pattern:</w:t>
      </w:r>
      <w:r>
        <w:rPr>
          <w:spacing w:val="-2"/>
          <w:shd w:val="clear" w:color="auto" w:fill="BFBFBF"/>
        </w:rPr>
        <w:t xml:space="preserve"> </w:t>
      </w:r>
      <w:r>
        <w:rPr>
          <w:shd w:val="clear" w:color="auto" w:fill="BFBFBF"/>
        </w:rPr>
        <w:t>Cognitive</w:t>
      </w:r>
      <w:r>
        <w:rPr>
          <w:spacing w:val="-4"/>
          <w:shd w:val="clear" w:color="auto" w:fill="BFBFBF"/>
        </w:rPr>
        <w:t xml:space="preserve"> </w:t>
      </w:r>
      <w:r>
        <w:rPr>
          <w:shd w:val="clear" w:color="auto" w:fill="BFBFBF"/>
        </w:rPr>
        <w:t>Domain</w:t>
      </w:r>
      <w:r>
        <w:rPr>
          <w:shd w:val="clear" w:color="auto" w:fill="BFBFBF"/>
        </w:rPr>
        <w:tab/>
      </w:r>
    </w:p>
    <w:p w:rsidR="00CF03B8" w:rsidRDefault="00CF03B8" w:rsidP="00CF03B8">
      <w:pPr>
        <w:pStyle w:val="BodyText"/>
        <w:spacing w:before="2"/>
        <w:rPr>
          <w:rFonts w:ascii="Arial"/>
          <w:b/>
          <w:sz w:val="7"/>
        </w:rPr>
      </w:pPr>
    </w:p>
    <w:tbl>
      <w:tblPr>
        <w:tblW w:w="0" w:type="auto"/>
        <w:tblInd w:w="4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240"/>
        <w:gridCol w:w="3384"/>
        <w:gridCol w:w="3382"/>
      </w:tblGrid>
      <w:tr w:rsidR="00CF03B8" w:rsidTr="006C67F1">
        <w:trPr>
          <w:trHeight w:val="760"/>
        </w:trPr>
        <w:tc>
          <w:tcPr>
            <w:tcW w:w="3240" w:type="dxa"/>
          </w:tcPr>
          <w:p w:rsidR="00CF03B8" w:rsidRDefault="00CF03B8" w:rsidP="006C67F1">
            <w:pPr>
              <w:pStyle w:val="TableParagraph"/>
              <w:ind w:left="1052" w:right="1038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spacing w:val="-1"/>
              </w:rPr>
              <w:t>Cognitive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Levels</w:t>
            </w:r>
          </w:p>
        </w:tc>
        <w:tc>
          <w:tcPr>
            <w:tcW w:w="3384" w:type="dxa"/>
          </w:tcPr>
          <w:p w:rsidR="00CF03B8" w:rsidRDefault="00CF03B8" w:rsidP="006C67F1">
            <w:pPr>
              <w:pStyle w:val="TableParagraph"/>
              <w:spacing w:line="250" w:lineRule="exact"/>
              <w:ind w:left="578" w:right="567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Model Examination</w:t>
            </w:r>
          </w:p>
        </w:tc>
        <w:tc>
          <w:tcPr>
            <w:tcW w:w="3382" w:type="dxa"/>
          </w:tcPr>
          <w:p w:rsidR="00CF03B8" w:rsidRDefault="00CF03B8" w:rsidP="006C67F1">
            <w:pPr>
              <w:pStyle w:val="TableParagraph"/>
              <w:spacing w:line="250" w:lineRule="exact"/>
              <w:ind w:left="423" w:right="418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Terminal</w:t>
            </w:r>
            <w:r>
              <w:rPr>
                <w:rFonts w:ascii="Arial"/>
                <w:b/>
                <w:spacing w:val="-5"/>
              </w:rPr>
              <w:t xml:space="preserve"> </w:t>
            </w:r>
            <w:r>
              <w:rPr>
                <w:rFonts w:ascii="Arial"/>
                <w:b/>
              </w:rPr>
              <w:t>Examination</w:t>
            </w:r>
          </w:p>
        </w:tc>
      </w:tr>
      <w:tr w:rsidR="00CF03B8" w:rsidTr="006C67F1">
        <w:trPr>
          <w:trHeight w:val="251"/>
        </w:trPr>
        <w:tc>
          <w:tcPr>
            <w:tcW w:w="3240" w:type="dxa"/>
          </w:tcPr>
          <w:p w:rsidR="00CF03B8" w:rsidRDefault="00CF03B8" w:rsidP="006C67F1">
            <w:pPr>
              <w:pStyle w:val="TableParagraph"/>
              <w:spacing w:before="1" w:line="231" w:lineRule="exact"/>
              <w:ind w:left="1074"/>
            </w:pPr>
            <w:r>
              <w:t>Remember</w:t>
            </w:r>
          </w:p>
        </w:tc>
        <w:tc>
          <w:tcPr>
            <w:tcW w:w="3384" w:type="dxa"/>
          </w:tcPr>
          <w:p w:rsidR="00CF03B8" w:rsidRDefault="00CF03B8" w:rsidP="006C67F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82" w:type="dxa"/>
          </w:tcPr>
          <w:p w:rsidR="00CF03B8" w:rsidRDefault="00CF03B8" w:rsidP="006C67F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F03B8" w:rsidTr="006C67F1">
        <w:trPr>
          <w:trHeight w:val="254"/>
        </w:trPr>
        <w:tc>
          <w:tcPr>
            <w:tcW w:w="3240" w:type="dxa"/>
          </w:tcPr>
          <w:p w:rsidR="00CF03B8" w:rsidRDefault="00CF03B8" w:rsidP="006C67F1">
            <w:pPr>
              <w:pStyle w:val="TableParagraph"/>
              <w:spacing w:before="1" w:line="233" w:lineRule="exact"/>
              <w:ind w:left="1103"/>
            </w:pPr>
            <w:r>
              <w:t>Understand</w:t>
            </w:r>
          </w:p>
        </w:tc>
        <w:tc>
          <w:tcPr>
            <w:tcW w:w="3384" w:type="dxa"/>
          </w:tcPr>
          <w:p w:rsidR="00CF03B8" w:rsidRDefault="00CF03B8" w:rsidP="006C67F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82" w:type="dxa"/>
          </w:tcPr>
          <w:p w:rsidR="00CF03B8" w:rsidRDefault="00CF03B8" w:rsidP="006C67F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F03B8" w:rsidTr="006C67F1">
        <w:trPr>
          <w:trHeight w:val="251"/>
        </w:trPr>
        <w:tc>
          <w:tcPr>
            <w:tcW w:w="3240" w:type="dxa"/>
          </w:tcPr>
          <w:p w:rsidR="00CF03B8" w:rsidRDefault="00CF03B8" w:rsidP="006C67F1">
            <w:pPr>
              <w:pStyle w:val="TableParagraph"/>
              <w:spacing w:before="1" w:line="231" w:lineRule="exact"/>
              <w:ind w:left="1052" w:right="938"/>
              <w:jc w:val="center"/>
            </w:pPr>
            <w:r>
              <w:t>Apply</w:t>
            </w:r>
          </w:p>
        </w:tc>
        <w:tc>
          <w:tcPr>
            <w:tcW w:w="3384" w:type="dxa"/>
          </w:tcPr>
          <w:p w:rsidR="00CF03B8" w:rsidRDefault="00CF03B8" w:rsidP="006C67F1">
            <w:pPr>
              <w:pStyle w:val="TableParagraph"/>
              <w:spacing w:before="1" w:line="231" w:lineRule="exact"/>
              <w:ind w:left="572" w:right="568"/>
              <w:jc w:val="center"/>
            </w:pPr>
            <w:r>
              <w:t>30</w:t>
            </w:r>
          </w:p>
        </w:tc>
        <w:tc>
          <w:tcPr>
            <w:tcW w:w="3382" w:type="dxa"/>
          </w:tcPr>
          <w:p w:rsidR="00CF03B8" w:rsidRDefault="00CF03B8" w:rsidP="006C67F1">
            <w:pPr>
              <w:pStyle w:val="TableParagraph"/>
              <w:spacing w:before="1" w:line="231" w:lineRule="exact"/>
              <w:ind w:left="419" w:right="418"/>
              <w:jc w:val="center"/>
            </w:pPr>
            <w:r>
              <w:t>30</w:t>
            </w:r>
          </w:p>
        </w:tc>
      </w:tr>
      <w:tr w:rsidR="00CF03B8" w:rsidTr="006C67F1">
        <w:trPr>
          <w:trHeight w:val="253"/>
        </w:trPr>
        <w:tc>
          <w:tcPr>
            <w:tcW w:w="3240" w:type="dxa"/>
          </w:tcPr>
          <w:p w:rsidR="00CF03B8" w:rsidRDefault="00CF03B8" w:rsidP="006C67F1">
            <w:pPr>
              <w:pStyle w:val="TableParagraph"/>
              <w:spacing w:before="3" w:line="231" w:lineRule="exact"/>
              <w:ind w:left="1052" w:right="942"/>
              <w:jc w:val="center"/>
            </w:pPr>
            <w:proofErr w:type="spellStart"/>
            <w:r>
              <w:t>Analyse</w:t>
            </w:r>
            <w:proofErr w:type="spellEnd"/>
          </w:p>
        </w:tc>
        <w:tc>
          <w:tcPr>
            <w:tcW w:w="3384" w:type="dxa"/>
          </w:tcPr>
          <w:p w:rsidR="00CF03B8" w:rsidRDefault="00CF03B8" w:rsidP="006C67F1">
            <w:pPr>
              <w:pStyle w:val="TableParagraph"/>
              <w:spacing w:before="3" w:line="231" w:lineRule="exact"/>
              <w:ind w:left="573" w:right="568"/>
              <w:jc w:val="center"/>
            </w:pPr>
            <w:r>
              <w:t>40</w:t>
            </w:r>
          </w:p>
        </w:tc>
        <w:tc>
          <w:tcPr>
            <w:tcW w:w="3382" w:type="dxa"/>
          </w:tcPr>
          <w:p w:rsidR="00CF03B8" w:rsidRDefault="00CF03B8" w:rsidP="006C67F1">
            <w:pPr>
              <w:pStyle w:val="TableParagraph"/>
              <w:spacing w:before="3" w:line="231" w:lineRule="exact"/>
              <w:ind w:left="420" w:right="418"/>
              <w:jc w:val="center"/>
            </w:pPr>
            <w:r>
              <w:t>40</w:t>
            </w:r>
          </w:p>
        </w:tc>
      </w:tr>
      <w:tr w:rsidR="00CF03B8" w:rsidTr="006C67F1">
        <w:trPr>
          <w:trHeight w:val="253"/>
        </w:trPr>
        <w:tc>
          <w:tcPr>
            <w:tcW w:w="3240" w:type="dxa"/>
          </w:tcPr>
          <w:p w:rsidR="00CF03B8" w:rsidRDefault="00CF03B8" w:rsidP="006C67F1">
            <w:pPr>
              <w:pStyle w:val="TableParagraph"/>
              <w:spacing w:before="1" w:line="233" w:lineRule="exact"/>
              <w:ind w:left="1052" w:right="938"/>
              <w:jc w:val="center"/>
            </w:pPr>
            <w:r>
              <w:t>Evaluate</w:t>
            </w:r>
          </w:p>
        </w:tc>
        <w:tc>
          <w:tcPr>
            <w:tcW w:w="3384" w:type="dxa"/>
          </w:tcPr>
          <w:p w:rsidR="00CF03B8" w:rsidRDefault="00CF03B8" w:rsidP="006C67F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82" w:type="dxa"/>
          </w:tcPr>
          <w:p w:rsidR="00CF03B8" w:rsidRDefault="00CF03B8" w:rsidP="006C67F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F03B8" w:rsidTr="006C67F1">
        <w:trPr>
          <w:trHeight w:val="251"/>
        </w:trPr>
        <w:tc>
          <w:tcPr>
            <w:tcW w:w="3240" w:type="dxa"/>
          </w:tcPr>
          <w:p w:rsidR="00CF03B8" w:rsidRDefault="00CF03B8" w:rsidP="006C67F1">
            <w:pPr>
              <w:pStyle w:val="TableParagraph"/>
              <w:spacing w:before="1" w:line="231" w:lineRule="exact"/>
              <w:ind w:left="1052" w:right="936"/>
              <w:jc w:val="center"/>
            </w:pPr>
            <w:r>
              <w:t>Create</w:t>
            </w:r>
          </w:p>
        </w:tc>
        <w:tc>
          <w:tcPr>
            <w:tcW w:w="3384" w:type="dxa"/>
          </w:tcPr>
          <w:p w:rsidR="00CF03B8" w:rsidRDefault="00CF03B8" w:rsidP="006C67F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82" w:type="dxa"/>
          </w:tcPr>
          <w:p w:rsidR="00CF03B8" w:rsidRDefault="00CF03B8" w:rsidP="006C67F1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CF03B8" w:rsidRDefault="00CF03B8" w:rsidP="00CF03B8">
      <w:pPr>
        <w:pStyle w:val="BodyText"/>
        <w:spacing w:before="5"/>
        <w:rPr>
          <w:rFonts w:ascii="Arial"/>
          <w:b/>
          <w:sz w:val="28"/>
        </w:rPr>
      </w:pPr>
    </w:p>
    <w:p w:rsidR="00CF03B8" w:rsidRDefault="00CF03B8" w:rsidP="00CF03B8">
      <w:pPr>
        <w:tabs>
          <w:tab w:val="left" w:pos="10337"/>
        </w:tabs>
        <w:ind w:left="490"/>
        <w:rPr>
          <w:rFonts w:ascii="Arial"/>
          <w:b/>
        </w:rPr>
      </w:pPr>
      <w:r>
        <w:rPr>
          <w:rFonts w:ascii="Times New Roman"/>
          <w:spacing w:val="-27"/>
          <w:shd w:val="clear" w:color="auto" w:fill="BFBFBF"/>
        </w:rPr>
        <w:t xml:space="preserve"> </w:t>
      </w:r>
      <w:r>
        <w:rPr>
          <w:rFonts w:ascii="Arial"/>
          <w:b/>
          <w:shd w:val="clear" w:color="auto" w:fill="BFBFBF"/>
        </w:rPr>
        <w:t>Assessment</w:t>
      </w:r>
      <w:r>
        <w:rPr>
          <w:rFonts w:ascii="Arial"/>
          <w:b/>
          <w:spacing w:val="-5"/>
          <w:shd w:val="clear" w:color="auto" w:fill="BFBFBF"/>
        </w:rPr>
        <w:t xml:space="preserve"> </w:t>
      </w:r>
      <w:r>
        <w:rPr>
          <w:rFonts w:ascii="Arial"/>
          <w:b/>
          <w:shd w:val="clear" w:color="auto" w:fill="BFBFBF"/>
        </w:rPr>
        <w:t>Pattern:</w:t>
      </w:r>
      <w:r>
        <w:rPr>
          <w:rFonts w:ascii="Arial"/>
          <w:b/>
          <w:spacing w:val="-5"/>
          <w:shd w:val="clear" w:color="auto" w:fill="BFBFBF"/>
        </w:rPr>
        <w:t xml:space="preserve"> </w:t>
      </w:r>
      <w:r>
        <w:rPr>
          <w:rFonts w:ascii="Arial"/>
          <w:b/>
          <w:shd w:val="clear" w:color="auto" w:fill="BFBFBF"/>
        </w:rPr>
        <w:t>Psychomotor</w:t>
      </w:r>
      <w:r>
        <w:rPr>
          <w:rFonts w:ascii="Arial"/>
          <w:b/>
          <w:shd w:val="clear" w:color="auto" w:fill="BFBFBF"/>
        </w:rPr>
        <w:tab/>
      </w:r>
    </w:p>
    <w:p w:rsidR="00CF03B8" w:rsidRDefault="00CF03B8" w:rsidP="00CF03B8">
      <w:pPr>
        <w:pStyle w:val="BodyText"/>
        <w:spacing w:before="2"/>
        <w:rPr>
          <w:rFonts w:ascii="Arial"/>
          <w:b/>
          <w:sz w:val="7"/>
        </w:rPr>
      </w:pPr>
    </w:p>
    <w:tbl>
      <w:tblPr>
        <w:tblW w:w="0" w:type="auto"/>
        <w:tblInd w:w="4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648"/>
        <w:gridCol w:w="6358"/>
      </w:tblGrid>
      <w:tr w:rsidR="00CF03B8" w:rsidTr="006C67F1">
        <w:trPr>
          <w:trHeight w:val="817"/>
        </w:trPr>
        <w:tc>
          <w:tcPr>
            <w:tcW w:w="3648" w:type="dxa"/>
          </w:tcPr>
          <w:p w:rsidR="00CF03B8" w:rsidRDefault="00CF03B8" w:rsidP="006C67F1">
            <w:pPr>
              <w:pStyle w:val="TableParagraph"/>
              <w:spacing w:line="248" w:lineRule="exact"/>
              <w:ind w:left="17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Psychomotor</w:t>
            </w:r>
            <w:r>
              <w:rPr>
                <w:rFonts w:ascii="Arial"/>
                <w:b/>
                <w:spacing w:val="-11"/>
              </w:rPr>
              <w:t xml:space="preserve"> </w:t>
            </w:r>
            <w:r>
              <w:rPr>
                <w:rFonts w:ascii="Arial"/>
                <w:b/>
              </w:rPr>
              <w:t>Skill</w:t>
            </w:r>
          </w:p>
        </w:tc>
        <w:tc>
          <w:tcPr>
            <w:tcW w:w="6358" w:type="dxa"/>
          </w:tcPr>
          <w:p w:rsidR="00CF03B8" w:rsidRDefault="00CF03B8" w:rsidP="006C67F1">
            <w:pPr>
              <w:pStyle w:val="TableParagraph"/>
              <w:spacing w:line="248" w:lineRule="exact"/>
              <w:ind w:left="887" w:right="665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spacing w:val="-3"/>
              </w:rPr>
              <w:t>Mini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  <w:spacing w:val="-3"/>
              </w:rPr>
              <w:t>project</w:t>
            </w:r>
            <w:r>
              <w:rPr>
                <w:rFonts w:ascii="Arial"/>
                <w:b/>
                <w:spacing w:val="-8"/>
              </w:rPr>
              <w:t xml:space="preserve"> </w:t>
            </w:r>
            <w:r>
              <w:rPr>
                <w:rFonts w:ascii="Arial"/>
                <w:b/>
                <w:spacing w:val="-3"/>
              </w:rPr>
              <w:t>/Practical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  <w:spacing w:val="-3"/>
              </w:rPr>
              <w:t>Component/Observation</w:t>
            </w:r>
          </w:p>
        </w:tc>
      </w:tr>
      <w:tr w:rsidR="00CF03B8" w:rsidTr="006C67F1">
        <w:trPr>
          <w:trHeight w:val="292"/>
        </w:trPr>
        <w:tc>
          <w:tcPr>
            <w:tcW w:w="3648" w:type="dxa"/>
          </w:tcPr>
          <w:p w:rsidR="00CF03B8" w:rsidRDefault="00CF03B8" w:rsidP="006C67F1">
            <w:pPr>
              <w:pStyle w:val="TableParagraph"/>
              <w:spacing w:before="1"/>
              <w:ind w:left="210"/>
            </w:pPr>
            <w:r>
              <w:t>Perception</w:t>
            </w:r>
          </w:p>
        </w:tc>
        <w:tc>
          <w:tcPr>
            <w:tcW w:w="6358" w:type="dxa"/>
          </w:tcPr>
          <w:p w:rsidR="00CF03B8" w:rsidRDefault="00CF03B8" w:rsidP="006C67F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F03B8" w:rsidTr="006C67F1">
        <w:trPr>
          <w:trHeight w:val="290"/>
        </w:trPr>
        <w:tc>
          <w:tcPr>
            <w:tcW w:w="3648" w:type="dxa"/>
          </w:tcPr>
          <w:p w:rsidR="00CF03B8" w:rsidRDefault="00CF03B8" w:rsidP="006C67F1">
            <w:pPr>
              <w:pStyle w:val="TableParagraph"/>
              <w:spacing w:before="1"/>
              <w:ind w:left="210"/>
            </w:pPr>
            <w:r>
              <w:t>Set</w:t>
            </w:r>
          </w:p>
        </w:tc>
        <w:tc>
          <w:tcPr>
            <w:tcW w:w="6358" w:type="dxa"/>
          </w:tcPr>
          <w:p w:rsidR="00CF03B8" w:rsidRDefault="00CF03B8" w:rsidP="006C67F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F03B8" w:rsidTr="006C67F1">
        <w:trPr>
          <w:trHeight w:val="290"/>
        </w:trPr>
        <w:tc>
          <w:tcPr>
            <w:tcW w:w="3648" w:type="dxa"/>
          </w:tcPr>
          <w:p w:rsidR="00CF03B8" w:rsidRDefault="00CF03B8" w:rsidP="006C67F1">
            <w:pPr>
              <w:pStyle w:val="TableParagraph"/>
              <w:spacing w:before="1"/>
              <w:ind w:left="210"/>
            </w:pPr>
            <w:r>
              <w:t>Guided</w:t>
            </w:r>
            <w:r>
              <w:rPr>
                <w:spacing w:val="1"/>
              </w:rPr>
              <w:t xml:space="preserve"> </w:t>
            </w:r>
            <w:r>
              <w:t>Response</w:t>
            </w:r>
          </w:p>
        </w:tc>
        <w:tc>
          <w:tcPr>
            <w:tcW w:w="6358" w:type="dxa"/>
          </w:tcPr>
          <w:p w:rsidR="00CF03B8" w:rsidRDefault="00CF03B8" w:rsidP="006C67F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F03B8" w:rsidTr="006C67F1">
        <w:trPr>
          <w:trHeight w:val="292"/>
        </w:trPr>
        <w:tc>
          <w:tcPr>
            <w:tcW w:w="3648" w:type="dxa"/>
          </w:tcPr>
          <w:p w:rsidR="00CF03B8" w:rsidRDefault="00CF03B8" w:rsidP="006C67F1">
            <w:pPr>
              <w:pStyle w:val="TableParagraph"/>
              <w:spacing w:before="1"/>
              <w:ind w:left="210"/>
            </w:pPr>
            <w:r>
              <w:t>Mechanism</w:t>
            </w:r>
          </w:p>
        </w:tc>
        <w:tc>
          <w:tcPr>
            <w:tcW w:w="6358" w:type="dxa"/>
          </w:tcPr>
          <w:p w:rsidR="00CF03B8" w:rsidRDefault="00CF03B8" w:rsidP="006C67F1">
            <w:pPr>
              <w:pStyle w:val="TableParagraph"/>
              <w:spacing w:before="1"/>
              <w:ind w:left="670" w:right="665"/>
              <w:jc w:val="center"/>
            </w:pPr>
            <w:r>
              <w:t>30</w:t>
            </w:r>
          </w:p>
        </w:tc>
      </w:tr>
      <w:tr w:rsidR="00CF03B8" w:rsidTr="006C67F1">
        <w:trPr>
          <w:trHeight w:val="290"/>
        </w:trPr>
        <w:tc>
          <w:tcPr>
            <w:tcW w:w="3648" w:type="dxa"/>
          </w:tcPr>
          <w:p w:rsidR="00CF03B8" w:rsidRDefault="00CF03B8" w:rsidP="006C67F1">
            <w:pPr>
              <w:pStyle w:val="TableParagraph"/>
              <w:spacing w:before="1"/>
              <w:ind w:left="210"/>
            </w:pPr>
            <w:r>
              <w:t>Complex</w:t>
            </w:r>
            <w:r>
              <w:rPr>
                <w:spacing w:val="-9"/>
              </w:rPr>
              <w:t xml:space="preserve"> </w:t>
            </w:r>
            <w:r>
              <w:t>Overt</w:t>
            </w:r>
            <w:r>
              <w:rPr>
                <w:spacing w:val="-7"/>
              </w:rPr>
              <w:t xml:space="preserve"> </w:t>
            </w:r>
            <w:r>
              <w:t>Responses</w:t>
            </w:r>
          </w:p>
        </w:tc>
        <w:tc>
          <w:tcPr>
            <w:tcW w:w="6358" w:type="dxa"/>
          </w:tcPr>
          <w:p w:rsidR="00CF03B8" w:rsidRDefault="00CF03B8" w:rsidP="006C67F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F03B8" w:rsidTr="006C67F1">
        <w:trPr>
          <w:trHeight w:val="290"/>
        </w:trPr>
        <w:tc>
          <w:tcPr>
            <w:tcW w:w="3648" w:type="dxa"/>
          </w:tcPr>
          <w:p w:rsidR="00CF03B8" w:rsidRDefault="00CF03B8" w:rsidP="006C67F1">
            <w:pPr>
              <w:pStyle w:val="TableParagraph"/>
              <w:spacing w:before="1"/>
              <w:ind w:left="210"/>
            </w:pPr>
            <w:r>
              <w:t>Adaptation</w:t>
            </w:r>
          </w:p>
        </w:tc>
        <w:tc>
          <w:tcPr>
            <w:tcW w:w="6358" w:type="dxa"/>
          </w:tcPr>
          <w:p w:rsidR="00CF03B8" w:rsidRDefault="00CF03B8" w:rsidP="006C67F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F03B8" w:rsidTr="006C67F1">
        <w:trPr>
          <w:trHeight w:val="292"/>
        </w:trPr>
        <w:tc>
          <w:tcPr>
            <w:tcW w:w="3648" w:type="dxa"/>
          </w:tcPr>
          <w:p w:rsidR="00CF03B8" w:rsidRDefault="00CF03B8" w:rsidP="006C67F1">
            <w:pPr>
              <w:pStyle w:val="TableParagraph"/>
              <w:spacing w:before="3"/>
              <w:ind w:left="210"/>
            </w:pPr>
            <w:r>
              <w:t>Origination</w:t>
            </w:r>
          </w:p>
        </w:tc>
        <w:tc>
          <w:tcPr>
            <w:tcW w:w="6358" w:type="dxa"/>
          </w:tcPr>
          <w:p w:rsidR="00CF03B8" w:rsidRDefault="00CF03B8" w:rsidP="006C67F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CF03B8" w:rsidRDefault="00CF03B8" w:rsidP="00CF03B8">
      <w:pPr>
        <w:pStyle w:val="BodyText"/>
        <w:spacing w:before="5"/>
        <w:rPr>
          <w:rFonts w:ascii="Arial"/>
          <w:b/>
          <w:sz w:val="28"/>
        </w:rPr>
      </w:pPr>
    </w:p>
    <w:p w:rsidR="00CF03B8" w:rsidRDefault="00CF03B8" w:rsidP="00CF03B8">
      <w:pPr>
        <w:pStyle w:val="Heading3"/>
        <w:tabs>
          <w:tab w:val="left" w:pos="10337"/>
        </w:tabs>
        <w:spacing w:after="4"/>
      </w:pPr>
      <w:r>
        <w:rPr>
          <w:rFonts w:ascii="Times New Roman"/>
          <w:b w:val="0"/>
          <w:spacing w:val="-27"/>
          <w:shd w:val="clear" w:color="auto" w:fill="BFBFBF"/>
        </w:rPr>
        <w:t xml:space="preserve"> </w:t>
      </w:r>
      <w:r>
        <w:rPr>
          <w:shd w:val="clear" w:color="auto" w:fill="BFBFBF"/>
        </w:rPr>
        <w:t>List</w:t>
      </w:r>
      <w:r>
        <w:rPr>
          <w:spacing w:val="-2"/>
          <w:shd w:val="clear" w:color="auto" w:fill="BFBFBF"/>
        </w:rPr>
        <w:t xml:space="preserve"> </w:t>
      </w:r>
      <w:r>
        <w:rPr>
          <w:shd w:val="clear" w:color="auto" w:fill="BFBFBF"/>
        </w:rPr>
        <w:t>of</w:t>
      </w:r>
      <w:r>
        <w:rPr>
          <w:spacing w:val="-2"/>
          <w:shd w:val="clear" w:color="auto" w:fill="BFBFBF"/>
        </w:rPr>
        <w:t xml:space="preserve"> </w:t>
      </w:r>
      <w:r>
        <w:rPr>
          <w:shd w:val="clear" w:color="auto" w:fill="BFBFBF"/>
        </w:rPr>
        <w:t>Experiments/Activities</w:t>
      </w:r>
      <w:r>
        <w:rPr>
          <w:spacing w:val="-7"/>
          <w:shd w:val="clear" w:color="auto" w:fill="BFBFBF"/>
        </w:rPr>
        <w:t xml:space="preserve"> </w:t>
      </w:r>
      <w:r>
        <w:rPr>
          <w:shd w:val="clear" w:color="auto" w:fill="BFBFBF"/>
        </w:rPr>
        <w:t>with</w:t>
      </w:r>
      <w:r>
        <w:rPr>
          <w:spacing w:val="-2"/>
          <w:shd w:val="clear" w:color="auto" w:fill="BFBFBF"/>
        </w:rPr>
        <w:t xml:space="preserve"> </w:t>
      </w:r>
      <w:r>
        <w:rPr>
          <w:shd w:val="clear" w:color="auto" w:fill="BFBFBF"/>
        </w:rPr>
        <w:t>CO Mapping</w:t>
      </w:r>
      <w:r>
        <w:rPr>
          <w:shd w:val="clear" w:color="auto" w:fill="BFBFBF"/>
        </w:rPr>
        <w:tab/>
      </w:r>
    </w:p>
    <w:tbl>
      <w:tblPr>
        <w:tblW w:w="0" w:type="auto"/>
        <w:tblInd w:w="4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045"/>
        <w:gridCol w:w="530"/>
        <w:gridCol w:w="638"/>
        <w:gridCol w:w="553"/>
        <w:gridCol w:w="1436"/>
        <w:gridCol w:w="639"/>
        <w:gridCol w:w="368"/>
        <w:gridCol w:w="983"/>
        <w:gridCol w:w="1104"/>
        <w:gridCol w:w="719"/>
      </w:tblGrid>
      <w:tr w:rsidR="00CF03B8" w:rsidTr="006C67F1">
        <w:trPr>
          <w:trHeight w:val="254"/>
        </w:trPr>
        <w:tc>
          <w:tcPr>
            <w:tcW w:w="9296" w:type="dxa"/>
            <w:gridSpan w:val="9"/>
          </w:tcPr>
          <w:p w:rsidR="00CF03B8" w:rsidRDefault="00CF03B8" w:rsidP="006C67F1">
            <w:pPr>
              <w:pStyle w:val="TableParagraph"/>
              <w:spacing w:before="1" w:line="233" w:lineRule="exact"/>
              <w:ind w:left="107"/>
            </w:pPr>
            <w:r>
              <w:t>Experiment</w:t>
            </w:r>
          </w:p>
        </w:tc>
        <w:tc>
          <w:tcPr>
            <w:tcW w:w="719" w:type="dxa"/>
          </w:tcPr>
          <w:p w:rsidR="00CF03B8" w:rsidRDefault="00CF03B8" w:rsidP="006C67F1">
            <w:pPr>
              <w:pStyle w:val="TableParagraph"/>
              <w:spacing w:before="1" w:line="233" w:lineRule="exact"/>
              <w:ind w:left="101" w:right="112"/>
              <w:jc w:val="center"/>
            </w:pPr>
            <w:r>
              <w:t>CO</w:t>
            </w:r>
          </w:p>
        </w:tc>
      </w:tr>
      <w:tr w:rsidR="00CF03B8" w:rsidTr="006C67F1">
        <w:trPr>
          <w:trHeight w:val="757"/>
        </w:trPr>
        <w:tc>
          <w:tcPr>
            <w:tcW w:w="9296" w:type="dxa"/>
            <w:gridSpan w:val="9"/>
          </w:tcPr>
          <w:p w:rsidR="00CF03B8" w:rsidRDefault="00CF03B8" w:rsidP="006C67F1">
            <w:pPr>
              <w:pStyle w:val="TableParagraph"/>
              <w:spacing w:before="1" w:line="242" w:lineRule="auto"/>
              <w:ind w:left="107" w:right="2925"/>
            </w:pPr>
            <w:r>
              <w:t>Familiarization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4"/>
              </w:rPr>
              <w:t xml:space="preserve"> </w:t>
            </w:r>
            <w:r>
              <w:t>magnetic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3"/>
              </w:rPr>
              <w:t xml:space="preserve"> </w:t>
            </w:r>
            <w:r>
              <w:t>electric</w:t>
            </w:r>
            <w:r>
              <w:rPr>
                <w:spacing w:val="-3"/>
              </w:rPr>
              <w:t xml:space="preserve"> </w:t>
            </w:r>
            <w:r>
              <w:t>field lines.</w:t>
            </w:r>
            <w:r>
              <w:rPr>
                <w:spacing w:val="1"/>
              </w:rPr>
              <w:t xml:space="preserve"> </w:t>
            </w:r>
            <w:r>
              <w:t>Familiarization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basic</w:t>
            </w:r>
            <w:r>
              <w:rPr>
                <w:spacing w:val="-2"/>
              </w:rPr>
              <w:t xml:space="preserve"> </w:t>
            </w:r>
            <w:r>
              <w:t>protective devices</w:t>
            </w:r>
            <w:r>
              <w:rPr>
                <w:spacing w:val="-2"/>
              </w:rPr>
              <w:t xml:space="preserve"> </w:t>
            </w:r>
            <w:r>
              <w:t>(fuse,</w:t>
            </w:r>
            <w:r>
              <w:rPr>
                <w:spacing w:val="-5"/>
              </w:rPr>
              <w:t xml:space="preserve"> </w:t>
            </w:r>
            <w:r>
              <w:t>MCB,</w:t>
            </w:r>
            <w:r>
              <w:rPr>
                <w:spacing w:val="1"/>
              </w:rPr>
              <w:t xml:space="preserve"> </w:t>
            </w:r>
            <w:r>
              <w:t>ELCB)</w:t>
            </w:r>
          </w:p>
          <w:p w:rsidR="00CF03B8" w:rsidRDefault="00CF03B8" w:rsidP="006C67F1">
            <w:pPr>
              <w:pStyle w:val="TableParagraph"/>
              <w:spacing w:before="3" w:line="231" w:lineRule="exact"/>
              <w:ind w:left="107"/>
            </w:pPr>
            <w:r>
              <w:t>Familiarization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61"/>
              </w:rPr>
              <w:t xml:space="preserve"> </w:t>
            </w:r>
            <w:r>
              <w:t>ammeter, voltmeter,</w:t>
            </w:r>
            <w:r>
              <w:rPr>
                <w:spacing w:val="-1"/>
              </w:rPr>
              <w:t xml:space="preserve"> </w:t>
            </w:r>
            <w:r>
              <w:t>wattmeter,</w:t>
            </w:r>
            <w:r>
              <w:rPr>
                <w:spacing w:val="1"/>
              </w:rPr>
              <w:t xml:space="preserve"> </w:t>
            </w:r>
            <w:r>
              <w:t>rheostat ,</w:t>
            </w:r>
            <w:r>
              <w:rPr>
                <w:spacing w:val="-1"/>
              </w:rPr>
              <w:t xml:space="preserve"> </w:t>
            </w:r>
            <w:r>
              <w:t>power</w:t>
            </w:r>
            <w:r>
              <w:rPr>
                <w:spacing w:val="1"/>
              </w:rPr>
              <w:t xml:space="preserve"> </w:t>
            </w:r>
            <w:r>
              <w:t>supply</w:t>
            </w:r>
          </w:p>
        </w:tc>
        <w:tc>
          <w:tcPr>
            <w:tcW w:w="719" w:type="dxa"/>
          </w:tcPr>
          <w:p w:rsidR="00CF03B8" w:rsidRDefault="00CF03B8" w:rsidP="006C67F1">
            <w:pPr>
              <w:pStyle w:val="TableParagraph"/>
              <w:spacing w:before="1"/>
              <w:ind w:left="150"/>
            </w:pPr>
            <w:r>
              <w:t>C01</w:t>
            </w:r>
          </w:p>
          <w:p w:rsidR="00CF03B8" w:rsidRDefault="00CF03B8" w:rsidP="006C67F1">
            <w:pPr>
              <w:pStyle w:val="TableParagraph"/>
              <w:spacing w:line="254" w:lineRule="exact"/>
              <w:ind w:left="123" w:right="116" w:firstLine="134"/>
            </w:pPr>
            <w:r>
              <w:t>to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CO6</w:t>
            </w:r>
          </w:p>
        </w:tc>
      </w:tr>
      <w:tr w:rsidR="00CF03B8" w:rsidTr="006C67F1">
        <w:trPr>
          <w:trHeight w:val="760"/>
        </w:trPr>
        <w:tc>
          <w:tcPr>
            <w:tcW w:w="9296" w:type="dxa"/>
            <w:gridSpan w:val="9"/>
          </w:tcPr>
          <w:p w:rsidR="00CF03B8" w:rsidRDefault="00CF03B8" w:rsidP="006C67F1">
            <w:pPr>
              <w:pStyle w:val="TableParagraph"/>
              <w:spacing w:before="1"/>
              <w:ind w:left="107"/>
            </w:pPr>
            <w:r>
              <w:t>Design,</w:t>
            </w:r>
            <w:r>
              <w:rPr>
                <w:spacing w:val="4"/>
              </w:rPr>
              <w:t xml:space="preserve"> </w:t>
            </w:r>
            <w:r>
              <w:t>Develop</w:t>
            </w:r>
            <w:r>
              <w:rPr>
                <w:spacing w:val="3"/>
              </w:rPr>
              <w:t xml:space="preserve"> </w:t>
            </w:r>
            <w:r>
              <w:t>and</w:t>
            </w:r>
            <w:r>
              <w:rPr>
                <w:spacing w:val="2"/>
              </w:rPr>
              <w:t xml:space="preserve"> </w:t>
            </w:r>
            <w:r>
              <w:t>Analyze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8"/>
              </w:rPr>
              <w:t xml:space="preserve"> </w:t>
            </w:r>
            <w:r>
              <w:t>resistance</w:t>
            </w:r>
            <w:r>
              <w:rPr>
                <w:spacing w:val="66"/>
              </w:rPr>
              <w:t xml:space="preserve"> </w:t>
            </w:r>
            <w:r>
              <w:t>of</w:t>
            </w:r>
            <w:r>
              <w:rPr>
                <w:spacing w:val="64"/>
              </w:rPr>
              <w:t xml:space="preserve"> </w:t>
            </w:r>
            <w:r>
              <w:t>various</w:t>
            </w:r>
            <w:r>
              <w:rPr>
                <w:spacing w:val="5"/>
              </w:rPr>
              <w:t xml:space="preserve"> </w:t>
            </w:r>
            <w:r>
              <w:t>dimensions</w:t>
            </w:r>
            <w:r>
              <w:rPr>
                <w:spacing w:val="2"/>
              </w:rPr>
              <w:t xml:space="preserve"> </w:t>
            </w:r>
            <w:r>
              <w:t>with</w:t>
            </w:r>
            <w:r>
              <w:rPr>
                <w:spacing w:val="6"/>
              </w:rPr>
              <w:t xml:space="preserve"> </w:t>
            </w:r>
            <w:r>
              <w:t>different</w:t>
            </w:r>
            <w:r>
              <w:rPr>
                <w:spacing w:val="3"/>
              </w:rPr>
              <w:t xml:space="preserve"> </w:t>
            </w:r>
            <w:r>
              <w:t>resistivity,</w:t>
            </w:r>
          </w:p>
          <w:p w:rsidR="00CF03B8" w:rsidRDefault="00CF03B8" w:rsidP="006C67F1">
            <w:pPr>
              <w:pStyle w:val="TableParagraph"/>
              <w:tabs>
                <w:tab w:val="left" w:pos="1415"/>
                <w:tab w:val="left" w:pos="8997"/>
              </w:tabs>
              <w:spacing w:line="250" w:lineRule="atLeast"/>
              <w:ind w:left="107" w:right="103"/>
            </w:pPr>
            <w:r>
              <w:t>inductance</w:t>
            </w:r>
            <w:r>
              <w:tab/>
              <w:t>of</w:t>
            </w:r>
            <w:r>
              <w:rPr>
                <w:spacing w:val="98"/>
              </w:rPr>
              <w:t xml:space="preserve"> </w:t>
            </w:r>
            <w:r>
              <w:t>various</w:t>
            </w:r>
            <w:r>
              <w:rPr>
                <w:spacing w:val="19"/>
              </w:rPr>
              <w:t xml:space="preserve"> </w:t>
            </w:r>
            <w:r>
              <w:t>core</w:t>
            </w:r>
            <w:r>
              <w:rPr>
                <w:spacing w:val="97"/>
              </w:rPr>
              <w:t xml:space="preserve"> </w:t>
            </w:r>
            <w:r>
              <w:t>dimensions</w:t>
            </w:r>
            <w:r>
              <w:rPr>
                <w:spacing w:val="19"/>
              </w:rPr>
              <w:t xml:space="preserve"> </w:t>
            </w:r>
            <w:r>
              <w:t>and</w:t>
            </w:r>
            <w:r>
              <w:rPr>
                <w:spacing w:val="95"/>
              </w:rPr>
              <w:t xml:space="preserve"> </w:t>
            </w:r>
            <w:r>
              <w:t>winding</w:t>
            </w:r>
            <w:r>
              <w:rPr>
                <w:spacing w:val="24"/>
              </w:rPr>
              <w:t xml:space="preserve"> </w:t>
            </w:r>
            <w:r>
              <w:t>configurations</w:t>
            </w:r>
            <w:r>
              <w:rPr>
                <w:spacing w:val="20"/>
              </w:rPr>
              <w:t xml:space="preserve"> </w:t>
            </w:r>
            <w:r>
              <w:t>and</w:t>
            </w:r>
            <w:r>
              <w:rPr>
                <w:spacing w:val="19"/>
              </w:rPr>
              <w:t xml:space="preserve"> </w:t>
            </w:r>
            <w:r>
              <w:t>capacitance</w:t>
            </w:r>
            <w:r>
              <w:tab/>
            </w:r>
            <w:r>
              <w:rPr>
                <w:spacing w:val="-3"/>
              </w:rPr>
              <w:t>of</w:t>
            </w:r>
            <w:r>
              <w:rPr>
                <w:spacing w:val="-55"/>
              </w:rPr>
              <w:t xml:space="preserve"> </w:t>
            </w:r>
            <w:r>
              <w:t>various</w:t>
            </w:r>
            <w:r>
              <w:rPr>
                <w:spacing w:val="4"/>
              </w:rPr>
              <w:t xml:space="preserve"> </w:t>
            </w:r>
            <w:r>
              <w:t>shapes</w:t>
            </w:r>
            <w:r>
              <w:rPr>
                <w:spacing w:val="2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materials</w:t>
            </w:r>
            <w:r>
              <w:rPr>
                <w:spacing w:val="6"/>
              </w:rPr>
              <w:t xml:space="preserve"> </w:t>
            </w:r>
            <w:r>
              <w:t>experimentally</w:t>
            </w:r>
          </w:p>
        </w:tc>
        <w:tc>
          <w:tcPr>
            <w:tcW w:w="719" w:type="dxa"/>
          </w:tcPr>
          <w:p w:rsidR="00CF03B8" w:rsidRDefault="00CF03B8" w:rsidP="006C67F1">
            <w:pPr>
              <w:pStyle w:val="TableParagraph"/>
              <w:spacing w:before="1"/>
              <w:ind w:left="103" w:right="112"/>
              <w:jc w:val="center"/>
            </w:pPr>
            <w:r>
              <w:t>CO1</w:t>
            </w:r>
          </w:p>
        </w:tc>
      </w:tr>
      <w:tr w:rsidR="00CF03B8" w:rsidTr="006C67F1">
        <w:trPr>
          <w:trHeight w:val="505"/>
        </w:trPr>
        <w:tc>
          <w:tcPr>
            <w:tcW w:w="3045" w:type="dxa"/>
            <w:tcBorders>
              <w:right w:val="nil"/>
            </w:tcBorders>
          </w:tcPr>
          <w:p w:rsidR="00CF03B8" w:rsidRDefault="00CF03B8" w:rsidP="006C67F1">
            <w:pPr>
              <w:pStyle w:val="TableParagraph"/>
              <w:spacing w:line="252" w:lineRule="exact"/>
              <w:ind w:left="107" w:right="12"/>
            </w:pPr>
            <w:r>
              <w:t>Plot</w:t>
            </w:r>
            <w:r>
              <w:rPr>
                <w:spacing w:val="10"/>
              </w:rPr>
              <w:t xml:space="preserve"> </w:t>
            </w:r>
            <w:r>
              <w:t>and</w:t>
            </w:r>
            <w:r>
              <w:rPr>
                <w:spacing w:val="6"/>
              </w:rPr>
              <w:t xml:space="preserve"> </w:t>
            </w:r>
            <w:r>
              <w:t>analyze</w:t>
            </w:r>
            <w:r>
              <w:rPr>
                <w:spacing w:val="10"/>
              </w:rPr>
              <w:t xml:space="preserve"> </w:t>
            </w:r>
            <w:r>
              <w:t>Electric</w:t>
            </w:r>
            <w:r>
              <w:rPr>
                <w:spacing w:val="1"/>
              </w:rPr>
              <w:t xml:space="preserve"> </w:t>
            </w:r>
            <w:r>
              <w:t>configurations</w:t>
            </w:r>
            <w:r>
              <w:rPr>
                <w:spacing w:val="-14"/>
              </w:rPr>
              <w:t xml:space="preserve"> </w:t>
            </w:r>
            <w:r>
              <w:t>experimentally.</w:t>
            </w:r>
          </w:p>
        </w:tc>
        <w:tc>
          <w:tcPr>
            <w:tcW w:w="530" w:type="dxa"/>
            <w:tcBorders>
              <w:left w:val="nil"/>
              <w:right w:val="nil"/>
            </w:tcBorders>
          </w:tcPr>
          <w:p w:rsidR="00CF03B8" w:rsidRDefault="00CF03B8" w:rsidP="006C67F1">
            <w:pPr>
              <w:pStyle w:val="TableParagraph"/>
              <w:spacing w:before="1"/>
              <w:ind w:left="34"/>
            </w:pPr>
            <w:r>
              <w:t>field</w:t>
            </w:r>
          </w:p>
        </w:tc>
        <w:tc>
          <w:tcPr>
            <w:tcW w:w="638" w:type="dxa"/>
            <w:tcBorders>
              <w:left w:val="nil"/>
              <w:right w:val="nil"/>
            </w:tcBorders>
          </w:tcPr>
          <w:p w:rsidR="00CF03B8" w:rsidRDefault="00CF03B8" w:rsidP="006C67F1">
            <w:pPr>
              <w:pStyle w:val="TableParagraph"/>
              <w:spacing w:before="1"/>
              <w:ind w:left="96"/>
            </w:pPr>
            <w:r>
              <w:t>lines</w:t>
            </w:r>
          </w:p>
        </w:tc>
        <w:tc>
          <w:tcPr>
            <w:tcW w:w="553" w:type="dxa"/>
            <w:tcBorders>
              <w:left w:val="nil"/>
              <w:right w:val="nil"/>
            </w:tcBorders>
          </w:tcPr>
          <w:p w:rsidR="00CF03B8" w:rsidRDefault="00CF03B8" w:rsidP="006C67F1">
            <w:pPr>
              <w:pStyle w:val="TableParagraph"/>
              <w:spacing w:before="1"/>
              <w:ind w:left="95"/>
            </w:pPr>
            <w:r>
              <w:t>and</w:t>
            </w:r>
          </w:p>
        </w:tc>
        <w:tc>
          <w:tcPr>
            <w:tcW w:w="1436" w:type="dxa"/>
            <w:tcBorders>
              <w:left w:val="nil"/>
              <w:right w:val="nil"/>
            </w:tcBorders>
          </w:tcPr>
          <w:p w:rsidR="00CF03B8" w:rsidRDefault="00CF03B8" w:rsidP="006C67F1">
            <w:pPr>
              <w:pStyle w:val="TableParagraph"/>
              <w:spacing w:before="1"/>
              <w:ind w:left="93"/>
            </w:pPr>
            <w:proofErr w:type="spellStart"/>
            <w:r>
              <w:t>equipotential</w:t>
            </w:r>
            <w:proofErr w:type="spellEnd"/>
          </w:p>
        </w:tc>
        <w:tc>
          <w:tcPr>
            <w:tcW w:w="639" w:type="dxa"/>
            <w:tcBorders>
              <w:left w:val="nil"/>
              <w:right w:val="nil"/>
            </w:tcBorders>
          </w:tcPr>
          <w:p w:rsidR="00CF03B8" w:rsidRDefault="00CF03B8" w:rsidP="006C67F1">
            <w:pPr>
              <w:pStyle w:val="TableParagraph"/>
              <w:spacing w:before="1"/>
              <w:ind w:left="94"/>
            </w:pPr>
            <w:r>
              <w:t>lines</w:t>
            </w:r>
          </w:p>
        </w:tc>
        <w:tc>
          <w:tcPr>
            <w:tcW w:w="368" w:type="dxa"/>
            <w:tcBorders>
              <w:left w:val="nil"/>
              <w:right w:val="nil"/>
            </w:tcBorders>
          </w:tcPr>
          <w:p w:rsidR="00CF03B8" w:rsidRDefault="00CF03B8" w:rsidP="006C67F1">
            <w:pPr>
              <w:pStyle w:val="TableParagraph"/>
              <w:spacing w:before="1"/>
              <w:ind w:left="92"/>
            </w:pPr>
            <w:r>
              <w:t>of</w:t>
            </w:r>
          </w:p>
        </w:tc>
        <w:tc>
          <w:tcPr>
            <w:tcW w:w="983" w:type="dxa"/>
            <w:tcBorders>
              <w:left w:val="nil"/>
              <w:right w:val="nil"/>
            </w:tcBorders>
          </w:tcPr>
          <w:p w:rsidR="00CF03B8" w:rsidRDefault="00CF03B8" w:rsidP="006C67F1">
            <w:pPr>
              <w:pStyle w:val="TableParagraph"/>
              <w:spacing w:before="1"/>
              <w:ind w:left="91"/>
            </w:pPr>
            <w:r>
              <w:t>different</w:t>
            </w:r>
          </w:p>
        </w:tc>
        <w:tc>
          <w:tcPr>
            <w:tcW w:w="1104" w:type="dxa"/>
            <w:tcBorders>
              <w:left w:val="nil"/>
            </w:tcBorders>
          </w:tcPr>
          <w:p w:rsidR="00CF03B8" w:rsidRDefault="00CF03B8" w:rsidP="006C67F1">
            <w:pPr>
              <w:pStyle w:val="TableParagraph"/>
              <w:spacing w:before="1"/>
              <w:ind w:left="91"/>
            </w:pPr>
            <w:r>
              <w:t>electrode</w:t>
            </w:r>
          </w:p>
        </w:tc>
        <w:tc>
          <w:tcPr>
            <w:tcW w:w="719" w:type="dxa"/>
          </w:tcPr>
          <w:p w:rsidR="00CF03B8" w:rsidRDefault="00CF03B8" w:rsidP="006C67F1">
            <w:pPr>
              <w:pStyle w:val="TableParagraph"/>
              <w:spacing w:before="1"/>
              <w:ind w:left="103" w:right="112"/>
              <w:jc w:val="center"/>
            </w:pPr>
            <w:r>
              <w:t>CO2</w:t>
            </w:r>
          </w:p>
        </w:tc>
      </w:tr>
      <w:tr w:rsidR="00CF03B8" w:rsidTr="006C67F1">
        <w:trPr>
          <w:trHeight w:val="251"/>
        </w:trPr>
        <w:tc>
          <w:tcPr>
            <w:tcW w:w="9296" w:type="dxa"/>
            <w:gridSpan w:val="9"/>
          </w:tcPr>
          <w:p w:rsidR="00CF03B8" w:rsidRDefault="00CF03B8" w:rsidP="006C67F1">
            <w:pPr>
              <w:pStyle w:val="TableParagraph"/>
              <w:spacing w:before="1" w:line="231" w:lineRule="exact"/>
              <w:ind w:left="107"/>
            </w:pPr>
            <w:r>
              <w:t>Assembling,</w:t>
            </w:r>
            <w:r>
              <w:rPr>
                <w:spacing w:val="1"/>
              </w:rPr>
              <w:t xml:space="preserve"> </w:t>
            </w:r>
            <w:r>
              <w:t>Soldering</w:t>
            </w:r>
            <w:r>
              <w:rPr>
                <w:spacing w:val="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Testing</w:t>
            </w:r>
            <w:r>
              <w:rPr>
                <w:spacing w:val="1"/>
              </w:rPr>
              <w:t xml:space="preserve"> </w:t>
            </w:r>
            <w:r>
              <w:t>of Simple</w:t>
            </w:r>
            <w:r>
              <w:rPr>
                <w:spacing w:val="-2"/>
              </w:rPr>
              <w:t xml:space="preserve"> </w:t>
            </w:r>
            <w:r>
              <w:t>electronic</w:t>
            </w:r>
            <w:r>
              <w:rPr>
                <w:spacing w:val="-2"/>
              </w:rPr>
              <w:t xml:space="preserve"> </w:t>
            </w:r>
            <w:r>
              <w:t>Circuit</w:t>
            </w:r>
            <w:r>
              <w:rPr>
                <w:spacing w:val="-1"/>
              </w:rPr>
              <w:t xml:space="preserve"> </w:t>
            </w:r>
            <w:r>
              <w:t>using</w:t>
            </w:r>
            <w:r>
              <w:rPr>
                <w:spacing w:val="-1"/>
              </w:rPr>
              <w:t xml:space="preserve"> </w:t>
            </w:r>
            <w:r>
              <w:t>PCB</w:t>
            </w:r>
          </w:p>
        </w:tc>
        <w:tc>
          <w:tcPr>
            <w:tcW w:w="719" w:type="dxa"/>
          </w:tcPr>
          <w:p w:rsidR="00CF03B8" w:rsidRDefault="00CF03B8" w:rsidP="006C67F1">
            <w:pPr>
              <w:pStyle w:val="TableParagraph"/>
              <w:spacing w:before="1" w:line="231" w:lineRule="exact"/>
              <w:ind w:left="103" w:right="111"/>
              <w:jc w:val="center"/>
            </w:pPr>
            <w:r>
              <w:t>CO3</w:t>
            </w:r>
          </w:p>
        </w:tc>
      </w:tr>
      <w:tr w:rsidR="00CF03B8" w:rsidTr="006C67F1">
        <w:trPr>
          <w:trHeight w:val="506"/>
        </w:trPr>
        <w:tc>
          <w:tcPr>
            <w:tcW w:w="9296" w:type="dxa"/>
            <w:gridSpan w:val="9"/>
          </w:tcPr>
          <w:p w:rsidR="00CF03B8" w:rsidRDefault="00CF03B8" w:rsidP="006C67F1">
            <w:pPr>
              <w:pStyle w:val="TableParagraph"/>
              <w:spacing w:line="254" w:lineRule="exact"/>
              <w:ind w:left="107"/>
            </w:pPr>
            <w:r>
              <w:t>Verification</w:t>
            </w:r>
            <w:r>
              <w:rPr>
                <w:spacing w:val="48"/>
              </w:rPr>
              <w:t xml:space="preserve"> </w:t>
            </w:r>
            <w:r>
              <w:t>of</w:t>
            </w:r>
            <w:r>
              <w:rPr>
                <w:spacing w:val="53"/>
              </w:rPr>
              <w:t xml:space="preserve"> </w:t>
            </w:r>
            <w:r>
              <w:t>Electrical</w:t>
            </w:r>
            <w:r>
              <w:rPr>
                <w:spacing w:val="48"/>
              </w:rPr>
              <w:t xml:space="preserve"> </w:t>
            </w:r>
            <w:r>
              <w:t>laws</w:t>
            </w:r>
            <w:r>
              <w:rPr>
                <w:spacing w:val="49"/>
              </w:rPr>
              <w:t xml:space="preserve"> </w:t>
            </w:r>
            <w:r>
              <w:t>and</w:t>
            </w:r>
            <w:r>
              <w:rPr>
                <w:spacing w:val="49"/>
              </w:rPr>
              <w:t xml:space="preserve"> </w:t>
            </w:r>
            <w:r>
              <w:t>Superposition,</w:t>
            </w:r>
            <w:r>
              <w:rPr>
                <w:spacing w:val="51"/>
              </w:rPr>
              <w:t xml:space="preserve"> </w:t>
            </w:r>
            <w:proofErr w:type="spellStart"/>
            <w:r>
              <w:t>Thevenin</w:t>
            </w:r>
            <w:proofErr w:type="spellEnd"/>
            <w:r>
              <w:rPr>
                <w:spacing w:val="49"/>
              </w:rPr>
              <w:t xml:space="preserve"> </w:t>
            </w:r>
            <w:r>
              <w:t>and</w:t>
            </w:r>
            <w:r>
              <w:rPr>
                <w:spacing w:val="50"/>
              </w:rPr>
              <w:t xml:space="preserve"> </w:t>
            </w:r>
            <w:r>
              <w:t>Maximum</w:t>
            </w:r>
            <w:r>
              <w:rPr>
                <w:spacing w:val="51"/>
              </w:rPr>
              <w:t xml:space="preserve"> </w:t>
            </w:r>
            <w:r>
              <w:t>power</w:t>
            </w:r>
            <w:r>
              <w:rPr>
                <w:spacing w:val="52"/>
              </w:rPr>
              <w:t xml:space="preserve"> </w:t>
            </w:r>
            <w:r>
              <w:t>transfer</w:t>
            </w:r>
            <w:r>
              <w:rPr>
                <w:spacing w:val="-56"/>
              </w:rPr>
              <w:t xml:space="preserve"> </w:t>
            </w:r>
            <w:r>
              <w:t>theorems</w:t>
            </w:r>
            <w:r>
              <w:rPr>
                <w:spacing w:val="3"/>
              </w:rPr>
              <w:t xml:space="preserve"> </w:t>
            </w:r>
            <w:r>
              <w:t>for the</w:t>
            </w:r>
            <w:r>
              <w:rPr>
                <w:spacing w:val="2"/>
              </w:rPr>
              <w:t xml:space="preserve"> </w:t>
            </w:r>
            <w:r>
              <w:t>electric circuit</w:t>
            </w:r>
            <w:r>
              <w:rPr>
                <w:spacing w:val="1"/>
              </w:rPr>
              <w:t xml:space="preserve"> </w:t>
            </w:r>
            <w:r>
              <w:t>using</w:t>
            </w:r>
            <w:r>
              <w:rPr>
                <w:spacing w:val="4"/>
              </w:rPr>
              <w:t xml:space="preserve"> </w:t>
            </w:r>
            <w:r>
              <w:t>simulation</w:t>
            </w:r>
            <w:r>
              <w:rPr>
                <w:spacing w:val="2"/>
              </w:rPr>
              <w:t xml:space="preserve"> </w:t>
            </w:r>
            <w:r>
              <w:t>software</w:t>
            </w:r>
          </w:p>
        </w:tc>
        <w:tc>
          <w:tcPr>
            <w:tcW w:w="719" w:type="dxa"/>
          </w:tcPr>
          <w:p w:rsidR="00CF03B8" w:rsidRDefault="00CF03B8" w:rsidP="006C67F1">
            <w:pPr>
              <w:pStyle w:val="TableParagraph"/>
              <w:spacing w:before="1"/>
              <w:ind w:left="103" w:right="112"/>
              <w:jc w:val="center"/>
            </w:pPr>
            <w:r>
              <w:t>CO4</w:t>
            </w:r>
          </w:p>
        </w:tc>
      </w:tr>
      <w:tr w:rsidR="00CF03B8" w:rsidTr="006C67F1">
        <w:trPr>
          <w:trHeight w:val="503"/>
        </w:trPr>
        <w:tc>
          <w:tcPr>
            <w:tcW w:w="9296" w:type="dxa"/>
            <w:gridSpan w:val="9"/>
          </w:tcPr>
          <w:p w:rsidR="00CF03B8" w:rsidRDefault="00CF03B8" w:rsidP="006C67F1">
            <w:pPr>
              <w:pStyle w:val="TableParagraph"/>
              <w:spacing w:line="248" w:lineRule="exact"/>
              <w:ind w:left="107"/>
            </w:pPr>
            <w:r>
              <w:t>Verification</w:t>
            </w:r>
            <w:r>
              <w:rPr>
                <w:spacing w:val="48"/>
              </w:rPr>
              <w:t xml:space="preserve"> </w:t>
            </w:r>
            <w:r>
              <w:t>of</w:t>
            </w:r>
            <w:r>
              <w:rPr>
                <w:spacing w:val="53"/>
              </w:rPr>
              <w:t xml:space="preserve"> </w:t>
            </w:r>
            <w:r>
              <w:t>Electrical</w:t>
            </w:r>
            <w:r>
              <w:rPr>
                <w:spacing w:val="48"/>
              </w:rPr>
              <w:t xml:space="preserve"> </w:t>
            </w:r>
            <w:r>
              <w:t>laws</w:t>
            </w:r>
            <w:r>
              <w:rPr>
                <w:spacing w:val="50"/>
              </w:rPr>
              <w:t xml:space="preserve"> </w:t>
            </w:r>
            <w:r>
              <w:t>and</w:t>
            </w:r>
            <w:r>
              <w:rPr>
                <w:spacing w:val="49"/>
              </w:rPr>
              <w:t xml:space="preserve"> </w:t>
            </w:r>
            <w:r>
              <w:t>Superposition,</w:t>
            </w:r>
            <w:r>
              <w:rPr>
                <w:spacing w:val="51"/>
              </w:rPr>
              <w:t xml:space="preserve"> </w:t>
            </w:r>
            <w:proofErr w:type="spellStart"/>
            <w:r>
              <w:t>Thevenin</w:t>
            </w:r>
            <w:proofErr w:type="spellEnd"/>
            <w:r>
              <w:rPr>
                <w:spacing w:val="49"/>
              </w:rPr>
              <w:t xml:space="preserve"> </w:t>
            </w:r>
            <w:r>
              <w:t>and</w:t>
            </w:r>
            <w:r>
              <w:rPr>
                <w:spacing w:val="50"/>
              </w:rPr>
              <w:t xml:space="preserve"> </w:t>
            </w:r>
            <w:r>
              <w:t>Maximum</w:t>
            </w:r>
            <w:r>
              <w:rPr>
                <w:spacing w:val="51"/>
              </w:rPr>
              <w:t xml:space="preserve"> </w:t>
            </w:r>
            <w:r>
              <w:t>power</w:t>
            </w:r>
            <w:r>
              <w:rPr>
                <w:spacing w:val="52"/>
              </w:rPr>
              <w:t xml:space="preserve"> </w:t>
            </w:r>
            <w:r>
              <w:t>transfer</w:t>
            </w:r>
          </w:p>
          <w:p w:rsidR="00CF03B8" w:rsidRDefault="00CF03B8" w:rsidP="006C67F1">
            <w:pPr>
              <w:pStyle w:val="TableParagraph"/>
              <w:spacing w:before="5" w:line="231" w:lineRule="exact"/>
              <w:ind w:left="107"/>
            </w:pPr>
            <w:r>
              <w:t>theorems</w:t>
            </w:r>
            <w:r>
              <w:rPr>
                <w:spacing w:val="58"/>
              </w:rPr>
              <w:t xml:space="preserve"> </w:t>
            </w:r>
            <w:r>
              <w:t>for the</w:t>
            </w:r>
            <w:r>
              <w:rPr>
                <w:spacing w:val="1"/>
              </w:rPr>
              <w:t xml:space="preserve"> </w:t>
            </w:r>
            <w:r>
              <w:t>electric</w:t>
            </w:r>
            <w:r>
              <w:rPr>
                <w:spacing w:val="-1"/>
              </w:rPr>
              <w:t xml:space="preserve"> </w:t>
            </w:r>
            <w:r>
              <w:t>circuit</w:t>
            </w:r>
            <w:r>
              <w:rPr>
                <w:spacing w:val="-1"/>
              </w:rPr>
              <w:t xml:space="preserve"> </w:t>
            </w:r>
            <w:r>
              <w:t>using</w:t>
            </w:r>
            <w:r>
              <w:rPr>
                <w:spacing w:val="4"/>
              </w:rPr>
              <w:t xml:space="preserve"> </w:t>
            </w:r>
            <w:r>
              <w:t>hardware</w:t>
            </w:r>
          </w:p>
        </w:tc>
        <w:tc>
          <w:tcPr>
            <w:tcW w:w="719" w:type="dxa"/>
          </w:tcPr>
          <w:p w:rsidR="00CF03B8" w:rsidRDefault="00CF03B8" w:rsidP="006C67F1">
            <w:pPr>
              <w:pStyle w:val="TableParagraph"/>
              <w:spacing w:line="248" w:lineRule="exact"/>
              <w:ind w:left="103" w:right="112"/>
              <w:jc w:val="center"/>
            </w:pPr>
            <w:r>
              <w:t>CO4</w:t>
            </w:r>
          </w:p>
        </w:tc>
      </w:tr>
      <w:tr w:rsidR="00CF03B8" w:rsidTr="006C67F1">
        <w:trPr>
          <w:trHeight w:val="254"/>
        </w:trPr>
        <w:tc>
          <w:tcPr>
            <w:tcW w:w="9296" w:type="dxa"/>
            <w:gridSpan w:val="9"/>
          </w:tcPr>
          <w:p w:rsidR="00CF03B8" w:rsidRDefault="00CF03B8" w:rsidP="006C67F1">
            <w:pPr>
              <w:pStyle w:val="TableParagraph"/>
              <w:spacing w:before="1" w:line="233" w:lineRule="exact"/>
              <w:ind w:left="107"/>
            </w:pPr>
            <w:r>
              <w:t>Verification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4"/>
              </w:rPr>
              <w:t xml:space="preserve"> </w:t>
            </w:r>
            <w:r>
              <w:t>series</w:t>
            </w:r>
            <w:r>
              <w:rPr>
                <w:spacing w:val="57"/>
              </w:rPr>
              <w:t xml:space="preserve"> </w:t>
            </w:r>
            <w:r>
              <w:t>resonance</w:t>
            </w:r>
            <w:r>
              <w:rPr>
                <w:spacing w:val="64"/>
              </w:rPr>
              <w:t xml:space="preserve"> </w:t>
            </w:r>
            <w:r>
              <w:t>phenomena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RLC circuit</w:t>
            </w:r>
          </w:p>
        </w:tc>
        <w:tc>
          <w:tcPr>
            <w:tcW w:w="719" w:type="dxa"/>
          </w:tcPr>
          <w:p w:rsidR="00CF03B8" w:rsidRDefault="00CF03B8" w:rsidP="006C67F1">
            <w:pPr>
              <w:pStyle w:val="TableParagraph"/>
              <w:spacing w:before="1" w:line="233" w:lineRule="exact"/>
              <w:ind w:left="103" w:right="111"/>
              <w:jc w:val="center"/>
            </w:pPr>
            <w:r>
              <w:t>CO5</w:t>
            </w:r>
          </w:p>
        </w:tc>
      </w:tr>
      <w:tr w:rsidR="00CF03B8" w:rsidTr="006C67F1">
        <w:trPr>
          <w:trHeight w:val="251"/>
        </w:trPr>
        <w:tc>
          <w:tcPr>
            <w:tcW w:w="9296" w:type="dxa"/>
            <w:gridSpan w:val="9"/>
          </w:tcPr>
          <w:p w:rsidR="00CF03B8" w:rsidRDefault="00CF03B8" w:rsidP="006C67F1">
            <w:pPr>
              <w:pStyle w:val="TableParagraph"/>
              <w:spacing w:before="1" w:line="231" w:lineRule="exact"/>
              <w:ind w:left="107"/>
            </w:pPr>
            <w:r>
              <w:t>Analyze</w:t>
            </w:r>
            <w:r>
              <w:rPr>
                <w:spacing w:val="-1"/>
              </w:rPr>
              <w:t xml:space="preserve"> </w:t>
            </w:r>
            <w:r>
              <w:t>the transient</w:t>
            </w:r>
            <w:r>
              <w:rPr>
                <w:spacing w:val="2"/>
              </w:rPr>
              <w:t xml:space="preserve"> </w:t>
            </w:r>
            <w:proofErr w:type="spellStart"/>
            <w:r>
              <w:t>behaviour</w:t>
            </w:r>
            <w:proofErr w:type="spellEnd"/>
            <w:r>
              <w:rPr>
                <w:spacing w:val="6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given</w:t>
            </w:r>
            <w:r>
              <w:rPr>
                <w:spacing w:val="1"/>
              </w:rPr>
              <w:t xml:space="preserve"> </w:t>
            </w:r>
            <w:r>
              <w:t>RL ,RC,RLC</w:t>
            </w:r>
            <w:r>
              <w:rPr>
                <w:spacing w:val="-1"/>
              </w:rPr>
              <w:t xml:space="preserve"> </w:t>
            </w:r>
            <w:r>
              <w:t>circuits</w:t>
            </w:r>
          </w:p>
        </w:tc>
        <w:tc>
          <w:tcPr>
            <w:tcW w:w="719" w:type="dxa"/>
          </w:tcPr>
          <w:p w:rsidR="00CF03B8" w:rsidRDefault="00CF03B8" w:rsidP="006C67F1">
            <w:pPr>
              <w:pStyle w:val="TableParagraph"/>
              <w:spacing w:before="1" w:line="231" w:lineRule="exact"/>
              <w:ind w:left="103" w:right="112"/>
              <w:jc w:val="center"/>
            </w:pPr>
            <w:r>
              <w:t>CO6</w:t>
            </w:r>
          </w:p>
        </w:tc>
      </w:tr>
    </w:tbl>
    <w:p w:rsidR="00CF03B8" w:rsidRDefault="00CF03B8" w:rsidP="00CF03B8">
      <w:pPr>
        <w:tabs>
          <w:tab w:val="left" w:pos="10337"/>
        </w:tabs>
        <w:spacing w:before="33"/>
        <w:ind w:left="490"/>
        <w:rPr>
          <w:rFonts w:ascii="Arial"/>
          <w:b/>
        </w:rPr>
      </w:pPr>
      <w:r>
        <w:rPr>
          <w:rFonts w:ascii="Times New Roman"/>
          <w:spacing w:val="-27"/>
          <w:shd w:val="clear" w:color="auto" w:fill="BFBFBF"/>
        </w:rPr>
        <w:t xml:space="preserve"> </w:t>
      </w:r>
      <w:r>
        <w:rPr>
          <w:rFonts w:ascii="Arial"/>
          <w:b/>
          <w:shd w:val="clear" w:color="auto" w:fill="BFBFBF"/>
        </w:rPr>
        <w:t>Reference Book</w:t>
      </w:r>
      <w:r>
        <w:rPr>
          <w:rFonts w:ascii="Arial"/>
          <w:b/>
          <w:shd w:val="clear" w:color="auto" w:fill="BFBFBF"/>
        </w:rPr>
        <w:tab/>
      </w:r>
    </w:p>
    <w:p w:rsidR="00CF03B8" w:rsidRDefault="00CF03B8" w:rsidP="00CF03B8">
      <w:pPr>
        <w:pStyle w:val="BodyText"/>
        <w:spacing w:before="87"/>
        <w:ind w:left="879"/>
      </w:pPr>
      <w:r>
        <w:t>1.</w:t>
      </w:r>
      <w:r>
        <w:rPr>
          <w:spacing w:val="35"/>
        </w:rPr>
        <w:t xml:space="preserve"> </w:t>
      </w:r>
      <w:r>
        <w:t>Electrical</w:t>
      </w:r>
      <w:r>
        <w:rPr>
          <w:spacing w:val="-15"/>
        </w:rPr>
        <w:t xml:space="preserve"> </w:t>
      </w:r>
      <w:r>
        <w:t>Workshop</w:t>
      </w:r>
      <w:r>
        <w:rPr>
          <w:spacing w:val="-9"/>
        </w:rPr>
        <w:t xml:space="preserve"> </w:t>
      </w:r>
      <w:r>
        <w:t>Manual</w:t>
      </w:r>
      <w:r>
        <w:rPr>
          <w:spacing w:val="-13"/>
        </w:rPr>
        <w:t xml:space="preserve"> </w:t>
      </w:r>
      <w:r>
        <w:t>prepared</w:t>
      </w:r>
      <w:r>
        <w:rPr>
          <w:spacing w:val="-9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TCE</w:t>
      </w:r>
      <w:r>
        <w:rPr>
          <w:spacing w:val="-11"/>
        </w:rPr>
        <w:t xml:space="preserve"> </w:t>
      </w:r>
      <w:r>
        <w:t>Staff</w:t>
      </w:r>
      <w:r>
        <w:rPr>
          <w:spacing w:val="-10"/>
        </w:rPr>
        <w:t xml:space="preserve"> </w:t>
      </w:r>
      <w:r>
        <w:t>Members</w:t>
      </w:r>
    </w:p>
    <w:p w:rsidR="00CF03B8" w:rsidRDefault="00CF03B8" w:rsidP="00CF03B8">
      <w:pPr>
        <w:pStyle w:val="Heading3"/>
        <w:tabs>
          <w:tab w:val="left" w:pos="10337"/>
        </w:tabs>
        <w:spacing w:before="35"/>
      </w:pPr>
      <w:r>
        <w:rPr>
          <w:rFonts w:ascii="Times New Roman"/>
          <w:b w:val="0"/>
          <w:spacing w:val="-27"/>
          <w:shd w:val="clear" w:color="auto" w:fill="BFBFBF"/>
        </w:rPr>
        <w:t xml:space="preserve"> </w:t>
      </w:r>
      <w:r>
        <w:rPr>
          <w:shd w:val="clear" w:color="auto" w:fill="BFBFBF"/>
        </w:rPr>
        <w:t>Course</w:t>
      </w:r>
      <w:r>
        <w:rPr>
          <w:spacing w:val="-1"/>
          <w:shd w:val="clear" w:color="auto" w:fill="BFBFBF"/>
        </w:rPr>
        <w:t xml:space="preserve"> </w:t>
      </w:r>
      <w:r>
        <w:rPr>
          <w:shd w:val="clear" w:color="auto" w:fill="BFBFBF"/>
        </w:rPr>
        <w:t>Designers:</w:t>
      </w:r>
      <w:r>
        <w:rPr>
          <w:shd w:val="clear" w:color="auto" w:fill="BFBFBF"/>
        </w:rPr>
        <w:tab/>
      </w:r>
    </w:p>
    <w:p w:rsidR="00CF03B8" w:rsidRDefault="00CF03B8" w:rsidP="00CF03B8">
      <w:pPr>
        <w:pStyle w:val="ListParagraph"/>
        <w:numPr>
          <w:ilvl w:val="0"/>
          <w:numId w:val="1"/>
        </w:numPr>
        <w:tabs>
          <w:tab w:val="left" w:pos="1239"/>
          <w:tab w:val="left" w:pos="4838"/>
        </w:tabs>
        <w:spacing w:before="46"/>
      </w:pPr>
      <w:proofErr w:type="spellStart"/>
      <w:r>
        <w:t>Dr.P.S.Manoharan,Professor,EEE</w:t>
      </w:r>
      <w:proofErr w:type="spellEnd"/>
      <w:r>
        <w:tab/>
      </w:r>
      <w:hyperlink r:id="rId5">
        <w:r>
          <w:t>psmeee@tce.edu</w:t>
        </w:r>
      </w:hyperlink>
    </w:p>
    <w:p w:rsidR="0056182F" w:rsidRDefault="00CF03B8" w:rsidP="00CF03B8">
      <w:proofErr w:type="spellStart"/>
      <w:r>
        <w:t>Dr.V.Saravanan</w:t>
      </w:r>
      <w:proofErr w:type="spellEnd"/>
      <w:r>
        <w:t>,</w:t>
      </w:r>
      <w:r>
        <w:tab/>
      </w:r>
      <w:proofErr w:type="spellStart"/>
      <w:r>
        <w:t>Professor,EEE</w:t>
      </w:r>
      <w:proofErr w:type="spellEnd"/>
      <w:r>
        <w:tab/>
      </w:r>
      <w:hyperlink r:id="rId6">
        <w:r>
          <w:t>vseee@tce.edu</w:t>
        </w:r>
      </w:hyperlink>
    </w:p>
    <w:sectPr w:rsidR="0056182F" w:rsidSect="00561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0C34E7"/>
    <w:multiLevelType w:val="hybridMultilevel"/>
    <w:tmpl w:val="7F42ACB8"/>
    <w:lvl w:ilvl="0" w:tplc="AC1E9FC2">
      <w:start w:val="1"/>
      <w:numFmt w:val="decimal"/>
      <w:lvlText w:val="%1."/>
      <w:lvlJc w:val="left"/>
      <w:pPr>
        <w:ind w:left="1238" w:hanging="360"/>
        <w:jc w:val="left"/>
      </w:pPr>
      <w:rPr>
        <w:rFonts w:ascii="Microsoft Sans Serif" w:eastAsia="Microsoft Sans Serif" w:hAnsi="Microsoft Sans Serif" w:cs="Microsoft Sans Serif" w:hint="default"/>
        <w:spacing w:val="-2"/>
        <w:w w:val="100"/>
        <w:sz w:val="22"/>
        <w:szCs w:val="22"/>
        <w:lang w:val="en-US" w:eastAsia="en-US" w:bidi="ar-SA"/>
      </w:rPr>
    </w:lvl>
    <w:lvl w:ilvl="1" w:tplc="753875A4">
      <w:numFmt w:val="bullet"/>
      <w:lvlText w:val="•"/>
      <w:lvlJc w:val="left"/>
      <w:pPr>
        <w:ind w:left="2236" w:hanging="360"/>
      </w:pPr>
      <w:rPr>
        <w:rFonts w:hint="default"/>
        <w:lang w:val="en-US" w:eastAsia="en-US" w:bidi="ar-SA"/>
      </w:rPr>
    </w:lvl>
    <w:lvl w:ilvl="2" w:tplc="A4D4E308">
      <w:numFmt w:val="bullet"/>
      <w:lvlText w:val="•"/>
      <w:lvlJc w:val="left"/>
      <w:pPr>
        <w:ind w:left="3233" w:hanging="360"/>
      </w:pPr>
      <w:rPr>
        <w:rFonts w:hint="default"/>
        <w:lang w:val="en-US" w:eastAsia="en-US" w:bidi="ar-SA"/>
      </w:rPr>
    </w:lvl>
    <w:lvl w:ilvl="3" w:tplc="6396D68E">
      <w:numFmt w:val="bullet"/>
      <w:lvlText w:val="•"/>
      <w:lvlJc w:val="left"/>
      <w:pPr>
        <w:ind w:left="4229" w:hanging="360"/>
      </w:pPr>
      <w:rPr>
        <w:rFonts w:hint="default"/>
        <w:lang w:val="en-US" w:eastAsia="en-US" w:bidi="ar-SA"/>
      </w:rPr>
    </w:lvl>
    <w:lvl w:ilvl="4" w:tplc="A2C262BC">
      <w:numFmt w:val="bullet"/>
      <w:lvlText w:val="•"/>
      <w:lvlJc w:val="left"/>
      <w:pPr>
        <w:ind w:left="5226" w:hanging="360"/>
      </w:pPr>
      <w:rPr>
        <w:rFonts w:hint="default"/>
        <w:lang w:val="en-US" w:eastAsia="en-US" w:bidi="ar-SA"/>
      </w:rPr>
    </w:lvl>
    <w:lvl w:ilvl="5" w:tplc="5B7288A2">
      <w:numFmt w:val="bullet"/>
      <w:lvlText w:val="•"/>
      <w:lvlJc w:val="left"/>
      <w:pPr>
        <w:ind w:left="6223" w:hanging="360"/>
      </w:pPr>
      <w:rPr>
        <w:rFonts w:hint="default"/>
        <w:lang w:val="en-US" w:eastAsia="en-US" w:bidi="ar-SA"/>
      </w:rPr>
    </w:lvl>
    <w:lvl w:ilvl="6" w:tplc="1DD4AD02">
      <w:numFmt w:val="bullet"/>
      <w:lvlText w:val="•"/>
      <w:lvlJc w:val="left"/>
      <w:pPr>
        <w:ind w:left="7219" w:hanging="360"/>
      </w:pPr>
      <w:rPr>
        <w:rFonts w:hint="default"/>
        <w:lang w:val="en-US" w:eastAsia="en-US" w:bidi="ar-SA"/>
      </w:rPr>
    </w:lvl>
    <w:lvl w:ilvl="7" w:tplc="9AE492F6">
      <w:numFmt w:val="bullet"/>
      <w:lvlText w:val="•"/>
      <w:lvlJc w:val="left"/>
      <w:pPr>
        <w:ind w:left="8216" w:hanging="360"/>
      </w:pPr>
      <w:rPr>
        <w:rFonts w:hint="default"/>
        <w:lang w:val="en-US" w:eastAsia="en-US" w:bidi="ar-SA"/>
      </w:rPr>
    </w:lvl>
    <w:lvl w:ilvl="8" w:tplc="6F08F71A">
      <w:numFmt w:val="bullet"/>
      <w:lvlText w:val="•"/>
      <w:lvlJc w:val="left"/>
      <w:pPr>
        <w:ind w:left="921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20"/>
  <w:characterSpacingControl w:val="doNotCompress"/>
  <w:compat/>
  <w:rsids>
    <w:rsidRoot w:val="00CF03B8"/>
    <w:rsid w:val="000027BF"/>
    <w:rsid w:val="00003268"/>
    <w:rsid w:val="000036C1"/>
    <w:rsid w:val="0000380B"/>
    <w:rsid w:val="00003CCE"/>
    <w:rsid w:val="00004239"/>
    <w:rsid w:val="00004243"/>
    <w:rsid w:val="00004643"/>
    <w:rsid w:val="00005E21"/>
    <w:rsid w:val="00006BE5"/>
    <w:rsid w:val="0000738E"/>
    <w:rsid w:val="00007630"/>
    <w:rsid w:val="0001067C"/>
    <w:rsid w:val="00010F2D"/>
    <w:rsid w:val="00012CF8"/>
    <w:rsid w:val="000140AC"/>
    <w:rsid w:val="0001479A"/>
    <w:rsid w:val="0001546F"/>
    <w:rsid w:val="00016DF7"/>
    <w:rsid w:val="0002013E"/>
    <w:rsid w:val="00021F5D"/>
    <w:rsid w:val="00024494"/>
    <w:rsid w:val="00024C16"/>
    <w:rsid w:val="000275BF"/>
    <w:rsid w:val="0002768B"/>
    <w:rsid w:val="000279EC"/>
    <w:rsid w:val="00030B93"/>
    <w:rsid w:val="00030FBC"/>
    <w:rsid w:val="0003278A"/>
    <w:rsid w:val="00032E9C"/>
    <w:rsid w:val="00033886"/>
    <w:rsid w:val="000358C8"/>
    <w:rsid w:val="000359AE"/>
    <w:rsid w:val="00037F11"/>
    <w:rsid w:val="00040767"/>
    <w:rsid w:val="000410CB"/>
    <w:rsid w:val="00041569"/>
    <w:rsid w:val="0004159C"/>
    <w:rsid w:val="00041934"/>
    <w:rsid w:val="00041C02"/>
    <w:rsid w:val="00042ACF"/>
    <w:rsid w:val="00042E7E"/>
    <w:rsid w:val="00042F4A"/>
    <w:rsid w:val="00043320"/>
    <w:rsid w:val="00043B6F"/>
    <w:rsid w:val="00044524"/>
    <w:rsid w:val="00045253"/>
    <w:rsid w:val="000457D6"/>
    <w:rsid w:val="00046660"/>
    <w:rsid w:val="00046843"/>
    <w:rsid w:val="000471D3"/>
    <w:rsid w:val="0004749C"/>
    <w:rsid w:val="00051B8A"/>
    <w:rsid w:val="00052ADD"/>
    <w:rsid w:val="00052F11"/>
    <w:rsid w:val="0005333D"/>
    <w:rsid w:val="000545BF"/>
    <w:rsid w:val="0005466F"/>
    <w:rsid w:val="0005475F"/>
    <w:rsid w:val="00057FD8"/>
    <w:rsid w:val="000617E3"/>
    <w:rsid w:val="0006332E"/>
    <w:rsid w:val="00063E29"/>
    <w:rsid w:val="0006541E"/>
    <w:rsid w:val="000667B3"/>
    <w:rsid w:val="0006719E"/>
    <w:rsid w:val="000671CF"/>
    <w:rsid w:val="00070006"/>
    <w:rsid w:val="00070EDA"/>
    <w:rsid w:val="00070EED"/>
    <w:rsid w:val="00072461"/>
    <w:rsid w:val="00073F7D"/>
    <w:rsid w:val="00074031"/>
    <w:rsid w:val="00074A48"/>
    <w:rsid w:val="00076922"/>
    <w:rsid w:val="00076F91"/>
    <w:rsid w:val="00081BD6"/>
    <w:rsid w:val="00081F07"/>
    <w:rsid w:val="00082B07"/>
    <w:rsid w:val="00083514"/>
    <w:rsid w:val="00083706"/>
    <w:rsid w:val="00084098"/>
    <w:rsid w:val="00085A1C"/>
    <w:rsid w:val="00086BD1"/>
    <w:rsid w:val="0008796D"/>
    <w:rsid w:val="00087FE4"/>
    <w:rsid w:val="00090BD3"/>
    <w:rsid w:val="00091245"/>
    <w:rsid w:val="000915DE"/>
    <w:rsid w:val="0009218C"/>
    <w:rsid w:val="000942C3"/>
    <w:rsid w:val="000942D3"/>
    <w:rsid w:val="0009445E"/>
    <w:rsid w:val="0009464C"/>
    <w:rsid w:val="000946FD"/>
    <w:rsid w:val="00095A5D"/>
    <w:rsid w:val="00096128"/>
    <w:rsid w:val="000961C7"/>
    <w:rsid w:val="00096211"/>
    <w:rsid w:val="00097FB7"/>
    <w:rsid w:val="000A023D"/>
    <w:rsid w:val="000A083B"/>
    <w:rsid w:val="000A196B"/>
    <w:rsid w:val="000A2440"/>
    <w:rsid w:val="000A4723"/>
    <w:rsid w:val="000A47F1"/>
    <w:rsid w:val="000A5F9C"/>
    <w:rsid w:val="000A64A6"/>
    <w:rsid w:val="000A71EB"/>
    <w:rsid w:val="000A72F6"/>
    <w:rsid w:val="000A79C7"/>
    <w:rsid w:val="000B0EF1"/>
    <w:rsid w:val="000B2A4A"/>
    <w:rsid w:val="000B3851"/>
    <w:rsid w:val="000B4225"/>
    <w:rsid w:val="000B45EC"/>
    <w:rsid w:val="000B47CC"/>
    <w:rsid w:val="000B6356"/>
    <w:rsid w:val="000B6606"/>
    <w:rsid w:val="000C1CFF"/>
    <w:rsid w:val="000C1FED"/>
    <w:rsid w:val="000C4F64"/>
    <w:rsid w:val="000C54A3"/>
    <w:rsid w:val="000C591A"/>
    <w:rsid w:val="000C5ACE"/>
    <w:rsid w:val="000D09F8"/>
    <w:rsid w:val="000D0BC3"/>
    <w:rsid w:val="000D0D7D"/>
    <w:rsid w:val="000D289F"/>
    <w:rsid w:val="000D2EC0"/>
    <w:rsid w:val="000D41B0"/>
    <w:rsid w:val="000D4489"/>
    <w:rsid w:val="000D4A8D"/>
    <w:rsid w:val="000D5F89"/>
    <w:rsid w:val="000D6CE5"/>
    <w:rsid w:val="000E0796"/>
    <w:rsid w:val="000E09A9"/>
    <w:rsid w:val="000E1E2C"/>
    <w:rsid w:val="000E31C1"/>
    <w:rsid w:val="000E32F1"/>
    <w:rsid w:val="000E33FB"/>
    <w:rsid w:val="000E4ADF"/>
    <w:rsid w:val="000E4EC8"/>
    <w:rsid w:val="000E5265"/>
    <w:rsid w:val="000E52A3"/>
    <w:rsid w:val="000E6080"/>
    <w:rsid w:val="000F133F"/>
    <w:rsid w:val="000F181A"/>
    <w:rsid w:val="000F1B82"/>
    <w:rsid w:val="000F2A4C"/>
    <w:rsid w:val="000F30C9"/>
    <w:rsid w:val="000F3322"/>
    <w:rsid w:val="000F3C92"/>
    <w:rsid w:val="000F4C3F"/>
    <w:rsid w:val="000F5752"/>
    <w:rsid w:val="000F5976"/>
    <w:rsid w:val="000F66E3"/>
    <w:rsid w:val="000F7003"/>
    <w:rsid w:val="001017AC"/>
    <w:rsid w:val="00101E40"/>
    <w:rsid w:val="00102668"/>
    <w:rsid w:val="001026C1"/>
    <w:rsid w:val="001028C3"/>
    <w:rsid w:val="0010495E"/>
    <w:rsid w:val="00106339"/>
    <w:rsid w:val="001072A0"/>
    <w:rsid w:val="0011053D"/>
    <w:rsid w:val="00110868"/>
    <w:rsid w:val="00110B8E"/>
    <w:rsid w:val="00112625"/>
    <w:rsid w:val="00114004"/>
    <w:rsid w:val="00114653"/>
    <w:rsid w:val="001148D7"/>
    <w:rsid w:val="001168D1"/>
    <w:rsid w:val="00117D0F"/>
    <w:rsid w:val="00122C31"/>
    <w:rsid w:val="0012344C"/>
    <w:rsid w:val="001237D3"/>
    <w:rsid w:val="0012510B"/>
    <w:rsid w:val="001253AE"/>
    <w:rsid w:val="00127680"/>
    <w:rsid w:val="00127BDD"/>
    <w:rsid w:val="0013024D"/>
    <w:rsid w:val="0013044E"/>
    <w:rsid w:val="00132148"/>
    <w:rsid w:val="00133873"/>
    <w:rsid w:val="00133CF6"/>
    <w:rsid w:val="0013461D"/>
    <w:rsid w:val="00134739"/>
    <w:rsid w:val="00134AF0"/>
    <w:rsid w:val="00135022"/>
    <w:rsid w:val="0013698A"/>
    <w:rsid w:val="00137C2B"/>
    <w:rsid w:val="001408A4"/>
    <w:rsid w:val="001422B6"/>
    <w:rsid w:val="00142C5F"/>
    <w:rsid w:val="00144A5B"/>
    <w:rsid w:val="0014588E"/>
    <w:rsid w:val="001500E2"/>
    <w:rsid w:val="00150223"/>
    <w:rsid w:val="00150D0E"/>
    <w:rsid w:val="00151114"/>
    <w:rsid w:val="00151DC4"/>
    <w:rsid w:val="00153B38"/>
    <w:rsid w:val="00155C21"/>
    <w:rsid w:val="001609E5"/>
    <w:rsid w:val="001618BF"/>
    <w:rsid w:val="00165CAD"/>
    <w:rsid w:val="0016791C"/>
    <w:rsid w:val="00167B11"/>
    <w:rsid w:val="00167FBB"/>
    <w:rsid w:val="001700BF"/>
    <w:rsid w:val="001708F8"/>
    <w:rsid w:val="00171D6F"/>
    <w:rsid w:val="001721F4"/>
    <w:rsid w:val="001731BE"/>
    <w:rsid w:val="0017380F"/>
    <w:rsid w:val="001738F3"/>
    <w:rsid w:val="00176DAE"/>
    <w:rsid w:val="00176E2F"/>
    <w:rsid w:val="00177676"/>
    <w:rsid w:val="00177876"/>
    <w:rsid w:val="00177E51"/>
    <w:rsid w:val="00180524"/>
    <w:rsid w:val="00180752"/>
    <w:rsid w:val="00181373"/>
    <w:rsid w:val="00181F58"/>
    <w:rsid w:val="00183ADB"/>
    <w:rsid w:val="00183D0D"/>
    <w:rsid w:val="001847C7"/>
    <w:rsid w:val="00185068"/>
    <w:rsid w:val="00187060"/>
    <w:rsid w:val="00187A45"/>
    <w:rsid w:val="00191F42"/>
    <w:rsid w:val="001944A3"/>
    <w:rsid w:val="0019594E"/>
    <w:rsid w:val="0019623D"/>
    <w:rsid w:val="001A018B"/>
    <w:rsid w:val="001A0A1E"/>
    <w:rsid w:val="001A2296"/>
    <w:rsid w:val="001A2EE6"/>
    <w:rsid w:val="001A3AD0"/>
    <w:rsid w:val="001A4345"/>
    <w:rsid w:val="001A50D2"/>
    <w:rsid w:val="001A61D5"/>
    <w:rsid w:val="001A6719"/>
    <w:rsid w:val="001A6929"/>
    <w:rsid w:val="001A7121"/>
    <w:rsid w:val="001B01C2"/>
    <w:rsid w:val="001B03A3"/>
    <w:rsid w:val="001B1420"/>
    <w:rsid w:val="001B1DC8"/>
    <w:rsid w:val="001B1F6D"/>
    <w:rsid w:val="001B2C70"/>
    <w:rsid w:val="001B2DB2"/>
    <w:rsid w:val="001B2DC2"/>
    <w:rsid w:val="001B33A8"/>
    <w:rsid w:val="001B515D"/>
    <w:rsid w:val="001B6D57"/>
    <w:rsid w:val="001B7BCC"/>
    <w:rsid w:val="001B7FFE"/>
    <w:rsid w:val="001C0BAD"/>
    <w:rsid w:val="001C104A"/>
    <w:rsid w:val="001C14FC"/>
    <w:rsid w:val="001C1797"/>
    <w:rsid w:val="001C242A"/>
    <w:rsid w:val="001C285B"/>
    <w:rsid w:val="001C2909"/>
    <w:rsid w:val="001C2CB1"/>
    <w:rsid w:val="001C3270"/>
    <w:rsid w:val="001C47D8"/>
    <w:rsid w:val="001D05F3"/>
    <w:rsid w:val="001D0FED"/>
    <w:rsid w:val="001D16F9"/>
    <w:rsid w:val="001D3F69"/>
    <w:rsid w:val="001D43BE"/>
    <w:rsid w:val="001D469E"/>
    <w:rsid w:val="001D6295"/>
    <w:rsid w:val="001D6A2D"/>
    <w:rsid w:val="001D74DC"/>
    <w:rsid w:val="001D7BC0"/>
    <w:rsid w:val="001E15F4"/>
    <w:rsid w:val="001E185F"/>
    <w:rsid w:val="001E3D8F"/>
    <w:rsid w:val="001E3DBC"/>
    <w:rsid w:val="001E41BA"/>
    <w:rsid w:val="001E6889"/>
    <w:rsid w:val="001E7708"/>
    <w:rsid w:val="001E7CC2"/>
    <w:rsid w:val="001F0742"/>
    <w:rsid w:val="001F0F88"/>
    <w:rsid w:val="001F1302"/>
    <w:rsid w:val="001F1645"/>
    <w:rsid w:val="001F2063"/>
    <w:rsid w:val="001F2C30"/>
    <w:rsid w:val="001F2F1A"/>
    <w:rsid w:val="001F38EE"/>
    <w:rsid w:val="001F3F29"/>
    <w:rsid w:val="001F40BD"/>
    <w:rsid w:val="001F4359"/>
    <w:rsid w:val="001F6014"/>
    <w:rsid w:val="00201061"/>
    <w:rsid w:val="00201411"/>
    <w:rsid w:val="002018F8"/>
    <w:rsid w:val="00202F6F"/>
    <w:rsid w:val="002032F2"/>
    <w:rsid w:val="00203EAF"/>
    <w:rsid w:val="002040B3"/>
    <w:rsid w:val="00204660"/>
    <w:rsid w:val="00204A55"/>
    <w:rsid w:val="002051D9"/>
    <w:rsid w:val="00205601"/>
    <w:rsid w:val="00206726"/>
    <w:rsid w:val="00210A90"/>
    <w:rsid w:val="00212409"/>
    <w:rsid w:val="0021285B"/>
    <w:rsid w:val="00212AF2"/>
    <w:rsid w:val="00213388"/>
    <w:rsid w:val="00213489"/>
    <w:rsid w:val="002139F2"/>
    <w:rsid w:val="00214CEA"/>
    <w:rsid w:val="002151F2"/>
    <w:rsid w:val="00217707"/>
    <w:rsid w:val="002204A9"/>
    <w:rsid w:val="00221B45"/>
    <w:rsid w:val="002226FC"/>
    <w:rsid w:val="00222C0E"/>
    <w:rsid w:val="002233BF"/>
    <w:rsid w:val="00223587"/>
    <w:rsid w:val="00223CDE"/>
    <w:rsid w:val="00224BDC"/>
    <w:rsid w:val="00224BFE"/>
    <w:rsid w:val="0022526D"/>
    <w:rsid w:val="00226092"/>
    <w:rsid w:val="00226C15"/>
    <w:rsid w:val="00230021"/>
    <w:rsid w:val="00230408"/>
    <w:rsid w:val="00230A80"/>
    <w:rsid w:val="00230AE1"/>
    <w:rsid w:val="00231F4F"/>
    <w:rsid w:val="00234C53"/>
    <w:rsid w:val="00234EC6"/>
    <w:rsid w:val="00235057"/>
    <w:rsid w:val="002355C4"/>
    <w:rsid w:val="002356C4"/>
    <w:rsid w:val="0023625B"/>
    <w:rsid w:val="0023735B"/>
    <w:rsid w:val="00240A6D"/>
    <w:rsid w:val="00241964"/>
    <w:rsid w:val="00241E33"/>
    <w:rsid w:val="00242E84"/>
    <w:rsid w:val="0024386E"/>
    <w:rsid w:val="00245058"/>
    <w:rsid w:val="002452B6"/>
    <w:rsid w:val="00245A28"/>
    <w:rsid w:val="00245B18"/>
    <w:rsid w:val="00246365"/>
    <w:rsid w:val="00250124"/>
    <w:rsid w:val="002536FF"/>
    <w:rsid w:val="002539B3"/>
    <w:rsid w:val="00254C2F"/>
    <w:rsid w:val="00254D05"/>
    <w:rsid w:val="00255824"/>
    <w:rsid w:val="00255E95"/>
    <w:rsid w:val="002562F6"/>
    <w:rsid w:val="0025665F"/>
    <w:rsid w:val="002579D5"/>
    <w:rsid w:val="00257B64"/>
    <w:rsid w:val="00257B9E"/>
    <w:rsid w:val="00260029"/>
    <w:rsid w:val="00260931"/>
    <w:rsid w:val="00260952"/>
    <w:rsid w:val="00260B56"/>
    <w:rsid w:val="00261281"/>
    <w:rsid w:val="00261669"/>
    <w:rsid w:val="002618C2"/>
    <w:rsid w:val="00261CFB"/>
    <w:rsid w:val="00261DFD"/>
    <w:rsid w:val="00262327"/>
    <w:rsid w:val="00262942"/>
    <w:rsid w:val="00262C5A"/>
    <w:rsid w:val="00264B9C"/>
    <w:rsid w:val="00265607"/>
    <w:rsid w:val="002668F3"/>
    <w:rsid w:val="00266A53"/>
    <w:rsid w:val="00266C8B"/>
    <w:rsid w:val="00267355"/>
    <w:rsid w:val="0026783C"/>
    <w:rsid w:val="0027106C"/>
    <w:rsid w:val="00271461"/>
    <w:rsid w:val="00271AF1"/>
    <w:rsid w:val="0027373C"/>
    <w:rsid w:val="002738BA"/>
    <w:rsid w:val="00273A2B"/>
    <w:rsid w:val="00275D1D"/>
    <w:rsid w:val="002760EA"/>
    <w:rsid w:val="00276F4B"/>
    <w:rsid w:val="002777C3"/>
    <w:rsid w:val="00277912"/>
    <w:rsid w:val="00277DAA"/>
    <w:rsid w:val="002809A4"/>
    <w:rsid w:val="00281A88"/>
    <w:rsid w:val="00281C17"/>
    <w:rsid w:val="00281E8C"/>
    <w:rsid w:val="002821B4"/>
    <w:rsid w:val="00282530"/>
    <w:rsid w:val="00284D21"/>
    <w:rsid w:val="002852E2"/>
    <w:rsid w:val="00285E96"/>
    <w:rsid w:val="0028626E"/>
    <w:rsid w:val="00286591"/>
    <w:rsid w:val="002872DE"/>
    <w:rsid w:val="00287683"/>
    <w:rsid w:val="002876EE"/>
    <w:rsid w:val="00287C7D"/>
    <w:rsid w:val="002910A5"/>
    <w:rsid w:val="00291AB5"/>
    <w:rsid w:val="0029325F"/>
    <w:rsid w:val="00293C0E"/>
    <w:rsid w:val="00294172"/>
    <w:rsid w:val="0029464C"/>
    <w:rsid w:val="002946EA"/>
    <w:rsid w:val="00294ADE"/>
    <w:rsid w:val="00294C62"/>
    <w:rsid w:val="002954B0"/>
    <w:rsid w:val="00296BB7"/>
    <w:rsid w:val="00296C4B"/>
    <w:rsid w:val="00296C5B"/>
    <w:rsid w:val="00296E3A"/>
    <w:rsid w:val="002972C7"/>
    <w:rsid w:val="002A03EB"/>
    <w:rsid w:val="002A0940"/>
    <w:rsid w:val="002A1187"/>
    <w:rsid w:val="002A1D94"/>
    <w:rsid w:val="002A3840"/>
    <w:rsid w:val="002A4219"/>
    <w:rsid w:val="002A4807"/>
    <w:rsid w:val="002A4BE8"/>
    <w:rsid w:val="002A520A"/>
    <w:rsid w:val="002A659A"/>
    <w:rsid w:val="002A6A14"/>
    <w:rsid w:val="002A7C35"/>
    <w:rsid w:val="002B021F"/>
    <w:rsid w:val="002B0CBA"/>
    <w:rsid w:val="002B0EB6"/>
    <w:rsid w:val="002B2F6C"/>
    <w:rsid w:val="002B426E"/>
    <w:rsid w:val="002B47F5"/>
    <w:rsid w:val="002B51B7"/>
    <w:rsid w:val="002B6CE7"/>
    <w:rsid w:val="002B72DF"/>
    <w:rsid w:val="002C0292"/>
    <w:rsid w:val="002C1973"/>
    <w:rsid w:val="002C3538"/>
    <w:rsid w:val="002C51E9"/>
    <w:rsid w:val="002C5400"/>
    <w:rsid w:val="002C6357"/>
    <w:rsid w:val="002C6DBE"/>
    <w:rsid w:val="002D04FD"/>
    <w:rsid w:val="002D064A"/>
    <w:rsid w:val="002D1964"/>
    <w:rsid w:val="002D2244"/>
    <w:rsid w:val="002D2692"/>
    <w:rsid w:val="002D317B"/>
    <w:rsid w:val="002D4BF2"/>
    <w:rsid w:val="002D5C02"/>
    <w:rsid w:val="002D7C1D"/>
    <w:rsid w:val="002E08E4"/>
    <w:rsid w:val="002E0A1D"/>
    <w:rsid w:val="002E150D"/>
    <w:rsid w:val="002E25D1"/>
    <w:rsid w:val="002E37D6"/>
    <w:rsid w:val="002E40B1"/>
    <w:rsid w:val="002E50C5"/>
    <w:rsid w:val="002E6936"/>
    <w:rsid w:val="002E6D33"/>
    <w:rsid w:val="002E79D6"/>
    <w:rsid w:val="002F0505"/>
    <w:rsid w:val="002F14F8"/>
    <w:rsid w:val="002F1670"/>
    <w:rsid w:val="002F1E71"/>
    <w:rsid w:val="002F23E7"/>
    <w:rsid w:val="002F2850"/>
    <w:rsid w:val="002F2F91"/>
    <w:rsid w:val="002F42EE"/>
    <w:rsid w:val="002F53A9"/>
    <w:rsid w:val="002F548B"/>
    <w:rsid w:val="002F5A3B"/>
    <w:rsid w:val="002F5CAD"/>
    <w:rsid w:val="002F6E83"/>
    <w:rsid w:val="002F737B"/>
    <w:rsid w:val="002F7D9F"/>
    <w:rsid w:val="003000E0"/>
    <w:rsid w:val="003009B9"/>
    <w:rsid w:val="00302074"/>
    <w:rsid w:val="003035CD"/>
    <w:rsid w:val="003042F3"/>
    <w:rsid w:val="00305E35"/>
    <w:rsid w:val="00307448"/>
    <w:rsid w:val="00307DDD"/>
    <w:rsid w:val="00310B22"/>
    <w:rsid w:val="00310E0E"/>
    <w:rsid w:val="003123D1"/>
    <w:rsid w:val="0031255D"/>
    <w:rsid w:val="0031327E"/>
    <w:rsid w:val="00315007"/>
    <w:rsid w:val="00316E7A"/>
    <w:rsid w:val="00317AE2"/>
    <w:rsid w:val="0032111A"/>
    <w:rsid w:val="003217DF"/>
    <w:rsid w:val="003227DE"/>
    <w:rsid w:val="00324801"/>
    <w:rsid w:val="00325963"/>
    <w:rsid w:val="00325B15"/>
    <w:rsid w:val="00327A9D"/>
    <w:rsid w:val="00327B0A"/>
    <w:rsid w:val="00331269"/>
    <w:rsid w:val="0033194E"/>
    <w:rsid w:val="00331D52"/>
    <w:rsid w:val="0033282C"/>
    <w:rsid w:val="003330BC"/>
    <w:rsid w:val="00333219"/>
    <w:rsid w:val="003334EF"/>
    <w:rsid w:val="00334E2F"/>
    <w:rsid w:val="00334ED7"/>
    <w:rsid w:val="00336B36"/>
    <w:rsid w:val="003370D0"/>
    <w:rsid w:val="003379BD"/>
    <w:rsid w:val="00337B2A"/>
    <w:rsid w:val="003416F9"/>
    <w:rsid w:val="00342290"/>
    <w:rsid w:val="00343344"/>
    <w:rsid w:val="0034411E"/>
    <w:rsid w:val="00346FCB"/>
    <w:rsid w:val="00352415"/>
    <w:rsid w:val="003524B5"/>
    <w:rsid w:val="003529CC"/>
    <w:rsid w:val="00354744"/>
    <w:rsid w:val="0035567F"/>
    <w:rsid w:val="0035678D"/>
    <w:rsid w:val="003570AC"/>
    <w:rsid w:val="00357884"/>
    <w:rsid w:val="00357CD6"/>
    <w:rsid w:val="00361699"/>
    <w:rsid w:val="003625D4"/>
    <w:rsid w:val="00365DBC"/>
    <w:rsid w:val="0036650A"/>
    <w:rsid w:val="00366CBA"/>
    <w:rsid w:val="00366ED5"/>
    <w:rsid w:val="00367B05"/>
    <w:rsid w:val="003709AC"/>
    <w:rsid w:val="00372626"/>
    <w:rsid w:val="00372BE5"/>
    <w:rsid w:val="00372CE6"/>
    <w:rsid w:val="00373A7A"/>
    <w:rsid w:val="0037408F"/>
    <w:rsid w:val="0037423A"/>
    <w:rsid w:val="0037572A"/>
    <w:rsid w:val="003762D3"/>
    <w:rsid w:val="003768F7"/>
    <w:rsid w:val="003771DD"/>
    <w:rsid w:val="00380E3A"/>
    <w:rsid w:val="00381F5A"/>
    <w:rsid w:val="00382D6D"/>
    <w:rsid w:val="0038325F"/>
    <w:rsid w:val="00385005"/>
    <w:rsid w:val="00386632"/>
    <w:rsid w:val="00386DF3"/>
    <w:rsid w:val="00390E4F"/>
    <w:rsid w:val="003921E3"/>
    <w:rsid w:val="00393516"/>
    <w:rsid w:val="00393A93"/>
    <w:rsid w:val="00393D7C"/>
    <w:rsid w:val="00394114"/>
    <w:rsid w:val="003961C4"/>
    <w:rsid w:val="00396FE7"/>
    <w:rsid w:val="003A0099"/>
    <w:rsid w:val="003A01A4"/>
    <w:rsid w:val="003A040C"/>
    <w:rsid w:val="003A07B5"/>
    <w:rsid w:val="003A212C"/>
    <w:rsid w:val="003A2A63"/>
    <w:rsid w:val="003A528D"/>
    <w:rsid w:val="003A59AE"/>
    <w:rsid w:val="003A5E56"/>
    <w:rsid w:val="003A6131"/>
    <w:rsid w:val="003A63E7"/>
    <w:rsid w:val="003A6BF6"/>
    <w:rsid w:val="003A7F44"/>
    <w:rsid w:val="003B2B86"/>
    <w:rsid w:val="003B456A"/>
    <w:rsid w:val="003B4EF1"/>
    <w:rsid w:val="003B5925"/>
    <w:rsid w:val="003B5B41"/>
    <w:rsid w:val="003B76E8"/>
    <w:rsid w:val="003C0AC6"/>
    <w:rsid w:val="003C0ECD"/>
    <w:rsid w:val="003C2045"/>
    <w:rsid w:val="003C2CB3"/>
    <w:rsid w:val="003C3609"/>
    <w:rsid w:val="003C38E4"/>
    <w:rsid w:val="003C3B30"/>
    <w:rsid w:val="003C44D8"/>
    <w:rsid w:val="003C48F5"/>
    <w:rsid w:val="003C4FA5"/>
    <w:rsid w:val="003C5DE5"/>
    <w:rsid w:val="003C6CA2"/>
    <w:rsid w:val="003C7508"/>
    <w:rsid w:val="003C79CA"/>
    <w:rsid w:val="003C7E9F"/>
    <w:rsid w:val="003C7F35"/>
    <w:rsid w:val="003D0F8B"/>
    <w:rsid w:val="003D10FA"/>
    <w:rsid w:val="003D1DA3"/>
    <w:rsid w:val="003D38DF"/>
    <w:rsid w:val="003D449D"/>
    <w:rsid w:val="003D4506"/>
    <w:rsid w:val="003D453C"/>
    <w:rsid w:val="003D45A3"/>
    <w:rsid w:val="003D526A"/>
    <w:rsid w:val="003D6532"/>
    <w:rsid w:val="003D6765"/>
    <w:rsid w:val="003D730D"/>
    <w:rsid w:val="003D759E"/>
    <w:rsid w:val="003E119C"/>
    <w:rsid w:val="003E1C05"/>
    <w:rsid w:val="003E2472"/>
    <w:rsid w:val="003E2F8C"/>
    <w:rsid w:val="003E6392"/>
    <w:rsid w:val="003E6DBD"/>
    <w:rsid w:val="003F27BC"/>
    <w:rsid w:val="003F3D75"/>
    <w:rsid w:val="003F3E82"/>
    <w:rsid w:val="003F3FC7"/>
    <w:rsid w:val="003F4037"/>
    <w:rsid w:val="003F656D"/>
    <w:rsid w:val="003F6D87"/>
    <w:rsid w:val="003F73A5"/>
    <w:rsid w:val="003F7D3E"/>
    <w:rsid w:val="003F7F89"/>
    <w:rsid w:val="00400372"/>
    <w:rsid w:val="00400601"/>
    <w:rsid w:val="00401F71"/>
    <w:rsid w:val="004021DB"/>
    <w:rsid w:val="00402219"/>
    <w:rsid w:val="00403C35"/>
    <w:rsid w:val="00404C48"/>
    <w:rsid w:val="0040502E"/>
    <w:rsid w:val="004054CF"/>
    <w:rsid w:val="00405D1C"/>
    <w:rsid w:val="00405D84"/>
    <w:rsid w:val="00405F4E"/>
    <w:rsid w:val="00405F9B"/>
    <w:rsid w:val="004069B2"/>
    <w:rsid w:val="00406BE0"/>
    <w:rsid w:val="00406FA4"/>
    <w:rsid w:val="004075DA"/>
    <w:rsid w:val="00410852"/>
    <w:rsid w:val="0041094A"/>
    <w:rsid w:val="00411911"/>
    <w:rsid w:val="004120CE"/>
    <w:rsid w:val="00412A45"/>
    <w:rsid w:val="00412D5E"/>
    <w:rsid w:val="00413F6E"/>
    <w:rsid w:val="0041458B"/>
    <w:rsid w:val="00414BE4"/>
    <w:rsid w:val="00414DEE"/>
    <w:rsid w:val="004153C6"/>
    <w:rsid w:val="00415C09"/>
    <w:rsid w:val="004235BA"/>
    <w:rsid w:val="0042371F"/>
    <w:rsid w:val="0042380E"/>
    <w:rsid w:val="00424055"/>
    <w:rsid w:val="00425307"/>
    <w:rsid w:val="00425894"/>
    <w:rsid w:val="00425DF3"/>
    <w:rsid w:val="00427141"/>
    <w:rsid w:val="004301C2"/>
    <w:rsid w:val="00430998"/>
    <w:rsid w:val="00431D2D"/>
    <w:rsid w:val="004326C9"/>
    <w:rsid w:val="00432B16"/>
    <w:rsid w:val="004345BF"/>
    <w:rsid w:val="00435B40"/>
    <w:rsid w:val="00436688"/>
    <w:rsid w:val="00436CDC"/>
    <w:rsid w:val="0043732A"/>
    <w:rsid w:val="004379A7"/>
    <w:rsid w:val="00437A11"/>
    <w:rsid w:val="0044048E"/>
    <w:rsid w:val="00442064"/>
    <w:rsid w:val="00442362"/>
    <w:rsid w:val="00442E4D"/>
    <w:rsid w:val="00443D0C"/>
    <w:rsid w:val="004450B0"/>
    <w:rsid w:val="00445392"/>
    <w:rsid w:val="00445FF9"/>
    <w:rsid w:val="0044642F"/>
    <w:rsid w:val="0044740E"/>
    <w:rsid w:val="00450100"/>
    <w:rsid w:val="0045138E"/>
    <w:rsid w:val="004518AD"/>
    <w:rsid w:val="00451C8C"/>
    <w:rsid w:val="00452A9F"/>
    <w:rsid w:val="004531C4"/>
    <w:rsid w:val="00453D5F"/>
    <w:rsid w:val="00453D7F"/>
    <w:rsid w:val="00454820"/>
    <w:rsid w:val="004553DE"/>
    <w:rsid w:val="004556B2"/>
    <w:rsid w:val="00457CD8"/>
    <w:rsid w:val="00460095"/>
    <w:rsid w:val="00460E0B"/>
    <w:rsid w:val="00461230"/>
    <w:rsid w:val="00463569"/>
    <w:rsid w:val="004635F1"/>
    <w:rsid w:val="00464989"/>
    <w:rsid w:val="00464DF7"/>
    <w:rsid w:val="0046593C"/>
    <w:rsid w:val="00467909"/>
    <w:rsid w:val="00467AC9"/>
    <w:rsid w:val="00470B95"/>
    <w:rsid w:val="00471456"/>
    <w:rsid w:val="00471763"/>
    <w:rsid w:val="00471B84"/>
    <w:rsid w:val="004725A1"/>
    <w:rsid w:val="004730EB"/>
    <w:rsid w:val="004759B4"/>
    <w:rsid w:val="00475AFC"/>
    <w:rsid w:val="00477C94"/>
    <w:rsid w:val="00480437"/>
    <w:rsid w:val="00481555"/>
    <w:rsid w:val="00482792"/>
    <w:rsid w:val="00483BF9"/>
    <w:rsid w:val="00484F2A"/>
    <w:rsid w:val="00486976"/>
    <w:rsid w:val="00486DBF"/>
    <w:rsid w:val="004872DF"/>
    <w:rsid w:val="00487E6D"/>
    <w:rsid w:val="00490289"/>
    <w:rsid w:val="00491492"/>
    <w:rsid w:val="004919F8"/>
    <w:rsid w:val="00492D9B"/>
    <w:rsid w:val="004943D5"/>
    <w:rsid w:val="004954B4"/>
    <w:rsid w:val="004954CB"/>
    <w:rsid w:val="00495ADF"/>
    <w:rsid w:val="00496EA4"/>
    <w:rsid w:val="0049715C"/>
    <w:rsid w:val="004978F8"/>
    <w:rsid w:val="004A1FD9"/>
    <w:rsid w:val="004A2BFA"/>
    <w:rsid w:val="004A31BB"/>
    <w:rsid w:val="004A3815"/>
    <w:rsid w:val="004A409E"/>
    <w:rsid w:val="004A46BB"/>
    <w:rsid w:val="004A48FE"/>
    <w:rsid w:val="004A58A1"/>
    <w:rsid w:val="004A6243"/>
    <w:rsid w:val="004A77DD"/>
    <w:rsid w:val="004B0E4F"/>
    <w:rsid w:val="004B21FE"/>
    <w:rsid w:val="004B5467"/>
    <w:rsid w:val="004B6033"/>
    <w:rsid w:val="004B6776"/>
    <w:rsid w:val="004B6E2E"/>
    <w:rsid w:val="004B75A6"/>
    <w:rsid w:val="004C0C8A"/>
    <w:rsid w:val="004C18C6"/>
    <w:rsid w:val="004C2AC8"/>
    <w:rsid w:val="004C2C51"/>
    <w:rsid w:val="004C42EC"/>
    <w:rsid w:val="004C435F"/>
    <w:rsid w:val="004C475C"/>
    <w:rsid w:val="004C4B94"/>
    <w:rsid w:val="004C4F30"/>
    <w:rsid w:val="004C56D2"/>
    <w:rsid w:val="004C5964"/>
    <w:rsid w:val="004C5B1E"/>
    <w:rsid w:val="004C5E40"/>
    <w:rsid w:val="004C7B66"/>
    <w:rsid w:val="004D04A3"/>
    <w:rsid w:val="004D20F1"/>
    <w:rsid w:val="004D3473"/>
    <w:rsid w:val="004D3AFA"/>
    <w:rsid w:val="004D3DCD"/>
    <w:rsid w:val="004D5A4D"/>
    <w:rsid w:val="004D5E86"/>
    <w:rsid w:val="004D63BD"/>
    <w:rsid w:val="004D6631"/>
    <w:rsid w:val="004D694C"/>
    <w:rsid w:val="004D7F08"/>
    <w:rsid w:val="004E006F"/>
    <w:rsid w:val="004E09C3"/>
    <w:rsid w:val="004E0AF0"/>
    <w:rsid w:val="004E0DCF"/>
    <w:rsid w:val="004E1E4D"/>
    <w:rsid w:val="004E3049"/>
    <w:rsid w:val="004E468C"/>
    <w:rsid w:val="004E4E4B"/>
    <w:rsid w:val="004E6151"/>
    <w:rsid w:val="004E6513"/>
    <w:rsid w:val="004E71C1"/>
    <w:rsid w:val="004E7A4A"/>
    <w:rsid w:val="004E7FD2"/>
    <w:rsid w:val="004F10AA"/>
    <w:rsid w:val="004F1364"/>
    <w:rsid w:val="004F24C8"/>
    <w:rsid w:val="004F2E4B"/>
    <w:rsid w:val="004F31A3"/>
    <w:rsid w:val="004F3670"/>
    <w:rsid w:val="004F458A"/>
    <w:rsid w:val="004F52E4"/>
    <w:rsid w:val="004F79C8"/>
    <w:rsid w:val="004F7D73"/>
    <w:rsid w:val="004F7F95"/>
    <w:rsid w:val="00500D15"/>
    <w:rsid w:val="00500EC5"/>
    <w:rsid w:val="00500F4A"/>
    <w:rsid w:val="005017E3"/>
    <w:rsid w:val="00501C32"/>
    <w:rsid w:val="0050374D"/>
    <w:rsid w:val="00503F52"/>
    <w:rsid w:val="00505921"/>
    <w:rsid w:val="00505CC4"/>
    <w:rsid w:val="00506751"/>
    <w:rsid w:val="0050679D"/>
    <w:rsid w:val="00506B7C"/>
    <w:rsid w:val="00510458"/>
    <w:rsid w:val="005105C3"/>
    <w:rsid w:val="00510873"/>
    <w:rsid w:val="00511137"/>
    <w:rsid w:val="00514166"/>
    <w:rsid w:val="00515B7B"/>
    <w:rsid w:val="0051672B"/>
    <w:rsid w:val="00517DE4"/>
    <w:rsid w:val="005224F1"/>
    <w:rsid w:val="00522F2B"/>
    <w:rsid w:val="00523A7D"/>
    <w:rsid w:val="00523AF7"/>
    <w:rsid w:val="00523F3E"/>
    <w:rsid w:val="00524AFC"/>
    <w:rsid w:val="00525CDE"/>
    <w:rsid w:val="00527184"/>
    <w:rsid w:val="00527EAE"/>
    <w:rsid w:val="005314A1"/>
    <w:rsid w:val="00531AE6"/>
    <w:rsid w:val="00532245"/>
    <w:rsid w:val="0053428E"/>
    <w:rsid w:val="00534DC5"/>
    <w:rsid w:val="00535048"/>
    <w:rsid w:val="00535852"/>
    <w:rsid w:val="00537289"/>
    <w:rsid w:val="0054098E"/>
    <w:rsid w:val="0054237E"/>
    <w:rsid w:val="005441B8"/>
    <w:rsid w:val="00544290"/>
    <w:rsid w:val="005445D9"/>
    <w:rsid w:val="00544B2B"/>
    <w:rsid w:val="0054669C"/>
    <w:rsid w:val="00547596"/>
    <w:rsid w:val="00547626"/>
    <w:rsid w:val="00547B21"/>
    <w:rsid w:val="005507D2"/>
    <w:rsid w:val="00551775"/>
    <w:rsid w:val="005518C0"/>
    <w:rsid w:val="00551C5A"/>
    <w:rsid w:val="00551EA6"/>
    <w:rsid w:val="005520C1"/>
    <w:rsid w:val="00552385"/>
    <w:rsid w:val="00552763"/>
    <w:rsid w:val="005527CF"/>
    <w:rsid w:val="0055387D"/>
    <w:rsid w:val="00553FC1"/>
    <w:rsid w:val="00555120"/>
    <w:rsid w:val="00555333"/>
    <w:rsid w:val="00557CD1"/>
    <w:rsid w:val="00561110"/>
    <w:rsid w:val="00561363"/>
    <w:rsid w:val="0056182F"/>
    <w:rsid w:val="00561949"/>
    <w:rsid w:val="00561DCD"/>
    <w:rsid w:val="00562933"/>
    <w:rsid w:val="00562B7F"/>
    <w:rsid w:val="00562C01"/>
    <w:rsid w:val="00562FDB"/>
    <w:rsid w:val="00563329"/>
    <w:rsid w:val="00563481"/>
    <w:rsid w:val="00563D22"/>
    <w:rsid w:val="00563D51"/>
    <w:rsid w:val="00564490"/>
    <w:rsid w:val="005647EA"/>
    <w:rsid w:val="00565C14"/>
    <w:rsid w:val="00566497"/>
    <w:rsid w:val="00566FD0"/>
    <w:rsid w:val="005671F4"/>
    <w:rsid w:val="00570187"/>
    <w:rsid w:val="00570B43"/>
    <w:rsid w:val="00571FBF"/>
    <w:rsid w:val="00572FBA"/>
    <w:rsid w:val="00573847"/>
    <w:rsid w:val="00576050"/>
    <w:rsid w:val="0058073D"/>
    <w:rsid w:val="00580FBD"/>
    <w:rsid w:val="005846BE"/>
    <w:rsid w:val="00585919"/>
    <w:rsid w:val="00585D61"/>
    <w:rsid w:val="00587177"/>
    <w:rsid w:val="005872B1"/>
    <w:rsid w:val="005875E1"/>
    <w:rsid w:val="00587C42"/>
    <w:rsid w:val="00590CAB"/>
    <w:rsid w:val="00591130"/>
    <w:rsid w:val="00591795"/>
    <w:rsid w:val="0059183B"/>
    <w:rsid w:val="00592AA1"/>
    <w:rsid w:val="0059366F"/>
    <w:rsid w:val="00593DE5"/>
    <w:rsid w:val="00594287"/>
    <w:rsid w:val="005951FD"/>
    <w:rsid w:val="00595B6C"/>
    <w:rsid w:val="005972AF"/>
    <w:rsid w:val="00597D02"/>
    <w:rsid w:val="005A2C67"/>
    <w:rsid w:val="005A38E7"/>
    <w:rsid w:val="005A4474"/>
    <w:rsid w:val="005A44C7"/>
    <w:rsid w:val="005A453D"/>
    <w:rsid w:val="005A4810"/>
    <w:rsid w:val="005A52AD"/>
    <w:rsid w:val="005A606F"/>
    <w:rsid w:val="005A6FAD"/>
    <w:rsid w:val="005A7B4E"/>
    <w:rsid w:val="005A7DB4"/>
    <w:rsid w:val="005B0484"/>
    <w:rsid w:val="005B0974"/>
    <w:rsid w:val="005B1092"/>
    <w:rsid w:val="005B1372"/>
    <w:rsid w:val="005B3684"/>
    <w:rsid w:val="005B3DC8"/>
    <w:rsid w:val="005B54B7"/>
    <w:rsid w:val="005B570C"/>
    <w:rsid w:val="005B5E7A"/>
    <w:rsid w:val="005B734F"/>
    <w:rsid w:val="005B775F"/>
    <w:rsid w:val="005C0916"/>
    <w:rsid w:val="005C0E0B"/>
    <w:rsid w:val="005C38E3"/>
    <w:rsid w:val="005C3CD1"/>
    <w:rsid w:val="005C4DB4"/>
    <w:rsid w:val="005C54A2"/>
    <w:rsid w:val="005C5C10"/>
    <w:rsid w:val="005C6D68"/>
    <w:rsid w:val="005C6F1F"/>
    <w:rsid w:val="005C7172"/>
    <w:rsid w:val="005C756C"/>
    <w:rsid w:val="005C7BCE"/>
    <w:rsid w:val="005D2D82"/>
    <w:rsid w:val="005D3963"/>
    <w:rsid w:val="005D41E9"/>
    <w:rsid w:val="005D4A5F"/>
    <w:rsid w:val="005D5900"/>
    <w:rsid w:val="005D75D9"/>
    <w:rsid w:val="005E0957"/>
    <w:rsid w:val="005E1855"/>
    <w:rsid w:val="005E18E1"/>
    <w:rsid w:val="005E1D7A"/>
    <w:rsid w:val="005E30F5"/>
    <w:rsid w:val="005E322A"/>
    <w:rsid w:val="005E37F4"/>
    <w:rsid w:val="005E3AF0"/>
    <w:rsid w:val="005E410B"/>
    <w:rsid w:val="005E5181"/>
    <w:rsid w:val="005E5B5E"/>
    <w:rsid w:val="005E5D15"/>
    <w:rsid w:val="005E6013"/>
    <w:rsid w:val="005E6B10"/>
    <w:rsid w:val="005F04B6"/>
    <w:rsid w:val="005F0E4A"/>
    <w:rsid w:val="005F17E3"/>
    <w:rsid w:val="005F1AB1"/>
    <w:rsid w:val="005F3A92"/>
    <w:rsid w:val="005F3DCD"/>
    <w:rsid w:val="005F4E15"/>
    <w:rsid w:val="005F58C2"/>
    <w:rsid w:val="005F6061"/>
    <w:rsid w:val="005F6A7B"/>
    <w:rsid w:val="00602250"/>
    <w:rsid w:val="00602C56"/>
    <w:rsid w:val="0060440A"/>
    <w:rsid w:val="00604755"/>
    <w:rsid w:val="0060498A"/>
    <w:rsid w:val="00605C03"/>
    <w:rsid w:val="00607536"/>
    <w:rsid w:val="006121B5"/>
    <w:rsid w:val="0061307C"/>
    <w:rsid w:val="00613361"/>
    <w:rsid w:val="0061479F"/>
    <w:rsid w:val="00616141"/>
    <w:rsid w:val="00617687"/>
    <w:rsid w:val="00617963"/>
    <w:rsid w:val="00620817"/>
    <w:rsid w:val="00621EBB"/>
    <w:rsid w:val="00622046"/>
    <w:rsid w:val="00622189"/>
    <w:rsid w:val="006237A4"/>
    <w:rsid w:val="00623FC5"/>
    <w:rsid w:val="0062493C"/>
    <w:rsid w:val="00625C32"/>
    <w:rsid w:val="00625DD6"/>
    <w:rsid w:val="0062606E"/>
    <w:rsid w:val="00627E13"/>
    <w:rsid w:val="00630A0C"/>
    <w:rsid w:val="006312A9"/>
    <w:rsid w:val="006315D0"/>
    <w:rsid w:val="00631618"/>
    <w:rsid w:val="00631B28"/>
    <w:rsid w:val="00632445"/>
    <w:rsid w:val="00632B47"/>
    <w:rsid w:val="0063421B"/>
    <w:rsid w:val="00634766"/>
    <w:rsid w:val="00635864"/>
    <w:rsid w:val="00636B40"/>
    <w:rsid w:val="00640320"/>
    <w:rsid w:val="00640688"/>
    <w:rsid w:val="00641303"/>
    <w:rsid w:val="00641778"/>
    <w:rsid w:val="00642878"/>
    <w:rsid w:val="006434A8"/>
    <w:rsid w:val="006448A0"/>
    <w:rsid w:val="00650713"/>
    <w:rsid w:val="00651490"/>
    <w:rsid w:val="006516DB"/>
    <w:rsid w:val="0065234A"/>
    <w:rsid w:val="0065245D"/>
    <w:rsid w:val="0065292F"/>
    <w:rsid w:val="006548AD"/>
    <w:rsid w:val="0065491B"/>
    <w:rsid w:val="00655429"/>
    <w:rsid w:val="00655733"/>
    <w:rsid w:val="00657F28"/>
    <w:rsid w:val="00660A75"/>
    <w:rsid w:val="00661BC3"/>
    <w:rsid w:val="0066464B"/>
    <w:rsid w:val="00666BC5"/>
    <w:rsid w:val="006701F9"/>
    <w:rsid w:val="00670F61"/>
    <w:rsid w:val="0067167C"/>
    <w:rsid w:val="006719B0"/>
    <w:rsid w:val="0067289A"/>
    <w:rsid w:val="006729BC"/>
    <w:rsid w:val="00674DFB"/>
    <w:rsid w:val="0067750F"/>
    <w:rsid w:val="006805B8"/>
    <w:rsid w:val="00681BC1"/>
    <w:rsid w:val="00681C22"/>
    <w:rsid w:val="00682820"/>
    <w:rsid w:val="00682966"/>
    <w:rsid w:val="006829F0"/>
    <w:rsid w:val="00682FAD"/>
    <w:rsid w:val="00683521"/>
    <w:rsid w:val="0068368C"/>
    <w:rsid w:val="006841BE"/>
    <w:rsid w:val="00684F9E"/>
    <w:rsid w:val="006916B1"/>
    <w:rsid w:val="00691E43"/>
    <w:rsid w:val="00691EC0"/>
    <w:rsid w:val="00691F88"/>
    <w:rsid w:val="00692876"/>
    <w:rsid w:val="00692A92"/>
    <w:rsid w:val="006934EB"/>
    <w:rsid w:val="00694702"/>
    <w:rsid w:val="006949B2"/>
    <w:rsid w:val="00694BC2"/>
    <w:rsid w:val="0069682B"/>
    <w:rsid w:val="006972BE"/>
    <w:rsid w:val="006979F0"/>
    <w:rsid w:val="006A15BC"/>
    <w:rsid w:val="006A18B5"/>
    <w:rsid w:val="006A2635"/>
    <w:rsid w:val="006A3197"/>
    <w:rsid w:val="006A31B8"/>
    <w:rsid w:val="006A3B9F"/>
    <w:rsid w:val="006A531F"/>
    <w:rsid w:val="006A6092"/>
    <w:rsid w:val="006A771A"/>
    <w:rsid w:val="006A78E7"/>
    <w:rsid w:val="006B01FC"/>
    <w:rsid w:val="006B1152"/>
    <w:rsid w:val="006B24E6"/>
    <w:rsid w:val="006B412B"/>
    <w:rsid w:val="006B6327"/>
    <w:rsid w:val="006B65DD"/>
    <w:rsid w:val="006B73BC"/>
    <w:rsid w:val="006C0980"/>
    <w:rsid w:val="006C1FFF"/>
    <w:rsid w:val="006C238B"/>
    <w:rsid w:val="006C26F4"/>
    <w:rsid w:val="006C274E"/>
    <w:rsid w:val="006C2ECB"/>
    <w:rsid w:val="006C3258"/>
    <w:rsid w:val="006C32C3"/>
    <w:rsid w:val="006C38B8"/>
    <w:rsid w:val="006C441F"/>
    <w:rsid w:val="006C560C"/>
    <w:rsid w:val="006C5FE1"/>
    <w:rsid w:val="006C6E5F"/>
    <w:rsid w:val="006D0EF3"/>
    <w:rsid w:val="006D173F"/>
    <w:rsid w:val="006D1B9C"/>
    <w:rsid w:val="006D2006"/>
    <w:rsid w:val="006D2101"/>
    <w:rsid w:val="006D2418"/>
    <w:rsid w:val="006D6E25"/>
    <w:rsid w:val="006D7C83"/>
    <w:rsid w:val="006E0240"/>
    <w:rsid w:val="006E0C4E"/>
    <w:rsid w:val="006E1D79"/>
    <w:rsid w:val="006E2574"/>
    <w:rsid w:val="006E2B3A"/>
    <w:rsid w:val="006E3BBB"/>
    <w:rsid w:val="006E4188"/>
    <w:rsid w:val="006E4378"/>
    <w:rsid w:val="006E49A8"/>
    <w:rsid w:val="006E6726"/>
    <w:rsid w:val="006E785A"/>
    <w:rsid w:val="006E7AFB"/>
    <w:rsid w:val="006F2CFB"/>
    <w:rsid w:val="006F31CF"/>
    <w:rsid w:val="006F3DCA"/>
    <w:rsid w:val="006F4FEC"/>
    <w:rsid w:val="006F6667"/>
    <w:rsid w:val="006F75D3"/>
    <w:rsid w:val="0070048A"/>
    <w:rsid w:val="00701538"/>
    <w:rsid w:val="00702007"/>
    <w:rsid w:val="00703539"/>
    <w:rsid w:val="007059FC"/>
    <w:rsid w:val="007066F4"/>
    <w:rsid w:val="00707196"/>
    <w:rsid w:val="007110B6"/>
    <w:rsid w:val="00713439"/>
    <w:rsid w:val="007137D2"/>
    <w:rsid w:val="00713DBB"/>
    <w:rsid w:val="00714757"/>
    <w:rsid w:val="00715B53"/>
    <w:rsid w:val="007161E8"/>
    <w:rsid w:val="0071689A"/>
    <w:rsid w:val="007203B3"/>
    <w:rsid w:val="0072127E"/>
    <w:rsid w:val="0072145F"/>
    <w:rsid w:val="00721B69"/>
    <w:rsid w:val="0072281C"/>
    <w:rsid w:val="00722B34"/>
    <w:rsid w:val="0072400E"/>
    <w:rsid w:val="00724866"/>
    <w:rsid w:val="00724A1C"/>
    <w:rsid w:val="00724F10"/>
    <w:rsid w:val="007256D4"/>
    <w:rsid w:val="00725EFC"/>
    <w:rsid w:val="0073001D"/>
    <w:rsid w:val="007305A8"/>
    <w:rsid w:val="00730BD6"/>
    <w:rsid w:val="00730CA3"/>
    <w:rsid w:val="0073366A"/>
    <w:rsid w:val="00733CDB"/>
    <w:rsid w:val="00734C4C"/>
    <w:rsid w:val="00734C5D"/>
    <w:rsid w:val="00734E2E"/>
    <w:rsid w:val="00734FF7"/>
    <w:rsid w:val="007369E1"/>
    <w:rsid w:val="00736ACA"/>
    <w:rsid w:val="00736D50"/>
    <w:rsid w:val="00737CFE"/>
    <w:rsid w:val="0074046A"/>
    <w:rsid w:val="00740C89"/>
    <w:rsid w:val="00741BD8"/>
    <w:rsid w:val="00742BB3"/>
    <w:rsid w:val="00742FE1"/>
    <w:rsid w:val="00744D73"/>
    <w:rsid w:val="00746862"/>
    <w:rsid w:val="007468F3"/>
    <w:rsid w:val="007472F6"/>
    <w:rsid w:val="00747523"/>
    <w:rsid w:val="00747E76"/>
    <w:rsid w:val="00750862"/>
    <w:rsid w:val="00752856"/>
    <w:rsid w:val="00752B5E"/>
    <w:rsid w:val="00752CCA"/>
    <w:rsid w:val="00752CCC"/>
    <w:rsid w:val="00752E06"/>
    <w:rsid w:val="00752FE2"/>
    <w:rsid w:val="00753A55"/>
    <w:rsid w:val="0075452D"/>
    <w:rsid w:val="0075568C"/>
    <w:rsid w:val="007557D2"/>
    <w:rsid w:val="00755AE7"/>
    <w:rsid w:val="00756743"/>
    <w:rsid w:val="00756AC6"/>
    <w:rsid w:val="0076078F"/>
    <w:rsid w:val="00761008"/>
    <w:rsid w:val="0076106E"/>
    <w:rsid w:val="00761491"/>
    <w:rsid w:val="007628D0"/>
    <w:rsid w:val="00762B4F"/>
    <w:rsid w:val="0076455B"/>
    <w:rsid w:val="00765B73"/>
    <w:rsid w:val="00765D90"/>
    <w:rsid w:val="00767B29"/>
    <w:rsid w:val="00770BFD"/>
    <w:rsid w:val="00770E36"/>
    <w:rsid w:val="00772924"/>
    <w:rsid w:val="00773925"/>
    <w:rsid w:val="00773B18"/>
    <w:rsid w:val="00774A13"/>
    <w:rsid w:val="00776051"/>
    <w:rsid w:val="00776186"/>
    <w:rsid w:val="0077727A"/>
    <w:rsid w:val="00780209"/>
    <w:rsid w:val="0078089B"/>
    <w:rsid w:val="00780F8E"/>
    <w:rsid w:val="007832D1"/>
    <w:rsid w:val="00783621"/>
    <w:rsid w:val="007845F8"/>
    <w:rsid w:val="0078517C"/>
    <w:rsid w:val="00785367"/>
    <w:rsid w:val="00785992"/>
    <w:rsid w:val="007863A2"/>
    <w:rsid w:val="00787375"/>
    <w:rsid w:val="007904F0"/>
    <w:rsid w:val="0079082C"/>
    <w:rsid w:val="0079083A"/>
    <w:rsid w:val="00790B20"/>
    <w:rsid w:val="0079187A"/>
    <w:rsid w:val="00792CC0"/>
    <w:rsid w:val="007930DD"/>
    <w:rsid w:val="0079351D"/>
    <w:rsid w:val="00793DCA"/>
    <w:rsid w:val="0079434D"/>
    <w:rsid w:val="00795154"/>
    <w:rsid w:val="007953DF"/>
    <w:rsid w:val="007962F9"/>
    <w:rsid w:val="00796AC7"/>
    <w:rsid w:val="007A0079"/>
    <w:rsid w:val="007A0E23"/>
    <w:rsid w:val="007A115F"/>
    <w:rsid w:val="007A122B"/>
    <w:rsid w:val="007A1504"/>
    <w:rsid w:val="007A1D7A"/>
    <w:rsid w:val="007A2600"/>
    <w:rsid w:val="007A2B7D"/>
    <w:rsid w:val="007A2C54"/>
    <w:rsid w:val="007A3D54"/>
    <w:rsid w:val="007A3FAA"/>
    <w:rsid w:val="007A4563"/>
    <w:rsid w:val="007A60E8"/>
    <w:rsid w:val="007A674B"/>
    <w:rsid w:val="007A7C0F"/>
    <w:rsid w:val="007A7DB2"/>
    <w:rsid w:val="007B18D1"/>
    <w:rsid w:val="007B24AB"/>
    <w:rsid w:val="007B5060"/>
    <w:rsid w:val="007B6120"/>
    <w:rsid w:val="007B6756"/>
    <w:rsid w:val="007C00BD"/>
    <w:rsid w:val="007C07C9"/>
    <w:rsid w:val="007C0B1F"/>
    <w:rsid w:val="007C12A4"/>
    <w:rsid w:val="007C13C1"/>
    <w:rsid w:val="007C338F"/>
    <w:rsid w:val="007C42E0"/>
    <w:rsid w:val="007C44AC"/>
    <w:rsid w:val="007C4624"/>
    <w:rsid w:val="007C46AA"/>
    <w:rsid w:val="007C5062"/>
    <w:rsid w:val="007C6C27"/>
    <w:rsid w:val="007C77CC"/>
    <w:rsid w:val="007D1550"/>
    <w:rsid w:val="007D2711"/>
    <w:rsid w:val="007D2954"/>
    <w:rsid w:val="007D33E7"/>
    <w:rsid w:val="007D3F92"/>
    <w:rsid w:val="007D62D2"/>
    <w:rsid w:val="007D643A"/>
    <w:rsid w:val="007D736F"/>
    <w:rsid w:val="007E0057"/>
    <w:rsid w:val="007E0BB4"/>
    <w:rsid w:val="007E1B91"/>
    <w:rsid w:val="007E214A"/>
    <w:rsid w:val="007E2C1A"/>
    <w:rsid w:val="007E3C29"/>
    <w:rsid w:val="007E3CFC"/>
    <w:rsid w:val="007E41C9"/>
    <w:rsid w:val="007E42CA"/>
    <w:rsid w:val="007E48CE"/>
    <w:rsid w:val="007E60C6"/>
    <w:rsid w:val="007E6544"/>
    <w:rsid w:val="007E6DE3"/>
    <w:rsid w:val="007E7605"/>
    <w:rsid w:val="007F0625"/>
    <w:rsid w:val="007F34D1"/>
    <w:rsid w:val="007F4738"/>
    <w:rsid w:val="007F4B0A"/>
    <w:rsid w:val="007F791A"/>
    <w:rsid w:val="008012C3"/>
    <w:rsid w:val="0080363A"/>
    <w:rsid w:val="008042B6"/>
    <w:rsid w:val="008048FC"/>
    <w:rsid w:val="008049FC"/>
    <w:rsid w:val="008050CA"/>
    <w:rsid w:val="008053E0"/>
    <w:rsid w:val="0080574B"/>
    <w:rsid w:val="0080642A"/>
    <w:rsid w:val="00806C63"/>
    <w:rsid w:val="008073DE"/>
    <w:rsid w:val="008111AC"/>
    <w:rsid w:val="00811583"/>
    <w:rsid w:val="00811B40"/>
    <w:rsid w:val="0081271A"/>
    <w:rsid w:val="00812CC6"/>
    <w:rsid w:val="0082076F"/>
    <w:rsid w:val="00821613"/>
    <w:rsid w:val="00821B4F"/>
    <w:rsid w:val="0082596B"/>
    <w:rsid w:val="00825F9F"/>
    <w:rsid w:val="00826229"/>
    <w:rsid w:val="00826C96"/>
    <w:rsid w:val="008276A8"/>
    <w:rsid w:val="008277F8"/>
    <w:rsid w:val="00827A88"/>
    <w:rsid w:val="0083016D"/>
    <w:rsid w:val="00830EE8"/>
    <w:rsid w:val="0083254D"/>
    <w:rsid w:val="00832EFF"/>
    <w:rsid w:val="008333C2"/>
    <w:rsid w:val="00835499"/>
    <w:rsid w:val="0083584E"/>
    <w:rsid w:val="0083589D"/>
    <w:rsid w:val="008370E8"/>
    <w:rsid w:val="00837548"/>
    <w:rsid w:val="00841104"/>
    <w:rsid w:val="00842064"/>
    <w:rsid w:val="008433A0"/>
    <w:rsid w:val="00843C61"/>
    <w:rsid w:val="0084480B"/>
    <w:rsid w:val="00846B61"/>
    <w:rsid w:val="00846B7B"/>
    <w:rsid w:val="00846C28"/>
    <w:rsid w:val="00846E9D"/>
    <w:rsid w:val="008503EC"/>
    <w:rsid w:val="00851001"/>
    <w:rsid w:val="00851032"/>
    <w:rsid w:val="00851495"/>
    <w:rsid w:val="008531DC"/>
    <w:rsid w:val="00853D15"/>
    <w:rsid w:val="00853FAB"/>
    <w:rsid w:val="00856AA2"/>
    <w:rsid w:val="00857A89"/>
    <w:rsid w:val="00860195"/>
    <w:rsid w:val="00860347"/>
    <w:rsid w:val="00860DCE"/>
    <w:rsid w:val="00860FB1"/>
    <w:rsid w:val="008637F0"/>
    <w:rsid w:val="00863E49"/>
    <w:rsid w:val="00864DFC"/>
    <w:rsid w:val="008656A1"/>
    <w:rsid w:val="00865E82"/>
    <w:rsid w:val="00866A69"/>
    <w:rsid w:val="00871153"/>
    <w:rsid w:val="00872445"/>
    <w:rsid w:val="00872D37"/>
    <w:rsid w:val="00873319"/>
    <w:rsid w:val="008749B4"/>
    <w:rsid w:val="00874B3F"/>
    <w:rsid w:val="008759C4"/>
    <w:rsid w:val="00875ED7"/>
    <w:rsid w:val="0088074A"/>
    <w:rsid w:val="0088102F"/>
    <w:rsid w:val="00881067"/>
    <w:rsid w:val="0088114E"/>
    <w:rsid w:val="00886BC6"/>
    <w:rsid w:val="008877CB"/>
    <w:rsid w:val="00887BBD"/>
    <w:rsid w:val="0089049E"/>
    <w:rsid w:val="00891086"/>
    <w:rsid w:val="00891A78"/>
    <w:rsid w:val="00891F3A"/>
    <w:rsid w:val="008933AD"/>
    <w:rsid w:val="00893EEF"/>
    <w:rsid w:val="00894929"/>
    <w:rsid w:val="008949CB"/>
    <w:rsid w:val="00894C3C"/>
    <w:rsid w:val="00895787"/>
    <w:rsid w:val="00896879"/>
    <w:rsid w:val="00897875"/>
    <w:rsid w:val="008A0FE3"/>
    <w:rsid w:val="008A111B"/>
    <w:rsid w:val="008A2262"/>
    <w:rsid w:val="008A2276"/>
    <w:rsid w:val="008A314C"/>
    <w:rsid w:val="008A3406"/>
    <w:rsid w:val="008A4063"/>
    <w:rsid w:val="008A5799"/>
    <w:rsid w:val="008A5D7D"/>
    <w:rsid w:val="008B09A7"/>
    <w:rsid w:val="008B0B9C"/>
    <w:rsid w:val="008B0FAE"/>
    <w:rsid w:val="008B18B1"/>
    <w:rsid w:val="008B4510"/>
    <w:rsid w:val="008B52C6"/>
    <w:rsid w:val="008B71DA"/>
    <w:rsid w:val="008B7634"/>
    <w:rsid w:val="008C07DE"/>
    <w:rsid w:val="008C25AF"/>
    <w:rsid w:val="008C3A42"/>
    <w:rsid w:val="008C3BB5"/>
    <w:rsid w:val="008C4A2B"/>
    <w:rsid w:val="008C4A42"/>
    <w:rsid w:val="008C4ACE"/>
    <w:rsid w:val="008C5E74"/>
    <w:rsid w:val="008C61C1"/>
    <w:rsid w:val="008C6601"/>
    <w:rsid w:val="008D06CF"/>
    <w:rsid w:val="008D1EAF"/>
    <w:rsid w:val="008D2DB5"/>
    <w:rsid w:val="008D3B35"/>
    <w:rsid w:val="008D5A1E"/>
    <w:rsid w:val="008D5A8E"/>
    <w:rsid w:val="008D6EC3"/>
    <w:rsid w:val="008D78C7"/>
    <w:rsid w:val="008E005D"/>
    <w:rsid w:val="008E1899"/>
    <w:rsid w:val="008E1CD9"/>
    <w:rsid w:val="008E24E5"/>
    <w:rsid w:val="008E2E0C"/>
    <w:rsid w:val="008E3392"/>
    <w:rsid w:val="008E46D5"/>
    <w:rsid w:val="008E4D2C"/>
    <w:rsid w:val="008E61BC"/>
    <w:rsid w:val="008E7B2E"/>
    <w:rsid w:val="008F014B"/>
    <w:rsid w:val="008F2016"/>
    <w:rsid w:val="008F26E3"/>
    <w:rsid w:val="008F2CE4"/>
    <w:rsid w:val="008F2F15"/>
    <w:rsid w:val="008F301E"/>
    <w:rsid w:val="008F44F8"/>
    <w:rsid w:val="008F63F3"/>
    <w:rsid w:val="008F6622"/>
    <w:rsid w:val="008F725C"/>
    <w:rsid w:val="008F7BE0"/>
    <w:rsid w:val="00900D22"/>
    <w:rsid w:val="00901151"/>
    <w:rsid w:val="009021EE"/>
    <w:rsid w:val="0090435E"/>
    <w:rsid w:val="00904397"/>
    <w:rsid w:val="0090443E"/>
    <w:rsid w:val="00904A6C"/>
    <w:rsid w:val="0090501C"/>
    <w:rsid w:val="00905922"/>
    <w:rsid w:val="00906F78"/>
    <w:rsid w:val="00906F9B"/>
    <w:rsid w:val="009104DF"/>
    <w:rsid w:val="00910542"/>
    <w:rsid w:val="009108DF"/>
    <w:rsid w:val="0091112F"/>
    <w:rsid w:val="00913D25"/>
    <w:rsid w:val="00915577"/>
    <w:rsid w:val="00915CB3"/>
    <w:rsid w:val="0091655F"/>
    <w:rsid w:val="00916C70"/>
    <w:rsid w:val="00920111"/>
    <w:rsid w:val="009210F3"/>
    <w:rsid w:val="0092210A"/>
    <w:rsid w:val="009233A3"/>
    <w:rsid w:val="00923B77"/>
    <w:rsid w:val="00923E34"/>
    <w:rsid w:val="0092417A"/>
    <w:rsid w:val="00925BF1"/>
    <w:rsid w:val="00925F8B"/>
    <w:rsid w:val="00926549"/>
    <w:rsid w:val="00926E4A"/>
    <w:rsid w:val="00927F8F"/>
    <w:rsid w:val="009300B9"/>
    <w:rsid w:val="009303F7"/>
    <w:rsid w:val="0093044A"/>
    <w:rsid w:val="00930509"/>
    <w:rsid w:val="00930860"/>
    <w:rsid w:val="0093097C"/>
    <w:rsid w:val="00930CED"/>
    <w:rsid w:val="00931D5E"/>
    <w:rsid w:val="00933614"/>
    <w:rsid w:val="009349EA"/>
    <w:rsid w:val="009353D3"/>
    <w:rsid w:val="00935667"/>
    <w:rsid w:val="00936859"/>
    <w:rsid w:val="009375EB"/>
    <w:rsid w:val="0094123C"/>
    <w:rsid w:val="00941A92"/>
    <w:rsid w:val="00941C28"/>
    <w:rsid w:val="00941C64"/>
    <w:rsid w:val="0094207F"/>
    <w:rsid w:val="00942F37"/>
    <w:rsid w:val="00943102"/>
    <w:rsid w:val="00943C30"/>
    <w:rsid w:val="00943F78"/>
    <w:rsid w:val="009449AC"/>
    <w:rsid w:val="00944FD6"/>
    <w:rsid w:val="009452BD"/>
    <w:rsid w:val="00945C50"/>
    <w:rsid w:val="009464CF"/>
    <w:rsid w:val="00947320"/>
    <w:rsid w:val="009475DF"/>
    <w:rsid w:val="00950EA9"/>
    <w:rsid w:val="0095225F"/>
    <w:rsid w:val="00954B15"/>
    <w:rsid w:val="0095597F"/>
    <w:rsid w:val="009561F2"/>
    <w:rsid w:val="0095636C"/>
    <w:rsid w:val="0096192B"/>
    <w:rsid w:val="00961C7B"/>
    <w:rsid w:val="009624B1"/>
    <w:rsid w:val="00962FC8"/>
    <w:rsid w:val="009635C6"/>
    <w:rsid w:val="00964460"/>
    <w:rsid w:val="009657A2"/>
    <w:rsid w:val="00965E5C"/>
    <w:rsid w:val="00966098"/>
    <w:rsid w:val="009660DD"/>
    <w:rsid w:val="00967FE1"/>
    <w:rsid w:val="00970AC2"/>
    <w:rsid w:val="00972042"/>
    <w:rsid w:val="0097272F"/>
    <w:rsid w:val="009729D9"/>
    <w:rsid w:val="00976EE9"/>
    <w:rsid w:val="009770FC"/>
    <w:rsid w:val="009810DC"/>
    <w:rsid w:val="0098256F"/>
    <w:rsid w:val="00984CB0"/>
    <w:rsid w:val="00985114"/>
    <w:rsid w:val="00985FC6"/>
    <w:rsid w:val="0098617F"/>
    <w:rsid w:val="00987A80"/>
    <w:rsid w:val="00990148"/>
    <w:rsid w:val="00990612"/>
    <w:rsid w:val="0099221E"/>
    <w:rsid w:val="009931B1"/>
    <w:rsid w:val="00993337"/>
    <w:rsid w:val="0099382C"/>
    <w:rsid w:val="00993AE4"/>
    <w:rsid w:val="009948C5"/>
    <w:rsid w:val="00994D23"/>
    <w:rsid w:val="009954C7"/>
    <w:rsid w:val="00996568"/>
    <w:rsid w:val="0099721F"/>
    <w:rsid w:val="009A1D93"/>
    <w:rsid w:val="009A35A1"/>
    <w:rsid w:val="009A3FAB"/>
    <w:rsid w:val="009A42ED"/>
    <w:rsid w:val="009A44DB"/>
    <w:rsid w:val="009A4A96"/>
    <w:rsid w:val="009A4FE3"/>
    <w:rsid w:val="009A55AF"/>
    <w:rsid w:val="009A5718"/>
    <w:rsid w:val="009A5D9C"/>
    <w:rsid w:val="009A7E6E"/>
    <w:rsid w:val="009B0359"/>
    <w:rsid w:val="009B2083"/>
    <w:rsid w:val="009B2214"/>
    <w:rsid w:val="009B2B7B"/>
    <w:rsid w:val="009B3294"/>
    <w:rsid w:val="009B46B3"/>
    <w:rsid w:val="009B46E9"/>
    <w:rsid w:val="009B4A73"/>
    <w:rsid w:val="009B4D96"/>
    <w:rsid w:val="009B533C"/>
    <w:rsid w:val="009B664F"/>
    <w:rsid w:val="009B7AFB"/>
    <w:rsid w:val="009C180A"/>
    <w:rsid w:val="009C1FDA"/>
    <w:rsid w:val="009C20C9"/>
    <w:rsid w:val="009C29E0"/>
    <w:rsid w:val="009C2A59"/>
    <w:rsid w:val="009C4C3F"/>
    <w:rsid w:val="009C51EC"/>
    <w:rsid w:val="009C641E"/>
    <w:rsid w:val="009C6876"/>
    <w:rsid w:val="009C72F7"/>
    <w:rsid w:val="009D0DC9"/>
    <w:rsid w:val="009D255E"/>
    <w:rsid w:val="009D5F17"/>
    <w:rsid w:val="009D7645"/>
    <w:rsid w:val="009D77E1"/>
    <w:rsid w:val="009E0A55"/>
    <w:rsid w:val="009E0B37"/>
    <w:rsid w:val="009E1F58"/>
    <w:rsid w:val="009E2E86"/>
    <w:rsid w:val="009E5E99"/>
    <w:rsid w:val="009E66C2"/>
    <w:rsid w:val="009E70AC"/>
    <w:rsid w:val="009E71EE"/>
    <w:rsid w:val="009F0B88"/>
    <w:rsid w:val="009F0BEB"/>
    <w:rsid w:val="009F0E8F"/>
    <w:rsid w:val="009F3059"/>
    <w:rsid w:val="009F44C2"/>
    <w:rsid w:val="009F4738"/>
    <w:rsid w:val="009F4F14"/>
    <w:rsid w:val="009F5EF1"/>
    <w:rsid w:val="009F7BF8"/>
    <w:rsid w:val="00A0024B"/>
    <w:rsid w:val="00A00811"/>
    <w:rsid w:val="00A00E32"/>
    <w:rsid w:val="00A01175"/>
    <w:rsid w:val="00A01961"/>
    <w:rsid w:val="00A02C41"/>
    <w:rsid w:val="00A02E03"/>
    <w:rsid w:val="00A0502A"/>
    <w:rsid w:val="00A052E0"/>
    <w:rsid w:val="00A05CF3"/>
    <w:rsid w:val="00A07CD9"/>
    <w:rsid w:val="00A07FB6"/>
    <w:rsid w:val="00A10AC4"/>
    <w:rsid w:val="00A10B5D"/>
    <w:rsid w:val="00A11469"/>
    <w:rsid w:val="00A11D97"/>
    <w:rsid w:val="00A133F8"/>
    <w:rsid w:val="00A13EEE"/>
    <w:rsid w:val="00A1488F"/>
    <w:rsid w:val="00A14BC1"/>
    <w:rsid w:val="00A17AB4"/>
    <w:rsid w:val="00A2022B"/>
    <w:rsid w:val="00A20AE7"/>
    <w:rsid w:val="00A229BA"/>
    <w:rsid w:val="00A22ABE"/>
    <w:rsid w:val="00A22B20"/>
    <w:rsid w:val="00A22FC0"/>
    <w:rsid w:val="00A23AE4"/>
    <w:rsid w:val="00A2421B"/>
    <w:rsid w:val="00A2463C"/>
    <w:rsid w:val="00A27B31"/>
    <w:rsid w:val="00A31687"/>
    <w:rsid w:val="00A3185D"/>
    <w:rsid w:val="00A34794"/>
    <w:rsid w:val="00A350F9"/>
    <w:rsid w:val="00A35165"/>
    <w:rsid w:val="00A354EA"/>
    <w:rsid w:val="00A35839"/>
    <w:rsid w:val="00A37105"/>
    <w:rsid w:val="00A37BDB"/>
    <w:rsid w:val="00A425B8"/>
    <w:rsid w:val="00A42F5A"/>
    <w:rsid w:val="00A438C6"/>
    <w:rsid w:val="00A43F72"/>
    <w:rsid w:val="00A450FA"/>
    <w:rsid w:val="00A45BBC"/>
    <w:rsid w:val="00A46BAE"/>
    <w:rsid w:val="00A46D80"/>
    <w:rsid w:val="00A50BE4"/>
    <w:rsid w:val="00A51353"/>
    <w:rsid w:val="00A51B93"/>
    <w:rsid w:val="00A520DF"/>
    <w:rsid w:val="00A52450"/>
    <w:rsid w:val="00A52ED9"/>
    <w:rsid w:val="00A537BF"/>
    <w:rsid w:val="00A54566"/>
    <w:rsid w:val="00A54907"/>
    <w:rsid w:val="00A5645A"/>
    <w:rsid w:val="00A57D23"/>
    <w:rsid w:val="00A57DCB"/>
    <w:rsid w:val="00A603AD"/>
    <w:rsid w:val="00A61526"/>
    <w:rsid w:val="00A623F9"/>
    <w:rsid w:val="00A64AA1"/>
    <w:rsid w:val="00A65D9C"/>
    <w:rsid w:val="00A663EA"/>
    <w:rsid w:val="00A672B8"/>
    <w:rsid w:val="00A67A89"/>
    <w:rsid w:val="00A70B96"/>
    <w:rsid w:val="00A715F7"/>
    <w:rsid w:val="00A737E7"/>
    <w:rsid w:val="00A73DC3"/>
    <w:rsid w:val="00A750CE"/>
    <w:rsid w:val="00A75581"/>
    <w:rsid w:val="00A75940"/>
    <w:rsid w:val="00A77888"/>
    <w:rsid w:val="00A77A49"/>
    <w:rsid w:val="00A80336"/>
    <w:rsid w:val="00A81F4B"/>
    <w:rsid w:val="00A84F28"/>
    <w:rsid w:val="00A854B6"/>
    <w:rsid w:val="00A857F1"/>
    <w:rsid w:val="00A864C9"/>
    <w:rsid w:val="00A864EB"/>
    <w:rsid w:val="00A8662F"/>
    <w:rsid w:val="00A8688D"/>
    <w:rsid w:val="00A86CD6"/>
    <w:rsid w:val="00A8700F"/>
    <w:rsid w:val="00A87AED"/>
    <w:rsid w:val="00A91292"/>
    <w:rsid w:val="00A91456"/>
    <w:rsid w:val="00A91D96"/>
    <w:rsid w:val="00A9210D"/>
    <w:rsid w:val="00A926A7"/>
    <w:rsid w:val="00A9482A"/>
    <w:rsid w:val="00A95E92"/>
    <w:rsid w:val="00A9636F"/>
    <w:rsid w:val="00A967B5"/>
    <w:rsid w:val="00AA0970"/>
    <w:rsid w:val="00AA1033"/>
    <w:rsid w:val="00AA1414"/>
    <w:rsid w:val="00AA2C42"/>
    <w:rsid w:val="00AA3629"/>
    <w:rsid w:val="00AA496D"/>
    <w:rsid w:val="00AA541F"/>
    <w:rsid w:val="00AA62A7"/>
    <w:rsid w:val="00AA62AC"/>
    <w:rsid w:val="00AA7B8A"/>
    <w:rsid w:val="00AB0D59"/>
    <w:rsid w:val="00AB1321"/>
    <w:rsid w:val="00AB19BF"/>
    <w:rsid w:val="00AB1D6B"/>
    <w:rsid w:val="00AB2F21"/>
    <w:rsid w:val="00AB2FA0"/>
    <w:rsid w:val="00AB339B"/>
    <w:rsid w:val="00AB3B12"/>
    <w:rsid w:val="00AB4E98"/>
    <w:rsid w:val="00AB53B6"/>
    <w:rsid w:val="00AB547E"/>
    <w:rsid w:val="00AB582E"/>
    <w:rsid w:val="00AB6C01"/>
    <w:rsid w:val="00AB701F"/>
    <w:rsid w:val="00AC08D5"/>
    <w:rsid w:val="00AC0B25"/>
    <w:rsid w:val="00AC0B6B"/>
    <w:rsid w:val="00AC1B0A"/>
    <w:rsid w:val="00AC2A12"/>
    <w:rsid w:val="00AC2F48"/>
    <w:rsid w:val="00AC3898"/>
    <w:rsid w:val="00AC4F20"/>
    <w:rsid w:val="00AC6AE5"/>
    <w:rsid w:val="00AC7195"/>
    <w:rsid w:val="00AD0D2A"/>
    <w:rsid w:val="00AD0DD9"/>
    <w:rsid w:val="00AD15C2"/>
    <w:rsid w:val="00AD2C0D"/>
    <w:rsid w:val="00AD2CAB"/>
    <w:rsid w:val="00AD3F25"/>
    <w:rsid w:val="00AD3F79"/>
    <w:rsid w:val="00AD4DFC"/>
    <w:rsid w:val="00AD5CC0"/>
    <w:rsid w:val="00AD5EE2"/>
    <w:rsid w:val="00AD6195"/>
    <w:rsid w:val="00AD61AF"/>
    <w:rsid w:val="00AD65FF"/>
    <w:rsid w:val="00AE0052"/>
    <w:rsid w:val="00AE3697"/>
    <w:rsid w:val="00AE3E43"/>
    <w:rsid w:val="00AE4D4C"/>
    <w:rsid w:val="00AE4F02"/>
    <w:rsid w:val="00AE5074"/>
    <w:rsid w:val="00AE5866"/>
    <w:rsid w:val="00AE6BD2"/>
    <w:rsid w:val="00AE7336"/>
    <w:rsid w:val="00AE7F9A"/>
    <w:rsid w:val="00AF0F3C"/>
    <w:rsid w:val="00AF1A4D"/>
    <w:rsid w:val="00AF1A94"/>
    <w:rsid w:val="00AF1C13"/>
    <w:rsid w:val="00AF25B3"/>
    <w:rsid w:val="00AF42BD"/>
    <w:rsid w:val="00AF50A6"/>
    <w:rsid w:val="00AF5343"/>
    <w:rsid w:val="00AF69CE"/>
    <w:rsid w:val="00AF740E"/>
    <w:rsid w:val="00AF75E3"/>
    <w:rsid w:val="00AF7AF6"/>
    <w:rsid w:val="00AF7EAA"/>
    <w:rsid w:val="00B000DB"/>
    <w:rsid w:val="00B00198"/>
    <w:rsid w:val="00B0028A"/>
    <w:rsid w:val="00B005B3"/>
    <w:rsid w:val="00B01C5A"/>
    <w:rsid w:val="00B02689"/>
    <w:rsid w:val="00B02863"/>
    <w:rsid w:val="00B02EAD"/>
    <w:rsid w:val="00B037D3"/>
    <w:rsid w:val="00B03990"/>
    <w:rsid w:val="00B03AA2"/>
    <w:rsid w:val="00B03C9F"/>
    <w:rsid w:val="00B054BD"/>
    <w:rsid w:val="00B06983"/>
    <w:rsid w:val="00B06D4B"/>
    <w:rsid w:val="00B06E0E"/>
    <w:rsid w:val="00B07039"/>
    <w:rsid w:val="00B10947"/>
    <w:rsid w:val="00B1240F"/>
    <w:rsid w:val="00B12743"/>
    <w:rsid w:val="00B12E5C"/>
    <w:rsid w:val="00B137BD"/>
    <w:rsid w:val="00B13BF6"/>
    <w:rsid w:val="00B13CBD"/>
    <w:rsid w:val="00B13CF0"/>
    <w:rsid w:val="00B13EF0"/>
    <w:rsid w:val="00B1441B"/>
    <w:rsid w:val="00B1580F"/>
    <w:rsid w:val="00B15909"/>
    <w:rsid w:val="00B163BC"/>
    <w:rsid w:val="00B16DF7"/>
    <w:rsid w:val="00B17BA4"/>
    <w:rsid w:val="00B218B7"/>
    <w:rsid w:val="00B22FDB"/>
    <w:rsid w:val="00B2364E"/>
    <w:rsid w:val="00B242A5"/>
    <w:rsid w:val="00B26149"/>
    <w:rsid w:val="00B263B9"/>
    <w:rsid w:val="00B26D31"/>
    <w:rsid w:val="00B26FB5"/>
    <w:rsid w:val="00B27188"/>
    <w:rsid w:val="00B31BB8"/>
    <w:rsid w:val="00B32C40"/>
    <w:rsid w:val="00B3317F"/>
    <w:rsid w:val="00B33CD3"/>
    <w:rsid w:val="00B3597C"/>
    <w:rsid w:val="00B3706C"/>
    <w:rsid w:val="00B370C0"/>
    <w:rsid w:val="00B402C0"/>
    <w:rsid w:val="00B40378"/>
    <w:rsid w:val="00B40D89"/>
    <w:rsid w:val="00B41BF2"/>
    <w:rsid w:val="00B41DF8"/>
    <w:rsid w:val="00B436B3"/>
    <w:rsid w:val="00B43787"/>
    <w:rsid w:val="00B44182"/>
    <w:rsid w:val="00B449F1"/>
    <w:rsid w:val="00B44A93"/>
    <w:rsid w:val="00B45057"/>
    <w:rsid w:val="00B45214"/>
    <w:rsid w:val="00B45851"/>
    <w:rsid w:val="00B45903"/>
    <w:rsid w:val="00B47032"/>
    <w:rsid w:val="00B510F7"/>
    <w:rsid w:val="00B51B43"/>
    <w:rsid w:val="00B5239A"/>
    <w:rsid w:val="00B5267E"/>
    <w:rsid w:val="00B53615"/>
    <w:rsid w:val="00B53BB6"/>
    <w:rsid w:val="00B54D60"/>
    <w:rsid w:val="00B553B9"/>
    <w:rsid w:val="00B55C98"/>
    <w:rsid w:val="00B55DB1"/>
    <w:rsid w:val="00B600BE"/>
    <w:rsid w:val="00B60A2A"/>
    <w:rsid w:val="00B60B02"/>
    <w:rsid w:val="00B60C83"/>
    <w:rsid w:val="00B611B5"/>
    <w:rsid w:val="00B6230D"/>
    <w:rsid w:val="00B62D51"/>
    <w:rsid w:val="00B63237"/>
    <w:rsid w:val="00B637EA"/>
    <w:rsid w:val="00B63B81"/>
    <w:rsid w:val="00B64783"/>
    <w:rsid w:val="00B64B2D"/>
    <w:rsid w:val="00B65964"/>
    <w:rsid w:val="00B66A31"/>
    <w:rsid w:val="00B6756C"/>
    <w:rsid w:val="00B67D38"/>
    <w:rsid w:val="00B70D8A"/>
    <w:rsid w:val="00B710F3"/>
    <w:rsid w:val="00B7370C"/>
    <w:rsid w:val="00B7445C"/>
    <w:rsid w:val="00B74A17"/>
    <w:rsid w:val="00B74DB0"/>
    <w:rsid w:val="00B74DF8"/>
    <w:rsid w:val="00B7551B"/>
    <w:rsid w:val="00B758CD"/>
    <w:rsid w:val="00B76E7B"/>
    <w:rsid w:val="00B76FC0"/>
    <w:rsid w:val="00B77EE7"/>
    <w:rsid w:val="00B808A2"/>
    <w:rsid w:val="00B80DD5"/>
    <w:rsid w:val="00B81509"/>
    <w:rsid w:val="00B81D6C"/>
    <w:rsid w:val="00B820C7"/>
    <w:rsid w:val="00B8304F"/>
    <w:rsid w:val="00B83498"/>
    <w:rsid w:val="00B83D37"/>
    <w:rsid w:val="00B84BBE"/>
    <w:rsid w:val="00B8586F"/>
    <w:rsid w:val="00B901D1"/>
    <w:rsid w:val="00B909A1"/>
    <w:rsid w:val="00B92622"/>
    <w:rsid w:val="00B92BF2"/>
    <w:rsid w:val="00B93FF8"/>
    <w:rsid w:val="00B954D3"/>
    <w:rsid w:val="00B95BED"/>
    <w:rsid w:val="00B96223"/>
    <w:rsid w:val="00B9627D"/>
    <w:rsid w:val="00B9766E"/>
    <w:rsid w:val="00B97DEA"/>
    <w:rsid w:val="00BA35AB"/>
    <w:rsid w:val="00BA3EE9"/>
    <w:rsid w:val="00BA5F06"/>
    <w:rsid w:val="00BB07D7"/>
    <w:rsid w:val="00BB26C2"/>
    <w:rsid w:val="00BB2774"/>
    <w:rsid w:val="00BB28CC"/>
    <w:rsid w:val="00BB3C97"/>
    <w:rsid w:val="00BB470F"/>
    <w:rsid w:val="00BB48F3"/>
    <w:rsid w:val="00BB6FF9"/>
    <w:rsid w:val="00BB7243"/>
    <w:rsid w:val="00BC01E5"/>
    <w:rsid w:val="00BC03A3"/>
    <w:rsid w:val="00BC0963"/>
    <w:rsid w:val="00BC0E72"/>
    <w:rsid w:val="00BC138F"/>
    <w:rsid w:val="00BC35B1"/>
    <w:rsid w:val="00BC3604"/>
    <w:rsid w:val="00BC459E"/>
    <w:rsid w:val="00BC46B9"/>
    <w:rsid w:val="00BC53CF"/>
    <w:rsid w:val="00BC5EBE"/>
    <w:rsid w:val="00BC6482"/>
    <w:rsid w:val="00BC6528"/>
    <w:rsid w:val="00BC6FED"/>
    <w:rsid w:val="00BC7E9B"/>
    <w:rsid w:val="00BD093A"/>
    <w:rsid w:val="00BD3C0C"/>
    <w:rsid w:val="00BD416F"/>
    <w:rsid w:val="00BD501F"/>
    <w:rsid w:val="00BD56E8"/>
    <w:rsid w:val="00BD6B1C"/>
    <w:rsid w:val="00BD7F47"/>
    <w:rsid w:val="00BE0AD2"/>
    <w:rsid w:val="00BE2842"/>
    <w:rsid w:val="00BE3958"/>
    <w:rsid w:val="00BE4B67"/>
    <w:rsid w:val="00BE56F7"/>
    <w:rsid w:val="00BE5862"/>
    <w:rsid w:val="00BE5CA2"/>
    <w:rsid w:val="00BE5DCF"/>
    <w:rsid w:val="00BE6695"/>
    <w:rsid w:val="00BE7190"/>
    <w:rsid w:val="00BE7475"/>
    <w:rsid w:val="00BF12FF"/>
    <w:rsid w:val="00BF32C9"/>
    <w:rsid w:val="00BF3A8B"/>
    <w:rsid w:val="00BF6291"/>
    <w:rsid w:val="00BF7471"/>
    <w:rsid w:val="00C048F3"/>
    <w:rsid w:val="00C05797"/>
    <w:rsid w:val="00C100E6"/>
    <w:rsid w:val="00C1028D"/>
    <w:rsid w:val="00C131B0"/>
    <w:rsid w:val="00C13CDD"/>
    <w:rsid w:val="00C15A0A"/>
    <w:rsid w:val="00C162B4"/>
    <w:rsid w:val="00C16403"/>
    <w:rsid w:val="00C16A5E"/>
    <w:rsid w:val="00C21442"/>
    <w:rsid w:val="00C224F6"/>
    <w:rsid w:val="00C22B21"/>
    <w:rsid w:val="00C22DBE"/>
    <w:rsid w:val="00C23037"/>
    <w:rsid w:val="00C241D2"/>
    <w:rsid w:val="00C24ABF"/>
    <w:rsid w:val="00C25030"/>
    <w:rsid w:val="00C25807"/>
    <w:rsid w:val="00C25C4C"/>
    <w:rsid w:val="00C300AE"/>
    <w:rsid w:val="00C30F10"/>
    <w:rsid w:val="00C3190F"/>
    <w:rsid w:val="00C31A3E"/>
    <w:rsid w:val="00C33BCE"/>
    <w:rsid w:val="00C3410D"/>
    <w:rsid w:val="00C35202"/>
    <w:rsid w:val="00C3627A"/>
    <w:rsid w:val="00C3724F"/>
    <w:rsid w:val="00C40E56"/>
    <w:rsid w:val="00C422FA"/>
    <w:rsid w:val="00C438A5"/>
    <w:rsid w:val="00C43A72"/>
    <w:rsid w:val="00C43E05"/>
    <w:rsid w:val="00C44C03"/>
    <w:rsid w:val="00C44D40"/>
    <w:rsid w:val="00C461AD"/>
    <w:rsid w:val="00C4688D"/>
    <w:rsid w:val="00C47525"/>
    <w:rsid w:val="00C502F0"/>
    <w:rsid w:val="00C505CA"/>
    <w:rsid w:val="00C50A44"/>
    <w:rsid w:val="00C50FF1"/>
    <w:rsid w:val="00C510E1"/>
    <w:rsid w:val="00C51207"/>
    <w:rsid w:val="00C51D6B"/>
    <w:rsid w:val="00C5320E"/>
    <w:rsid w:val="00C53BA8"/>
    <w:rsid w:val="00C543C9"/>
    <w:rsid w:val="00C54673"/>
    <w:rsid w:val="00C55452"/>
    <w:rsid w:val="00C55BB4"/>
    <w:rsid w:val="00C55FBF"/>
    <w:rsid w:val="00C56692"/>
    <w:rsid w:val="00C56A93"/>
    <w:rsid w:val="00C576AF"/>
    <w:rsid w:val="00C60EA4"/>
    <w:rsid w:val="00C612AE"/>
    <w:rsid w:val="00C61513"/>
    <w:rsid w:val="00C61F0C"/>
    <w:rsid w:val="00C63991"/>
    <w:rsid w:val="00C64421"/>
    <w:rsid w:val="00C64D34"/>
    <w:rsid w:val="00C661F1"/>
    <w:rsid w:val="00C70325"/>
    <w:rsid w:val="00C72BCE"/>
    <w:rsid w:val="00C7370F"/>
    <w:rsid w:val="00C750EF"/>
    <w:rsid w:val="00C75FEE"/>
    <w:rsid w:val="00C76AB0"/>
    <w:rsid w:val="00C76DC2"/>
    <w:rsid w:val="00C77CD5"/>
    <w:rsid w:val="00C809F8"/>
    <w:rsid w:val="00C81340"/>
    <w:rsid w:val="00C81476"/>
    <w:rsid w:val="00C81827"/>
    <w:rsid w:val="00C818BA"/>
    <w:rsid w:val="00C8249F"/>
    <w:rsid w:val="00C83F9A"/>
    <w:rsid w:val="00C85366"/>
    <w:rsid w:val="00C857AB"/>
    <w:rsid w:val="00C85A96"/>
    <w:rsid w:val="00C87856"/>
    <w:rsid w:val="00C90353"/>
    <w:rsid w:val="00C90FE2"/>
    <w:rsid w:val="00C94F06"/>
    <w:rsid w:val="00C96239"/>
    <w:rsid w:val="00C96716"/>
    <w:rsid w:val="00C96D47"/>
    <w:rsid w:val="00CA0409"/>
    <w:rsid w:val="00CA18E9"/>
    <w:rsid w:val="00CA1C36"/>
    <w:rsid w:val="00CA1EC5"/>
    <w:rsid w:val="00CA3051"/>
    <w:rsid w:val="00CA3CC5"/>
    <w:rsid w:val="00CA3F52"/>
    <w:rsid w:val="00CB149F"/>
    <w:rsid w:val="00CB2387"/>
    <w:rsid w:val="00CB2C39"/>
    <w:rsid w:val="00CB32DE"/>
    <w:rsid w:val="00CB41DE"/>
    <w:rsid w:val="00CB703B"/>
    <w:rsid w:val="00CB7629"/>
    <w:rsid w:val="00CC0D73"/>
    <w:rsid w:val="00CC227B"/>
    <w:rsid w:val="00CC3E0E"/>
    <w:rsid w:val="00CC7FFD"/>
    <w:rsid w:val="00CD018F"/>
    <w:rsid w:val="00CD02D3"/>
    <w:rsid w:val="00CD044A"/>
    <w:rsid w:val="00CD1A22"/>
    <w:rsid w:val="00CD22DA"/>
    <w:rsid w:val="00CD2317"/>
    <w:rsid w:val="00CD27CA"/>
    <w:rsid w:val="00CD2887"/>
    <w:rsid w:val="00CD3C66"/>
    <w:rsid w:val="00CD3EDE"/>
    <w:rsid w:val="00CD4248"/>
    <w:rsid w:val="00CD47E3"/>
    <w:rsid w:val="00CD52F9"/>
    <w:rsid w:val="00CD5AE4"/>
    <w:rsid w:val="00CD6334"/>
    <w:rsid w:val="00CD6602"/>
    <w:rsid w:val="00CD668D"/>
    <w:rsid w:val="00CD7151"/>
    <w:rsid w:val="00CD7573"/>
    <w:rsid w:val="00CE3DCC"/>
    <w:rsid w:val="00CE46FE"/>
    <w:rsid w:val="00CE5420"/>
    <w:rsid w:val="00CE5FB2"/>
    <w:rsid w:val="00CE67D2"/>
    <w:rsid w:val="00CF0264"/>
    <w:rsid w:val="00CF03B8"/>
    <w:rsid w:val="00CF0790"/>
    <w:rsid w:val="00CF088C"/>
    <w:rsid w:val="00CF143D"/>
    <w:rsid w:val="00CF2191"/>
    <w:rsid w:val="00CF2947"/>
    <w:rsid w:val="00CF403D"/>
    <w:rsid w:val="00CF410C"/>
    <w:rsid w:val="00CF6329"/>
    <w:rsid w:val="00CF6806"/>
    <w:rsid w:val="00CF709F"/>
    <w:rsid w:val="00CF763D"/>
    <w:rsid w:val="00CF7B00"/>
    <w:rsid w:val="00D00017"/>
    <w:rsid w:val="00D00301"/>
    <w:rsid w:val="00D02E50"/>
    <w:rsid w:val="00D02EDF"/>
    <w:rsid w:val="00D0367C"/>
    <w:rsid w:val="00D03961"/>
    <w:rsid w:val="00D058A6"/>
    <w:rsid w:val="00D05E5E"/>
    <w:rsid w:val="00D063FA"/>
    <w:rsid w:val="00D06804"/>
    <w:rsid w:val="00D077A6"/>
    <w:rsid w:val="00D10FD6"/>
    <w:rsid w:val="00D11003"/>
    <w:rsid w:val="00D1209B"/>
    <w:rsid w:val="00D120A4"/>
    <w:rsid w:val="00D128FD"/>
    <w:rsid w:val="00D12B74"/>
    <w:rsid w:val="00D12EF5"/>
    <w:rsid w:val="00D134F3"/>
    <w:rsid w:val="00D13960"/>
    <w:rsid w:val="00D14DC1"/>
    <w:rsid w:val="00D16325"/>
    <w:rsid w:val="00D16F93"/>
    <w:rsid w:val="00D1728A"/>
    <w:rsid w:val="00D179B6"/>
    <w:rsid w:val="00D20387"/>
    <w:rsid w:val="00D207F1"/>
    <w:rsid w:val="00D20B0F"/>
    <w:rsid w:val="00D20B56"/>
    <w:rsid w:val="00D20B85"/>
    <w:rsid w:val="00D20BCD"/>
    <w:rsid w:val="00D21EEC"/>
    <w:rsid w:val="00D233A2"/>
    <w:rsid w:val="00D23438"/>
    <w:rsid w:val="00D2392C"/>
    <w:rsid w:val="00D24655"/>
    <w:rsid w:val="00D2565E"/>
    <w:rsid w:val="00D3004A"/>
    <w:rsid w:val="00D300D3"/>
    <w:rsid w:val="00D32140"/>
    <w:rsid w:val="00D329AD"/>
    <w:rsid w:val="00D345BF"/>
    <w:rsid w:val="00D34EA2"/>
    <w:rsid w:val="00D36D5E"/>
    <w:rsid w:val="00D37614"/>
    <w:rsid w:val="00D37A32"/>
    <w:rsid w:val="00D37A3A"/>
    <w:rsid w:val="00D42E71"/>
    <w:rsid w:val="00D4370D"/>
    <w:rsid w:val="00D43FFD"/>
    <w:rsid w:val="00D4411E"/>
    <w:rsid w:val="00D444EF"/>
    <w:rsid w:val="00D45E7B"/>
    <w:rsid w:val="00D47766"/>
    <w:rsid w:val="00D47C9B"/>
    <w:rsid w:val="00D47E77"/>
    <w:rsid w:val="00D50CFC"/>
    <w:rsid w:val="00D5118C"/>
    <w:rsid w:val="00D5209A"/>
    <w:rsid w:val="00D523C1"/>
    <w:rsid w:val="00D5309B"/>
    <w:rsid w:val="00D557A6"/>
    <w:rsid w:val="00D55D84"/>
    <w:rsid w:val="00D567CB"/>
    <w:rsid w:val="00D57AC7"/>
    <w:rsid w:val="00D62A28"/>
    <w:rsid w:val="00D644FD"/>
    <w:rsid w:val="00D64DD6"/>
    <w:rsid w:val="00D6529B"/>
    <w:rsid w:val="00D66013"/>
    <w:rsid w:val="00D6766C"/>
    <w:rsid w:val="00D67C5E"/>
    <w:rsid w:val="00D701DF"/>
    <w:rsid w:val="00D708F2"/>
    <w:rsid w:val="00D71557"/>
    <w:rsid w:val="00D729D3"/>
    <w:rsid w:val="00D732D9"/>
    <w:rsid w:val="00D73A36"/>
    <w:rsid w:val="00D74170"/>
    <w:rsid w:val="00D74BFA"/>
    <w:rsid w:val="00D75820"/>
    <w:rsid w:val="00D75B57"/>
    <w:rsid w:val="00D769FB"/>
    <w:rsid w:val="00D76F16"/>
    <w:rsid w:val="00D771BB"/>
    <w:rsid w:val="00D7745A"/>
    <w:rsid w:val="00D776E9"/>
    <w:rsid w:val="00D776F5"/>
    <w:rsid w:val="00D81FD0"/>
    <w:rsid w:val="00D82071"/>
    <w:rsid w:val="00D822F4"/>
    <w:rsid w:val="00D824E9"/>
    <w:rsid w:val="00D826BB"/>
    <w:rsid w:val="00D835F3"/>
    <w:rsid w:val="00D836B9"/>
    <w:rsid w:val="00D838B3"/>
    <w:rsid w:val="00D84961"/>
    <w:rsid w:val="00D851B8"/>
    <w:rsid w:val="00D862A9"/>
    <w:rsid w:val="00D8630E"/>
    <w:rsid w:val="00D86EAF"/>
    <w:rsid w:val="00D8752A"/>
    <w:rsid w:val="00D90AF0"/>
    <w:rsid w:val="00D911ED"/>
    <w:rsid w:val="00D918F5"/>
    <w:rsid w:val="00D96DE0"/>
    <w:rsid w:val="00DA1F93"/>
    <w:rsid w:val="00DA2458"/>
    <w:rsid w:val="00DA2966"/>
    <w:rsid w:val="00DA2E9C"/>
    <w:rsid w:val="00DA3710"/>
    <w:rsid w:val="00DA397E"/>
    <w:rsid w:val="00DA464F"/>
    <w:rsid w:val="00DA4FE0"/>
    <w:rsid w:val="00DA6991"/>
    <w:rsid w:val="00DA7B3F"/>
    <w:rsid w:val="00DB037D"/>
    <w:rsid w:val="00DB120B"/>
    <w:rsid w:val="00DB1B05"/>
    <w:rsid w:val="00DB23F3"/>
    <w:rsid w:val="00DB47E4"/>
    <w:rsid w:val="00DB5AEF"/>
    <w:rsid w:val="00DB5E61"/>
    <w:rsid w:val="00DB63AC"/>
    <w:rsid w:val="00DB65E3"/>
    <w:rsid w:val="00DB7808"/>
    <w:rsid w:val="00DC0D06"/>
    <w:rsid w:val="00DC10E2"/>
    <w:rsid w:val="00DC1E4C"/>
    <w:rsid w:val="00DC4B0A"/>
    <w:rsid w:val="00DC4D12"/>
    <w:rsid w:val="00DC5724"/>
    <w:rsid w:val="00DC6B53"/>
    <w:rsid w:val="00DD0540"/>
    <w:rsid w:val="00DD07EE"/>
    <w:rsid w:val="00DD4296"/>
    <w:rsid w:val="00DD4A08"/>
    <w:rsid w:val="00DD4E99"/>
    <w:rsid w:val="00DD4FC8"/>
    <w:rsid w:val="00DD543B"/>
    <w:rsid w:val="00DD6148"/>
    <w:rsid w:val="00DD652A"/>
    <w:rsid w:val="00DD7922"/>
    <w:rsid w:val="00DE0170"/>
    <w:rsid w:val="00DE1946"/>
    <w:rsid w:val="00DE29BF"/>
    <w:rsid w:val="00DE4D2C"/>
    <w:rsid w:val="00DE57A7"/>
    <w:rsid w:val="00DE596E"/>
    <w:rsid w:val="00DE79D6"/>
    <w:rsid w:val="00DE7EC3"/>
    <w:rsid w:val="00DF0A05"/>
    <w:rsid w:val="00DF1A0A"/>
    <w:rsid w:val="00DF1DB2"/>
    <w:rsid w:val="00DF26BC"/>
    <w:rsid w:val="00DF3E28"/>
    <w:rsid w:val="00DF4EA9"/>
    <w:rsid w:val="00DF547F"/>
    <w:rsid w:val="00DF7D0B"/>
    <w:rsid w:val="00E002AC"/>
    <w:rsid w:val="00E00416"/>
    <w:rsid w:val="00E0075D"/>
    <w:rsid w:val="00E00B89"/>
    <w:rsid w:val="00E024E8"/>
    <w:rsid w:val="00E0266E"/>
    <w:rsid w:val="00E02D88"/>
    <w:rsid w:val="00E03144"/>
    <w:rsid w:val="00E034E0"/>
    <w:rsid w:val="00E0369F"/>
    <w:rsid w:val="00E04333"/>
    <w:rsid w:val="00E048C4"/>
    <w:rsid w:val="00E04F4A"/>
    <w:rsid w:val="00E05A59"/>
    <w:rsid w:val="00E06FFB"/>
    <w:rsid w:val="00E0776D"/>
    <w:rsid w:val="00E07DB2"/>
    <w:rsid w:val="00E11061"/>
    <w:rsid w:val="00E111BC"/>
    <w:rsid w:val="00E11F4F"/>
    <w:rsid w:val="00E133FA"/>
    <w:rsid w:val="00E143CF"/>
    <w:rsid w:val="00E14FC2"/>
    <w:rsid w:val="00E14FCB"/>
    <w:rsid w:val="00E15596"/>
    <w:rsid w:val="00E15BA0"/>
    <w:rsid w:val="00E20093"/>
    <w:rsid w:val="00E20581"/>
    <w:rsid w:val="00E214FE"/>
    <w:rsid w:val="00E22B60"/>
    <w:rsid w:val="00E2530D"/>
    <w:rsid w:val="00E25924"/>
    <w:rsid w:val="00E26DA9"/>
    <w:rsid w:val="00E30A2D"/>
    <w:rsid w:val="00E3106B"/>
    <w:rsid w:val="00E31525"/>
    <w:rsid w:val="00E31738"/>
    <w:rsid w:val="00E328A8"/>
    <w:rsid w:val="00E335C8"/>
    <w:rsid w:val="00E3391D"/>
    <w:rsid w:val="00E34555"/>
    <w:rsid w:val="00E34D26"/>
    <w:rsid w:val="00E37869"/>
    <w:rsid w:val="00E40BB7"/>
    <w:rsid w:val="00E411CD"/>
    <w:rsid w:val="00E427A3"/>
    <w:rsid w:val="00E436D6"/>
    <w:rsid w:val="00E450D0"/>
    <w:rsid w:val="00E50B9E"/>
    <w:rsid w:val="00E50D39"/>
    <w:rsid w:val="00E51736"/>
    <w:rsid w:val="00E51E04"/>
    <w:rsid w:val="00E545D7"/>
    <w:rsid w:val="00E559ED"/>
    <w:rsid w:val="00E56906"/>
    <w:rsid w:val="00E57794"/>
    <w:rsid w:val="00E57E98"/>
    <w:rsid w:val="00E6220B"/>
    <w:rsid w:val="00E6256C"/>
    <w:rsid w:val="00E63D36"/>
    <w:rsid w:val="00E64981"/>
    <w:rsid w:val="00E655BA"/>
    <w:rsid w:val="00E671B5"/>
    <w:rsid w:val="00E67D7D"/>
    <w:rsid w:val="00E70798"/>
    <w:rsid w:val="00E72200"/>
    <w:rsid w:val="00E72240"/>
    <w:rsid w:val="00E72EA2"/>
    <w:rsid w:val="00E73C27"/>
    <w:rsid w:val="00E744DA"/>
    <w:rsid w:val="00E7628C"/>
    <w:rsid w:val="00E77B34"/>
    <w:rsid w:val="00E818A7"/>
    <w:rsid w:val="00E81BE9"/>
    <w:rsid w:val="00E821A6"/>
    <w:rsid w:val="00E82631"/>
    <w:rsid w:val="00E82F04"/>
    <w:rsid w:val="00E83AC9"/>
    <w:rsid w:val="00E83B16"/>
    <w:rsid w:val="00E83FAE"/>
    <w:rsid w:val="00E840B0"/>
    <w:rsid w:val="00E90222"/>
    <w:rsid w:val="00E90DF1"/>
    <w:rsid w:val="00E92F9C"/>
    <w:rsid w:val="00E93CB9"/>
    <w:rsid w:val="00E96AB3"/>
    <w:rsid w:val="00EA0798"/>
    <w:rsid w:val="00EA07FF"/>
    <w:rsid w:val="00EA0924"/>
    <w:rsid w:val="00EA1C02"/>
    <w:rsid w:val="00EA2058"/>
    <w:rsid w:val="00EA2B8E"/>
    <w:rsid w:val="00EA3114"/>
    <w:rsid w:val="00EA3601"/>
    <w:rsid w:val="00EA39EF"/>
    <w:rsid w:val="00EA6089"/>
    <w:rsid w:val="00EA669D"/>
    <w:rsid w:val="00EA6906"/>
    <w:rsid w:val="00EA6FB2"/>
    <w:rsid w:val="00EA718A"/>
    <w:rsid w:val="00EA781A"/>
    <w:rsid w:val="00EB018C"/>
    <w:rsid w:val="00EB2348"/>
    <w:rsid w:val="00EB2EFF"/>
    <w:rsid w:val="00EB2FD6"/>
    <w:rsid w:val="00EB31A3"/>
    <w:rsid w:val="00EB4D13"/>
    <w:rsid w:val="00EB4E11"/>
    <w:rsid w:val="00EB554B"/>
    <w:rsid w:val="00EB5889"/>
    <w:rsid w:val="00EB5E9E"/>
    <w:rsid w:val="00EB6ADA"/>
    <w:rsid w:val="00EC02B7"/>
    <w:rsid w:val="00EC0CB7"/>
    <w:rsid w:val="00EC242F"/>
    <w:rsid w:val="00EC2B3B"/>
    <w:rsid w:val="00EC3F51"/>
    <w:rsid w:val="00EC482A"/>
    <w:rsid w:val="00EC5FB9"/>
    <w:rsid w:val="00ED0AB4"/>
    <w:rsid w:val="00ED105C"/>
    <w:rsid w:val="00ED1A85"/>
    <w:rsid w:val="00ED22E9"/>
    <w:rsid w:val="00ED344E"/>
    <w:rsid w:val="00ED4669"/>
    <w:rsid w:val="00ED5053"/>
    <w:rsid w:val="00ED505D"/>
    <w:rsid w:val="00ED5CE6"/>
    <w:rsid w:val="00EE0423"/>
    <w:rsid w:val="00EE0872"/>
    <w:rsid w:val="00EE0D6E"/>
    <w:rsid w:val="00EE25B1"/>
    <w:rsid w:val="00EE38B0"/>
    <w:rsid w:val="00EE3BB1"/>
    <w:rsid w:val="00EF0E1A"/>
    <w:rsid w:val="00EF2647"/>
    <w:rsid w:val="00EF2778"/>
    <w:rsid w:val="00EF494E"/>
    <w:rsid w:val="00EF5D24"/>
    <w:rsid w:val="00EF5F32"/>
    <w:rsid w:val="00EF7115"/>
    <w:rsid w:val="00F0011A"/>
    <w:rsid w:val="00F00198"/>
    <w:rsid w:val="00F0050F"/>
    <w:rsid w:val="00F00D08"/>
    <w:rsid w:val="00F00D27"/>
    <w:rsid w:val="00F01C13"/>
    <w:rsid w:val="00F0318F"/>
    <w:rsid w:val="00F03220"/>
    <w:rsid w:val="00F040E6"/>
    <w:rsid w:val="00F049C8"/>
    <w:rsid w:val="00F06CB3"/>
    <w:rsid w:val="00F06DB4"/>
    <w:rsid w:val="00F10D11"/>
    <w:rsid w:val="00F12666"/>
    <w:rsid w:val="00F1296A"/>
    <w:rsid w:val="00F12B95"/>
    <w:rsid w:val="00F13CD2"/>
    <w:rsid w:val="00F16E12"/>
    <w:rsid w:val="00F17532"/>
    <w:rsid w:val="00F17E98"/>
    <w:rsid w:val="00F206B0"/>
    <w:rsid w:val="00F2156A"/>
    <w:rsid w:val="00F21AEF"/>
    <w:rsid w:val="00F21FFB"/>
    <w:rsid w:val="00F230B5"/>
    <w:rsid w:val="00F23ED9"/>
    <w:rsid w:val="00F24E83"/>
    <w:rsid w:val="00F2654D"/>
    <w:rsid w:val="00F269F0"/>
    <w:rsid w:val="00F2723A"/>
    <w:rsid w:val="00F27E6F"/>
    <w:rsid w:val="00F30729"/>
    <w:rsid w:val="00F30ADA"/>
    <w:rsid w:val="00F31693"/>
    <w:rsid w:val="00F334E5"/>
    <w:rsid w:val="00F35D34"/>
    <w:rsid w:val="00F362B3"/>
    <w:rsid w:val="00F3679E"/>
    <w:rsid w:val="00F37590"/>
    <w:rsid w:val="00F37FFD"/>
    <w:rsid w:val="00F40528"/>
    <w:rsid w:val="00F4256D"/>
    <w:rsid w:val="00F4272B"/>
    <w:rsid w:val="00F42931"/>
    <w:rsid w:val="00F439B3"/>
    <w:rsid w:val="00F44578"/>
    <w:rsid w:val="00F453A3"/>
    <w:rsid w:val="00F4583E"/>
    <w:rsid w:val="00F45E7D"/>
    <w:rsid w:val="00F46C6E"/>
    <w:rsid w:val="00F47454"/>
    <w:rsid w:val="00F500FF"/>
    <w:rsid w:val="00F520A6"/>
    <w:rsid w:val="00F52E99"/>
    <w:rsid w:val="00F53CB4"/>
    <w:rsid w:val="00F54309"/>
    <w:rsid w:val="00F554E1"/>
    <w:rsid w:val="00F563EF"/>
    <w:rsid w:val="00F565F6"/>
    <w:rsid w:val="00F5671E"/>
    <w:rsid w:val="00F57149"/>
    <w:rsid w:val="00F6080D"/>
    <w:rsid w:val="00F6312A"/>
    <w:rsid w:val="00F63A7A"/>
    <w:rsid w:val="00F646BB"/>
    <w:rsid w:val="00F64A54"/>
    <w:rsid w:val="00F655FC"/>
    <w:rsid w:val="00F65E4F"/>
    <w:rsid w:val="00F661B7"/>
    <w:rsid w:val="00F66719"/>
    <w:rsid w:val="00F671B2"/>
    <w:rsid w:val="00F70825"/>
    <w:rsid w:val="00F712C5"/>
    <w:rsid w:val="00F7266F"/>
    <w:rsid w:val="00F741D2"/>
    <w:rsid w:val="00F74282"/>
    <w:rsid w:val="00F759B2"/>
    <w:rsid w:val="00F77151"/>
    <w:rsid w:val="00F77268"/>
    <w:rsid w:val="00F774B5"/>
    <w:rsid w:val="00F7772E"/>
    <w:rsid w:val="00F77BB9"/>
    <w:rsid w:val="00F81496"/>
    <w:rsid w:val="00F82285"/>
    <w:rsid w:val="00F82486"/>
    <w:rsid w:val="00F82908"/>
    <w:rsid w:val="00F83950"/>
    <w:rsid w:val="00F85F42"/>
    <w:rsid w:val="00F865C5"/>
    <w:rsid w:val="00F869F3"/>
    <w:rsid w:val="00F87DB2"/>
    <w:rsid w:val="00F90308"/>
    <w:rsid w:val="00F90C11"/>
    <w:rsid w:val="00F910DB"/>
    <w:rsid w:val="00F913C1"/>
    <w:rsid w:val="00F91445"/>
    <w:rsid w:val="00F92625"/>
    <w:rsid w:val="00F93386"/>
    <w:rsid w:val="00F938BE"/>
    <w:rsid w:val="00F94C4D"/>
    <w:rsid w:val="00F9657C"/>
    <w:rsid w:val="00F967F1"/>
    <w:rsid w:val="00F96816"/>
    <w:rsid w:val="00F97715"/>
    <w:rsid w:val="00F9778D"/>
    <w:rsid w:val="00F97986"/>
    <w:rsid w:val="00FA0400"/>
    <w:rsid w:val="00FA05C4"/>
    <w:rsid w:val="00FA213D"/>
    <w:rsid w:val="00FA2897"/>
    <w:rsid w:val="00FA37DC"/>
    <w:rsid w:val="00FA3EF9"/>
    <w:rsid w:val="00FA4752"/>
    <w:rsid w:val="00FA4E04"/>
    <w:rsid w:val="00FA50DB"/>
    <w:rsid w:val="00FA52C8"/>
    <w:rsid w:val="00FA52FA"/>
    <w:rsid w:val="00FA60FF"/>
    <w:rsid w:val="00FA6307"/>
    <w:rsid w:val="00FA6478"/>
    <w:rsid w:val="00FA67BB"/>
    <w:rsid w:val="00FB07A7"/>
    <w:rsid w:val="00FB1ABF"/>
    <w:rsid w:val="00FB1FD3"/>
    <w:rsid w:val="00FB29FA"/>
    <w:rsid w:val="00FB3077"/>
    <w:rsid w:val="00FB32B0"/>
    <w:rsid w:val="00FB4747"/>
    <w:rsid w:val="00FB591B"/>
    <w:rsid w:val="00FB664B"/>
    <w:rsid w:val="00FB6666"/>
    <w:rsid w:val="00FB6B34"/>
    <w:rsid w:val="00FB6C1D"/>
    <w:rsid w:val="00FC1017"/>
    <w:rsid w:val="00FC10BB"/>
    <w:rsid w:val="00FC1548"/>
    <w:rsid w:val="00FC1682"/>
    <w:rsid w:val="00FC20FA"/>
    <w:rsid w:val="00FC4215"/>
    <w:rsid w:val="00FC49AF"/>
    <w:rsid w:val="00FC5151"/>
    <w:rsid w:val="00FC5A5F"/>
    <w:rsid w:val="00FC6757"/>
    <w:rsid w:val="00FC7B8E"/>
    <w:rsid w:val="00FD07D4"/>
    <w:rsid w:val="00FD1054"/>
    <w:rsid w:val="00FD178E"/>
    <w:rsid w:val="00FD2F98"/>
    <w:rsid w:val="00FD4269"/>
    <w:rsid w:val="00FD4D48"/>
    <w:rsid w:val="00FD5959"/>
    <w:rsid w:val="00FD6C4A"/>
    <w:rsid w:val="00FE3CC1"/>
    <w:rsid w:val="00FE3E42"/>
    <w:rsid w:val="00FE43DC"/>
    <w:rsid w:val="00FE53BC"/>
    <w:rsid w:val="00FE5624"/>
    <w:rsid w:val="00FE5FE5"/>
    <w:rsid w:val="00FE6C69"/>
    <w:rsid w:val="00FE7A81"/>
    <w:rsid w:val="00FF177C"/>
    <w:rsid w:val="00FF1EF9"/>
    <w:rsid w:val="00FF4458"/>
    <w:rsid w:val="00FF48AE"/>
    <w:rsid w:val="00FF7C3C"/>
    <w:rsid w:val="00FF7D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F03B8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</w:rPr>
  </w:style>
  <w:style w:type="paragraph" w:styleId="Heading3">
    <w:name w:val="heading 3"/>
    <w:basedOn w:val="Normal"/>
    <w:link w:val="Heading3Char"/>
    <w:uiPriority w:val="1"/>
    <w:qFormat/>
    <w:rsid w:val="00CF03B8"/>
    <w:pPr>
      <w:ind w:left="490"/>
      <w:outlineLvl w:val="2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CF03B8"/>
    <w:rPr>
      <w:rFonts w:ascii="Arial" w:eastAsia="Arial" w:hAnsi="Arial" w:cs="Arial"/>
      <w:b/>
      <w:bCs/>
    </w:rPr>
  </w:style>
  <w:style w:type="paragraph" w:styleId="BodyText">
    <w:name w:val="Body Text"/>
    <w:basedOn w:val="Normal"/>
    <w:link w:val="BodyTextChar"/>
    <w:uiPriority w:val="1"/>
    <w:qFormat/>
    <w:rsid w:val="00CF03B8"/>
  </w:style>
  <w:style w:type="character" w:customStyle="1" w:styleId="BodyTextChar">
    <w:name w:val="Body Text Char"/>
    <w:basedOn w:val="DefaultParagraphFont"/>
    <w:link w:val="BodyText"/>
    <w:uiPriority w:val="1"/>
    <w:rsid w:val="00CF03B8"/>
    <w:rPr>
      <w:rFonts w:ascii="Microsoft Sans Serif" w:eastAsia="Microsoft Sans Serif" w:hAnsi="Microsoft Sans Serif" w:cs="Microsoft Sans Serif"/>
    </w:rPr>
  </w:style>
  <w:style w:type="paragraph" w:styleId="ListParagraph">
    <w:name w:val="List Paragraph"/>
    <w:basedOn w:val="Normal"/>
    <w:uiPriority w:val="1"/>
    <w:qFormat/>
    <w:rsid w:val="00CF03B8"/>
    <w:pPr>
      <w:ind w:left="1238" w:hanging="360"/>
    </w:pPr>
  </w:style>
  <w:style w:type="paragraph" w:customStyle="1" w:styleId="TableParagraph">
    <w:name w:val="Table Paragraph"/>
    <w:basedOn w:val="Normal"/>
    <w:uiPriority w:val="1"/>
    <w:qFormat/>
    <w:rsid w:val="00CF03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seee@tce.edu" TargetMode="External"/><Relationship Id="rId5" Type="http://schemas.openxmlformats.org/officeDocument/2006/relationships/hyperlink" Target="mailto:psmeee@tce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514</Words>
  <Characters>2934</Characters>
  <Application>Microsoft Office Word</Application>
  <DocSecurity>0</DocSecurity>
  <Lines>24</Lines>
  <Paragraphs>6</Paragraphs>
  <ScaleCrop>false</ScaleCrop>
  <Company/>
  <LinksUpToDate>false</LinksUpToDate>
  <CharactersWithSpaces>3442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2023-03-23T09:40:00Z</dcterms:created>
  <dcterms:modified xsi:type="dcterms:W3CDTF">2023-03-23T09:41:00Z</dcterms:modified>
</cp:coreProperties>
</file>