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32"/>
          <w:shd w:fill="auto" w:val="clear"/>
        </w:rPr>
        <w:t xml:space="preserve">ASSIGNMENT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Q1. WHAT IS TANGIBLE AND INTANGIBLE?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ANSWER: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TANGIBLE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Tangible is derived from the Latin word ‘tangibles’ or ‘tangere’ that means to touch,           Tangible means anything which we can touch, feel, and see and have physical existence. </w:t>
      </w:r>
      <w:r>
        <w:rPr>
          <w:rFonts w:ascii="Times New Roman" w:hAnsi="Times New Roman" w:cs="Times New Roman" w:eastAsia="Times New Roman"/>
          <w:color w:val="010101"/>
          <w:spacing w:val="0"/>
          <w:position w:val="0"/>
          <w:sz w:val="25"/>
          <w:shd w:fill="auto" w:val="clear"/>
        </w:rPr>
        <w:t xml:space="preserve">Tangible things wear out, run out, or otherwise become obsolete over time. For example, the moving parts of a vehicle need replacement after a certain amount of mileage</w:t>
      </w:r>
      <w:r>
        <w:rPr>
          <w:rFonts w:ascii="Times New Roman" w:hAnsi="Times New Roman" w:cs="Times New Roman" w:eastAsia="Times New Roman"/>
          <w:color w:val="000000"/>
          <w:spacing w:val="0"/>
          <w:position w:val="0"/>
          <w:sz w:val="24"/>
          <w:shd w:fill="auto" w:val="clear"/>
        </w:rPr>
        <w:t xml:space="preserve">  other example of tangible include Land, Building, Machinery, Equipment, Cash, Stock, Plant.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INTANGIBLE</w:t>
      </w:r>
    </w:p>
    <w:p>
      <w:pPr>
        <w:spacing w:before="0" w:after="160" w:line="259"/>
        <w:ind w:right="0" w:left="0" w:firstLine="0"/>
        <w:jc w:val="left"/>
        <w:rPr>
          <w:rFonts w:ascii="Nunito Sans" w:hAnsi="Nunito Sans" w:cs="Nunito Sans" w:eastAsia="Nunito San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Intangible means which  do not have a physical existence. It is not possible to see, touch or feel intangible things</w:t>
      </w:r>
    </w:p>
    <w:p>
      <w:pPr>
        <w:spacing w:before="0" w:after="160" w:line="259"/>
        <w:ind w:right="0" w:left="0" w:firstLine="0"/>
        <w:jc w:val="left"/>
        <w:rPr>
          <w:rFonts w:ascii="Times New Roman" w:hAnsi="Times New Roman" w:cs="Times New Roman" w:eastAsia="Times New Roman"/>
          <w:color w:val="000000"/>
          <w:spacing w:val="0"/>
          <w:position w:val="0"/>
          <w:sz w:val="25"/>
          <w:shd w:fill="auto" w:val="clear"/>
        </w:rPr>
      </w:pPr>
      <w:r>
        <w:rPr>
          <w:rFonts w:ascii="Times New Roman" w:hAnsi="Times New Roman" w:cs="Times New Roman" w:eastAsia="Times New Roman"/>
          <w:color w:val="000000"/>
          <w:spacing w:val="0"/>
          <w:position w:val="0"/>
          <w:sz w:val="24"/>
          <w:shd w:fill="auto" w:val="clear"/>
        </w:rPr>
        <w:t xml:space="preserve"> I)</w:t>
      </w:r>
      <w:r>
        <w:rPr>
          <w:rFonts w:ascii="Roboto" w:hAnsi="Roboto" w:cs="Roboto" w:eastAsia="Roboto"/>
          <w:color w:val="504A4B"/>
          <w:spacing w:val="0"/>
          <w:position w:val="0"/>
          <w:sz w:val="25"/>
          <w:shd w:fill="auto" w:val="clear"/>
        </w:rPr>
        <w:t xml:space="preserve"> </w:t>
      </w:r>
      <w:r>
        <w:rPr>
          <w:rFonts w:ascii="Times New Roman" w:hAnsi="Times New Roman" w:cs="Times New Roman" w:eastAsia="Times New Roman"/>
          <w:color w:val="000000"/>
          <w:spacing w:val="0"/>
          <w:position w:val="0"/>
          <w:sz w:val="25"/>
          <w:shd w:fill="auto" w:val="clear"/>
        </w:rPr>
        <w:t xml:space="preserve">When a man dies, his intangible soul exits his human form</w:t>
      </w:r>
    </w:p>
    <w:p>
      <w:pPr>
        <w:spacing w:before="0" w:after="160" w:line="259"/>
        <w:ind w:right="0" w:left="0" w:firstLine="0"/>
        <w:jc w:val="left"/>
        <w:rPr>
          <w:rFonts w:ascii="Times New Roman" w:hAnsi="Times New Roman" w:cs="Times New Roman" w:eastAsia="Times New Roman"/>
          <w:color w:val="000000"/>
          <w:spacing w:val="0"/>
          <w:position w:val="0"/>
          <w:sz w:val="25"/>
          <w:shd w:fill="auto" w:val="clear"/>
        </w:rPr>
      </w:pPr>
      <w:r>
        <w:rPr>
          <w:rFonts w:ascii="Times New Roman" w:hAnsi="Times New Roman" w:cs="Times New Roman" w:eastAsia="Times New Roman"/>
          <w:color w:val="000000"/>
          <w:spacing w:val="0"/>
          <w:position w:val="0"/>
          <w:sz w:val="25"/>
          <w:shd w:fill="auto" w:val="clear"/>
        </w:rPr>
        <w:t xml:space="preserve"> ii)</w:t>
      </w:r>
      <w:r>
        <w:rPr>
          <w:rFonts w:ascii="Roboto" w:hAnsi="Roboto" w:cs="Roboto" w:eastAsia="Roboto"/>
          <w:color w:val="504A4B"/>
          <w:spacing w:val="0"/>
          <w:position w:val="0"/>
          <w:sz w:val="25"/>
          <w:shd w:fill="auto" w:val="clear"/>
        </w:rPr>
        <w:t xml:space="preserve"> </w:t>
      </w:r>
      <w:r>
        <w:rPr>
          <w:rFonts w:ascii="Times New Roman" w:hAnsi="Times New Roman" w:cs="Times New Roman" w:eastAsia="Times New Roman"/>
          <w:color w:val="000000"/>
          <w:spacing w:val="0"/>
          <w:position w:val="0"/>
          <w:sz w:val="25"/>
          <w:shd w:fill="auto" w:val="clear"/>
        </w:rPr>
        <w:t xml:space="preserve">Because the Internet is intangible, no one can actually touch it</w:t>
      </w:r>
    </w:p>
    <w:p>
      <w:pPr>
        <w:spacing w:before="0" w:after="160" w:line="259"/>
        <w:ind w:right="0" w:left="0" w:firstLine="0"/>
        <w:jc w:val="left"/>
        <w:rPr>
          <w:rFonts w:ascii="Times New Roman" w:hAnsi="Times New Roman" w:cs="Times New Roman" w:eastAsia="Times New Roman"/>
          <w:color w:val="000000"/>
          <w:spacing w:val="0"/>
          <w:position w:val="0"/>
          <w:sz w:val="25"/>
          <w:shd w:fill="auto" w:val="clear"/>
        </w:rPr>
      </w:pPr>
    </w:p>
    <w:p>
      <w:pPr>
        <w:spacing w:before="0" w:after="160" w:line="240"/>
        <w:ind w:right="0" w:left="0" w:firstLine="0"/>
        <w:jc w:val="left"/>
        <w:rPr>
          <w:rFonts w:ascii="Times New Roman" w:hAnsi="Times New Roman" w:cs="Times New Roman" w:eastAsia="Times New Roman"/>
          <w:color w:val="000000"/>
          <w:spacing w:val="0"/>
          <w:position w:val="0"/>
          <w:sz w:val="25"/>
          <w:shd w:fill="auto" w:val="clear"/>
        </w:rPr>
      </w:pPr>
      <w:r>
        <w:object w:dxaOrig="9252" w:dyaOrig="5142">
          <v:rect xmlns:o="urn:schemas-microsoft-com:office:office" xmlns:v="urn:schemas-microsoft-com:vml" id="rectole0000000000" style="width:462.600000pt;height:257.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000000"/>
          <w:spacing w:val="0"/>
          <w:position w:val="0"/>
          <w:sz w:val="25"/>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Q2. WHAT IS EDITOR, LOADER, LINKER AND ITS SEQUENCE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4"/>
          <w:shd w:fill="auto" w:val="clear"/>
        </w:rPr>
        <w:t xml:space="preserve">EDITOR:</w:t>
      </w:r>
    </w:p>
    <w:p>
      <w:pPr>
        <w:spacing w:before="0" w:after="160" w:line="259"/>
        <w:ind w:right="0" w:left="14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In the field of programming editor is something which is used to writing and editing a code. in            the field of programming their is lot of editor like ms-word, notepad, visual code and so on.</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r>
        <w:object w:dxaOrig="8565" w:dyaOrig="2673">
          <v:rect xmlns:o="urn:schemas-microsoft-com:office:office" xmlns:v="urn:schemas-microsoft-com:vml" id="rectole0000000001" style="width:428.250000pt;height:13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image link : </w:t>
      </w:r>
      <w:hyperlink xmlns:r="http://schemas.openxmlformats.org/officeDocument/2006/relationships" r:id="docRId4">
        <w:r>
          <w:rPr>
            <w:rFonts w:ascii="Times New Roman" w:hAnsi="Times New Roman" w:cs="Times New Roman" w:eastAsia="Times New Roman"/>
            <w:color w:val="0000FF"/>
            <w:spacing w:val="0"/>
            <w:position w:val="0"/>
            <w:sz w:val="22"/>
            <w:u w:val="single"/>
            <w:shd w:fill="auto" w:val="clear"/>
          </w:rPr>
          <w:t xml:space="preserve">https://www.techbrackets.com/best-text-editors-programming/</w:t>
        </w:r>
      </w:hyperlink>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LINKER:</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suppose you make a program and in a program you import some predefined library so to add that predefined library implementation linker comes in the picture and linker find the implementation and add that implementation in your program. Linking is a process of collecting and maintaining piece of code and data into a single file</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LOADER:</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Loader is the program of the operating system which loads the executable from the disk into the primary memory(RAM) for execution. It allocates the memory space to the executable module in main memory and then transfers control to the beginning instruction of the program .</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SO THE SEQUENCE IS :</w:t>
      </w: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EDITOR =&gt; </w:t>
      </w:r>
      <w:r>
        <w:rPr>
          <w:rFonts w:ascii="Times New Roman" w:hAnsi="Times New Roman" w:cs="Times New Roman" w:eastAsia="Times New Roman"/>
          <w:color w:val="000000"/>
          <w:spacing w:val="0"/>
          <w:position w:val="0"/>
          <w:sz w:val="22"/>
          <w:shd w:fill="auto" w:val="clear"/>
        </w:rPr>
        <w:t xml:space="preserve">First  write code in editor</w:t>
      </w: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w:t>
      </w: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LINKER =&gt; </w:t>
      </w:r>
      <w:r>
        <w:rPr>
          <w:rFonts w:ascii="Times New Roman" w:hAnsi="Times New Roman" w:cs="Times New Roman" w:eastAsia="Times New Roman"/>
          <w:color w:val="000000"/>
          <w:spacing w:val="0"/>
          <w:position w:val="0"/>
          <w:sz w:val="22"/>
          <w:shd w:fill="auto" w:val="clear"/>
        </w:rPr>
        <w:t xml:space="preserve">Then Linker will link demanding files with our program</w:t>
      </w: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LOADER  =&gt; </w:t>
      </w:r>
      <w:r>
        <w:rPr>
          <w:rFonts w:ascii="Times New Roman" w:hAnsi="Times New Roman" w:cs="Times New Roman" w:eastAsia="Times New Roman"/>
          <w:color w:val="000000"/>
          <w:spacing w:val="0"/>
          <w:position w:val="0"/>
          <w:sz w:val="22"/>
          <w:shd w:fill="auto" w:val="clear"/>
        </w:rPr>
        <w:t xml:space="preserve">Loader will load program in ram after linking</w:t>
      </w: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Q3 WHAT IS DEBUGER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ANSWER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Before learning debuger we should have to learn bug. so bug is an glitch or unexcepted output, so to remove bugs from program we have to used debuger technique by doing debuging we can check each and every iteration one by one with the help of debuger  and we can that . The debugger lets the user see how their program is viewed by the computer. A debugger is very useful to find semantic errors in the program. So, it is necessary as it helps the programmer visualize program flow.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example.</w:t>
      </w:r>
    </w:p>
    <w:p>
      <w:pPr>
        <w:spacing w:before="0" w:after="160" w:line="259"/>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First {</w:t>
        <w:br/>
        <w:br/>
        <w:t xml:space="preserve">    </w:t>
      </w:r>
      <w:r>
        <w:rPr>
          <w:rFonts w:ascii="JetBrains Mono" w:hAnsi="JetBrains Mono" w:cs="JetBrains Mono" w:eastAsia="JetBrains Mono"/>
          <w:color w:val="CC7832"/>
          <w:spacing w:val="0"/>
          <w:position w:val="0"/>
          <w:sz w:val="20"/>
          <w:shd w:fill="auto" w:val="clear"/>
        </w:rPr>
        <w:t xml:space="preserve">public static void </w:t>
      </w:r>
      <w:r>
        <w:rPr>
          <w:rFonts w:ascii="JetBrains Mono" w:hAnsi="JetBrains Mono" w:cs="JetBrains Mono" w:eastAsia="JetBrains Mono"/>
          <w:color w:val="FFC66D"/>
          <w:spacing w:val="0"/>
          <w:position w:val="0"/>
          <w:sz w:val="20"/>
          <w:shd w:fill="auto" w:val="clear"/>
        </w:rPr>
        <w:t xml:space="preserve">main</w:t>
      </w:r>
      <w:r>
        <w:rPr>
          <w:rFonts w:ascii="JetBrains Mono" w:hAnsi="JetBrains Mono" w:cs="JetBrains Mono" w:eastAsia="JetBrains Mono"/>
          <w:color w:val="A9B7C6"/>
          <w:spacing w:val="0"/>
          <w:position w:val="0"/>
          <w:sz w:val="20"/>
          <w:shd w:fill="auto" w:val="clear"/>
        </w:rPr>
        <w:t xml:space="preserve">(String args[])</w:t>
        <w:br/>
        <w:t xml:space="preserve">    {</w:t>
        <w:br/>
        <w:t xml:space="preserve">        </w:t>
      </w:r>
      <w:r>
        <w:rPr>
          <w:rFonts w:ascii="JetBrains Mono" w:hAnsi="JetBrains Mono" w:cs="JetBrains Mono" w:eastAsia="JetBrains Mono"/>
          <w:color w:val="CC7832"/>
          <w:spacing w:val="0"/>
          <w:position w:val="0"/>
          <w:sz w:val="20"/>
          <w:shd w:fill="auto" w:val="clear"/>
        </w:rPr>
        <w:t xml:space="preserve">int </w:t>
      </w:r>
      <w:r>
        <w:rPr>
          <w:rFonts w:ascii="JetBrains Mono" w:hAnsi="JetBrains Mono" w:cs="JetBrains Mono" w:eastAsia="JetBrains Mono"/>
          <w:color w:val="A9B7C6"/>
          <w:spacing w:val="0"/>
          <w:position w:val="0"/>
          <w:sz w:val="20"/>
          <w:shd w:fill="auto" w:val="clear"/>
        </w:rPr>
        <w:t xml:space="preserve">a = </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CC7832"/>
          <w:spacing w:val="0"/>
          <w:position w:val="0"/>
          <w:sz w:val="20"/>
          <w:shd w:fill="auto" w:val="clear"/>
        </w:rPr>
        <w:t xml:space="preserve">;</w:t>
        <w:br/>
        <w:t xml:space="preserve">        for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int </w:t>
      </w:r>
      <w:r>
        <w:rPr>
          <w:rFonts w:ascii="JetBrains Mono" w:hAnsi="JetBrains Mono" w:cs="JetBrains Mono" w:eastAsia="JetBrains Mono"/>
          <w:color w:val="A9B7C6"/>
          <w:spacing w:val="0"/>
          <w:position w:val="0"/>
          <w:sz w:val="20"/>
          <w:shd w:fill="auto" w:val="clear"/>
        </w:rPr>
        <w:t xml:space="preserve">i=</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i&lt;</w:t>
      </w:r>
      <w:r>
        <w:rPr>
          <w:rFonts w:ascii="JetBrains Mono" w:hAnsi="JetBrains Mono" w:cs="JetBrains Mono" w:eastAsia="JetBrains Mono"/>
          <w:color w:val="6897BB"/>
          <w:spacing w:val="0"/>
          <w:position w:val="0"/>
          <w:sz w:val="20"/>
          <w:shd w:fill="auto" w:val="clear"/>
        </w:rPr>
        <w:t xml:space="preserve">6</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i++)</w:t>
        <w:br/>
        <w:t xml:space="preserve">        {</w:t>
        <w:br/>
        <w:t xml:space="preserve">            a++</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.println(a)</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9610" w:dyaOrig="2819">
          <v:rect xmlns:o="urn:schemas-microsoft-com:office:office" xmlns:v="urn:schemas-microsoft-com:vml" id="rectole0000000002" style="width:480.500000pt;height:140.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in this diagram debuger show that the intial value of a is 0 '</w:t>
      </w: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r>
        <w:object w:dxaOrig="9590" w:dyaOrig="2619">
          <v:rect xmlns:o="urn:schemas-microsoft-com:office:office" xmlns:v="urn:schemas-microsoft-com:vml" id="rectole0000000003" style="width:479.500000pt;height:130.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now loop start iteration and now a=1 and i=0 this is how you can check each and every iteration and find out the problem by which you get error or unexcpected outputs</w:t>
      </w: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Q4 WHAT IS LINKER ERROR</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Linker error occurs when after compilation we link the different class files with main’s class. These are errors generated when the executable of the program cannot be generated. This may be due to wrong function prototyping, incorrect header files. One of the most common linker error is writing Main() instead of main().</w:t>
      </w:r>
    </w:p>
    <w:p>
      <w:pPr>
        <w:spacing w:before="0" w:after="16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160" w:line="240"/>
        <w:ind w:right="0" w:left="141" w:firstLine="0"/>
        <w:jc w:val="left"/>
        <w:rPr>
          <w:rFonts w:ascii="Times New Roman" w:hAnsi="Times New Roman" w:cs="Times New Roman" w:eastAsia="Times New Roman"/>
          <w:color w:val="000000"/>
          <w:spacing w:val="0"/>
          <w:position w:val="0"/>
          <w:sz w:val="22"/>
          <w:shd w:fill="auto" w:val="clear"/>
        </w:rPr>
      </w:pPr>
    </w:p>
    <w:p>
      <w:pPr>
        <w:spacing w:before="0" w:after="160" w:line="240"/>
        <w:ind w:right="0" w:left="14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embeddings/oleObject1.bin" Id="docRId2" Type="http://schemas.openxmlformats.org/officeDocument/2006/relationships/oleObject" /><Relationship TargetMode="External" Target="https://www.techbrackets.com/best-text-editors-programming/" Id="docRId4" Type="http://schemas.openxmlformats.org/officeDocument/2006/relationships/hyperlink" /><Relationship Target="media/image2.wmf" Id="docRId6" Type="http://schemas.openxmlformats.org/officeDocument/2006/relationships/image" /><Relationship Target="media/image3.wmf" Id="docRId8" Type="http://schemas.openxmlformats.org/officeDocument/2006/relationships/image" /><Relationship Target="media/image0.wmf" Id="docRId1" Type="http://schemas.openxmlformats.org/officeDocument/2006/relationships/image" /><Relationship Target="embeddings/oleObject2.bin" Id="docRId5" Type="http://schemas.openxmlformats.org/officeDocument/2006/relationships/oleObject" /><Relationship Target="numbering.xml" Id="docRId9" Type="http://schemas.openxmlformats.org/officeDocument/2006/relationships/numbering" /></Relationships>
</file>