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119" w:firstLine="0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6"/>
          <w:szCs w:val="36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ind w:left="119" w:firstLine="0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Private Entrepreneur: LIAMTSEV SERHII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29" w:lineRule="auto"/>
        <w:ind w:left="11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Tax Code: 3701600812</w:t>
        <w:br w:type="textWrapping"/>
        <w:t xml:space="preserve">Address:  61039, Ukraine, region Kharkivska, city Kharkiv, street Pushkinska, build 79/5 str build. 79/5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563" w:right="145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Balance Due</w:t>
      </w:r>
    </w:p>
    <w:p w:rsidR="00000000" w:rsidDel="00000000" w:rsidP="00000000" w:rsidRDefault="00000000" w:rsidRPr="00000000" w14:paraId="00000008">
      <w:pPr>
        <w:spacing w:before="46" w:lineRule="auto"/>
        <w:ind w:left="2455" w:right="108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€2464.00</w:t>
      </w:r>
    </w:p>
    <w:p w:rsidR="00000000" w:rsidDel="00000000" w:rsidP="00000000" w:rsidRDefault="00000000" w:rsidRPr="00000000" w14:paraId="00000009">
      <w:pPr>
        <w:tabs>
          <w:tab w:val="right" w:leader="none" w:pos="3439"/>
        </w:tabs>
        <w:spacing w:before="596" w:lineRule="auto"/>
        <w:ind w:left="119" w:firstLine="0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Invoice Date:</w:t>
        <w:tab/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9" w:lineRule="auto"/>
        <w:rPr>
          <w:rFonts w:ascii="Times New Roman" w:cs="Times New Roman" w:eastAsia="Times New Roman" w:hAnsi="Times New Roman"/>
          <w:sz w:val="18"/>
          <w:szCs w:val="18"/>
          <w:vertAlign w:val="baseline"/>
        </w:rPr>
        <w:sectPr>
          <w:pgSz w:h="16840" w:w="11910" w:orient="portrait"/>
          <w:pgMar w:bottom="280" w:top="960" w:left="680" w:right="560" w:header="720" w:footer="720"/>
          <w:pgNumType w:start="1"/>
          <w:cols w:equalWidth="0" w:num="2">
            <w:col w:space="2740" w:w="3965"/>
            <w:col w:space="0" w:w="396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baseline"/>
          <w:rtl w:val="0"/>
        </w:rPr>
        <w:t xml:space="preserve">   Invoice Number:                           INV-000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Company name: Payoro Finance Ltd.</w:t>
      </w:r>
    </w:p>
    <w:p w:rsidR="00000000" w:rsidDel="00000000" w:rsidP="00000000" w:rsidRDefault="00000000" w:rsidRPr="00000000" w14:paraId="0000000E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Inc. # BC1439769</w:t>
      </w:r>
    </w:p>
    <w:p w:rsidR="00000000" w:rsidDel="00000000" w:rsidP="00000000" w:rsidRDefault="00000000" w:rsidRPr="00000000" w14:paraId="0000000F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Tax # 788927952 BC0001</w:t>
      </w:r>
    </w:p>
    <w:p w:rsidR="00000000" w:rsidDel="00000000" w:rsidP="00000000" w:rsidRDefault="00000000" w:rsidRPr="00000000" w14:paraId="00000010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Address: 22420 Dewdney Trunk Road</w:t>
      </w:r>
    </w:p>
    <w:p w:rsidR="00000000" w:rsidDel="00000000" w:rsidP="00000000" w:rsidRDefault="00000000" w:rsidRPr="00000000" w14:paraId="00000011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Suite 300, Maple Ridge BC V2X 3J5</w:t>
      </w:r>
    </w:p>
    <w:p w:rsidR="00000000" w:rsidDel="00000000" w:rsidP="00000000" w:rsidRDefault="00000000" w:rsidRPr="00000000" w14:paraId="00000012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Canada</w:t>
      </w:r>
    </w:p>
    <w:p w:rsidR="00000000" w:rsidDel="00000000" w:rsidP="00000000" w:rsidRDefault="00000000" w:rsidRPr="00000000" w14:paraId="00000013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Registration number: 17118728</w:t>
      </w:r>
    </w:p>
    <w:p w:rsidR="00000000" w:rsidDel="00000000" w:rsidP="00000000" w:rsidRDefault="00000000" w:rsidRPr="00000000" w14:paraId="00000014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Director with signatory rights: Erling Andersen</w:t>
      </w:r>
    </w:p>
    <w:p w:rsidR="00000000" w:rsidDel="00000000" w:rsidP="00000000" w:rsidRDefault="00000000" w:rsidRPr="00000000" w14:paraId="00000015">
      <w:pPr>
        <w:spacing w:line="276" w:lineRule="auto"/>
        <w:ind w:firstLine="141.7322834645668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Company email: office@payoro.com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442" w:lineRule="auto"/>
        <w:ind w:left="232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8.0" w:type="dxa"/>
        <w:jc w:val="left"/>
        <w:tblInd w:w="3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875"/>
        <w:gridCol w:w="1965"/>
        <w:gridCol w:w="840"/>
        <w:gridCol w:w="2098"/>
        <w:tblGridChange w:id="0">
          <w:tblGrid>
            <w:gridCol w:w="660"/>
            <w:gridCol w:w="4875"/>
            <w:gridCol w:w="1965"/>
            <w:gridCol w:w="840"/>
            <w:gridCol w:w="20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Item &amp; Description 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Custom software development as per Agreement from 01.10..2025 for the period 01.04.2026-30.04.2026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88.00 hrs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28,00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2464,00</w:t>
            </w:r>
          </w:p>
        </w:tc>
      </w:tr>
    </w:tbl>
    <w:p w:rsidR="00000000" w:rsidDel="00000000" w:rsidP="00000000" w:rsidRDefault="00000000" w:rsidRPr="00000000" w14:paraId="00000024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2820"/>
        <w:gridCol w:w="2715"/>
        <w:tblGridChange w:id="0">
          <w:tblGrid>
            <w:gridCol w:w="5145"/>
            <w:gridCol w:w="2820"/>
            <w:gridCol w:w="2715"/>
          </w:tblGrid>
        </w:tblGridChange>
      </w:tblGrid>
      <w:tr>
        <w:trPr>
          <w:cantSplit w:val="0"/>
          <w:trHeight w:val="654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Items in Total </w:t>
              <w:br w:type="textWrapping"/>
              <w:t xml:space="preserve">88,00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 Total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(Tax Inclusive)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€2464.00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Total: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2464,00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428" w:lineRule="auto"/>
        <w:ind w:left="0" w:right="3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transfer the outstanding invoice amount to the following bank account:</w:t>
      </w:r>
    </w:p>
    <w:p w:rsidR="00000000" w:rsidDel="00000000" w:rsidP="00000000" w:rsidRDefault="00000000" w:rsidRPr="00000000" w14:paraId="00000030">
      <w:pPr>
        <w:spacing w:before="192" w:lineRule="auto"/>
        <w:ind w:left="2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92" w:lineRule="auto"/>
        <w:ind w:left="232" w:firstLine="0"/>
        <w:rPr>
          <w:rFonts w:ascii="Times New Roman" w:cs="Times New Roman" w:eastAsia="Times New Roman" w:hAnsi="Times New Roman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u w:val="single"/>
          <w:rtl w:val="0"/>
        </w:rPr>
        <w:t xml:space="preserve">Bank Account Details (EURO):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name: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JSC UNIVERSAL BANK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address: Ukraine, 04114, Kyiv, st. Avtozavodskaya, 54/19</w:t>
        <w:tab/>
        <w:br w:type="textWrapping"/>
        <w:t xml:space="preserve">BIC: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UNJSUAUKXXX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55"/>
        </w:tabs>
        <w:spacing w:after="0" w:before="1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IBAN: UA413220010000026009330165611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6"/>
        </w:tabs>
        <w:spacing w:after="0" w:before="0" w:line="241" w:lineRule="auto"/>
        <w:ind w:left="2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Bank country: Ukraine</w:t>
        <w:tab/>
      </w:r>
    </w:p>
    <w:p w:rsidR="00000000" w:rsidDel="00000000" w:rsidP="00000000" w:rsidRDefault="00000000" w:rsidRPr="00000000" w14:paraId="00000037">
      <w:pPr>
        <w:tabs>
          <w:tab w:val="left" w:leader="none" w:pos="2372"/>
        </w:tabs>
        <w:spacing w:before="1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960" w:left="680" w:right="5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231" w:lineRule="auto"/>
      <w:ind w:left="1731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