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7B25" w14:textId="7F21C1EE" w:rsidR="00EF162F" w:rsidRDefault="00EF162F" w:rsidP="00EF162F">
      <w:pPr>
        <w:rPr>
          <w:rFonts w:ascii="Calibri" w:hAnsi="Calibri" w:cs="Calibri"/>
          <w:color w:val="4472C4" w:themeColor="accent1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24E">
        <w:rPr>
          <w:rFonts w:ascii="Calibri" w:hAnsi="Calibri" w:cs="Calibri"/>
          <w:color w:val="4472C4" w:themeColor="accent1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Company Business Model </w:t>
      </w:r>
    </w:p>
    <w:p w14:paraId="4D19BB86" w14:textId="6F3BEB74" w:rsidR="0068658A" w:rsidRDefault="0068658A" w:rsidP="00EF162F">
      <w:pPr>
        <w:rPr>
          <w:rFonts w:ascii="Calibri" w:hAnsi="Calibri" w:cs="Calibri"/>
          <w:color w:val="4472C4" w:themeColor="accent1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8360A" w14:textId="00483A22" w:rsidR="00EF162F" w:rsidRDefault="00882A38" w:rsidP="00C97F57">
      <w:pPr>
        <w:jc w:val="both"/>
        <w:rPr>
          <w:rFonts w:ascii="Calibri" w:hAnsi="Calibri" w:cs="Calibri"/>
        </w:rPr>
      </w:pPr>
      <w:r w:rsidRPr="00882A38">
        <w:rPr>
          <w:rFonts w:ascii="Calibri" w:hAnsi="Calibri" w:cs="Calibri"/>
        </w:rPr>
        <w:t xml:space="preserve">In </w:t>
      </w:r>
      <w:r w:rsidR="00C97F57">
        <w:rPr>
          <w:rFonts w:ascii="Calibri" w:hAnsi="Calibri" w:cs="Calibri"/>
        </w:rPr>
        <w:t>2009</w:t>
      </w:r>
      <w:r w:rsidRPr="00882A38">
        <w:rPr>
          <w:rFonts w:ascii="Calibri" w:hAnsi="Calibri" w:cs="Calibri"/>
        </w:rPr>
        <w:t xml:space="preserve">, Mr. Harry Peter, founded a </w:t>
      </w:r>
      <w:r w:rsidR="009C1903">
        <w:rPr>
          <w:rFonts w:ascii="Calibri" w:hAnsi="Calibri" w:cs="Calibri"/>
        </w:rPr>
        <w:t>B</w:t>
      </w:r>
      <w:r w:rsidRPr="00882A38">
        <w:rPr>
          <w:rFonts w:ascii="Calibri" w:hAnsi="Calibri" w:cs="Calibri"/>
        </w:rPr>
        <w:t xml:space="preserve">aby </w:t>
      </w:r>
      <w:r w:rsidR="009C1903">
        <w:rPr>
          <w:rFonts w:ascii="Calibri" w:hAnsi="Calibri" w:cs="Calibri"/>
        </w:rPr>
        <w:t>T</w:t>
      </w:r>
      <w:r w:rsidRPr="00882A38">
        <w:rPr>
          <w:rFonts w:ascii="Calibri" w:hAnsi="Calibri" w:cs="Calibri"/>
        </w:rPr>
        <w:t xml:space="preserve">oy </w:t>
      </w:r>
      <w:r w:rsidR="009C1903">
        <w:rPr>
          <w:rFonts w:ascii="Calibri" w:hAnsi="Calibri" w:cs="Calibri"/>
        </w:rPr>
        <w:t>C</w:t>
      </w:r>
      <w:r w:rsidRPr="00882A38">
        <w:rPr>
          <w:rFonts w:ascii="Calibri" w:hAnsi="Calibri" w:cs="Calibri"/>
        </w:rPr>
        <w:t>ompany</w:t>
      </w:r>
      <w:r w:rsidR="009C1903">
        <w:rPr>
          <w:rFonts w:ascii="Calibri" w:hAnsi="Calibri" w:cs="Calibri"/>
        </w:rPr>
        <w:t xml:space="preserve"> LLP</w:t>
      </w:r>
      <w:r w:rsidRPr="00882A38">
        <w:rPr>
          <w:rFonts w:ascii="Calibri" w:hAnsi="Calibri" w:cs="Calibri"/>
        </w:rPr>
        <w:t>, in United States, its headquarters in Los Angeles, CA.</w:t>
      </w:r>
      <w:r w:rsidR="00B56960">
        <w:rPr>
          <w:rFonts w:ascii="Calibri" w:hAnsi="Calibri" w:cs="Calibri"/>
        </w:rPr>
        <w:t xml:space="preserve"> </w:t>
      </w:r>
      <w:r w:rsidR="00273F71">
        <w:rPr>
          <w:rFonts w:ascii="Calibri" w:hAnsi="Calibri" w:cs="Calibri"/>
        </w:rPr>
        <w:t xml:space="preserve"> The company was selling premium toys but the business had been stagnant over the years. Harry Peter was looking at bringing in new offerings to increase revenue. A survey was conducted on </w:t>
      </w:r>
      <w:r w:rsidR="00B56960">
        <w:rPr>
          <w:rFonts w:ascii="Calibri" w:hAnsi="Calibri" w:cs="Calibri"/>
        </w:rPr>
        <w:t xml:space="preserve">kids </w:t>
      </w:r>
      <w:r w:rsidR="00273F71">
        <w:rPr>
          <w:rFonts w:ascii="Calibri" w:hAnsi="Calibri" w:cs="Calibri"/>
        </w:rPr>
        <w:t xml:space="preserve">and their preference for toys and it was found that  attention span/engagement with a new toy lasts only few days </w:t>
      </w:r>
      <w:r w:rsidR="00F750A0">
        <w:rPr>
          <w:rFonts w:ascii="Calibri" w:hAnsi="Calibri" w:cs="Calibri"/>
        </w:rPr>
        <w:t xml:space="preserve">for kids </w:t>
      </w:r>
      <w:r w:rsidR="00273F71">
        <w:rPr>
          <w:rFonts w:ascii="Calibri" w:hAnsi="Calibri" w:cs="Calibri"/>
        </w:rPr>
        <w:t xml:space="preserve">and they start demanding  a new one within a week. </w:t>
      </w:r>
      <w:r w:rsidR="00CE2835">
        <w:rPr>
          <w:rFonts w:ascii="Calibri" w:hAnsi="Calibri" w:cs="Calibri"/>
        </w:rPr>
        <w:t>However,</w:t>
      </w:r>
      <w:r w:rsidR="00F750A0">
        <w:rPr>
          <w:rFonts w:ascii="Calibri" w:hAnsi="Calibri" w:cs="Calibri"/>
        </w:rPr>
        <w:t xml:space="preserve"> the survey also brought out that p</w:t>
      </w:r>
      <w:r w:rsidR="00B56960">
        <w:rPr>
          <w:rFonts w:ascii="Calibri" w:hAnsi="Calibri" w:cs="Calibri"/>
        </w:rPr>
        <w:t xml:space="preserve">arents found affording </w:t>
      </w:r>
      <w:r w:rsidR="00273F71">
        <w:rPr>
          <w:rFonts w:ascii="Calibri" w:hAnsi="Calibri" w:cs="Calibri"/>
        </w:rPr>
        <w:t>premium</w:t>
      </w:r>
      <w:r w:rsidR="00B56960">
        <w:rPr>
          <w:rFonts w:ascii="Calibri" w:hAnsi="Calibri" w:cs="Calibri"/>
        </w:rPr>
        <w:t xml:space="preserve"> toys difficult</w:t>
      </w:r>
      <w:r w:rsidR="00F750A0">
        <w:rPr>
          <w:rFonts w:ascii="Calibri" w:hAnsi="Calibri" w:cs="Calibri"/>
        </w:rPr>
        <w:t>. Like any businessman, Harry Peter saw an opportunity here and decided to launch a new offering of premium toys being available on rent. He directed his IT team to make rental option for customers available</w:t>
      </w:r>
      <w:r w:rsidR="00C52473">
        <w:rPr>
          <w:rFonts w:ascii="Calibri" w:hAnsi="Calibri" w:cs="Calibri"/>
        </w:rPr>
        <w:t xml:space="preserve"> on the</w:t>
      </w:r>
      <w:r w:rsidR="00F750A0">
        <w:rPr>
          <w:rFonts w:ascii="Calibri" w:hAnsi="Calibri" w:cs="Calibri"/>
        </w:rPr>
        <w:t>ir</w:t>
      </w:r>
      <w:r w:rsidR="00C52473">
        <w:rPr>
          <w:rFonts w:ascii="Calibri" w:hAnsi="Calibri" w:cs="Calibri"/>
        </w:rPr>
        <w:t xml:space="preserve"> online portal</w:t>
      </w:r>
      <w:r w:rsidR="003F5F79">
        <w:rPr>
          <w:rFonts w:ascii="Calibri" w:hAnsi="Calibri" w:cs="Calibri"/>
        </w:rPr>
        <w:t xml:space="preserve"> </w:t>
      </w:r>
      <w:hyperlink r:id="rId5" w:history="1">
        <w:r w:rsidR="003F5F79" w:rsidRPr="00A16010">
          <w:rPr>
            <w:rStyle w:val="Hyperlink"/>
            <w:rFonts w:ascii="Calibri" w:hAnsi="Calibri" w:cs="Calibri"/>
          </w:rPr>
          <w:t>http://baby-toy-company.xyz</w:t>
        </w:r>
      </w:hyperlink>
      <w:r w:rsidR="003F5F79">
        <w:rPr>
          <w:rFonts w:ascii="Calibri" w:hAnsi="Calibri" w:cs="Calibri"/>
        </w:rPr>
        <w:t xml:space="preserve"> </w:t>
      </w:r>
    </w:p>
    <w:p w14:paraId="6C8D99CB" w14:textId="0F51F231" w:rsidR="009C1903" w:rsidRDefault="009C1903" w:rsidP="00C97F57">
      <w:pPr>
        <w:jc w:val="both"/>
        <w:rPr>
          <w:rFonts w:ascii="Calibri" w:hAnsi="Calibri" w:cs="Calibri"/>
        </w:rPr>
      </w:pPr>
    </w:p>
    <w:p w14:paraId="5C4CAC21" w14:textId="77777777" w:rsidR="007D121A" w:rsidRDefault="007D121A" w:rsidP="00302DEE">
      <w:pPr>
        <w:jc w:val="both"/>
      </w:pPr>
    </w:p>
    <w:p w14:paraId="3A4D8EDC" w14:textId="18AD8061" w:rsidR="00EF162F" w:rsidRDefault="00302DEE" w:rsidP="00302DEE">
      <w:pPr>
        <w:jc w:val="both"/>
        <w:rPr>
          <w:rFonts w:ascii="Calibri" w:hAnsi="Calibri" w:cs="Calibri"/>
        </w:rPr>
      </w:pPr>
      <w:r w:rsidRPr="004926D2">
        <w:rPr>
          <w:rFonts w:ascii="Calibri" w:hAnsi="Calibri" w:cs="Calibri"/>
        </w:rPr>
        <w:t xml:space="preserve">You are expected to deliver the application in phases </w:t>
      </w:r>
      <w:r w:rsidR="00AB75D5">
        <w:rPr>
          <w:rFonts w:ascii="Calibri" w:hAnsi="Calibri" w:cs="Calibri"/>
        </w:rPr>
        <w:t>getting regular feedback from all stakeholders</w:t>
      </w:r>
      <w:r w:rsidRPr="004926D2">
        <w:rPr>
          <w:rFonts w:ascii="Calibri" w:hAnsi="Calibri" w:cs="Calibri"/>
        </w:rPr>
        <w:t xml:space="preserve">.  The application development </w:t>
      </w:r>
      <w:r w:rsidR="00AB75D5">
        <w:rPr>
          <w:rFonts w:ascii="Calibri" w:hAnsi="Calibri" w:cs="Calibri"/>
        </w:rPr>
        <w:t xml:space="preserve">has </w:t>
      </w:r>
      <w:r w:rsidRPr="004926D2">
        <w:rPr>
          <w:rFonts w:ascii="Calibri" w:hAnsi="Calibri" w:cs="Calibri"/>
        </w:rPr>
        <w:t>to be done in sprint</w:t>
      </w:r>
      <w:r w:rsidR="00AB75D5">
        <w:rPr>
          <w:rFonts w:ascii="Calibri" w:hAnsi="Calibri" w:cs="Calibri"/>
        </w:rPr>
        <w:t>s</w:t>
      </w:r>
      <w:r w:rsidRPr="004926D2">
        <w:rPr>
          <w:rFonts w:ascii="Calibri" w:hAnsi="Calibri" w:cs="Calibri"/>
        </w:rPr>
        <w:t xml:space="preserve"> and </w:t>
      </w:r>
      <w:r w:rsidR="00AB75D5">
        <w:rPr>
          <w:rFonts w:ascii="Calibri" w:hAnsi="Calibri" w:cs="Calibri"/>
        </w:rPr>
        <w:t>should</w:t>
      </w:r>
      <w:r w:rsidRPr="004926D2">
        <w:rPr>
          <w:rFonts w:ascii="Calibri" w:hAnsi="Calibri" w:cs="Calibri"/>
        </w:rPr>
        <w:t xml:space="preserve"> follow Agile methodology. </w:t>
      </w:r>
      <w:r w:rsidR="00E710F3">
        <w:rPr>
          <w:rFonts w:ascii="Calibri" w:hAnsi="Calibri" w:cs="Calibri"/>
        </w:rPr>
        <w:t xml:space="preserve"> </w:t>
      </w:r>
    </w:p>
    <w:p w14:paraId="3E1E90EC" w14:textId="77777777" w:rsidR="007B0056" w:rsidRDefault="007B0056" w:rsidP="00302DEE">
      <w:pPr>
        <w:jc w:val="both"/>
        <w:rPr>
          <w:rFonts w:ascii="Calibri" w:hAnsi="Calibri" w:cs="Calibri"/>
        </w:rPr>
      </w:pPr>
    </w:p>
    <w:p w14:paraId="43A8DD3C" w14:textId="2A0C64CC" w:rsidR="001B1999" w:rsidRDefault="001B1999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3A619" w14:textId="2D87EB91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4F563" w14:textId="0626BD65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C8AC9" w14:textId="08A4F240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E41B0" w14:textId="3F9A9436" w:rsidR="0068658A" w:rsidRDefault="0075747C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EDA">
        <w:rPr>
          <w:noProof/>
        </w:rPr>
        <w:lastRenderedPageBreak/>
        <w:drawing>
          <wp:inline distT="0" distB="0" distL="0" distR="0" wp14:anchorId="2834B5C2" wp14:editId="7788E9F2">
            <wp:extent cx="5731510" cy="5629910"/>
            <wp:effectExtent l="0" t="0" r="2540" b="8890"/>
            <wp:docPr id="3" name="Picture 3" descr="https://documents.app.lucidchart.com/documents/edb9d4f0-3398-49f0-a960-a87492e2f34f/pages/0_0?a=633&amp;x=186&amp;y=147&amp;w=748&amp;h=734&amp;store=1&amp;accept=image%2F*&amp;auth=LCA%20f3937a0633f205c6175e9d716f198a7429cf8cfc-ts%3D159261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app.lucidchart.com/documents/edb9d4f0-3398-49f0-a960-a87492e2f34f/pages/0_0?a=633&amp;x=186&amp;y=147&amp;w=748&amp;h=734&amp;store=1&amp;accept=image%2F*&amp;auth=LCA%20f3937a0633f205c6175e9d716f198a7429cf8cfc-ts%3D15926129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D3FF" w14:textId="7DE5C64F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5BB75" w14:textId="582573F5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E72F8" w14:textId="03ED5C54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BB9E3" w14:textId="2B171C39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2799F" w14:textId="6420841A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8D441" w14:textId="0C73904B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33615" w14:textId="06EE9D3F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336A8" w14:textId="4189D8C9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E6BB0" w14:textId="3B862285" w:rsidR="00E87F85" w:rsidRDefault="00E87F85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70B28" w14:textId="77777777" w:rsidR="00E87F85" w:rsidRDefault="00E87F85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F1E56" w14:textId="619B9FA2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7F440" w14:textId="25721265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869AF" w14:textId="233B32DF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B55C0" w14:textId="00B57E32" w:rsidR="0068658A" w:rsidRDefault="0068658A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6213E" w14:textId="2CBB1752" w:rsidR="007B0056" w:rsidRPr="00C3624E" w:rsidRDefault="007B0056">
      <w:pPr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B0056" w14:paraId="31D1DEB1" w14:textId="77777777" w:rsidTr="0004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B8F4189" w14:textId="20248E0B" w:rsidR="007B0056" w:rsidRPr="007B0056" w:rsidRDefault="00FB66F2" w:rsidP="007B0056">
            <w:pPr>
              <w:jc w:val="center"/>
              <w:rPr>
                <w:rFonts w:ascii="Calibri" w:hAnsi="Calibri" w:cs="Calibri"/>
                <w:b w:val="0"/>
                <w:sz w:val="30"/>
                <w:szCs w:val="30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30"/>
                <w:szCs w:val="30"/>
              </w:rPr>
              <w:lastRenderedPageBreak/>
              <w:t>Java</w:t>
            </w:r>
          </w:p>
        </w:tc>
      </w:tr>
      <w:tr w:rsidR="007B0056" w:rsidRPr="00D865CE" w14:paraId="040F8D05" w14:textId="77777777" w:rsidTr="0004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BC79E46" w14:textId="1B870A03" w:rsidR="007B0056" w:rsidRPr="00D865CE" w:rsidRDefault="00FB66F2" w:rsidP="007B0056">
            <w:pPr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OOPS and Exception Handling</w:t>
            </w:r>
          </w:p>
        </w:tc>
      </w:tr>
      <w:tr w:rsidR="007B0056" w:rsidRPr="00D865CE" w14:paraId="3E50E746" w14:textId="77777777" w:rsidTr="00043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9341686" w14:textId="7D790DC3" w:rsidR="007B0056" w:rsidRPr="00D865CE" w:rsidRDefault="00FB66F2" w:rsidP="007B0056">
            <w:pPr>
              <w:rPr>
                <w:rFonts w:ascii="Calibri" w:hAnsi="Calibri" w:cs="Calibri"/>
                <w:b w:val="0"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iCs/>
                <w:color w:val="000000"/>
                <w:sz w:val="22"/>
                <w:szCs w:val="22"/>
              </w:rPr>
              <w:t>JDBC</w:t>
            </w:r>
          </w:p>
        </w:tc>
      </w:tr>
    </w:tbl>
    <w:p w14:paraId="0A926FB8" w14:textId="77777777" w:rsidR="007B0056" w:rsidRPr="00D865CE" w:rsidRDefault="007B0056">
      <w:pPr>
        <w:rPr>
          <w:rFonts w:ascii="Calibri" w:hAnsi="Calibri" w:cs="Calibri"/>
        </w:rPr>
      </w:pPr>
    </w:p>
    <w:p w14:paraId="6E823EC9" w14:textId="77777777" w:rsidR="00E710F3" w:rsidRDefault="00E710F3" w:rsidP="001B1999">
      <w:pPr>
        <w:rPr>
          <w:rFonts w:ascii="Calibri" w:hAnsi="Calibri" w:cs="Calibri"/>
        </w:rPr>
      </w:pPr>
    </w:p>
    <w:p w14:paraId="1F45E6AC" w14:textId="524CFC92" w:rsidR="00466CC1" w:rsidRDefault="00D865CE" w:rsidP="001B1999">
      <w:pPr>
        <w:rPr>
          <w:rFonts w:ascii="Calibri" w:hAnsi="Calibri" w:cs="Calibri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624E">
        <w:rPr>
          <w:rFonts w:ascii="Calibri" w:hAnsi="Calibri" w:cs="Calibri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 w:rsidR="00502D8A" w:rsidRPr="00C3624E">
        <w:rPr>
          <w:rFonts w:ascii="Calibri" w:hAnsi="Calibri" w:cs="Calibri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3624E">
        <w:rPr>
          <w:rFonts w:ascii="Calibri" w:hAnsi="Calibri" w:cs="Calibri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utcome</w:t>
      </w:r>
    </w:p>
    <w:p w14:paraId="4DAF3A96" w14:textId="50FB1EC0" w:rsidR="00C7000B" w:rsidRDefault="00C7000B">
      <w:pPr>
        <w:rPr>
          <w:rFonts w:ascii="Calibri" w:hAnsi="Calibri" w:cs="Calibri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8999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815"/>
        <w:gridCol w:w="3669"/>
        <w:gridCol w:w="3085"/>
      </w:tblGrid>
      <w:tr w:rsidR="006E5A68" w:rsidRPr="005110B8" w14:paraId="0F993F19" w14:textId="06765D53" w:rsidTr="00D314E8">
        <w:trPr>
          <w:trHeight w:val="351"/>
        </w:trPr>
        <w:tc>
          <w:tcPr>
            <w:tcW w:w="1430" w:type="dxa"/>
            <w:shd w:val="clear" w:color="auto" w:fill="auto"/>
            <w:vAlign w:val="center"/>
            <w:hideMark/>
          </w:tcPr>
          <w:p w14:paraId="50A7665F" w14:textId="77777777" w:rsidR="0093376A" w:rsidRPr="005110B8" w:rsidRDefault="0093376A" w:rsidP="00E065F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10B8">
              <w:rPr>
                <w:rFonts w:ascii="Calibri" w:hAnsi="Calibri" w:cs="Calibri"/>
                <w:b/>
                <w:bCs/>
                <w:color w:val="000000"/>
              </w:rPr>
              <w:t>Topic Name</w:t>
            </w:r>
          </w:p>
        </w:tc>
        <w:tc>
          <w:tcPr>
            <w:tcW w:w="815" w:type="dxa"/>
            <w:shd w:val="clear" w:color="auto" w:fill="auto"/>
            <w:vAlign w:val="center"/>
            <w:hideMark/>
          </w:tcPr>
          <w:p w14:paraId="410F1B0F" w14:textId="77777777" w:rsidR="0093376A" w:rsidRPr="005110B8" w:rsidRDefault="0093376A" w:rsidP="00E065F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10B8">
              <w:rPr>
                <w:rFonts w:ascii="Calibri" w:hAnsi="Calibri" w:cs="Calibri"/>
                <w:b/>
                <w:bCs/>
                <w:color w:val="000000"/>
              </w:rPr>
              <w:t>Sprint</w:t>
            </w:r>
          </w:p>
        </w:tc>
        <w:tc>
          <w:tcPr>
            <w:tcW w:w="3669" w:type="dxa"/>
            <w:shd w:val="clear" w:color="auto" w:fill="auto"/>
            <w:noWrap/>
            <w:vAlign w:val="center"/>
            <w:hideMark/>
          </w:tcPr>
          <w:p w14:paraId="7B8DF266" w14:textId="2BB49002" w:rsidR="0093376A" w:rsidRPr="005110B8" w:rsidRDefault="0093376A" w:rsidP="00E065F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5110B8">
              <w:rPr>
                <w:rFonts w:ascii="Calibri" w:hAnsi="Calibri" w:cs="Calibri"/>
                <w:b/>
                <w:bCs/>
                <w:color w:val="000000"/>
              </w:rPr>
              <w:t>Learning Outcome</w:t>
            </w:r>
          </w:p>
        </w:tc>
        <w:tc>
          <w:tcPr>
            <w:tcW w:w="3085" w:type="dxa"/>
            <w:vAlign w:val="center"/>
          </w:tcPr>
          <w:p w14:paraId="05E6E91C" w14:textId="3B75B07D" w:rsidR="0093376A" w:rsidRPr="005110B8" w:rsidRDefault="0093376A" w:rsidP="00E065F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10B8">
              <w:rPr>
                <w:rFonts w:ascii="Calibri" w:hAnsi="Calibri" w:cs="Calibri"/>
                <w:b/>
                <w:bCs/>
                <w:color w:val="000000"/>
              </w:rPr>
              <w:t>Business Outcome</w:t>
            </w:r>
          </w:p>
        </w:tc>
      </w:tr>
      <w:tr w:rsidR="006E5A68" w14:paraId="64AE40ED" w14:textId="563DE937" w:rsidTr="00D314E8">
        <w:trPr>
          <w:trHeight w:val="2063"/>
        </w:trPr>
        <w:tc>
          <w:tcPr>
            <w:tcW w:w="1430" w:type="dxa"/>
            <w:shd w:val="clear" w:color="auto" w:fill="auto"/>
          </w:tcPr>
          <w:p w14:paraId="34075715" w14:textId="24B31189" w:rsidR="0093376A" w:rsidRDefault="00FB66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OOPS</w:t>
            </w:r>
          </w:p>
        </w:tc>
        <w:tc>
          <w:tcPr>
            <w:tcW w:w="815" w:type="dxa"/>
            <w:shd w:val="clear" w:color="auto" w:fill="auto"/>
          </w:tcPr>
          <w:p w14:paraId="18A48A23" w14:textId="5D768015" w:rsidR="0093376A" w:rsidRDefault="009337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C7AF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69" w:type="dxa"/>
            <w:shd w:val="clear" w:color="auto" w:fill="auto"/>
          </w:tcPr>
          <w:p w14:paraId="4ED71712" w14:textId="77777777" w:rsidR="00507933" w:rsidRDefault="00507933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Understanding the object, constructor and OOP principles </w:t>
            </w:r>
          </w:p>
          <w:p w14:paraId="5D4A2AA8" w14:textId="77777777" w:rsidR="00507933" w:rsidRDefault="00507933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Understanding the POJO class</w:t>
            </w:r>
          </w:p>
          <w:p w14:paraId="5D807ABE" w14:textId="77777777" w:rsidR="0093376A" w:rsidRDefault="0093376A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507933">
              <w:rPr>
                <w:rFonts w:ascii="Calibri" w:hAnsi="Calibri" w:cs="Calibri"/>
                <w:color w:val="000000"/>
                <w:sz w:val="20"/>
                <w:szCs w:val="20"/>
              </w:rPr>
              <w:t>Instance variables , static variable and its need.</w:t>
            </w:r>
          </w:p>
          <w:p w14:paraId="4BD453E6" w14:textId="77777777" w:rsidR="00507933" w:rsidRDefault="00507933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Handling Runtime errors / Exception with the help of try/catch and throw </w:t>
            </w:r>
          </w:p>
          <w:p w14:paraId="487AA03C" w14:textId="77777777" w:rsidR="00507933" w:rsidRDefault="00507933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Creating user defined exceptions </w:t>
            </w:r>
          </w:p>
          <w:p w14:paraId="632336CE" w14:textId="2ADD3E30" w:rsidR="00507933" w:rsidRDefault="00507933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Understanding the object class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method and overriding </w:t>
            </w:r>
          </w:p>
          <w:p w14:paraId="04A76FCA" w14:textId="19FD6717" w:rsidR="00D86F05" w:rsidRDefault="00D86F05" w:rsidP="009E528A">
            <w:pPr>
              <w:pStyle w:val="ListParagraph"/>
              <w:numPr>
                <w:ilvl w:val="0"/>
                <w:numId w:val="6"/>
              </w:numPr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Understanding overloading by creating a search method with different parameter like id and name</w:t>
            </w:r>
          </w:p>
          <w:p w14:paraId="7B541B75" w14:textId="2E82988D" w:rsidR="00507933" w:rsidRPr="009D4718" w:rsidRDefault="00507933" w:rsidP="00507933">
            <w:pPr>
              <w:pStyle w:val="ListParagraph"/>
              <w:ind w:left="303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85" w:type="dxa"/>
          </w:tcPr>
          <w:p w14:paraId="27690F1C" w14:textId="77777777" w:rsidR="0093376A" w:rsidRDefault="00D86F05" w:rsidP="00D86F05">
            <w:pPr>
              <w:pStyle w:val="ListParagraph"/>
              <w:numPr>
                <w:ilvl w:val="0"/>
                <w:numId w:val="14"/>
              </w:numPr>
              <w:ind w:left="304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Records the data about the customer and toy which are valid</w:t>
            </w:r>
          </w:p>
          <w:p w14:paraId="53582646" w14:textId="24D1D308" w:rsidR="00D86F05" w:rsidRDefault="00D86F05" w:rsidP="00D86F05">
            <w:pPr>
              <w:pStyle w:val="ListParagraph"/>
              <w:numPr>
                <w:ilvl w:val="0"/>
                <w:numId w:val="14"/>
              </w:numPr>
              <w:ind w:left="304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Provides meaning full information to the user when the unexpected event occurred .</w:t>
            </w:r>
          </w:p>
          <w:p w14:paraId="703D20BF" w14:textId="77777777" w:rsidR="00D86F05" w:rsidRDefault="00D86F05" w:rsidP="00D86F05">
            <w:pPr>
              <w:pStyle w:val="ListParagraph"/>
              <w:numPr>
                <w:ilvl w:val="0"/>
                <w:numId w:val="14"/>
              </w:numPr>
              <w:ind w:left="304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Generating customized information for the invalid data</w:t>
            </w:r>
          </w:p>
          <w:p w14:paraId="28E9C2A7" w14:textId="77777777" w:rsidR="00D86F05" w:rsidRDefault="00D86F05" w:rsidP="00D86F05">
            <w:pPr>
              <w:pStyle w:val="ListParagraph"/>
              <w:numPr>
                <w:ilvl w:val="0"/>
                <w:numId w:val="14"/>
              </w:numPr>
              <w:ind w:left="304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Provides the information about the availability of toys and customer information</w:t>
            </w:r>
          </w:p>
          <w:p w14:paraId="2028BACC" w14:textId="71FA4303" w:rsidR="00D86F05" w:rsidRPr="0047727B" w:rsidRDefault="00D86F05" w:rsidP="0047727B">
            <w:pPr>
              <w:ind w:left="-56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C7AFE" w14:paraId="669A09F1" w14:textId="77777777" w:rsidTr="00D314E8">
        <w:trPr>
          <w:trHeight w:val="722"/>
        </w:trPr>
        <w:tc>
          <w:tcPr>
            <w:tcW w:w="1430" w:type="dxa"/>
            <w:shd w:val="clear" w:color="auto" w:fill="auto"/>
          </w:tcPr>
          <w:p w14:paraId="4E0AF786" w14:textId="322D21F6" w:rsidR="00EC7AFE" w:rsidRDefault="00EC7A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JDBC</w:t>
            </w:r>
          </w:p>
        </w:tc>
        <w:tc>
          <w:tcPr>
            <w:tcW w:w="815" w:type="dxa"/>
            <w:shd w:val="clear" w:color="auto" w:fill="auto"/>
          </w:tcPr>
          <w:p w14:paraId="15C6BDC1" w14:textId="05BE9289" w:rsidR="00EC7AFE" w:rsidRDefault="00EC7A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69" w:type="dxa"/>
            <w:shd w:val="clear" w:color="auto" w:fill="auto"/>
          </w:tcPr>
          <w:p w14:paraId="731F9000" w14:textId="77777777" w:rsid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Records the data into a data base using JDBC</w:t>
            </w:r>
          </w:p>
          <w:p w14:paraId="3B62AA61" w14:textId="77777777" w:rsid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Understanding the connection and DAO class</w:t>
            </w:r>
          </w:p>
          <w:p w14:paraId="17695A40" w14:textId="77777777" w:rsid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Understanding the singleton class</w:t>
            </w:r>
          </w:p>
          <w:p w14:paraId="51C8418E" w14:textId="65047B83" w:rsid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Performing transaction between the objects</w:t>
            </w:r>
          </w:p>
          <w:p w14:paraId="59B70F4E" w14:textId="77777777" w:rsid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Statement and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PreparedStatment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difference</w:t>
            </w:r>
          </w:p>
          <w:p w14:paraId="046A4213" w14:textId="56BB4A4F" w:rsidR="0047727B" w:rsidRPr="0047727B" w:rsidRDefault="0047727B" w:rsidP="0047727B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Object</w:t>
            </w:r>
          </w:p>
        </w:tc>
        <w:tc>
          <w:tcPr>
            <w:tcW w:w="3085" w:type="dxa"/>
          </w:tcPr>
          <w:p w14:paraId="21288495" w14:textId="2738D047" w:rsidR="00326F11" w:rsidRPr="00326F11" w:rsidRDefault="00326F11" w:rsidP="00326F11">
            <w:pPr>
              <w:pStyle w:val="ListParagraph"/>
              <w:numPr>
                <w:ilvl w:val="0"/>
                <w:numId w:val="16"/>
              </w:numPr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Records the customer , toy and the rental details</w:t>
            </w:r>
          </w:p>
          <w:p w14:paraId="1F08CD1D" w14:textId="027016D4" w:rsidR="00EC7AFE" w:rsidRDefault="0047727B" w:rsidP="006D0F43">
            <w:pPr>
              <w:pStyle w:val="ListParagraph"/>
              <w:numPr>
                <w:ilvl w:val="0"/>
                <w:numId w:val="16"/>
              </w:numPr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Reports about the rental details of customer </w:t>
            </w:r>
          </w:p>
          <w:p w14:paraId="2B122D52" w14:textId="77777777" w:rsidR="0047727B" w:rsidRDefault="0047727B" w:rsidP="006D0F43">
            <w:pPr>
              <w:pStyle w:val="ListParagraph"/>
              <w:numPr>
                <w:ilvl w:val="0"/>
                <w:numId w:val="16"/>
              </w:numPr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 on Rental details of a specific toy</w:t>
            </w:r>
          </w:p>
          <w:p w14:paraId="1013051D" w14:textId="77777777" w:rsidR="0047727B" w:rsidRDefault="0047727B" w:rsidP="006D0F43">
            <w:pPr>
              <w:pStyle w:val="ListParagraph"/>
              <w:numPr>
                <w:ilvl w:val="0"/>
                <w:numId w:val="16"/>
              </w:numPr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Booking the toy for a </w:t>
            </w:r>
            <w:r w:rsidR="006E3C82">
              <w:rPr>
                <w:rFonts w:ascii="Calibri" w:hAnsi="Calibri" w:cs="Calibri"/>
                <w:sz w:val="22"/>
                <w:szCs w:val="22"/>
              </w:rPr>
              <w:t>customer</w:t>
            </w:r>
          </w:p>
          <w:p w14:paraId="3064B099" w14:textId="22E52DD2" w:rsidR="006E3C82" w:rsidRDefault="006E3C82" w:rsidP="006D0F43">
            <w:pPr>
              <w:pStyle w:val="ListParagraph"/>
              <w:numPr>
                <w:ilvl w:val="0"/>
                <w:numId w:val="16"/>
              </w:numPr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 on available toys</w:t>
            </w:r>
          </w:p>
          <w:p w14:paraId="7B7585C6" w14:textId="0118D309" w:rsidR="006E3C82" w:rsidRPr="006D0F43" w:rsidRDefault="006E3C82" w:rsidP="00326F11">
            <w:pPr>
              <w:pStyle w:val="ListParagraph"/>
              <w:ind w:left="321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B7FCB3C" w14:textId="77777777" w:rsidR="00D865CE" w:rsidRPr="00D865CE" w:rsidRDefault="00D865CE">
      <w:pPr>
        <w:rPr>
          <w:rFonts w:ascii="Calibri" w:hAnsi="Calibri" w:cs="Calibri"/>
        </w:rPr>
      </w:pPr>
    </w:p>
    <w:p w14:paraId="2866ECCB" w14:textId="6985F69F" w:rsidR="007337BA" w:rsidRPr="00C3624E" w:rsidRDefault="007337BA">
      <w:pPr>
        <w:rPr>
          <w:rFonts w:ascii="Calibri" w:hAnsi="Calibri" w:cs="Calibri"/>
          <w:color w:val="4472C4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5AB62" w14:textId="70C1B435" w:rsidR="00466CC1" w:rsidRDefault="003601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Below are the list of requirements </w:t>
      </w:r>
      <w:r w:rsidR="001B1999">
        <w:rPr>
          <w:rFonts w:ascii="Calibri" w:hAnsi="Calibri" w:cs="Calibri"/>
          <w:sz w:val="22"/>
          <w:szCs w:val="22"/>
        </w:rPr>
        <w:t xml:space="preserve">captured by a </w:t>
      </w:r>
      <w:r>
        <w:rPr>
          <w:rFonts w:ascii="Calibri" w:hAnsi="Calibri" w:cs="Calibri"/>
          <w:sz w:val="22"/>
          <w:szCs w:val="22"/>
        </w:rPr>
        <w:t>Business Analyst</w:t>
      </w:r>
      <w:r w:rsidR="00422548">
        <w:rPr>
          <w:rFonts w:ascii="Calibri" w:hAnsi="Calibri" w:cs="Calibri"/>
          <w:sz w:val="22"/>
          <w:szCs w:val="22"/>
        </w:rPr>
        <w:t>.</w:t>
      </w:r>
      <w:r w:rsidR="001B1999">
        <w:rPr>
          <w:rFonts w:ascii="Calibri" w:hAnsi="Calibri" w:cs="Calibri"/>
          <w:sz w:val="22"/>
          <w:szCs w:val="22"/>
        </w:rPr>
        <w:t xml:space="preserve"> </w:t>
      </w:r>
      <w:r w:rsidR="00AB75D5">
        <w:rPr>
          <w:rFonts w:ascii="Calibri" w:hAnsi="Calibri" w:cs="Calibri"/>
          <w:sz w:val="22"/>
          <w:szCs w:val="22"/>
        </w:rPr>
        <w:t xml:space="preserve">Requirements are in terms of business outcome and use cases. Learning outcomes will be the takeaway for </w:t>
      </w:r>
      <w:r w:rsidR="005E3886">
        <w:rPr>
          <w:rFonts w:ascii="Calibri" w:hAnsi="Calibri" w:cs="Calibri"/>
          <w:sz w:val="22"/>
          <w:szCs w:val="22"/>
        </w:rPr>
        <w:t>you (developer)</w:t>
      </w:r>
      <w:r w:rsidR="00AB75D5">
        <w:rPr>
          <w:rFonts w:ascii="Calibri" w:hAnsi="Calibri" w:cs="Calibri"/>
          <w:sz w:val="22"/>
          <w:szCs w:val="22"/>
        </w:rPr>
        <w:t xml:space="preserve"> as </w:t>
      </w:r>
      <w:r w:rsidR="005E3886">
        <w:rPr>
          <w:rFonts w:ascii="Calibri" w:hAnsi="Calibri" w:cs="Calibri"/>
          <w:sz w:val="22"/>
          <w:szCs w:val="22"/>
        </w:rPr>
        <w:t>you</w:t>
      </w:r>
      <w:r w:rsidR="00AB75D5">
        <w:rPr>
          <w:rFonts w:ascii="Calibri" w:hAnsi="Calibri" w:cs="Calibri"/>
          <w:sz w:val="22"/>
          <w:szCs w:val="22"/>
        </w:rPr>
        <w:t xml:space="preserve"> implement these requirements.</w:t>
      </w:r>
      <w:r w:rsidR="00422548">
        <w:rPr>
          <w:rFonts w:ascii="Calibri" w:hAnsi="Calibri" w:cs="Calibri"/>
          <w:sz w:val="22"/>
          <w:szCs w:val="22"/>
        </w:rPr>
        <w:t xml:space="preserve"> </w:t>
      </w:r>
      <w:r w:rsidR="005E3886">
        <w:rPr>
          <w:rFonts w:ascii="Calibri" w:hAnsi="Calibri" w:cs="Calibri"/>
          <w:sz w:val="22"/>
          <w:szCs w:val="22"/>
        </w:rPr>
        <w:t>You will be graded on the learning outcomes that you will achieve.</w:t>
      </w:r>
    </w:p>
    <w:p w14:paraId="7738F751" w14:textId="5F74C946" w:rsidR="00264D3D" w:rsidRDefault="00264D3D">
      <w:pPr>
        <w:rPr>
          <w:rFonts w:ascii="Calibri" w:hAnsi="Calibri" w:cs="Calibri"/>
          <w:sz w:val="22"/>
          <w:szCs w:val="22"/>
        </w:rPr>
      </w:pPr>
    </w:p>
    <w:p w14:paraId="1E5A5D2C" w14:textId="44C9F512" w:rsidR="00264D3D" w:rsidRDefault="00264D3D">
      <w:pPr>
        <w:rPr>
          <w:rFonts w:ascii="Calibri" w:hAnsi="Calibri" w:cs="Calibri"/>
          <w:sz w:val="22"/>
          <w:szCs w:val="22"/>
        </w:rPr>
      </w:pPr>
    </w:p>
    <w:p w14:paraId="12CB9CAB" w14:textId="2845F988" w:rsidR="0068658A" w:rsidRDefault="0068658A">
      <w:pPr>
        <w:rPr>
          <w:rFonts w:ascii="Calibri" w:hAnsi="Calibri" w:cs="Calibri"/>
          <w:sz w:val="22"/>
          <w:szCs w:val="22"/>
        </w:rPr>
      </w:pPr>
    </w:p>
    <w:p w14:paraId="1F828CBB" w14:textId="6E5DAFDB" w:rsidR="0068658A" w:rsidRDefault="0068658A">
      <w:pPr>
        <w:rPr>
          <w:rFonts w:ascii="Calibri" w:hAnsi="Calibri" w:cs="Calibri"/>
          <w:sz w:val="22"/>
          <w:szCs w:val="22"/>
        </w:rPr>
      </w:pPr>
    </w:p>
    <w:p w14:paraId="1B30612B" w14:textId="77777777" w:rsidR="0068658A" w:rsidRDefault="0068658A">
      <w:pPr>
        <w:rPr>
          <w:rFonts w:ascii="Calibri" w:hAnsi="Calibri" w:cs="Calibri"/>
          <w:sz w:val="22"/>
          <w:szCs w:val="22"/>
        </w:rPr>
      </w:pPr>
    </w:p>
    <w:p w14:paraId="59ADFF08" w14:textId="5698C124" w:rsidR="00264D3D" w:rsidRPr="000C43D2" w:rsidRDefault="00264D3D" w:rsidP="00264D3D">
      <w:pPr>
        <w:rPr>
          <w:rFonts w:ascii="Calibri" w:hAnsi="Calibri" w:cs="Calibri"/>
          <w:b/>
          <w:color w:val="4472C4" w:themeColor="accent1"/>
          <w:sz w:val="32"/>
          <w:szCs w:val="2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43D2">
        <w:rPr>
          <w:rFonts w:ascii="Calibri" w:hAnsi="Calibri" w:cs="Calibri"/>
          <w:b/>
          <w:color w:val="4472C4" w:themeColor="accent1"/>
          <w:sz w:val="32"/>
          <w:szCs w:val="2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Oriented Programming and </w:t>
      </w:r>
      <w:r w:rsidR="000C43D2" w:rsidRPr="000C43D2">
        <w:rPr>
          <w:rFonts w:ascii="Calibri" w:hAnsi="Calibri" w:cs="Calibri"/>
          <w:b/>
          <w:color w:val="4472C4" w:themeColor="accent1"/>
          <w:sz w:val="32"/>
          <w:szCs w:val="2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Exceptions</w:t>
      </w:r>
    </w:p>
    <w:p w14:paraId="584D1BAF" w14:textId="77777777" w:rsidR="00264D3D" w:rsidRPr="00264D3D" w:rsidRDefault="00264D3D" w:rsidP="00264D3D">
      <w:pPr>
        <w:rPr>
          <w:rFonts w:ascii="Calibri" w:hAnsi="Calibri" w:cs="Calibri"/>
          <w:sz w:val="22"/>
          <w:szCs w:val="22"/>
        </w:rPr>
      </w:pPr>
    </w:p>
    <w:p w14:paraId="21B8DBCD" w14:textId="4BD5080F" w:rsidR="00B86728" w:rsidRDefault="00B86728" w:rsidP="00264D3D">
      <w:pPr>
        <w:rPr>
          <w:rFonts w:ascii="Calibri" w:hAnsi="Calibri" w:cs="Calibri"/>
          <w:color w:val="00B050"/>
          <w:sz w:val="22"/>
          <w:szCs w:val="22"/>
        </w:rPr>
      </w:pPr>
    </w:p>
    <w:p w14:paraId="46A31751" w14:textId="77777777" w:rsidR="00B86728" w:rsidRPr="00264D3D" w:rsidRDefault="00B86728" w:rsidP="00264D3D">
      <w:pPr>
        <w:rPr>
          <w:rFonts w:ascii="Calibri" w:hAnsi="Calibri" w:cs="Calibri"/>
          <w:color w:val="00B050"/>
          <w:sz w:val="22"/>
          <w:szCs w:val="22"/>
        </w:rPr>
      </w:pPr>
    </w:p>
    <w:p w14:paraId="72908414" w14:textId="77777777" w:rsidR="00264D3D" w:rsidRP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>Create Customer and Toy class as per the table structure with setter and getter methods.</w:t>
      </w:r>
    </w:p>
    <w:p w14:paraId="2D27E828" w14:textId="5162E074" w:rsidR="00264D3D" w:rsidRP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the parameterised constructor to pass the values to the instance variables for both Customer and Toy object </w:t>
      </w:r>
      <w:r w:rsidR="00BD5878">
        <w:rPr>
          <w:rFonts w:ascii="Calibri" w:hAnsi="Calibri" w:cs="Calibri"/>
          <w:sz w:val="22"/>
          <w:szCs w:val="22"/>
        </w:rPr>
        <w:t>.</w:t>
      </w:r>
    </w:p>
    <w:p w14:paraId="6E08FE1A" w14:textId="03B784A0" w:rsidR="00B86728" w:rsidRPr="00E16AA2" w:rsidRDefault="00264D3D" w:rsidP="00967386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color w:val="00B050"/>
          <w:sz w:val="22"/>
          <w:szCs w:val="22"/>
        </w:rPr>
      </w:pPr>
      <w:r w:rsidRPr="00E16AA2">
        <w:rPr>
          <w:rFonts w:ascii="Calibri" w:hAnsi="Calibri" w:cs="Calibri"/>
          <w:sz w:val="22"/>
          <w:szCs w:val="22"/>
        </w:rPr>
        <w:lastRenderedPageBreak/>
        <w:t xml:space="preserve">Override the </w:t>
      </w:r>
      <w:proofErr w:type="spellStart"/>
      <w:r w:rsidRPr="00E16AA2">
        <w:rPr>
          <w:rFonts w:ascii="Calibri" w:hAnsi="Calibri" w:cs="Calibri"/>
          <w:sz w:val="22"/>
          <w:szCs w:val="22"/>
        </w:rPr>
        <w:t>toString</w:t>
      </w:r>
      <w:proofErr w:type="spellEnd"/>
      <w:r w:rsidRPr="00E16AA2">
        <w:rPr>
          <w:rFonts w:ascii="Calibri" w:hAnsi="Calibri" w:cs="Calibri"/>
          <w:sz w:val="22"/>
          <w:szCs w:val="22"/>
        </w:rPr>
        <w:t xml:space="preserve"> method of the object class to display the respective details of customer and toy class.</w:t>
      </w:r>
    </w:p>
    <w:p w14:paraId="130E12B1" w14:textId="77127B19" w:rsidR="00264D3D" w:rsidRP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Setter method </w:t>
      </w:r>
      <w:r w:rsidR="00BD5878">
        <w:rPr>
          <w:rFonts w:ascii="Calibri" w:hAnsi="Calibri" w:cs="Calibri"/>
          <w:sz w:val="22"/>
          <w:szCs w:val="22"/>
        </w:rPr>
        <w:t xml:space="preserve">and the constructor </w:t>
      </w:r>
      <w:r w:rsidRPr="00264D3D">
        <w:rPr>
          <w:rFonts w:ascii="Calibri" w:hAnsi="Calibri" w:cs="Calibri"/>
          <w:sz w:val="22"/>
          <w:szCs w:val="22"/>
        </w:rPr>
        <w:t xml:space="preserve">of the Customer class must throw an </w:t>
      </w:r>
      <w:proofErr w:type="spellStart"/>
      <w:r w:rsidRPr="00264D3D">
        <w:rPr>
          <w:rFonts w:ascii="Calibri" w:hAnsi="Calibri" w:cs="Calibri"/>
          <w:sz w:val="22"/>
          <w:szCs w:val="22"/>
        </w:rPr>
        <w:t>InvalidNameException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if the length of is less than six and has numbers/ special characters</w:t>
      </w:r>
    </w:p>
    <w:p w14:paraId="30D7CDD5" w14:textId="4F438A7C" w:rsidR="00B86728" w:rsidRPr="00E87F85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Setter method </w:t>
      </w:r>
      <w:r w:rsidR="00BD5878">
        <w:rPr>
          <w:rFonts w:ascii="Calibri" w:hAnsi="Calibri" w:cs="Calibri"/>
          <w:sz w:val="22"/>
          <w:szCs w:val="22"/>
        </w:rPr>
        <w:t xml:space="preserve">and the constructor </w:t>
      </w:r>
      <w:r w:rsidRPr="00264D3D">
        <w:rPr>
          <w:rFonts w:ascii="Calibri" w:hAnsi="Calibri" w:cs="Calibri"/>
          <w:sz w:val="22"/>
          <w:szCs w:val="22"/>
        </w:rPr>
        <w:t xml:space="preserve">of the min age and max age should throw an </w:t>
      </w:r>
      <w:proofErr w:type="spellStart"/>
      <w:r w:rsidRPr="00264D3D">
        <w:rPr>
          <w:rFonts w:ascii="Calibri" w:hAnsi="Calibri" w:cs="Calibri"/>
          <w:sz w:val="22"/>
          <w:szCs w:val="22"/>
        </w:rPr>
        <w:t>InvalidAgeException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if the age is not between 0 and 12</w:t>
      </w:r>
    </w:p>
    <w:p w14:paraId="0ADB5ACC" w14:textId="77777777" w:rsidR="00264D3D" w:rsidRP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an interface as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CustomerService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64D3D">
        <w:rPr>
          <w:rFonts w:ascii="Calibri" w:hAnsi="Calibri" w:cs="Calibri"/>
          <w:sz w:val="22"/>
          <w:szCs w:val="22"/>
        </w:rPr>
        <w:t>ToyService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add methods such as </w:t>
      </w:r>
      <w:proofErr w:type="spellStart"/>
      <w:r w:rsidRPr="00264D3D">
        <w:rPr>
          <w:rFonts w:ascii="Calibri" w:hAnsi="Calibri" w:cs="Calibri"/>
          <w:sz w:val="22"/>
          <w:szCs w:val="22"/>
        </w:rPr>
        <w:t>insert,search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display.</w:t>
      </w:r>
    </w:p>
    <w:p w14:paraId="1C36E8FA" w14:textId="77777777" w:rsidR="00264D3D" w:rsidRP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CustomerServiceImpl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64D3D">
        <w:rPr>
          <w:rFonts w:ascii="Calibri" w:hAnsi="Calibri" w:cs="Calibri"/>
          <w:sz w:val="22"/>
          <w:szCs w:val="22"/>
        </w:rPr>
        <w:t>ToyServiceImpl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class with the </w:t>
      </w:r>
      <w:proofErr w:type="spellStart"/>
      <w:r w:rsidRPr="00264D3D">
        <w:rPr>
          <w:rFonts w:ascii="Calibri" w:hAnsi="Calibri" w:cs="Calibri"/>
          <w:sz w:val="22"/>
          <w:szCs w:val="22"/>
        </w:rPr>
        <w:t>stataic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array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CustomerArray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64D3D">
        <w:rPr>
          <w:rFonts w:ascii="Calibri" w:hAnsi="Calibri" w:cs="Calibri"/>
          <w:sz w:val="22"/>
          <w:szCs w:val="22"/>
        </w:rPr>
        <w:t>ToyArray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respectively  and override methods insert and display the objects</w:t>
      </w:r>
    </w:p>
    <w:p w14:paraId="01948063" w14:textId="524CC3E6" w:rsidR="00264D3D" w:rsidRDefault="00264D3D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Search method should be overloaded  with different parameters id and name for both 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CustomerService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64D3D">
        <w:rPr>
          <w:rFonts w:ascii="Calibri" w:hAnsi="Calibri" w:cs="Calibri"/>
          <w:sz w:val="22"/>
          <w:szCs w:val="22"/>
        </w:rPr>
        <w:t>ToyService</w:t>
      </w:r>
      <w:proofErr w:type="spellEnd"/>
    </w:p>
    <w:p w14:paraId="6604337B" w14:textId="40031862" w:rsidR="00BD5878" w:rsidRPr="00264D3D" w:rsidRDefault="00BD5878" w:rsidP="00264D3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classes  like </w:t>
      </w:r>
      <w:proofErr w:type="spellStart"/>
      <w:r>
        <w:rPr>
          <w:rFonts w:ascii="Calibri" w:hAnsi="Calibri" w:cs="Calibri"/>
          <w:sz w:val="22"/>
          <w:szCs w:val="22"/>
        </w:rPr>
        <w:t>ElectronicToy</w:t>
      </w:r>
      <w:proofErr w:type="spellEnd"/>
      <w:r>
        <w:rPr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</w:rPr>
        <w:t>MuscialToy</w:t>
      </w:r>
      <w:proofErr w:type="spellEnd"/>
      <w:r>
        <w:rPr>
          <w:rFonts w:ascii="Calibri" w:hAnsi="Calibri" w:cs="Calibri"/>
          <w:sz w:val="22"/>
          <w:szCs w:val="22"/>
        </w:rPr>
        <w:t xml:space="preserve">  as a subclass of toy and add attributes such as </w:t>
      </w:r>
      <w:proofErr w:type="spellStart"/>
      <w:r w:rsidR="00C053F4">
        <w:rPr>
          <w:rFonts w:ascii="Calibri" w:hAnsi="Calibri" w:cs="Calibri"/>
          <w:sz w:val="22"/>
          <w:szCs w:val="22"/>
        </w:rPr>
        <w:t>numberofbatteries</w:t>
      </w:r>
      <w:proofErr w:type="spellEnd"/>
      <w:r w:rsidR="00C053F4">
        <w:rPr>
          <w:rFonts w:ascii="Calibri" w:hAnsi="Calibri" w:cs="Calibri"/>
          <w:sz w:val="22"/>
          <w:szCs w:val="22"/>
        </w:rPr>
        <w:t xml:space="preserve"> </w:t>
      </w:r>
      <w:r w:rsidR="006033F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6033FB">
        <w:rPr>
          <w:rFonts w:ascii="Calibri" w:hAnsi="Calibri" w:cs="Calibri"/>
          <w:sz w:val="22"/>
          <w:szCs w:val="22"/>
        </w:rPr>
        <w:t>operatingmode</w:t>
      </w:r>
      <w:proofErr w:type="spellEnd"/>
      <w:r w:rsidR="006033FB">
        <w:rPr>
          <w:rFonts w:ascii="Calibri" w:hAnsi="Calibri" w:cs="Calibri"/>
          <w:sz w:val="22"/>
          <w:szCs w:val="22"/>
        </w:rPr>
        <w:t xml:space="preserve"> (remote/manual) for </w:t>
      </w:r>
      <w:proofErr w:type="spellStart"/>
      <w:r w:rsidR="006033FB">
        <w:rPr>
          <w:rFonts w:ascii="Calibri" w:hAnsi="Calibri" w:cs="Calibri"/>
          <w:sz w:val="22"/>
          <w:szCs w:val="22"/>
        </w:rPr>
        <w:t>ElectornicToy</w:t>
      </w:r>
      <w:proofErr w:type="spellEnd"/>
      <w:r w:rsidR="006033FB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6033FB">
        <w:rPr>
          <w:rFonts w:ascii="Calibri" w:hAnsi="Calibri" w:cs="Calibri"/>
          <w:sz w:val="22"/>
          <w:szCs w:val="22"/>
        </w:rPr>
        <w:t>noOfSpeakers</w:t>
      </w:r>
      <w:proofErr w:type="spellEnd"/>
      <w:r w:rsidR="006033FB">
        <w:rPr>
          <w:rFonts w:ascii="Calibri" w:hAnsi="Calibri" w:cs="Calibri"/>
          <w:sz w:val="22"/>
          <w:szCs w:val="22"/>
        </w:rPr>
        <w:t xml:space="preserve"> for Musical toy</w:t>
      </w:r>
    </w:p>
    <w:p w14:paraId="6A2E29FD" w14:textId="30633BFA" w:rsidR="00264D3D" w:rsidRPr="00B86728" w:rsidRDefault="00264D3D" w:rsidP="0039035D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B86728">
        <w:rPr>
          <w:rFonts w:ascii="Calibri" w:hAnsi="Calibri" w:cs="Calibri"/>
          <w:sz w:val="22"/>
          <w:szCs w:val="22"/>
        </w:rPr>
        <w:t xml:space="preserve">Create </w:t>
      </w:r>
      <w:proofErr w:type="spellStart"/>
      <w:r w:rsidRPr="00B86728">
        <w:rPr>
          <w:rFonts w:ascii="Calibri" w:hAnsi="Calibri" w:cs="Calibri"/>
          <w:sz w:val="22"/>
          <w:szCs w:val="22"/>
        </w:rPr>
        <w:t>TestApp</w:t>
      </w:r>
      <w:proofErr w:type="spellEnd"/>
      <w:r w:rsidRPr="00B86728">
        <w:rPr>
          <w:rFonts w:ascii="Calibri" w:hAnsi="Calibri" w:cs="Calibri"/>
          <w:sz w:val="22"/>
          <w:szCs w:val="22"/>
        </w:rPr>
        <w:t xml:space="preserve"> cl</w:t>
      </w:r>
      <w:r w:rsidR="006033FB">
        <w:rPr>
          <w:rFonts w:ascii="Calibri" w:hAnsi="Calibri" w:cs="Calibri"/>
          <w:sz w:val="22"/>
          <w:szCs w:val="22"/>
        </w:rPr>
        <w:t>ass to test the program</w:t>
      </w:r>
    </w:p>
    <w:p w14:paraId="09A9A290" w14:textId="6D248C17" w:rsidR="00264D3D" w:rsidRPr="00E87F85" w:rsidRDefault="00E8090C" w:rsidP="00264D3D">
      <w:pPr>
        <w:rPr>
          <w:rFonts w:ascii="Calibri" w:hAnsi="Calibri" w:cs="Calibri"/>
          <w:b/>
          <w:color w:val="4472C4" w:themeColor="accent1"/>
          <w:sz w:val="32"/>
          <w:szCs w:val="2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43D2">
        <w:rPr>
          <w:rFonts w:ascii="Calibri" w:hAnsi="Calibri" w:cs="Calibri"/>
          <w:b/>
          <w:color w:val="4472C4" w:themeColor="accent1"/>
          <w:sz w:val="32"/>
          <w:szCs w:val="2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JDBC </w:t>
      </w:r>
    </w:p>
    <w:p w14:paraId="5ADA6634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>Create a singleton DAO class for database connection object.</w:t>
      </w:r>
    </w:p>
    <w:p w14:paraId="078FD281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Modify/create the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CustomerServiceImpl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64D3D">
        <w:rPr>
          <w:rFonts w:ascii="Calibri" w:hAnsi="Calibri" w:cs="Calibri"/>
          <w:sz w:val="22"/>
          <w:szCs w:val="22"/>
        </w:rPr>
        <w:t>ToyServiceImpl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class and store the information on a table</w:t>
      </w:r>
    </w:p>
    <w:p w14:paraId="338B4AC6" w14:textId="53F6810D" w:rsid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>Perform CRUD operation  on all the object.</w:t>
      </w:r>
    </w:p>
    <w:p w14:paraId="01C05258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264D3D">
        <w:rPr>
          <w:rFonts w:ascii="Calibri" w:hAnsi="Calibri" w:cs="Calibri"/>
          <w:sz w:val="22"/>
          <w:szCs w:val="22"/>
        </w:rPr>
        <w:t>bookToy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method on </w:t>
      </w:r>
      <w:proofErr w:type="spellStart"/>
      <w:r w:rsidRPr="00264D3D">
        <w:rPr>
          <w:rFonts w:ascii="Calibri" w:hAnsi="Calibri" w:cs="Calibri"/>
          <w:sz w:val="22"/>
          <w:szCs w:val="22"/>
        </w:rPr>
        <w:t>ToyRentalService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to book the toys.</w:t>
      </w:r>
    </w:p>
    <w:p w14:paraId="4A23A73A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264D3D">
        <w:rPr>
          <w:rFonts w:ascii="Calibri" w:hAnsi="Calibri" w:cs="Calibri"/>
          <w:sz w:val="22"/>
          <w:szCs w:val="22"/>
        </w:rPr>
        <w:t>returnToy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 method to return the toys.</w:t>
      </w:r>
    </w:p>
    <w:p w14:paraId="54D32AD2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264D3D">
        <w:rPr>
          <w:rFonts w:ascii="Calibri" w:hAnsi="Calibri" w:cs="Calibri"/>
          <w:sz w:val="22"/>
          <w:szCs w:val="22"/>
        </w:rPr>
        <w:t>getRentalDetails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(int </w:t>
      </w:r>
      <w:proofErr w:type="spellStart"/>
      <w:r w:rsidRPr="00264D3D">
        <w:rPr>
          <w:rFonts w:ascii="Calibri" w:hAnsi="Calibri" w:cs="Calibri"/>
          <w:sz w:val="22"/>
          <w:szCs w:val="22"/>
        </w:rPr>
        <w:t>customerId</w:t>
      </w:r>
      <w:proofErr w:type="spellEnd"/>
      <w:r w:rsidRPr="00264D3D">
        <w:rPr>
          <w:rFonts w:ascii="Calibri" w:hAnsi="Calibri" w:cs="Calibri"/>
          <w:sz w:val="22"/>
          <w:szCs w:val="22"/>
        </w:rPr>
        <w:t>) method to fetch the rental details of the customer.</w:t>
      </w:r>
    </w:p>
    <w:p w14:paraId="441EA776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264D3D">
        <w:rPr>
          <w:rFonts w:ascii="Calibri" w:hAnsi="Calibri" w:cs="Calibri"/>
          <w:sz w:val="22"/>
          <w:szCs w:val="22"/>
        </w:rPr>
        <w:t>toyRentDetails</w:t>
      </w:r>
      <w:proofErr w:type="spellEnd"/>
      <w:r w:rsidRPr="00264D3D">
        <w:rPr>
          <w:rFonts w:ascii="Calibri" w:hAnsi="Calibri" w:cs="Calibri"/>
          <w:sz w:val="22"/>
          <w:szCs w:val="22"/>
        </w:rPr>
        <w:t xml:space="preserve">(int </w:t>
      </w:r>
      <w:proofErr w:type="spellStart"/>
      <w:r w:rsidRPr="00264D3D">
        <w:rPr>
          <w:rFonts w:ascii="Calibri" w:hAnsi="Calibri" w:cs="Calibri"/>
          <w:sz w:val="22"/>
          <w:szCs w:val="22"/>
        </w:rPr>
        <w:t>toyId</w:t>
      </w:r>
      <w:proofErr w:type="spellEnd"/>
      <w:r w:rsidRPr="00264D3D">
        <w:rPr>
          <w:rFonts w:ascii="Calibri" w:hAnsi="Calibri" w:cs="Calibri"/>
          <w:sz w:val="22"/>
          <w:szCs w:val="22"/>
        </w:rPr>
        <w:t>) method to get the toy information.</w:t>
      </w:r>
    </w:p>
    <w:p w14:paraId="670B264B" w14:textId="77777777" w:rsidR="00264D3D" w:rsidRPr="00264D3D" w:rsidRDefault="00264D3D" w:rsidP="00264D3D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64D3D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264D3D">
        <w:rPr>
          <w:rFonts w:ascii="Calibri" w:hAnsi="Calibri" w:cs="Calibri"/>
          <w:sz w:val="22"/>
          <w:szCs w:val="22"/>
        </w:rPr>
        <w:t>getTotalRentAmount</w:t>
      </w:r>
      <w:proofErr w:type="spellEnd"/>
      <w:r w:rsidRPr="00264D3D">
        <w:rPr>
          <w:rFonts w:ascii="Calibri" w:hAnsi="Calibri" w:cs="Calibri"/>
          <w:sz w:val="22"/>
          <w:szCs w:val="22"/>
        </w:rPr>
        <w:t>() method to display the total rental amount for the month.</w:t>
      </w:r>
    </w:p>
    <w:p w14:paraId="17E93233" w14:textId="44F68CF1" w:rsidR="00FA011A" w:rsidRPr="00E87F85" w:rsidRDefault="00264D3D" w:rsidP="004110BB">
      <w:pPr>
        <w:pStyle w:val="ListParagraph"/>
        <w:numPr>
          <w:ilvl w:val="0"/>
          <w:numId w:val="31"/>
        </w:numPr>
        <w:spacing w:before="100" w:beforeAutospacing="1" w:after="100" w:afterAutospacing="1" w:line="259" w:lineRule="auto"/>
        <w:rPr>
          <w:rFonts w:ascii="Calibri" w:hAnsi="Calibri" w:cs="Calibri"/>
          <w:sz w:val="22"/>
          <w:szCs w:val="22"/>
        </w:rPr>
      </w:pPr>
      <w:r w:rsidRPr="00E87F85">
        <w:rPr>
          <w:rFonts w:ascii="Calibri" w:hAnsi="Calibri" w:cs="Calibri"/>
          <w:sz w:val="22"/>
          <w:szCs w:val="22"/>
        </w:rPr>
        <w:t xml:space="preserve">Create a </w:t>
      </w:r>
      <w:proofErr w:type="spellStart"/>
      <w:r w:rsidRPr="00E87F85">
        <w:rPr>
          <w:rFonts w:ascii="Calibri" w:hAnsi="Calibri" w:cs="Calibri"/>
          <w:sz w:val="22"/>
          <w:szCs w:val="22"/>
        </w:rPr>
        <w:t>TestApp</w:t>
      </w:r>
      <w:proofErr w:type="spellEnd"/>
      <w:r w:rsidRPr="00E87F85">
        <w:rPr>
          <w:rFonts w:ascii="Calibri" w:hAnsi="Calibri" w:cs="Calibri"/>
          <w:sz w:val="22"/>
          <w:szCs w:val="22"/>
        </w:rPr>
        <w:t xml:space="preserve"> class which will get the input from the user and perform the appropriate action.</w:t>
      </w:r>
      <w:r w:rsidR="00E416F9" w:rsidRPr="00E87F85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sectPr w:rsidR="00FA011A" w:rsidRPr="00E87F85" w:rsidSect="0091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99"/>
    <w:multiLevelType w:val="hybridMultilevel"/>
    <w:tmpl w:val="2942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1BC"/>
    <w:multiLevelType w:val="hybridMultilevel"/>
    <w:tmpl w:val="E2740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56D"/>
    <w:multiLevelType w:val="multilevel"/>
    <w:tmpl w:val="036EE6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8E1"/>
    <w:multiLevelType w:val="hybridMultilevel"/>
    <w:tmpl w:val="F0465C6A"/>
    <w:lvl w:ilvl="0" w:tplc="DD3CCD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296E"/>
    <w:multiLevelType w:val="hybridMultilevel"/>
    <w:tmpl w:val="5B9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B36B0"/>
    <w:multiLevelType w:val="multilevel"/>
    <w:tmpl w:val="5254F6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69D5"/>
    <w:multiLevelType w:val="multilevel"/>
    <w:tmpl w:val="D86AE7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26E86"/>
    <w:multiLevelType w:val="hybridMultilevel"/>
    <w:tmpl w:val="D07CA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762B0"/>
    <w:multiLevelType w:val="hybridMultilevel"/>
    <w:tmpl w:val="7024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57B65"/>
    <w:multiLevelType w:val="hybridMultilevel"/>
    <w:tmpl w:val="3788E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F3450"/>
    <w:multiLevelType w:val="multilevel"/>
    <w:tmpl w:val="0EC87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452B8"/>
    <w:multiLevelType w:val="hybridMultilevel"/>
    <w:tmpl w:val="5C081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6194"/>
    <w:multiLevelType w:val="hybridMultilevel"/>
    <w:tmpl w:val="471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86590"/>
    <w:multiLevelType w:val="multilevel"/>
    <w:tmpl w:val="278C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F1919"/>
    <w:multiLevelType w:val="hybridMultilevel"/>
    <w:tmpl w:val="04B4B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64236"/>
    <w:multiLevelType w:val="hybridMultilevel"/>
    <w:tmpl w:val="ABC4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33FA8"/>
    <w:multiLevelType w:val="hybridMultilevel"/>
    <w:tmpl w:val="71589AC6"/>
    <w:lvl w:ilvl="0" w:tplc="39CA6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806D9"/>
    <w:multiLevelType w:val="hybridMultilevel"/>
    <w:tmpl w:val="D27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D23D2"/>
    <w:multiLevelType w:val="hybridMultilevel"/>
    <w:tmpl w:val="C5D27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C351E"/>
    <w:multiLevelType w:val="multilevel"/>
    <w:tmpl w:val="0EC87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6485F"/>
    <w:multiLevelType w:val="hybridMultilevel"/>
    <w:tmpl w:val="75F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A77F5"/>
    <w:multiLevelType w:val="hybridMultilevel"/>
    <w:tmpl w:val="81EA5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D2FB5"/>
    <w:multiLevelType w:val="hybridMultilevel"/>
    <w:tmpl w:val="71589AC6"/>
    <w:lvl w:ilvl="0" w:tplc="39CA6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51C21"/>
    <w:multiLevelType w:val="hybridMultilevel"/>
    <w:tmpl w:val="B73296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9C1545"/>
    <w:multiLevelType w:val="hybridMultilevel"/>
    <w:tmpl w:val="7AD24D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765BB"/>
    <w:multiLevelType w:val="multilevel"/>
    <w:tmpl w:val="4A6A16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33573"/>
    <w:multiLevelType w:val="multilevel"/>
    <w:tmpl w:val="C5887FA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93BC3"/>
    <w:multiLevelType w:val="hybridMultilevel"/>
    <w:tmpl w:val="F4E6B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DA4F65"/>
    <w:multiLevelType w:val="hybridMultilevel"/>
    <w:tmpl w:val="3A3ED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8660B"/>
    <w:multiLevelType w:val="hybridMultilevel"/>
    <w:tmpl w:val="12B8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E260F"/>
    <w:multiLevelType w:val="hybridMultilevel"/>
    <w:tmpl w:val="A6B6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2"/>
  </w:num>
  <w:num w:numId="5">
    <w:abstractNumId w:val="25"/>
  </w:num>
  <w:num w:numId="6">
    <w:abstractNumId w:val="3"/>
  </w:num>
  <w:num w:numId="7">
    <w:abstractNumId w:val="26"/>
  </w:num>
  <w:num w:numId="8">
    <w:abstractNumId w:val="5"/>
  </w:num>
  <w:num w:numId="9">
    <w:abstractNumId w:val="16"/>
  </w:num>
  <w:num w:numId="10">
    <w:abstractNumId w:val="13"/>
  </w:num>
  <w:num w:numId="11">
    <w:abstractNumId w:val="15"/>
  </w:num>
  <w:num w:numId="12">
    <w:abstractNumId w:val="14"/>
  </w:num>
  <w:num w:numId="13">
    <w:abstractNumId w:val="20"/>
  </w:num>
  <w:num w:numId="14">
    <w:abstractNumId w:val="29"/>
  </w:num>
  <w:num w:numId="15">
    <w:abstractNumId w:val="12"/>
  </w:num>
  <w:num w:numId="16">
    <w:abstractNumId w:val="8"/>
  </w:num>
  <w:num w:numId="17">
    <w:abstractNumId w:val="7"/>
  </w:num>
  <w:num w:numId="18">
    <w:abstractNumId w:val="6"/>
  </w:num>
  <w:num w:numId="19">
    <w:abstractNumId w:val="19"/>
  </w:num>
  <w:num w:numId="20">
    <w:abstractNumId w:val="10"/>
  </w:num>
  <w:num w:numId="21">
    <w:abstractNumId w:val="17"/>
  </w:num>
  <w:num w:numId="22">
    <w:abstractNumId w:val="4"/>
  </w:num>
  <w:num w:numId="23">
    <w:abstractNumId w:val="30"/>
  </w:num>
  <w:num w:numId="24">
    <w:abstractNumId w:val="0"/>
  </w:num>
  <w:num w:numId="25">
    <w:abstractNumId w:val="24"/>
  </w:num>
  <w:num w:numId="26">
    <w:abstractNumId w:val="27"/>
  </w:num>
  <w:num w:numId="27">
    <w:abstractNumId w:val="18"/>
  </w:num>
  <w:num w:numId="28">
    <w:abstractNumId w:val="9"/>
  </w:num>
  <w:num w:numId="29">
    <w:abstractNumId w:val="11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35"/>
    <w:rsid w:val="000421A0"/>
    <w:rsid w:val="000439FE"/>
    <w:rsid w:val="000542C8"/>
    <w:rsid w:val="0005733F"/>
    <w:rsid w:val="00075F02"/>
    <w:rsid w:val="000A1D36"/>
    <w:rsid w:val="000B5810"/>
    <w:rsid w:val="000C43D2"/>
    <w:rsid w:val="000C4B10"/>
    <w:rsid w:val="00105B31"/>
    <w:rsid w:val="0010660F"/>
    <w:rsid w:val="00127E7E"/>
    <w:rsid w:val="001301D4"/>
    <w:rsid w:val="00142A86"/>
    <w:rsid w:val="001617F6"/>
    <w:rsid w:val="00166E07"/>
    <w:rsid w:val="00170E30"/>
    <w:rsid w:val="00173AA8"/>
    <w:rsid w:val="00177D92"/>
    <w:rsid w:val="00187463"/>
    <w:rsid w:val="001941A1"/>
    <w:rsid w:val="001B1999"/>
    <w:rsid w:val="001C5A7E"/>
    <w:rsid w:val="001E08BF"/>
    <w:rsid w:val="001E159C"/>
    <w:rsid w:val="001E352F"/>
    <w:rsid w:val="001E3C28"/>
    <w:rsid w:val="001E4263"/>
    <w:rsid w:val="001E586C"/>
    <w:rsid w:val="001F020D"/>
    <w:rsid w:val="00205AD2"/>
    <w:rsid w:val="00206009"/>
    <w:rsid w:val="0021071D"/>
    <w:rsid w:val="00252A8C"/>
    <w:rsid w:val="00262C38"/>
    <w:rsid w:val="00264D3D"/>
    <w:rsid w:val="0027364E"/>
    <w:rsid w:val="00273F71"/>
    <w:rsid w:val="00290D55"/>
    <w:rsid w:val="002A6442"/>
    <w:rsid w:val="002C08A2"/>
    <w:rsid w:val="002C130D"/>
    <w:rsid w:val="002D0B10"/>
    <w:rsid w:val="002E2CAA"/>
    <w:rsid w:val="00302DEE"/>
    <w:rsid w:val="00305A93"/>
    <w:rsid w:val="00313C0D"/>
    <w:rsid w:val="00315E00"/>
    <w:rsid w:val="00326F11"/>
    <w:rsid w:val="00335199"/>
    <w:rsid w:val="003362B3"/>
    <w:rsid w:val="00350D73"/>
    <w:rsid w:val="003601B7"/>
    <w:rsid w:val="00364257"/>
    <w:rsid w:val="00364CA8"/>
    <w:rsid w:val="003655BA"/>
    <w:rsid w:val="00381A57"/>
    <w:rsid w:val="003B3E40"/>
    <w:rsid w:val="003D19DB"/>
    <w:rsid w:val="003E57B0"/>
    <w:rsid w:val="003E72FA"/>
    <w:rsid w:val="003F5F79"/>
    <w:rsid w:val="003F5FA0"/>
    <w:rsid w:val="0040038F"/>
    <w:rsid w:val="004023B1"/>
    <w:rsid w:val="00411F07"/>
    <w:rsid w:val="00416C95"/>
    <w:rsid w:val="00421FF5"/>
    <w:rsid w:val="00422548"/>
    <w:rsid w:val="00426AD1"/>
    <w:rsid w:val="00433CFF"/>
    <w:rsid w:val="00441F24"/>
    <w:rsid w:val="00454B82"/>
    <w:rsid w:val="00455D06"/>
    <w:rsid w:val="00457589"/>
    <w:rsid w:val="00465170"/>
    <w:rsid w:val="00466CC1"/>
    <w:rsid w:val="004715FB"/>
    <w:rsid w:val="0047727B"/>
    <w:rsid w:val="00484858"/>
    <w:rsid w:val="00491BD2"/>
    <w:rsid w:val="004926D2"/>
    <w:rsid w:val="004933C5"/>
    <w:rsid w:val="00495029"/>
    <w:rsid w:val="004970F3"/>
    <w:rsid w:val="0049739E"/>
    <w:rsid w:val="004A39B9"/>
    <w:rsid w:val="004A7339"/>
    <w:rsid w:val="004B0409"/>
    <w:rsid w:val="004B1036"/>
    <w:rsid w:val="004B105C"/>
    <w:rsid w:val="004B2D12"/>
    <w:rsid w:val="004D0FE0"/>
    <w:rsid w:val="004D429A"/>
    <w:rsid w:val="004E628D"/>
    <w:rsid w:val="004F361F"/>
    <w:rsid w:val="0050161E"/>
    <w:rsid w:val="00502D8A"/>
    <w:rsid w:val="00504E72"/>
    <w:rsid w:val="00507933"/>
    <w:rsid w:val="005110B8"/>
    <w:rsid w:val="00533C6C"/>
    <w:rsid w:val="0053508B"/>
    <w:rsid w:val="00551426"/>
    <w:rsid w:val="0055539B"/>
    <w:rsid w:val="0056451E"/>
    <w:rsid w:val="00574102"/>
    <w:rsid w:val="005B3AEC"/>
    <w:rsid w:val="005B543D"/>
    <w:rsid w:val="005B6B08"/>
    <w:rsid w:val="005C32CE"/>
    <w:rsid w:val="005C5F85"/>
    <w:rsid w:val="005D0668"/>
    <w:rsid w:val="005D3B28"/>
    <w:rsid w:val="005D5440"/>
    <w:rsid w:val="005D5574"/>
    <w:rsid w:val="005E3886"/>
    <w:rsid w:val="005E4868"/>
    <w:rsid w:val="006033FB"/>
    <w:rsid w:val="00645441"/>
    <w:rsid w:val="00652D05"/>
    <w:rsid w:val="006633DD"/>
    <w:rsid w:val="00680F57"/>
    <w:rsid w:val="00684AC2"/>
    <w:rsid w:val="006861A2"/>
    <w:rsid w:val="0068658A"/>
    <w:rsid w:val="00693974"/>
    <w:rsid w:val="006A077A"/>
    <w:rsid w:val="006A6B05"/>
    <w:rsid w:val="006C4557"/>
    <w:rsid w:val="006D0F43"/>
    <w:rsid w:val="006D1BC0"/>
    <w:rsid w:val="006E3C82"/>
    <w:rsid w:val="006E5A68"/>
    <w:rsid w:val="00700AC7"/>
    <w:rsid w:val="007045EF"/>
    <w:rsid w:val="0071554B"/>
    <w:rsid w:val="00715EB0"/>
    <w:rsid w:val="00725727"/>
    <w:rsid w:val="0072678D"/>
    <w:rsid w:val="00727035"/>
    <w:rsid w:val="007337BA"/>
    <w:rsid w:val="007438F8"/>
    <w:rsid w:val="00747B44"/>
    <w:rsid w:val="0075747C"/>
    <w:rsid w:val="00761282"/>
    <w:rsid w:val="00767216"/>
    <w:rsid w:val="0077132B"/>
    <w:rsid w:val="007779A5"/>
    <w:rsid w:val="00783541"/>
    <w:rsid w:val="00784F6B"/>
    <w:rsid w:val="007A2366"/>
    <w:rsid w:val="007A6B38"/>
    <w:rsid w:val="007B0056"/>
    <w:rsid w:val="007B04CD"/>
    <w:rsid w:val="007B2B6C"/>
    <w:rsid w:val="007C6D3F"/>
    <w:rsid w:val="007C7054"/>
    <w:rsid w:val="007D121A"/>
    <w:rsid w:val="007D1A75"/>
    <w:rsid w:val="007D5251"/>
    <w:rsid w:val="007E6C37"/>
    <w:rsid w:val="007E6DE8"/>
    <w:rsid w:val="00813678"/>
    <w:rsid w:val="00814E15"/>
    <w:rsid w:val="00815373"/>
    <w:rsid w:val="008224A6"/>
    <w:rsid w:val="00822AC6"/>
    <w:rsid w:val="00827579"/>
    <w:rsid w:val="00834057"/>
    <w:rsid w:val="00834518"/>
    <w:rsid w:val="008402C6"/>
    <w:rsid w:val="008523E8"/>
    <w:rsid w:val="008534FE"/>
    <w:rsid w:val="00860F4C"/>
    <w:rsid w:val="00873230"/>
    <w:rsid w:val="00877007"/>
    <w:rsid w:val="008815B0"/>
    <w:rsid w:val="00882A38"/>
    <w:rsid w:val="00893623"/>
    <w:rsid w:val="00896823"/>
    <w:rsid w:val="008A1BBE"/>
    <w:rsid w:val="008C0FC5"/>
    <w:rsid w:val="008C2F84"/>
    <w:rsid w:val="008C72C6"/>
    <w:rsid w:val="008D0C1B"/>
    <w:rsid w:val="008D5296"/>
    <w:rsid w:val="008E2EEC"/>
    <w:rsid w:val="008F38CC"/>
    <w:rsid w:val="008F3EDA"/>
    <w:rsid w:val="008F6E8C"/>
    <w:rsid w:val="00910822"/>
    <w:rsid w:val="0091281F"/>
    <w:rsid w:val="00913E55"/>
    <w:rsid w:val="0091628E"/>
    <w:rsid w:val="0091665C"/>
    <w:rsid w:val="0092277A"/>
    <w:rsid w:val="0093376A"/>
    <w:rsid w:val="00940F86"/>
    <w:rsid w:val="00941BB9"/>
    <w:rsid w:val="00951E0E"/>
    <w:rsid w:val="00962BF6"/>
    <w:rsid w:val="00975E0F"/>
    <w:rsid w:val="00976D88"/>
    <w:rsid w:val="00981C5D"/>
    <w:rsid w:val="0098342A"/>
    <w:rsid w:val="009A0FE1"/>
    <w:rsid w:val="009B58FE"/>
    <w:rsid w:val="009C1903"/>
    <w:rsid w:val="009D4718"/>
    <w:rsid w:val="009E052B"/>
    <w:rsid w:val="009E528A"/>
    <w:rsid w:val="009E5FBB"/>
    <w:rsid w:val="009E7040"/>
    <w:rsid w:val="009F0329"/>
    <w:rsid w:val="00A32161"/>
    <w:rsid w:val="00A32C75"/>
    <w:rsid w:val="00A60707"/>
    <w:rsid w:val="00A61586"/>
    <w:rsid w:val="00A61F62"/>
    <w:rsid w:val="00A639E2"/>
    <w:rsid w:val="00A70326"/>
    <w:rsid w:val="00A76EC7"/>
    <w:rsid w:val="00A80FF5"/>
    <w:rsid w:val="00A86B09"/>
    <w:rsid w:val="00A90F9A"/>
    <w:rsid w:val="00A9284D"/>
    <w:rsid w:val="00AA0CCC"/>
    <w:rsid w:val="00AA12F0"/>
    <w:rsid w:val="00AA190A"/>
    <w:rsid w:val="00AA7891"/>
    <w:rsid w:val="00AB75D5"/>
    <w:rsid w:val="00AC2943"/>
    <w:rsid w:val="00AC72C0"/>
    <w:rsid w:val="00B1224E"/>
    <w:rsid w:val="00B127E3"/>
    <w:rsid w:val="00B134B4"/>
    <w:rsid w:val="00B421A1"/>
    <w:rsid w:val="00B42DA0"/>
    <w:rsid w:val="00B45ADC"/>
    <w:rsid w:val="00B537F2"/>
    <w:rsid w:val="00B56960"/>
    <w:rsid w:val="00B6429E"/>
    <w:rsid w:val="00B64E61"/>
    <w:rsid w:val="00B76A2B"/>
    <w:rsid w:val="00B81B3D"/>
    <w:rsid w:val="00B8230A"/>
    <w:rsid w:val="00B82B87"/>
    <w:rsid w:val="00B86728"/>
    <w:rsid w:val="00B8769B"/>
    <w:rsid w:val="00B917E7"/>
    <w:rsid w:val="00B95998"/>
    <w:rsid w:val="00B96EF5"/>
    <w:rsid w:val="00BA545E"/>
    <w:rsid w:val="00BA7A5E"/>
    <w:rsid w:val="00BC588B"/>
    <w:rsid w:val="00BD0750"/>
    <w:rsid w:val="00BD5819"/>
    <w:rsid w:val="00BD5878"/>
    <w:rsid w:val="00BD7B91"/>
    <w:rsid w:val="00BE3AED"/>
    <w:rsid w:val="00BE779D"/>
    <w:rsid w:val="00BF03A4"/>
    <w:rsid w:val="00BF1456"/>
    <w:rsid w:val="00BF79CD"/>
    <w:rsid w:val="00C053F4"/>
    <w:rsid w:val="00C05978"/>
    <w:rsid w:val="00C142CC"/>
    <w:rsid w:val="00C17073"/>
    <w:rsid w:val="00C235DC"/>
    <w:rsid w:val="00C32747"/>
    <w:rsid w:val="00C3624E"/>
    <w:rsid w:val="00C42A5F"/>
    <w:rsid w:val="00C458EB"/>
    <w:rsid w:val="00C52473"/>
    <w:rsid w:val="00C57475"/>
    <w:rsid w:val="00C60C15"/>
    <w:rsid w:val="00C62E35"/>
    <w:rsid w:val="00C638FA"/>
    <w:rsid w:val="00C645B8"/>
    <w:rsid w:val="00C67A17"/>
    <w:rsid w:val="00C7000B"/>
    <w:rsid w:val="00C7177E"/>
    <w:rsid w:val="00C734AA"/>
    <w:rsid w:val="00C7639B"/>
    <w:rsid w:val="00C8629B"/>
    <w:rsid w:val="00C92E0F"/>
    <w:rsid w:val="00C94C6D"/>
    <w:rsid w:val="00C97F57"/>
    <w:rsid w:val="00CA5B9A"/>
    <w:rsid w:val="00CB2683"/>
    <w:rsid w:val="00CC7C3C"/>
    <w:rsid w:val="00CE1C79"/>
    <w:rsid w:val="00CE2835"/>
    <w:rsid w:val="00CE699F"/>
    <w:rsid w:val="00CE6AF2"/>
    <w:rsid w:val="00CF1232"/>
    <w:rsid w:val="00CF403E"/>
    <w:rsid w:val="00CF61DC"/>
    <w:rsid w:val="00D06110"/>
    <w:rsid w:val="00D06990"/>
    <w:rsid w:val="00D314E8"/>
    <w:rsid w:val="00D5170E"/>
    <w:rsid w:val="00D55659"/>
    <w:rsid w:val="00D5769C"/>
    <w:rsid w:val="00D75900"/>
    <w:rsid w:val="00D82AD2"/>
    <w:rsid w:val="00D865CE"/>
    <w:rsid w:val="00D86F05"/>
    <w:rsid w:val="00D87E8C"/>
    <w:rsid w:val="00DA5519"/>
    <w:rsid w:val="00DB6320"/>
    <w:rsid w:val="00DD7922"/>
    <w:rsid w:val="00DD7C69"/>
    <w:rsid w:val="00DE34FF"/>
    <w:rsid w:val="00DF6CAD"/>
    <w:rsid w:val="00E065F2"/>
    <w:rsid w:val="00E166D3"/>
    <w:rsid w:val="00E16AA2"/>
    <w:rsid w:val="00E332DD"/>
    <w:rsid w:val="00E416F9"/>
    <w:rsid w:val="00E52B2B"/>
    <w:rsid w:val="00E62C70"/>
    <w:rsid w:val="00E710F3"/>
    <w:rsid w:val="00E73BF9"/>
    <w:rsid w:val="00E8090C"/>
    <w:rsid w:val="00E876C2"/>
    <w:rsid w:val="00E87F85"/>
    <w:rsid w:val="00E900F9"/>
    <w:rsid w:val="00EA6D4C"/>
    <w:rsid w:val="00EA7ECA"/>
    <w:rsid w:val="00EB6FE2"/>
    <w:rsid w:val="00EC692F"/>
    <w:rsid w:val="00EC7AFE"/>
    <w:rsid w:val="00ED658B"/>
    <w:rsid w:val="00ED718F"/>
    <w:rsid w:val="00EE2CB9"/>
    <w:rsid w:val="00EE3244"/>
    <w:rsid w:val="00EF162F"/>
    <w:rsid w:val="00F00B4E"/>
    <w:rsid w:val="00F17936"/>
    <w:rsid w:val="00F23D66"/>
    <w:rsid w:val="00F24BF8"/>
    <w:rsid w:val="00F467C5"/>
    <w:rsid w:val="00F47F1A"/>
    <w:rsid w:val="00F501D6"/>
    <w:rsid w:val="00F567EB"/>
    <w:rsid w:val="00F65935"/>
    <w:rsid w:val="00F6707F"/>
    <w:rsid w:val="00F75056"/>
    <w:rsid w:val="00F750A0"/>
    <w:rsid w:val="00F84EEB"/>
    <w:rsid w:val="00F86481"/>
    <w:rsid w:val="00F93D2D"/>
    <w:rsid w:val="00FA011A"/>
    <w:rsid w:val="00FA3359"/>
    <w:rsid w:val="00FA38D7"/>
    <w:rsid w:val="00FA5F40"/>
    <w:rsid w:val="00FB66F2"/>
    <w:rsid w:val="00FD486F"/>
    <w:rsid w:val="00FF0A10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4AC"/>
  <w15:chartTrackingRefBased/>
  <w15:docId w15:val="{42775541-E041-4D31-9785-F238078B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48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B005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aby-toy-company.xy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Rajendiran [MaGE]</dc:creator>
  <cp:keywords/>
  <dc:description/>
  <cp:lastModifiedBy>Swarnalatha Devarakonda [MaGE]</cp:lastModifiedBy>
  <cp:revision>2</cp:revision>
  <dcterms:created xsi:type="dcterms:W3CDTF">2020-09-24T07:11:00Z</dcterms:created>
  <dcterms:modified xsi:type="dcterms:W3CDTF">2020-09-24T07:11:00Z</dcterms:modified>
</cp:coreProperties>
</file>