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25E7" w14:textId="5C9A9547" w:rsidR="00A4798A" w:rsidRDefault="00A4798A" w:rsidP="00A4798A">
      <w:pPr>
        <w:pStyle w:val="BodyText"/>
      </w:pPr>
      <w:r>
        <w:rPr>
          <w:b/>
          <w:noProof/>
          <w:sz w:val="20"/>
        </w:rPr>
        <mc:AlternateContent>
          <mc:Choice Requires="wps">
            <w:drawing>
              <wp:anchor distT="0" distB="0" distL="0" distR="0" simplePos="0" relativeHeight="251658752" behindDoc="1" locked="0" layoutInCell="1" allowOverlap="1" wp14:anchorId="740A898E" wp14:editId="534C01EC">
                <wp:simplePos x="0" y="0"/>
                <wp:positionH relativeFrom="page">
                  <wp:posOffset>304800</wp:posOffset>
                </wp:positionH>
                <wp:positionV relativeFrom="page">
                  <wp:posOffset>304799</wp:posOffset>
                </wp:positionV>
                <wp:extent cx="7164705" cy="94507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56388"/>
                              </a:lnTo>
                              <a:lnTo>
                                <a:pt x="47244" y="9393936"/>
                              </a:lnTo>
                              <a:lnTo>
                                <a:pt x="47244" y="9432036"/>
                              </a:lnTo>
                              <a:lnTo>
                                <a:pt x="56375" y="9432036"/>
                              </a:lnTo>
                              <a:lnTo>
                                <a:pt x="56375" y="9393936"/>
                              </a:lnTo>
                              <a:lnTo>
                                <a:pt x="56375" y="56388"/>
                              </a:lnTo>
                              <a:lnTo>
                                <a:pt x="56375" y="47244"/>
                              </a:lnTo>
                              <a:close/>
                            </a:path>
                            <a:path w="7164705" h="9450705">
                              <a:moveTo>
                                <a:pt x="7146036" y="47244"/>
                              </a:moveTo>
                              <a:lnTo>
                                <a:pt x="7107936" y="47244"/>
                              </a:lnTo>
                              <a:lnTo>
                                <a:pt x="56388" y="47244"/>
                              </a:lnTo>
                              <a:lnTo>
                                <a:pt x="56388" y="56388"/>
                              </a:lnTo>
                              <a:lnTo>
                                <a:pt x="7107936" y="56388"/>
                              </a:lnTo>
                              <a:lnTo>
                                <a:pt x="7107936" y="9393936"/>
                              </a:lnTo>
                              <a:lnTo>
                                <a:pt x="56388" y="9393936"/>
                              </a:lnTo>
                              <a:lnTo>
                                <a:pt x="56388" y="9432036"/>
                              </a:lnTo>
                              <a:lnTo>
                                <a:pt x="7107936" y="9432036"/>
                              </a:lnTo>
                              <a:lnTo>
                                <a:pt x="7146036" y="9432036"/>
                              </a:lnTo>
                              <a:lnTo>
                                <a:pt x="7146036" y="9393936"/>
                              </a:lnTo>
                              <a:lnTo>
                                <a:pt x="7146036" y="56388"/>
                              </a:lnTo>
                              <a:lnTo>
                                <a:pt x="7146036" y="47244"/>
                              </a:lnTo>
                              <a:close/>
                            </a:path>
                            <a:path w="7164705" h="9450705">
                              <a:moveTo>
                                <a:pt x="7164324" y="0"/>
                              </a:moveTo>
                              <a:lnTo>
                                <a:pt x="7155180" y="0"/>
                              </a:lnTo>
                              <a:lnTo>
                                <a:pt x="7155180" y="38100"/>
                              </a:lnTo>
                              <a:lnTo>
                                <a:pt x="7155180" y="56388"/>
                              </a:lnTo>
                              <a:lnTo>
                                <a:pt x="7155180" y="9393936"/>
                              </a:lnTo>
                              <a:lnTo>
                                <a:pt x="7155180" y="9441193"/>
                              </a:lnTo>
                              <a:lnTo>
                                <a:pt x="7107936" y="9441193"/>
                              </a:lnTo>
                              <a:lnTo>
                                <a:pt x="56388" y="9441193"/>
                              </a:lnTo>
                              <a:lnTo>
                                <a:pt x="38100" y="9441193"/>
                              </a:lnTo>
                              <a:lnTo>
                                <a:pt x="38100" y="9393936"/>
                              </a:lnTo>
                              <a:lnTo>
                                <a:pt x="38100" y="56388"/>
                              </a:lnTo>
                              <a:lnTo>
                                <a:pt x="38100" y="38100"/>
                              </a:lnTo>
                              <a:lnTo>
                                <a:pt x="56388" y="38100"/>
                              </a:lnTo>
                              <a:lnTo>
                                <a:pt x="7107936" y="38100"/>
                              </a:lnTo>
                              <a:lnTo>
                                <a:pt x="7155180" y="38100"/>
                              </a:lnTo>
                              <a:lnTo>
                                <a:pt x="7155180" y="0"/>
                              </a:lnTo>
                              <a:lnTo>
                                <a:pt x="7107936" y="0"/>
                              </a:lnTo>
                              <a:lnTo>
                                <a:pt x="56388" y="0"/>
                              </a:lnTo>
                              <a:lnTo>
                                <a:pt x="38100" y="0"/>
                              </a:lnTo>
                              <a:lnTo>
                                <a:pt x="0" y="0"/>
                              </a:lnTo>
                              <a:lnTo>
                                <a:pt x="0" y="38100"/>
                              </a:lnTo>
                              <a:lnTo>
                                <a:pt x="0" y="56388"/>
                              </a:lnTo>
                              <a:lnTo>
                                <a:pt x="0" y="9393936"/>
                              </a:lnTo>
                              <a:lnTo>
                                <a:pt x="0" y="9441193"/>
                              </a:lnTo>
                              <a:lnTo>
                                <a:pt x="0" y="9450324"/>
                              </a:lnTo>
                              <a:lnTo>
                                <a:pt x="38100" y="9450324"/>
                              </a:lnTo>
                              <a:lnTo>
                                <a:pt x="7164324" y="9450324"/>
                              </a:lnTo>
                              <a:lnTo>
                                <a:pt x="7164324" y="9441193"/>
                              </a:lnTo>
                              <a:lnTo>
                                <a:pt x="7164311" y="9393936"/>
                              </a:lnTo>
                              <a:lnTo>
                                <a:pt x="7164311" y="56388"/>
                              </a:lnTo>
                              <a:lnTo>
                                <a:pt x="7164311"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A03BD" id="Graphic 1" o:spid="_x0000_s1026" style="position:absolute;margin-left:24pt;margin-top:24pt;width:564.15pt;height:744.15pt;z-index:-2516577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" path="m56375,47244r-9131,l47244,56388r,9337548l47244,9432036r9131,l56375,9393936r,-9337548l56375,47244xem7146036,47244r-38100,l56388,47244r,9144l7107936,56388r,9337548l56388,9393936r,38100l7107936,9432036r38100,l7146036,9393936r,-9337548l7146036,47244xem7164324,r-9144,l7155180,38100r,18288l7155180,9393936r,47257l7107936,9441193r-7051548,l38100,9441193r,-47257l38100,56388r,-18288l56388,38100r7051548,l7155180,38100r,-38100l7107936,,56388,,38100,,,,,38100,,56388,,9393936r,47257l,9450324r38100,l7164324,9450324r,-9131l7164311,9393936r,-9337548l7164311,38100,7164324,xe" fillcolor="black" stroked="f">
                <v:path arrowok="t"/>
                <w10:wrap anchorx="page" anchory="page"/>
              </v:shape>
            </w:pict>
          </mc:Fallback>
        </mc:AlternateContent>
      </w:r>
      <w:r>
        <w:rPr>
          <w:b/>
          <w:noProof/>
          <w:sz w:val="20"/>
        </w:rPr>
        <w:drawing>
          <wp:inline distT="0" distB="0" distL="0" distR="0" wp14:anchorId="315DBDCE" wp14:editId="5B2EDD7E">
            <wp:extent cx="5553307" cy="28039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67242" cy="2810937"/>
                    </a:xfrm>
                    <a:prstGeom prst="rect">
                      <a:avLst/>
                    </a:prstGeom>
                  </pic:spPr>
                </pic:pic>
              </a:graphicData>
            </a:graphic>
          </wp:inline>
        </w:drawing>
      </w:r>
    </w:p>
    <w:p w14:paraId="71F8E528" w14:textId="5712007A" w:rsidR="00C5007B" w:rsidRDefault="00C5007B" w:rsidP="00C5007B">
      <w:pPr>
        <w:pStyle w:val="BodyText"/>
        <w:jc w:val="center"/>
      </w:pPr>
    </w:p>
    <w:p w14:paraId="41143E96" w14:textId="1DEFA811" w:rsidR="00C5007B" w:rsidRDefault="00C5007B" w:rsidP="00C5007B">
      <w:pPr>
        <w:pStyle w:val="BodyText"/>
        <w:jc w:val="center"/>
      </w:pPr>
      <w:r w:rsidRPr="00C5007B">
        <w:rPr>
          <w:b/>
          <w:bCs/>
          <w:sz w:val="48"/>
          <w:szCs w:val="44"/>
          <w:u w:val="single"/>
        </w:rPr>
        <w:t>Assignment</w:t>
      </w:r>
      <w:r>
        <w:rPr>
          <w:b/>
          <w:bCs/>
          <w:sz w:val="48"/>
          <w:szCs w:val="44"/>
          <w:u w:val="single"/>
        </w:rPr>
        <w:t>:</w:t>
      </w:r>
    </w:p>
    <w:p w14:paraId="55F228E8" w14:textId="25EAE93E" w:rsidR="00C5007B" w:rsidRPr="00C5007B" w:rsidRDefault="00C5007B" w:rsidP="00C5007B">
      <w:pPr>
        <w:pStyle w:val="BodyText"/>
        <w:tabs>
          <w:tab w:val="left" w:pos="2613"/>
          <w:tab w:val="left" w:pos="8816"/>
        </w:tabs>
        <w:spacing w:line="403" w:lineRule="auto"/>
        <w:ind w:right="1981"/>
        <w:rPr>
          <w:b/>
          <w:bCs/>
          <w:sz w:val="48"/>
          <w:szCs w:val="44"/>
          <w:u w:val="single"/>
        </w:rPr>
      </w:pPr>
    </w:p>
    <w:tbl>
      <w:tblPr>
        <w:tblStyle w:val="TableGrid"/>
        <w:tblW w:w="0" w:type="auto"/>
        <w:tblLayout w:type="fixed"/>
        <w:tblLook w:val="04A0" w:firstRow="1" w:lastRow="0" w:firstColumn="1" w:lastColumn="0" w:noHBand="0" w:noVBand="1"/>
      </w:tblPr>
      <w:tblGrid>
        <w:gridCol w:w="3510"/>
        <w:gridCol w:w="5346"/>
      </w:tblGrid>
      <w:tr w:rsidR="00A4798A" w14:paraId="53A7F5C5" w14:textId="77777777" w:rsidTr="00A4798A">
        <w:tc>
          <w:tcPr>
            <w:tcW w:w="3510" w:type="dxa"/>
          </w:tcPr>
          <w:p w14:paraId="3419FEC3" w14:textId="04B98D1A" w:rsidR="00A4798A" w:rsidRPr="00A4798A" w:rsidRDefault="00A4798A" w:rsidP="00A4798A">
            <w:pPr>
              <w:pStyle w:val="BodyText"/>
              <w:tabs>
                <w:tab w:val="left" w:pos="2613"/>
                <w:tab w:val="left" w:pos="8816"/>
              </w:tabs>
              <w:spacing w:line="403" w:lineRule="auto"/>
              <w:ind w:right="1981"/>
              <w:jc w:val="both"/>
              <w:rPr>
                <w:rFonts w:asciiTheme="majorHAnsi" w:hAnsiTheme="majorHAnsi" w:cstheme="majorHAnsi"/>
                <w:b/>
                <w:bCs/>
                <w:sz w:val="28"/>
                <w:szCs w:val="24"/>
              </w:rPr>
            </w:pPr>
            <w:r w:rsidRPr="00A4798A">
              <w:rPr>
                <w:rFonts w:asciiTheme="majorHAnsi" w:hAnsiTheme="majorHAnsi" w:cstheme="majorHAnsi"/>
                <w:b/>
                <w:bCs/>
                <w:sz w:val="28"/>
                <w:szCs w:val="24"/>
              </w:rPr>
              <w:t>Name</w:t>
            </w:r>
          </w:p>
        </w:tc>
        <w:tc>
          <w:tcPr>
            <w:tcW w:w="5346" w:type="dxa"/>
          </w:tcPr>
          <w:p w14:paraId="644F5CCC" w14:textId="1B0D2AEA" w:rsidR="00A4798A" w:rsidRPr="00A4798A" w:rsidRDefault="00A4798A" w:rsidP="00A4798A">
            <w:pPr>
              <w:pStyle w:val="BodyText"/>
              <w:tabs>
                <w:tab w:val="left" w:pos="2613"/>
                <w:tab w:val="left" w:pos="8816"/>
              </w:tabs>
              <w:spacing w:line="403" w:lineRule="auto"/>
              <w:ind w:right="1981"/>
              <w:jc w:val="both"/>
              <w:rPr>
                <w:rFonts w:asciiTheme="minorHAnsi" w:hAnsiTheme="minorHAnsi"/>
                <w:b/>
                <w:bCs/>
                <w:sz w:val="28"/>
                <w:szCs w:val="24"/>
              </w:rPr>
            </w:pPr>
            <w:r w:rsidRPr="00A4798A">
              <w:rPr>
                <w:rFonts w:asciiTheme="minorHAnsi" w:hAnsiTheme="minorHAnsi"/>
                <w:b/>
                <w:bCs/>
                <w:sz w:val="28"/>
                <w:szCs w:val="24"/>
              </w:rPr>
              <w:t>Suneel Bharthi</w:t>
            </w:r>
          </w:p>
        </w:tc>
      </w:tr>
      <w:tr w:rsidR="00A4798A" w14:paraId="1B17FC20" w14:textId="77777777" w:rsidTr="00A4798A">
        <w:tc>
          <w:tcPr>
            <w:tcW w:w="3510" w:type="dxa"/>
          </w:tcPr>
          <w:p w14:paraId="6D8C637A" w14:textId="4E816608" w:rsidR="00A4798A" w:rsidRPr="00A4798A" w:rsidRDefault="00A4798A" w:rsidP="00A4798A">
            <w:pPr>
              <w:pStyle w:val="BodyText"/>
              <w:tabs>
                <w:tab w:val="left" w:pos="2613"/>
                <w:tab w:val="left" w:pos="8816"/>
              </w:tabs>
              <w:spacing w:line="403" w:lineRule="auto"/>
              <w:ind w:right="1981"/>
              <w:jc w:val="both"/>
              <w:rPr>
                <w:rFonts w:asciiTheme="majorHAnsi" w:hAnsiTheme="majorHAnsi" w:cstheme="majorHAnsi"/>
                <w:b/>
                <w:bCs/>
                <w:sz w:val="28"/>
                <w:szCs w:val="24"/>
              </w:rPr>
            </w:pPr>
            <w:r w:rsidRPr="00A4798A">
              <w:rPr>
                <w:rFonts w:asciiTheme="majorHAnsi" w:hAnsiTheme="majorHAnsi" w:cstheme="majorHAnsi"/>
                <w:b/>
                <w:bCs/>
                <w:sz w:val="28"/>
                <w:szCs w:val="24"/>
              </w:rPr>
              <w:t>ID</w:t>
            </w:r>
          </w:p>
        </w:tc>
        <w:tc>
          <w:tcPr>
            <w:tcW w:w="5346" w:type="dxa"/>
          </w:tcPr>
          <w:p w14:paraId="3DD12227" w14:textId="39C72A0E" w:rsidR="00A4798A" w:rsidRPr="00A4798A" w:rsidRDefault="00A4798A" w:rsidP="00A4798A">
            <w:pPr>
              <w:pStyle w:val="BodyText"/>
              <w:tabs>
                <w:tab w:val="left" w:pos="2613"/>
                <w:tab w:val="left" w:pos="8816"/>
              </w:tabs>
              <w:spacing w:line="403" w:lineRule="auto"/>
              <w:ind w:right="1981"/>
              <w:jc w:val="both"/>
              <w:rPr>
                <w:rFonts w:asciiTheme="minorHAnsi" w:hAnsiTheme="minorHAnsi"/>
                <w:b/>
                <w:bCs/>
                <w:sz w:val="28"/>
                <w:szCs w:val="24"/>
              </w:rPr>
            </w:pPr>
            <w:r w:rsidRPr="00A4798A">
              <w:rPr>
                <w:rFonts w:asciiTheme="minorHAnsi" w:hAnsiTheme="minorHAnsi"/>
                <w:b/>
                <w:bCs/>
                <w:sz w:val="28"/>
                <w:szCs w:val="24"/>
              </w:rPr>
              <w:t>CSC-21F-121</w:t>
            </w:r>
          </w:p>
        </w:tc>
      </w:tr>
      <w:tr w:rsidR="00A4798A" w14:paraId="697A9CA7" w14:textId="77777777" w:rsidTr="00A4798A">
        <w:tc>
          <w:tcPr>
            <w:tcW w:w="3510" w:type="dxa"/>
          </w:tcPr>
          <w:p w14:paraId="023015D2" w14:textId="72A734DE" w:rsidR="00A4798A" w:rsidRPr="00A4798A" w:rsidRDefault="00A4798A" w:rsidP="00A4798A">
            <w:pPr>
              <w:pStyle w:val="BodyText"/>
              <w:tabs>
                <w:tab w:val="left" w:pos="2613"/>
                <w:tab w:val="left" w:pos="8816"/>
              </w:tabs>
              <w:spacing w:line="403" w:lineRule="auto"/>
              <w:ind w:right="1981"/>
              <w:jc w:val="both"/>
              <w:rPr>
                <w:rFonts w:asciiTheme="majorHAnsi" w:hAnsiTheme="majorHAnsi" w:cstheme="majorHAnsi"/>
                <w:b/>
                <w:bCs/>
                <w:sz w:val="28"/>
                <w:szCs w:val="24"/>
              </w:rPr>
            </w:pPr>
            <w:r w:rsidRPr="00A4798A">
              <w:rPr>
                <w:rFonts w:asciiTheme="majorHAnsi" w:hAnsiTheme="majorHAnsi" w:cstheme="majorHAnsi"/>
                <w:b/>
                <w:bCs/>
                <w:sz w:val="28"/>
                <w:szCs w:val="24"/>
              </w:rPr>
              <w:t>Section</w:t>
            </w:r>
          </w:p>
        </w:tc>
        <w:tc>
          <w:tcPr>
            <w:tcW w:w="5346" w:type="dxa"/>
          </w:tcPr>
          <w:p w14:paraId="09C1C3A1" w14:textId="34F47B84" w:rsidR="00A4798A" w:rsidRPr="00A4798A" w:rsidRDefault="00A4798A" w:rsidP="00A4798A">
            <w:pPr>
              <w:pStyle w:val="BodyText"/>
              <w:tabs>
                <w:tab w:val="left" w:pos="2613"/>
                <w:tab w:val="left" w:pos="8816"/>
              </w:tabs>
              <w:spacing w:line="403" w:lineRule="auto"/>
              <w:ind w:right="1981"/>
              <w:jc w:val="both"/>
              <w:rPr>
                <w:rFonts w:asciiTheme="minorHAnsi" w:hAnsiTheme="minorHAnsi"/>
                <w:b/>
                <w:bCs/>
                <w:sz w:val="28"/>
                <w:szCs w:val="24"/>
              </w:rPr>
            </w:pPr>
            <w:r w:rsidRPr="00A4798A">
              <w:rPr>
                <w:rFonts w:asciiTheme="minorHAnsi" w:hAnsiTheme="minorHAnsi"/>
                <w:b/>
                <w:bCs/>
                <w:sz w:val="28"/>
                <w:szCs w:val="24"/>
              </w:rPr>
              <w:t>8-A</w:t>
            </w:r>
          </w:p>
        </w:tc>
      </w:tr>
      <w:tr w:rsidR="00A4798A" w14:paraId="736FCEF0" w14:textId="77777777" w:rsidTr="00A4798A">
        <w:tc>
          <w:tcPr>
            <w:tcW w:w="3510" w:type="dxa"/>
          </w:tcPr>
          <w:p w14:paraId="1FD8A719" w14:textId="15D1C699" w:rsidR="00A4798A" w:rsidRPr="00A4798A" w:rsidRDefault="00A4798A" w:rsidP="00A4798A">
            <w:pPr>
              <w:pStyle w:val="BodyText"/>
              <w:tabs>
                <w:tab w:val="left" w:pos="2613"/>
                <w:tab w:val="left" w:pos="8816"/>
              </w:tabs>
              <w:spacing w:line="403" w:lineRule="auto"/>
              <w:ind w:right="1981"/>
              <w:jc w:val="both"/>
              <w:rPr>
                <w:rFonts w:asciiTheme="majorHAnsi" w:hAnsiTheme="majorHAnsi" w:cstheme="majorHAnsi"/>
                <w:b/>
                <w:bCs/>
                <w:sz w:val="28"/>
                <w:szCs w:val="24"/>
              </w:rPr>
            </w:pPr>
            <w:r w:rsidRPr="00A4798A">
              <w:rPr>
                <w:rFonts w:asciiTheme="majorHAnsi" w:hAnsiTheme="majorHAnsi" w:cstheme="majorHAnsi"/>
                <w:b/>
                <w:bCs/>
                <w:sz w:val="28"/>
                <w:szCs w:val="24"/>
              </w:rPr>
              <w:t>Subject</w:t>
            </w:r>
          </w:p>
        </w:tc>
        <w:tc>
          <w:tcPr>
            <w:tcW w:w="5346" w:type="dxa"/>
          </w:tcPr>
          <w:p w14:paraId="558F3EFA" w14:textId="54F0BA26" w:rsidR="00A4798A" w:rsidRPr="00A4798A" w:rsidRDefault="00A4798A" w:rsidP="00A4798A">
            <w:pPr>
              <w:pStyle w:val="BodyText"/>
              <w:tabs>
                <w:tab w:val="left" w:pos="2613"/>
                <w:tab w:val="left" w:pos="8816"/>
              </w:tabs>
              <w:spacing w:line="403" w:lineRule="auto"/>
              <w:ind w:right="1981"/>
              <w:jc w:val="both"/>
              <w:rPr>
                <w:rFonts w:asciiTheme="minorHAnsi" w:hAnsiTheme="minorHAnsi"/>
                <w:b/>
                <w:bCs/>
                <w:sz w:val="28"/>
                <w:szCs w:val="24"/>
              </w:rPr>
            </w:pPr>
            <w:r w:rsidRPr="00A4798A">
              <w:rPr>
                <w:rFonts w:asciiTheme="minorHAnsi" w:hAnsiTheme="minorHAnsi"/>
                <w:b/>
                <w:bCs/>
                <w:sz w:val="28"/>
                <w:szCs w:val="24"/>
              </w:rPr>
              <w:t>Machine Learning</w:t>
            </w:r>
          </w:p>
        </w:tc>
      </w:tr>
      <w:tr w:rsidR="00A4798A" w14:paraId="7CAA0FE2" w14:textId="77777777" w:rsidTr="00A4798A">
        <w:tc>
          <w:tcPr>
            <w:tcW w:w="3510" w:type="dxa"/>
          </w:tcPr>
          <w:p w14:paraId="2362D064" w14:textId="5B124392" w:rsidR="00A4798A" w:rsidRPr="00A4798A" w:rsidRDefault="00A4798A" w:rsidP="00A4798A">
            <w:pPr>
              <w:pStyle w:val="BodyText"/>
              <w:tabs>
                <w:tab w:val="left" w:pos="2613"/>
                <w:tab w:val="left" w:pos="8816"/>
              </w:tabs>
              <w:spacing w:line="403" w:lineRule="auto"/>
              <w:ind w:right="1981"/>
              <w:jc w:val="both"/>
              <w:rPr>
                <w:rFonts w:asciiTheme="majorHAnsi" w:hAnsiTheme="majorHAnsi" w:cstheme="majorHAnsi"/>
                <w:b/>
                <w:bCs/>
                <w:sz w:val="28"/>
                <w:szCs w:val="24"/>
              </w:rPr>
            </w:pPr>
            <w:r w:rsidRPr="00A4798A">
              <w:rPr>
                <w:rFonts w:asciiTheme="majorHAnsi" w:hAnsiTheme="majorHAnsi" w:cstheme="majorHAnsi"/>
                <w:b/>
                <w:bCs/>
                <w:sz w:val="28"/>
                <w:szCs w:val="24"/>
              </w:rPr>
              <w:t>Instructor.</w:t>
            </w:r>
          </w:p>
        </w:tc>
        <w:tc>
          <w:tcPr>
            <w:tcW w:w="5346" w:type="dxa"/>
          </w:tcPr>
          <w:p w14:paraId="20E141E7" w14:textId="29058677" w:rsidR="00A4798A" w:rsidRPr="00A4798A" w:rsidRDefault="00A4798A" w:rsidP="00A4798A">
            <w:pPr>
              <w:pStyle w:val="BodyText"/>
              <w:tabs>
                <w:tab w:val="left" w:pos="2613"/>
                <w:tab w:val="left" w:pos="8816"/>
              </w:tabs>
              <w:spacing w:line="403" w:lineRule="auto"/>
              <w:ind w:right="1981"/>
              <w:jc w:val="both"/>
              <w:rPr>
                <w:rFonts w:asciiTheme="minorHAnsi" w:hAnsiTheme="minorHAnsi"/>
                <w:b/>
                <w:bCs/>
                <w:sz w:val="28"/>
                <w:szCs w:val="24"/>
              </w:rPr>
            </w:pPr>
            <w:r w:rsidRPr="00A4798A">
              <w:rPr>
                <w:rFonts w:asciiTheme="minorHAnsi" w:hAnsiTheme="minorHAnsi"/>
                <w:b/>
                <w:bCs/>
                <w:sz w:val="28"/>
                <w:szCs w:val="24"/>
              </w:rPr>
              <w:t>Mis</w:t>
            </w:r>
            <w:r w:rsidR="000327B9">
              <w:rPr>
                <w:rFonts w:asciiTheme="minorHAnsi" w:hAnsiTheme="minorHAnsi"/>
                <w:b/>
                <w:bCs/>
                <w:sz w:val="28"/>
                <w:szCs w:val="24"/>
              </w:rPr>
              <w:t>s</w:t>
            </w:r>
            <w:r w:rsidRPr="00A4798A">
              <w:rPr>
                <w:rFonts w:asciiTheme="minorHAnsi" w:hAnsiTheme="minorHAnsi"/>
                <w:b/>
                <w:bCs/>
                <w:sz w:val="28"/>
                <w:szCs w:val="24"/>
              </w:rPr>
              <w:t>. Aqsa Umar</w:t>
            </w:r>
          </w:p>
        </w:tc>
      </w:tr>
    </w:tbl>
    <w:p w14:paraId="3DA19400" w14:textId="77777777" w:rsidR="000327B9" w:rsidRDefault="000327B9" w:rsidP="000327B9"/>
    <w:p w14:paraId="70CA774D" w14:textId="77777777" w:rsidR="000327B9" w:rsidRPr="000327B9" w:rsidRDefault="000327B9" w:rsidP="000327B9"/>
    <w:p w14:paraId="6B94CD0F" w14:textId="77777777" w:rsidR="000327B9" w:rsidRDefault="000327B9" w:rsidP="000327B9"/>
    <w:p w14:paraId="7896B7A7" w14:textId="77777777" w:rsidR="000327B9" w:rsidRDefault="000327B9" w:rsidP="000327B9"/>
    <w:p w14:paraId="42723AEA" w14:textId="77777777" w:rsidR="000327B9" w:rsidRDefault="000327B9">
      <w:pPr>
        <w:spacing w:line="300" w:lineRule="auto"/>
      </w:pPr>
    </w:p>
    <w:p w14:paraId="59040CDE" w14:textId="77777777" w:rsidR="000327B9" w:rsidRDefault="000327B9" w:rsidP="008704E0">
      <w:pPr>
        <w:pStyle w:val="Title"/>
        <w:jc w:val="center"/>
      </w:pPr>
      <w:r>
        <w:lastRenderedPageBreak/>
        <w:t>Machine Learning Projects Summary</w:t>
      </w:r>
    </w:p>
    <w:p w14:paraId="0B6E8415" w14:textId="77777777" w:rsidR="000327B9" w:rsidRDefault="000327B9" w:rsidP="000327B9"/>
    <w:p w14:paraId="5778F406" w14:textId="4328A578" w:rsidR="000327B9" w:rsidRDefault="000327B9" w:rsidP="000327B9">
      <w:pPr>
        <w:jc w:val="center"/>
        <w:rPr>
          <w:rFonts w:asciiTheme="majorHAnsi" w:eastAsiaTheme="majorEastAsia" w:hAnsiTheme="majorHAnsi" w:cstheme="majorBidi"/>
          <w:b/>
          <w:bCs/>
          <w:color w:val="365F91" w:themeColor="accent1" w:themeShade="BF"/>
          <w:sz w:val="32"/>
          <w:szCs w:val="32"/>
        </w:rPr>
      </w:pPr>
      <w:r w:rsidRPr="00840F87">
        <w:rPr>
          <w:rFonts w:asciiTheme="majorHAnsi" w:eastAsiaTheme="majorEastAsia" w:hAnsiTheme="majorHAnsi" w:cstheme="majorBidi"/>
          <w:b/>
          <w:bCs/>
          <w:color w:val="365F91" w:themeColor="accent1" w:themeShade="BF"/>
          <w:sz w:val="32"/>
          <w:szCs w:val="32"/>
        </w:rPr>
        <w:t xml:space="preserve">Topic: Parkinson’s Disease </w:t>
      </w:r>
      <w:r w:rsidR="001042D4">
        <w:rPr>
          <w:rFonts w:asciiTheme="majorHAnsi" w:eastAsiaTheme="majorEastAsia" w:hAnsiTheme="majorHAnsi" w:cstheme="majorBidi"/>
          <w:b/>
          <w:bCs/>
          <w:color w:val="365F91" w:themeColor="accent1" w:themeShade="BF"/>
          <w:sz w:val="32"/>
          <w:szCs w:val="32"/>
        </w:rPr>
        <w:t>Predi</w:t>
      </w:r>
      <w:r w:rsidRPr="00840F87">
        <w:rPr>
          <w:rFonts w:asciiTheme="majorHAnsi" w:eastAsiaTheme="majorEastAsia" w:hAnsiTheme="majorHAnsi" w:cstheme="majorBidi"/>
          <w:b/>
          <w:bCs/>
          <w:color w:val="365F91" w:themeColor="accent1" w:themeShade="BF"/>
          <w:sz w:val="32"/>
          <w:szCs w:val="32"/>
        </w:rPr>
        <w:t>ction.</w:t>
      </w:r>
    </w:p>
    <w:p w14:paraId="563661FF" w14:textId="77777777" w:rsidR="000327B9" w:rsidRDefault="000327B9" w:rsidP="000327B9">
      <w:pPr>
        <w:jc w:val="center"/>
        <w:rPr>
          <w:rFonts w:asciiTheme="majorHAnsi" w:eastAsiaTheme="majorEastAsia" w:hAnsiTheme="majorHAnsi" w:cstheme="majorBidi"/>
          <w:b/>
          <w:bCs/>
          <w:color w:val="365F91" w:themeColor="accent1" w:themeShade="BF"/>
          <w:sz w:val="32"/>
          <w:szCs w:val="32"/>
        </w:rPr>
      </w:pPr>
    </w:p>
    <w:p w14:paraId="7F5A48FA" w14:textId="77777777" w:rsidR="000327B9" w:rsidRDefault="000327B9" w:rsidP="000327B9">
      <w:pPr>
        <w:pStyle w:val="Heading1"/>
        <w:spacing w:after="200" w:line="300" w:lineRule="auto"/>
        <w:jc w:val="center"/>
        <w:rPr>
          <w:sz w:val="32"/>
          <w:szCs w:val="32"/>
        </w:rPr>
      </w:pPr>
      <w:r w:rsidRPr="00840F87">
        <w:rPr>
          <w:sz w:val="32"/>
          <w:szCs w:val="32"/>
        </w:rPr>
        <w:t>Description:</w:t>
      </w:r>
    </w:p>
    <w:p w14:paraId="5C36CF6E" w14:textId="26427CC7" w:rsidR="000C6AEB" w:rsidRPr="000C6AEB" w:rsidRDefault="000C6AEB" w:rsidP="000C6AEB">
      <w:r w:rsidRPr="000C6AEB">
        <w:t xml:space="preserve">This document provides a focused overview of a machine learning-based health prediction project: </w:t>
      </w:r>
      <w:r w:rsidRPr="000C6AEB">
        <w:rPr>
          <w:b/>
          <w:bCs/>
        </w:rPr>
        <w:t>Parkinson’s Disease Detection</w:t>
      </w:r>
      <w:r w:rsidRPr="000C6AEB">
        <w:t>. The aim is to build a classification model that can assist in the early diagnosis of Parkinson’s Disease using clinical and voice-related data. The project leverages structured medical datasets to train machine learning models capable of recognizing subtle patterns associated with the condition.</w:t>
      </w:r>
    </w:p>
    <w:p w14:paraId="5673A25F" w14:textId="77777777" w:rsidR="000327B9" w:rsidRPr="00E078F8" w:rsidRDefault="000327B9" w:rsidP="000327B9">
      <w:pPr>
        <w:pStyle w:val="Heading1"/>
        <w:jc w:val="center"/>
        <w:rPr>
          <w:sz w:val="32"/>
          <w:szCs w:val="32"/>
        </w:rPr>
      </w:pPr>
      <w:r w:rsidRPr="00E078F8">
        <w:rPr>
          <w:sz w:val="32"/>
          <w:szCs w:val="32"/>
        </w:rPr>
        <w:t>1. Dataset Availability</w:t>
      </w:r>
    </w:p>
    <w:p w14:paraId="2D29028F" w14:textId="77184F30" w:rsidR="000327B9" w:rsidRDefault="00C5007B" w:rsidP="000327B9">
      <w:pPr>
        <w:spacing w:after="160" w:line="278" w:lineRule="auto"/>
      </w:pPr>
      <w:r>
        <w:rPr>
          <w:sz w:val="28"/>
          <w:szCs w:val="28"/>
        </w:rPr>
        <w:t xml:space="preserve">Dataset </w:t>
      </w:r>
      <w:r w:rsidR="000327B9" w:rsidRPr="00E078F8">
        <w:rPr>
          <w:sz w:val="28"/>
          <w:szCs w:val="28"/>
        </w:rPr>
        <w:t xml:space="preserve">Available on Kaggle </w:t>
      </w:r>
    </w:p>
    <w:p w14:paraId="1953FEF2" w14:textId="77777777" w:rsidR="000327B9" w:rsidRPr="00E078F8" w:rsidRDefault="000327B9" w:rsidP="000327B9">
      <w:pPr>
        <w:spacing w:after="160" w:line="278" w:lineRule="auto"/>
        <w:rPr>
          <w:sz w:val="28"/>
          <w:szCs w:val="28"/>
        </w:rPr>
      </w:pPr>
      <w:r w:rsidRPr="00E078F8">
        <w:rPr>
          <w:b/>
          <w:bCs/>
          <w:sz w:val="28"/>
          <w:szCs w:val="28"/>
        </w:rPr>
        <w:t>Parkinson’s</w:t>
      </w:r>
      <w:r>
        <w:t xml:space="preserve">: </w:t>
      </w:r>
      <w:r w:rsidRPr="00E078F8">
        <w:rPr>
          <w:sz w:val="28"/>
          <w:szCs w:val="28"/>
        </w:rPr>
        <w:t>Multiple datasets including voice and clinical data,</w:t>
      </w:r>
    </w:p>
    <w:p w14:paraId="466838F8" w14:textId="05D1F38B" w:rsidR="000327B9" w:rsidRPr="00E078F8" w:rsidRDefault="000327B9" w:rsidP="000327B9">
      <w:pPr>
        <w:spacing w:after="160" w:line="278" w:lineRule="auto"/>
        <w:rPr>
          <w:sz w:val="28"/>
          <w:szCs w:val="28"/>
        </w:rPr>
      </w:pPr>
      <w:r w:rsidRPr="00E078F8">
        <w:rPr>
          <w:sz w:val="28"/>
          <w:szCs w:val="28"/>
        </w:rPr>
        <w:t>(</w:t>
      </w:r>
      <w:r w:rsidR="001042D4" w:rsidRPr="001042D4">
        <w:rPr>
          <w:sz w:val="28"/>
          <w:szCs w:val="28"/>
        </w:rPr>
        <w:t>https://www.kaggle.com/datasets/debasisdotcom/parkinson-disease-detection</w:t>
      </w:r>
      <w:r w:rsidRPr="00E078F8">
        <w:rPr>
          <w:sz w:val="28"/>
          <w:szCs w:val="28"/>
        </w:rPr>
        <w:t>).</w:t>
      </w:r>
    </w:p>
    <w:p w14:paraId="275E5EA2" w14:textId="77777777" w:rsidR="000327B9" w:rsidRDefault="000327B9" w:rsidP="000327B9">
      <w:pPr>
        <w:pStyle w:val="Heading1"/>
        <w:jc w:val="center"/>
        <w:rPr>
          <w:sz w:val="32"/>
          <w:szCs w:val="32"/>
        </w:rPr>
      </w:pPr>
      <w:r w:rsidRPr="00E078F8">
        <w:rPr>
          <w:sz w:val="32"/>
          <w:szCs w:val="32"/>
        </w:rPr>
        <w:t>2. Why These Topics?</w:t>
      </w:r>
    </w:p>
    <w:p w14:paraId="235DA988" w14:textId="77777777" w:rsidR="00304572" w:rsidRPr="00304572" w:rsidRDefault="00304572" w:rsidP="00304572">
      <w:pPr>
        <w:rPr>
          <w:lang w:val="en-PK"/>
        </w:rPr>
      </w:pPr>
      <w:r w:rsidRPr="00304572">
        <w:rPr>
          <w:lang w:val="en-PK"/>
        </w:rPr>
        <w:t>Parkinson’s Disease is a progressive neurological disorder that affects movement, speech, and motor control. Early detection is essential to slow disease progression and improve patient outcomes. Machine learning models trained on voice features and clinical indicators offer a non-invasive, efficient method for preliminary screening. The problem is well-suited to classification algorithms like:</w:t>
      </w:r>
    </w:p>
    <w:p w14:paraId="5B3D7BAE" w14:textId="77777777" w:rsidR="00304572" w:rsidRPr="00304572" w:rsidRDefault="00304572" w:rsidP="00304572">
      <w:pPr>
        <w:numPr>
          <w:ilvl w:val="0"/>
          <w:numId w:val="10"/>
        </w:numPr>
        <w:rPr>
          <w:lang w:val="en-PK"/>
        </w:rPr>
      </w:pPr>
      <w:r w:rsidRPr="00304572">
        <w:rPr>
          <w:lang w:val="en-PK"/>
        </w:rPr>
        <w:t>Logistic Regression</w:t>
      </w:r>
    </w:p>
    <w:p w14:paraId="60BEA1AB" w14:textId="77777777" w:rsidR="00304572" w:rsidRPr="00304572" w:rsidRDefault="00304572" w:rsidP="00304572">
      <w:pPr>
        <w:numPr>
          <w:ilvl w:val="0"/>
          <w:numId w:val="10"/>
        </w:numPr>
        <w:rPr>
          <w:lang w:val="en-PK"/>
        </w:rPr>
      </w:pPr>
      <w:r w:rsidRPr="00304572">
        <w:rPr>
          <w:lang w:val="en-PK"/>
        </w:rPr>
        <w:t>Random Forest</w:t>
      </w:r>
    </w:p>
    <w:p w14:paraId="0C4D06B3" w14:textId="77777777" w:rsidR="00304572" w:rsidRPr="00304572" w:rsidRDefault="00304572" w:rsidP="00304572">
      <w:pPr>
        <w:numPr>
          <w:ilvl w:val="0"/>
          <w:numId w:val="10"/>
        </w:numPr>
        <w:rPr>
          <w:lang w:val="en-PK"/>
        </w:rPr>
      </w:pPr>
      <w:r w:rsidRPr="00304572">
        <w:rPr>
          <w:lang w:val="en-PK"/>
        </w:rPr>
        <w:t>Support Vector Machine (SVM)</w:t>
      </w:r>
    </w:p>
    <w:p w14:paraId="4069659E" w14:textId="08996EB5" w:rsidR="00304572" w:rsidRPr="00304572" w:rsidRDefault="00304572" w:rsidP="00304572">
      <w:pPr>
        <w:numPr>
          <w:ilvl w:val="0"/>
          <w:numId w:val="10"/>
        </w:numPr>
        <w:rPr>
          <w:lang w:val="en-PK"/>
        </w:rPr>
      </w:pPr>
      <w:r w:rsidRPr="00304572">
        <w:rPr>
          <w:lang w:val="en-PK"/>
        </w:rPr>
        <w:t>Gradient Boosting</w:t>
      </w:r>
    </w:p>
    <w:p w14:paraId="2D021297" w14:textId="77777777" w:rsidR="000327B9" w:rsidRPr="00E078F8" w:rsidRDefault="000327B9" w:rsidP="000327B9">
      <w:pPr>
        <w:pStyle w:val="Heading1"/>
        <w:jc w:val="center"/>
        <w:rPr>
          <w:sz w:val="32"/>
          <w:szCs w:val="32"/>
        </w:rPr>
      </w:pPr>
      <w:r w:rsidRPr="00E078F8">
        <w:rPr>
          <w:sz w:val="32"/>
          <w:szCs w:val="32"/>
        </w:rPr>
        <w:t>3. Research Paper</w:t>
      </w:r>
    </w:p>
    <w:p w14:paraId="750DFDE5" w14:textId="77777777" w:rsidR="000327B9" w:rsidRPr="00E078F8" w:rsidRDefault="000327B9" w:rsidP="000327B9">
      <w:pPr>
        <w:tabs>
          <w:tab w:val="left" w:pos="1980"/>
        </w:tabs>
        <w:rPr>
          <w:b/>
          <w:bCs/>
          <w:sz w:val="28"/>
          <w:szCs w:val="28"/>
        </w:rPr>
      </w:pPr>
      <w:r w:rsidRPr="00E078F8">
        <w:rPr>
          <w:b/>
          <w:bCs/>
          <w:sz w:val="28"/>
          <w:szCs w:val="28"/>
        </w:rPr>
        <w:t>Parkinson’s</w:t>
      </w:r>
    </w:p>
    <w:p w14:paraId="34D23826" w14:textId="1CF19842" w:rsidR="000327B9" w:rsidRDefault="000327B9" w:rsidP="000327B9">
      <w:pPr>
        <w:rPr>
          <w:sz w:val="28"/>
          <w:szCs w:val="28"/>
        </w:rPr>
      </w:pPr>
      <w:r w:rsidRPr="00E078F8">
        <w:rPr>
          <w:b/>
          <w:bCs/>
          <w:sz w:val="28"/>
          <w:szCs w:val="28"/>
        </w:rPr>
        <w:t>Title:</w:t>
      </w:r>
      <w:r w:rsidRPr="00E078F8">
        <w:rPr>
          <w:sz w:val="28"/>
          <w:szCs w:val="28"/>
        </w:rPr>
        <w:t xml:space="preserve"> Detection of Parkinson’s Disease Using Multiclass Machine Learning</w:t>
      </w:r>
      <w:r w:rsidRPr="00E078F8">
        <w:rPr>
          <w:sz w:val="28"/>
          <w:szCs w:val="28"/>
        </w:rPr>
        <w:br/>
      </w:r>
      <w:hyperlink r:id="rId7" w:history="1">
        <w:r w:rsidR="00304572" w:rsidRPr="00401AEA">
          <w:rPr>
            <w:rStyle w:val="Hyperlink"/>
            <w:sz w:val="28"/>
            <w:szCs w:val="28"/>
          </w:rPr>
          <w:t>https://arxiv.org/abs/2008.00238</w:t>
        </w:r>
      </w:hyperlink>
    </w:p>
    <w:p w14:paraId="79957939" w14:textId="77777777" w:rsidR="00304572" w:rsidRDefault="00304572" w:rsidP="000327B9">
      <w:pPr>
        <w:rPr>
          <w:sz w:val="28"/>
          <w:szCs w:val="28"/>
        </w:rPr>
      </w:pPr>
    </w:p>
    <w:p w14:paraId="4C65FE26" w14:textId="48B71113" w:rsidR="00304572" w:rsidRPr="00E078F8" w:rsidRDefault="00304572" w:rsidP="000327B9">
      <w:pPr>
        <w:rPr>
          <w:sz w:val="28"/>
          <w:szCs w:val="28"/>
        </w:rPr>
      </w:pPr>
      <w:r w:rsidRPr="00304572">
        <w:rPr>
          <w:sz w:val="28"/>
          <w:szCs w:val="28"/>
        </w:rPr>
        <w:t>This paper explores the use of various machine learning classifiers for Parkinson’s detection using speech signals and biomedical data.</w:t>
      </w:r>
    </w:p>
    <w:p w14:paraId="7FC0CA50" w14:textId="77777777" w:rsidR="000327B9" w:rsidRDefault="000327B9" w:rsidP="000327B9"/>
    <w:p w14:paraId="221E6E54" w14:textId="77777777" w:rsidR="000327B9" w:rsidRPr="00E078F8" w:rsidRDefault="000327B9" w:rsidP="000327B9">
      <w:pPr>
        <w:pStyle w:val="Heading1"/>
        <w:jc w:val="center"/>
        <w:rPr>
          <w:sz w:val="32"/>
          <w:szCs w:val="32"/>
        </w:rPr>
      </w:pPr>
      <w:r w:rsidRPr="00E078F8">
        <w:rPr>
          <w:sz w:val="32"/>
          <w:szCs w:val="32"/>
        </w:rPr>
        <w:t>Summary</w:t>
      </w:r>
    </w:p>
    <w:p w14:paraId="047B4B62" w14:textId="0B96A68A" w:rsidR="000327B9" w:rsidRPr="00E078F8" w:rsidRDefault="00C5007B" w:rsidP="000327B9">
      <w:pPr>
        <w:rPr>
          <w:sz w:val="28"/>
          <w:szCs w:val="28"/>
        </w:rPr>
      </w:pPr>
      <w:r w:rsidRPr="00C5007B">
        <w:rPr>
          <w:sz w:val="28"/>
          <w:szCs w:val="28"/>
        </w:rPr>
        <w:t>This project demonstrates the application of structured clinical and voice data to develop a predictive model for Parkinson’s Disease. By combining feature scaling, model training, and interpretability, the system provides a potential tool for early disease detection. It highlights the role of artificial intelligence in transforming healthcare diagnostics through accurate, accessible, and non-invasive methods.</w:t>
      </w:r>
    </w:p>
    <w:p w14:paraId="609BEDF0" w14:textId="77777777" w:rsidR="000327B9" w:rsidRDefault="000327B9">
      <w:pPr>
        <w:spacing w:line="300" w:lineRule="auto"/>
      </w:pPr>
    </w:p>
    <w:sectPr w:rsidR="000327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9B696E"/>
    <w:multiLevelType w:val="multilevel"/>
    <w:tmpl w:val="F74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469735">
    <w:abstractNumId w:val="8"/>
  </w:num>
  <w:num w:numId="2" w16cid:durableId="810830927">
    <w:abstractNumId w:val="6"/>
  </w:num>
  <w:num w:numId="3" w16cid:durableId="2023163008">
    <w:abstractNumId w:val="5"/>
  </w:num>
  <w:num w:numId="4" w16cid:durableId="1703239768">
    <w:abstractNumId w:val="4"/>
  </w:num>
  <w:num w:numId="5" w16cid:durableId="1545602410">
    <w:abstractNumId w:val="7"/>
  </w:num>
  <w:num w:numId="6" w16cid:durableId="1112280682">
    <w:abstractNumId w:val="3"/>
  </w:num>
  <w:num w:numId="7" w16cid:durableId="1355351667">
    <w:abstractNumId w:val="2"/>
  </w:num>
  <w:num w:numId="8" w16cid:durableId="2038308821">
    <w:abstractNumId w:val="1"/>
  </w:num>
  <w:num w:numId="9" w16cid:durableId="204368815">
    <w:abstractNumId w:val="0"/>
  </w:num>
  <w:num w:numId="10" w16cid:durableId="1535927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7B9"/>
    <w:rsid w:val="00034616"/>
    <w:rsid w:val="0006063C"/>
    <w:rsid w:val="000C4F71"/>
    <w:rsid w:val="000C6AEB"/>
    <w:rsid w:val="001042D4"/>
    <w:rsid w:val="0015074B"/>
    <w:rsid w:val="0029639D"/>
    <w:rsid w:val="00304572"/>
    <w:rsid w:val="00326F90"/>
    <w:rsid w:val="00394F76"/>
    <w:rsid w:val="004274E3"/>
    <w:rsid w:val="008704E0"/>
    <w:rsid w:val="008C1769"/>
    <w:rsid w:val="00986A0C"/>
    <w:rsid w:val="00A4798A"/>
    <w:rsid w:val="00AA1D8D"/>
    <w:rsid w:val="00B47730"/>
    <w:rsid w:val="00C5007B"/>
    <w:rsid w:val="00CB0664"/>
    <w:rsid w:val="00D50E8D"/>
    <w:rsid w:val="00D71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8DBA7"/>
  <w14:defaultImageDpi w14:val="300"/>
  <w15:docId w15:val="{56EABB69-C35E-48B6-9B00-01A5AA5B7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27B9"/>
    <w:rPr>
      <w:color w:val="0000FF" w:themeColor="hyperlink"/>
      <w:u w:val="single"/>
    </w:rPr>
  </w:style>
  <w:style w:type="character" w:styleId="UnresolvedMention">
    <w:name w:val="Unresolved Mention"/>
    <w:basedOn w:val="DefaultParagraphFont"/>
    <w:uiPriority w:val="99"/>
    <w:semiHidden/>
    <w:unhideWhenUsed/>
    <w:rsid w:val="00304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961259">
      <w:bodyDiv w:val="1"/>
      <w:marLeft w:val="0"/>
      <w:marRight w:val="0"/>
      <w:marTop w:val="0"/>
      <w:marBottom w:val="0"/>
      <w:divBdr>
        <w:top w:val="none" w:sz="0" w:space="0" w:color="auto"/>
        <w:left w:val="none" w:sz="0" w:space="0" w:color="auto"/>
        <w:bottom w:val="none" w:sz="0" w:space="0" w:color="auto"/>
        <w:right w:val="none" w:sz="0" w:space="0" w:color="auto"/>
      </w:divBdr>
    </w:div>
    <w:div w:id="1115443811">
      <w:bodyDiv w:val="1"/>
      <w:marLeft w:val="0"/>
      <w:marRight w:val="0"/>
      <w:marTop w:val="0"/>
      <w:marBottom w:val="0"/>
      <w:divBdr>
        <w:top w:val="none" w:sz="0" w:space="0" w:color="auto"/>
        <w:left w:val="none" w:sz="0" w:space="0" w:color="auto"/>
        <w:bottom w:val="none" w:sz="0" w:space="0" w:color="auto"/>
        <w:right w:val="none" w:sz="0" w:space="0" w:color="auto"/>
      </w:divBdr>
    </w:div>
    <w:div w:id="1650548730">
      <w:bodyDiv w:val="1"/>
      <w:marLeft w:val="0"/>
      <w:marRight w:val="0"/>
      <w:marTop w:val="0"/>
      <w:marBottom w:val="0"/>
      <w:divBdr>
        <w:top w:val="none" w:sz="0" w:space="0" w:color="auto"/>
        <w:left w:val="none" w:sz="0" w:space="0" w:color="auto"/>
        <w:bottom w:val="none" w:sz="0" w:space="0" w:color="auto"/>
        <w:right w:val="none" w:sz="0" w:space="0" w:color="auto"/>
      </w:divBdr>
    </w:div>
    <w:div w:id="21423067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xiv.org/abs/2008.0023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3</Pages>
  <Words>310</Words>
  <Characters>1771</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Description:</vt:lpstr>
      <vt:lpstr>1. Dataset Availability</vt:lpstr>
      <vt:lpstr>2. Why These Topics?</vt:lpstr>
      <vt:lpstr>3. Research Paper</vt:lpstr>
      <vt:lpstr>Summary</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Suneel Bharthi</cp:lastModifiedBy>
  <cp:revision>4</cp:revision>
  <dcterms:created xsi:type="dcterms:W3CDTF">2025-04-29T19:28:00Z</dcterms:created>
  <dcterms:modified xsi:type="dcterms:W3CDTF">2025-05-01T10:36:00Z</dcterms:modified>
  <cp:category/>
</cp:coreProperties>
</file>