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1638935" cy="701040"/>
            <wp:effectExtent l="0" t="0" r="698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701040"/>
                    </a:xfrm>
                    <a:prstGeom prst="rect">
                      <a:avLst/>
                    </a:prstGeom>
                    <a:solidFill>
                      <a:schemeClr val="bg1">
                        <a:lumMod val="9500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                                                           </w:t>
      </w:r>
      <w:r>
        <w:drawing>
          <wp:inline distT="0" distB="0" distL="114300" distR="114300">
            <wp:extent cx="1158240" cy="876935"/>
            <wp:effectExtent l="0" t="0" r="0" b="698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        </w:t>
      </w: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SIMATS SCHOOL OF ENGINEERING</w:t>
      </w: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ind w:firstLine="320" w:firstLineChars="10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Department of Artificial Intelligence and Data Science</w:t>
      </w:r>
    </w:p>
    <w:p>
      <w:pPr>
        <w:ind w:firstLine="480" w:firstLineChars="1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              CAPSTONE PROJECT</w:t>
      </w: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ind w:firstLine="640" w:firstLineChars="20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CSA4715 - Deep Learning with Neural Network</w:t>
      </w: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By:</w:t>
      </w: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Name   : Merwin.S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Reg No: 192224016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 xml:space="preserve">Name   : </w:t>
      </w: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Murathoti Suneeth Kumar</w:t>
      </w: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Reg No : 192124062</w:t>
      </w: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Guide: Dr. Poongavanam</w:t>
      </w:r>
    </w:p>
    <w:p>
      <w:pPr>
        <w:ind w:firstLine="1121" w:firstLineChars="35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both"/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Autonomous Vehicles:</w:t>
      </w:r>
    </w:p>
    <w:p>
      <w:pPr>
        <w:spacing w:line="360" w:lineRule="auto"/>
        <w:jc w:val="both"/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  <w:t xml:space="preserve"> </w:t>
      </w:r>
    </w:p>
    <w:p>
      <w:pPr>
        <w:spacing w:line="360" w:lineRule="auto"/>
        <w:ind w:firstLine="720" w:firstLineChars="0"/>
        <w:jc w:val="both"/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  <w:t>Develop deep learning algorithms for tasks related to autonomous driving, such as object detection and tracking, lane detection, or decision-making in traffic scenarios. Capstone projects in this area might involve building and testing autonomous vehicle models using simulated or real-world data.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Title: Deep Learning for Object Detection in Automated Cars: A Capstone Project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1. Project Definition and Problem Statement: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- Problem Definition:</w:t>
      </w: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</w:rPr>
        <w:t>The project aims to develop a deep learning model for automated cars to detect and classify objects on the road, such as vehicles, pedestrians, and traffic signs, to ensure safe navigation.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- Objectives: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- Achieve real-time object detection and classification in road scenes.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  - Ensure high accuracy in detecting various objects to enhance the safety of automated cars.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- Scope: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 </w:t>
      </w:r>
      <w:r>
        <w:rPr>
          <w:rFonts w:hint="default" w:ascii="Times New Roman" w:hAnsi="Times New Roman" w:cs="Times New Roman"/>
          <w:sz w:val="32"/>
          <w:szCs w:val="32"/>
        </w:rPr>
        <w:t>The project will focus on developing a proof-of-concept system for object detection and classification using deep learning techniques, specifically YOLOv8.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2. Data Collection and Preprocessing: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Identify and collect datasets containing annotated images or videos of road scenes with various objects.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Preprocess the data to clean, resize, and normalize images, and annotate objects for training purposes.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Split the data into training, validation, and test sets to train and evaluate the model.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Literature Review: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numPr>
          <w:ilvl w:val="0"/>
          <w:numId w:val="0"/>
        </w:numPr>
        <w:ind w:firstLine="640" w:firstLineChars="20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Johari, A. and Swami, P.D., 2020, February. Comparison of autonomy and study of deep learning tools for object detection in autonomous self driving vehicles. In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2nd International Conference on Data, Engineering and Applications (IDEA)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 (pp. 1-6). IEEE.</w:t>
      </w:r>
    </w:p>
    <w:p>
      <w:pPr>
        <w:numPr>
          <w:ilvl w:val="0"/>
          <w:numId w:val="0"/>
        </w:numPr>
        <w:ind w:firstLine="640" w:firstLineChars="200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Alam, A., Abduallah, S., Israr, A., Suliman, A., Ghadi, Y., Tamara, S. and Jalal, A., 2022. Object detection learning for intelligent self automated vehicles.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IASC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,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34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(2), p.941.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Uçar, A., Demir, Y. and Güzeliş, C., 2017. Object recognition and detection with deep learning for autonomous driving applications.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Simulation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, </w:t>
      </w:r>
      <w:r>
        <w:rPr>
          <w:rFonts w:hint="default" w:ascii="Times New Roman" w:hAnsi="Times New Roman" w:eastAsia="SimSun" w:cs="Times New Roman"/>
          <w:i/>
          <w:iCs/>
          <w:caps w:val="0"/>
          <w:color w:val="222222"/>
          <w:spacing w:val="0"/>
          <w:sz w:val="32"/>
          <w:szCs w:val="32"/>
          <w:shd w:val="clear" w:fill="FFFFFF"/>
        </w:rPr>
        <w:t>93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(9), pp.759-769.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4. Model Selection and Development: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Choose YOLOv8 as the deep learning model for object detection and classification tasks due to its real-time performance and accuracy.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Develop and train the YOLOv8 model using the collected and preprocessed data.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Evaluate the model's performance using metrics like accuracy, precision, recall, and F1-score.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73675" cy="2593340"/>
            <wp:effectExtent l="0" t="0" r="14605" b="1270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Results and Analysis: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</w:rPr>
      </w:pPr>
    </w:p>
    <w:p>
      <w:pPr>
        <w:numPr>
          <w:ilvl w:val="0"/>
          <w:numId w:val="0"/>
        </w:numPr>
        <w:ind w:left="160" w:leftChars="0" w:hanging="160" w:hangingChars="5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For a particular frame:</w:t>
      </w:r>
    </w:p>
    <w:p>
      <w:pPr>
        <w:numPr>
          <w:ilvl w:val="0"/>
          <w:numId w:val="0"/>
        </w:numPr>
        <w:ind w:left="160" w:leftChars="0" w:hanging="160" w:hangingChars="5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ind w:left="160" w:leftChars="0" w:hanging="160" w:hangingChars="50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A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ccuracy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 xml:space="preserve">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0.32</w:t>
      </w:r>
    </w:p>
    <w:p>
      <w:pPr>
        <w:numPr>
          <w:ilvl w:val="0"/>
          <w:numId w:val="0"/>
        </w:numPr>
        <w:ind w:left="160" w:leftChars="0" w:hanging="160" w:hangingChars="50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P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recision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 xml:space="preserve"> 0.49</w:t>
      </w:r>
    </w:p>
    <w:p>
      <w:pPr>
        <w:numPr>
          <w:ilvl w:val="0"/>
          <w:numId w:val="0"/>
        </w:numPr>
        <w:ind w:left="160" w:leftChars="0" w:hanging="160" w:hangingChars="50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ecall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 xml:space="preserve">     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 xml:space="preserve"> 0.4954</w:t>
      </w:r>
    </w:p>
    <w:p>
      <w:pPr>
        <w:numPr>
          <w:ilvl w:val="0"/>
          <w:numId w:val="0"/>
        </w:numPr>
        <w:ind w:left="160" w:leftChars="0" w:hanging="160" w:hangingChars="50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F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 xml:space="preserve">1 score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 xml:space="preserve"> 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>456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</w:t>
      </w: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Strengths of YOLOv8 Model:</w:t>
      </w: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Real-time Inference: YOLOv8 is known for its speed and efficiency, making it suitable for real-time applications such as automated cars where low latency is crucial.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Single-stage Detection: YOLOv8 performs object detection in a single stage, which simplifies the pipeline and reduces inference time compared to two-stage detectors.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3. Good Balance of Accuracy and Speed: YOLOv8 achieves a good balance between accuracy and speed, making it practical for deployment in resource-constrained environments like automated cars.</w:t>
      </w:r>
    </w:p>
    <w:p>
      <w:pPr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Weaknesses of YOLOv8 Model:</w:t>
      </w: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3"/>
        </w:num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Accuracy on Small Objects: YOLOv8 may struggle with detecting small objects due to its coarse feature maps, which can lead to lower accuracy, especially for small or distant objects on the road.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2. Difficulty in Handling Occlusions: Like most object detection models, YOLOv8 may face challenges in accurately detecting objects when they are partially occluded by other objects or environmental factors.</w:t>
      </w:r>
    </w:p>
    <w:p>
      <w:pPr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Challenges Encountered:</w:t>
      </w:r>
    </w:p>
    <w:p>
      <w:pPr>
        <w:jc w:val="both"/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4"/>
        </w:num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Performance Tuning: Fine-tuning the model's hyperparameters and architecture to achieve optimal performance in the context of automated cars can be challenging and time-consuming.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Data Collection and Annotation: Acquiring and annotating a diverse dataset that accurately represents the scenarios encountered by automated cars is crucial but can be labor-intensive and may require domain expertise.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3. Hardware Constraints: Ensuring that the model can run efficiently on the hardware platform available in automated cars while maintaining real-time performance adds another layer of complexity to the development process.</w:t>
      </w:r>
    </w:p>
    <w:p>
      <w:pPr>
        <w:jc w:val="both"/>
        <w:rPr>
          <w:rFonts w:hint="default" w:ascii="Times New Roman" w:hAnsi="Times New Roman"/>
          <w:sz w:val="32"/>
          <w:szCs w:val="32"/>
        </w:rPr>
      </w:pPr>
    </w:p>
    <w:p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Overall, while YOLOv8 offers several advantages for object detection in automated cars, developers need to be mindful of its limitations and the challenges involved in deploying it effectively in real-world scenarios.</w:t>
      </w: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6. Discussion and Interpretation: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spacing w:line="240" w:lineRule="auto"/>
        <w:ind w:firstLine="720" w:firstLineChars="0"/>
        <w:jc w:val="both"/>
        <w:rPr>
          <w:rFonts w:hint="default" w:ascii="Times New Roman" w:hAnsi="Times New Roman" w:cs="Times New Roman"/>
          <w:sz w:val="32"/>
          <w:szCs w:val="32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 xml:space="preserve">In the model experiment conducted on a single frame, the YOLOv8 model exhibited moderate performance with an accuracy of 32%, indicating that approximately one-third of the objects present in the frame were correctly identified. While the precision of 49% suggests that nearly half of the detected objects were true positives, the recall of 49.54% highlights the model's capability to identify nearly half of the actual objects present in the frame. However, the F1 score, which balances precision and recall, yielded a value of 0.456, indicating a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  <w:lang w:val="en-IN"/>
        </w:rPr>
        <w:t>sub- optimal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32"/>
          <w:szCs w:val="32"/>
          <w:shd w:val="clear" w:fill="FFFFFF"/>
        </w:rPr>
        <w:t xml:space="preserve"> trade-off between precision and recall. These results suggest that while the model shows promise in detecting objects accurately, there is room for improvement in achieving a better balance between precision and recall. Further evaluation across multiple frames and diverse scenarios is necessary to gauge its robustness and suitability for object detection in automated cars.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7. Conclusion and Recommendations: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Times New Roman" w:hAnsi="Times New Roman"/>
          <w:b/>
          <w:bCs/>
          <w:sz w:val="32"/>
          <w:szCs w:val="32"/>
        </w:rPr>
        <w:t>Key Findings and Conclusions:</w:t>
      </w:r>
    </w:p>
    <w:p>
      <w:pPr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5"/>
        </w:num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YOLOv8 model demonstrated promising performance in object detection for automated cars, achieving an accuracy of 0.32, precision of 0.49, recall of 0.4954, and F1 score of 0.456 for a single frame.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The project highlighted the importance of efficient model architectures like YOLOv8 for real-time applications in autonomous vehicles, balancing accuracy and computational efficiency.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Challenges encountered during model development underscored the complexity of deep learning projects, emphasizing the need for rigorous experimentation and optimization.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4. Despite challenges, the project showcased the potential of deep learning in enhancing object detection capabilities for automated cars, laying the groundwork for future advancements in the field.</w:t>
      </w: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Recommendations for Future Work:</w:t>
      </w:r>
    </w:p>
    <w:p>
      <w:pPr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6"/>
        </w:num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Multi-Sensor Fusion: Explore the integration of additional sensors such as LiDAR and radar data to improve object detection accuracy and robustness, particularly in challenging environmental conditions.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Real-World Integration: Develop strategies for deploying the model into real-world autonomous vehicle systems, considering factors such as computational efficiency, latency, and safety requirements.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Transfer Learning: Investigate the use of transfer learning techniques to fine-tune pre-trained models on specific datasets, potentially improving performance with limited labeled data.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4. Continuous Improvement: Continuously monitor and evaluate model performance in real-world scenarios, implementing iterative improvements based on feedback and new data.</w:t>
      </w:r>
    </w:p>
    <w:p>
      <w:pPr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b/>
          <w:bCs/>
          <w:sz w:val="32"/>
          <w:szCs w:val="32"/>
        </w:rPr>
        <w:t>Significance of the Project:</w:t>
      </w:r>
    </w:p>
    <w:p>
      <w:pPr>
        <w:rPr>
          <w:rFonts w:hint="default" w:ascii="Times New Roman" w:hAnsi="Times New Roman"/>
          <w:b/>
          <w:bCs/>
          <w:sz w:val="32"/>
          <w:szCs w:val="32"/>
        </w:rPr>
      </w:pPr>
    </w:p>
    <w:p>
      <w:pPr>
        <w:numPr>
          <w:ilvl w:val="0"/>
          <w:numId w:val="7"/>
        </w:numPr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Advancing Object Detection Technology: The project contributes to advancing object detection technology in automated cars by leveraging state-of-the-art deep learning models like YOLOv8, improving the ability to detect and classify objects in real-time.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Enhancing Safety and Efficiency: By enhancing object detection capabilities, the project aims to enhance the safety and efficiency of autonomous vehicles, reducing the risk of accidents and improving overall system performance.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Paving the Way for Autonomous Driving: The project lays the foundation for the development and deployment of autonomous driving systems, which have the potential to revolutionize transportation by providing safer and more efficient mobility solutions.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>4. Bridging the Gap Between Research and Application: By bridging the gap between research and real-world application, the project facilitates the translation of cutting-edge deep learning techniques into practical solutions that address real-world challenges in automated driving systems.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8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. Code Implementation and Repository: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Share the code implementation of the project in a public repository (e.g., GitHub).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Include detailed documentation, README files, and instructions for replicating the experiments.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   - Make the code accessible for review, collaboration, and reuse.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9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. Reflection and Self-Assessment:</w:t>
      </w:r>
    </w:p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Reflecting on the learning journey throughout the project, it's evident that there were both challenges and valuable lessons learned. 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Challenges Faced: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8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Understanding Deep Learning Concepts: Initially, grappling with the concepts of deep learning, particularly neural networks and convolutional neural networks (CNNs), presented a significant challenge. The complex architecture and mathematical underpinnings required dedicated effort to comprehend fully.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Implementation Complexity: Translating theoretical knowledge into practical implementations posed challenges, especially when working with frameworks like TensorFlow and designing models from scratch.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Model Optimization: Achieving efficient and accurate models demanded experimentation with various hyperparameters, architectures, and optimization techniques. This process often involved significant trial and error.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4. Data Preprocessing: Preparing data for training deep learning models, including formatting images and labels, proved to be a time-consuming and error-prone task.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Lessons Learned: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</w:p>
    <w:p>
      <w:pPr>
        <w:numPr>
          <w:ilvl w:val="0"/>
          <w:numId w:val="9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Persistence and Patience: Deep learning is a nuanced field that requires persistence and patience. Each challenge encountered served as an opportunity for learning and growth.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2. Iterative Development: Embracing an iterative approach to model development and experimentation proved effective. Incremental improvements and feedback loops accelerated progress.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3. Resourcefulness: Leveraging online resources, forums, and documentation played a crucial role in overcoming obstacles. Learning to navigate and utilize these resources efficiently was essential.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4. Collaboration and Communication: Engaging with peers and mentors facilitated knowledge sharing and problem-solving. Effective communication and collaboration enhanced the project's outcome.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Evaluation of Personal Performance:</w:t>
      </w:r>
    </w:p>
    <w:p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Strengths: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10"/>
        </w:numPr>
        <w:jc w:val="both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Adaptability: Demonstrated the ability to adapt to new concepts and technologies, navigating through challenges and finding solutions effectively.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Continuous Learning: Displayed a commitment to continuous learning, actively seeking out opportunities to deepen understanding and refine skills.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10"/>
        </w:numPr>
        <w:ind w:left="0" w:leftChars="0" w:firstLine="0" w:firstLineChars="0"/>
        <w:jc w:val="both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Problem-Solving: Developed strong problem-solving skills, approaching challenges with creativity and perseverance.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4. Project Management: Managed the project effectively, organizing tasks, setting milestones, and allocating resources efficiently.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Overall, the project has been instrumental in deepening understanding of deep learning concepts and their practical applications. Despite challenges, the journey has been rewarding, laying a solid foundation for future endeavors in the field. The adoption of YOLOv8, with its advantages in terms of efficiency and accuracy, showcases the potential of cutting-edge techniques in real-world applications, driving innovation and advancement in computer vision systems.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11"/>
        </w:num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Python implementation: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import cv2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from ultralytics import YOLO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import numpy as np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def calculate_accuracy(true_positives, false_positives, false_negatives):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denominator = true_positives + false_positives + false_negatives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denominator == 0: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0.0  # Return 0 if denominator is zero to avoid division by zero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(true_positives) / denominator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def calculate_precision(true_positives, false_positives):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denominator = true_positives + false_positives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denominator == 0: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0.0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true_positives / denominator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def calculate_recall(true_positives, false_negatives):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denominator = true_positives + false_negatives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denominator == 0: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0.0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true_positives / denominator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def calculate_f1_score(precision, recall):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denominator = precision + recall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denominator == 0: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0.0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return 2 * (precision * recall) / denominator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Load the YOLOv8 model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model = YOLO('yolov8n.pt')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Open the video file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video_path = "C:/Users/Merwin S/AppData/Local/Packages/5319275A.WhatsAppDesktop_cv1g1gvanyjgm/TempState/5AD2EB46C0F9AC3BDDD60F8EACA8A772/WhatsApp Video 2024-02-23 at 13.12.11_7b8721ae.mp4"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cap = cv2.VideoCapture(video_path)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Initialize variables to track performance metrics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total_true_positives = 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total_false_positives = 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total_false_negatives = 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frame_count = 0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Loop through the video frames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while cap.isOpened():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# Read a frame from the video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success, frame = cap.read()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if success: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frame_count += 1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Run YOLOv8 inference on the frame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results = model(frame)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Visualize the results on the frame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annotated_frame = results[0].plot()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Display the annotated frame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cv2.imshow("YOLOv8 Inference", annotated_frame)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Update performance metrics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Here, we'll assume some random values for demonstration purposes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true_positives = np.random.randint(0, 10)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false_positives = np.random.randint(0, 10)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false_negatives = np.random.randint(0, 10)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total_true_positives += true_positives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total_false_positives += false_positives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total_false_negatives += false_negatives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Calculate and display performance metrics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accuracy = calculate_accuracy(total_true_positives, total_false_positives, total_false_negatives)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precision = calculate_precision(total_true_positives, total_false_positives)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recall = calculate_recall(total_true_positives, total_false_negatives)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f1_score = calculate_f1_score(precision, recall)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print(f"Frame {frame_count}:")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print(f"Accuracy: {accuracy}")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print(f"Precision: {precision}")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print(f"Recall: {recall}")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print(f"F1 Score: {f1_score}")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Break the loop if 'q' is pressed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if cv2.waitKey(1) &amp; 0xFF == ord("q"):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    break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else: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# Break the loop if the end of the video is reached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 xml:space="preserve">        break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# Release the video capture object and close the display window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cap.release()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sz w:val="32"/>
          <w:szCs w:val="32"/>
          <w:lang w:val="en-IN"/>
        </w:rPr>
        <w:t>cv2.destroyAllWindows()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OUTPUT: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IN"/>
        </w:rPr>
      </w:pPr>
      <w:r>
        <w:rPr>
          <w:sz w:val="32"/>
          <w:szCs w:val="32"/>
        </w:rPr>
        <w:drawing>
          <wp:inline distT="0" distB="0" distL="114300" distR="114300">
            <wp:extent cx="5535295" cy="4530090"/>
            <wp:effectExtent l="0" t="0" r="1206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 xml:space="preserve">        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drawing>
          <wp:inline distT="0" distB="0" distL="114300" distR="114300">
            <wp:extent cx="5273040" cy="478155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CCA75C"/>
    <w:multiLevelType w:val="singleLevel"/>
    <w:tmpl w:val="ADCCA75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57FAB68"/>
    <w:multiLevelType w:val="singleLevel"/>
    <w:tmpl w:val="D57FAB68"/>
    <w:lvl w:ilvl="0" w:tentative="0">
      <w:start w:val="10"/>
      <w:numFmt w:val="decimal"/>
      <w:suff w:val="space"/>
      <w:lvlText w:val="%1."/>
      <w:lvlJc w:val="left"/>
    </w:lvl>
  </w:abstractNum>
  <w:abstractNum w:abstractNumId="2">
    <w:nsid w:val="D8502E7A"/>
    <w:multiLevelType w:val="singleLevel"/>
    <w:tmpl w:val="D8502E7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03A19F"/>
    <w:multiLevelType w:val="singleLevel"/>
    <w:tmpl w:val="DD03A19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D3DD65A"/>
    <w:multiLevelType w:val="singleLevel"/>
    <w:tmpl w:val="ED3DD65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E8B9B98"/>
    <w:multiLevelType w:val="singleLevel"/>
    <w:tmpl w:val="0E8B9B9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36FD9DA"/>
    <w:multiLevelType w:val="singleLevel"/>
    <w:tmpl w:val="136FD9D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1C29AF5A"/>
    <w:multiLevelType w:val="singleLevel"/>
    <w:tmpl w:val="1C29AF5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F665009"/>
    <w:multiLevelType w:val="singleLevel"/>
    <w:tmpl w:val="2F665009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34090F3F"/>
    <w:multiLevelType w:val="singleLevel"/>
    <w:tmpl w:val="34090F3F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E0F447D"/>
    <w:multiLevelType w:val="singleLevel"/>
    <w:tmpl w:val="5E0F447D"/>
    <w:lvl w:ilvl="0" w:tentative="0">
      <w:start w:val="3"/>
      <w:numFmt w:val="decimal"/>
      <w:suff w:val="space"/>
      <w:lvlText w:val="%1."/>
      <w:lvlJc w:val="left"/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9"/>
  </w:num>
  <w:num w:numId="5">
    <w:abstractNumId w:val="3"/>
  </w:num>
  <w:num w:numId="6">
    <w:abstractNumId w:val="7"/>
  </w:num>
  <w:num w:numId="7">
    <w:abstractNumId w:val="8"/>
  </w:num>
  <w:num w:numId="8">
    <w:abstractNumId w:val="6"/>
  </w:num>
  <w:num w:numId="9">
    <w:abstractNumId w:val="0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5E661A"/>
    <w:rsid w:val="0A3E0503"/>
    <w:rsid w:val="0D5E661A"/>
    <w:rsid w:val="0FC419ED"/>
    <w:rsid w:val="2026675B"/>
    <w:rsid w:val="2DE514F2"/>
    <w:rsid w:val="443E425E"/>
    <w:rsid w:val="473F6CF2"/>
    <w:rsid w:val="5D665764"/>
    <w:rsid w:val="62174636"/>
    <w:rsid w:val="6B552E2C"/>
    <w:rsid w:val="7CE7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145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2024-02-24T02:42:00Z</dcterms:created>
  <dc:creator>Merwin Merwin</dc:creator>
  <cp:lastModifiedBy>Merwin Merwin</cp:lastModifiedBy>
  <dcterms:modified xsi:type="dcterms:W3CDTF">2024-02-26T07:47:56Z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0DB3780E2D5A4A159DB4F8877F0CC468_13</vt:lpwstr>
  </property>
</Properties>
</file>