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4D8C"/>
          <w:sz w:val="52"/>
          <w:szCs w:val="52"/>
        </w:rPr>
        <w:t xml:space="preserve">UniShop AI</w:t>
      </w:r>
    </w:p>
    <w:p>
      <w:pPr>
        <w:spacing w:after="80" w:before="0"/>
        <w:jc w:val="center"/>
      </w:pPr>
      <w:r>
        <w:rPr>
          <w:rFonts w:ascii="Arial" w:cs="Arial" w:eastAsia="Arial" w:hAnsi="Arial"/>
          <w:i/>
          <w:iCs/>
          <w:color w:val="2E86AB"/>
          <w:sz w:val="26"/>
          <w:szCs w:val="26"/>
        </w:rPr>
        <w:t xml:space="preserve">A Universal Agentic Shopping Copilot for Indian E-Commerce</w:t>
      </w:r>
    </w:p>
    <w:p>
      <w:pPr>
        <w:spacing w:after="480" w:before="0"/>
        <w:jc w:val="center"/>
      </w:pPr>
      <w:r>
        <w:rPr>
          <w:rFonts w:ascii="Arial" w:cs="Arial" w:eastAsia="Arial" w:hAnsi="Arial"/>
          <w:color w:val="777777"/>
          <w:sz w:val="22"/>
          <w:szCs w:val="22"/>
        </w:rPr>
        <w:t xml:space="preserve">XploreInnoQuest — Stage 3 Proposal</w:t>
      </w:r>
    </w:p>
    <w:p>
      <w:pPr>
        <w:pBdr>
          <w:bottom w:val="single" w:color="CCDDEE" w:sz="4"/>
        </w:pBdr>
        <w:spacing w:after="160" w:before="160"/>
      </w:pPr>
    </w:p>
    <w:p>
      <w:pPr>
        <w:pStyle w:val="Heading1"/>
        <w:spacing w:after="160" w:before="360"/>
      </w:pPr>
      <w:r>
        <w:rPr>
          <w:rFonts w:ascii="Arial" w:cs="Arial" w:eastAsia="Arial" w:hAnsi="Arial"/>
          <w:b/>
          <w:bCs/>
          <w:color w:val="1E4D8C"/>
          <w:sz w:val="32"/>
          <w:szCs w:val="32"/>
        </w:rPr>
        <w:t xml:space="preserve">1. The Problem</w:t>
      </w:r>
    </w:p>
    <w:p>
      <w:pPr>
        <w:spacing w:after="120" w:before="80"/>
      </w:pPr>
      <w:r>
        <w:rPr>
          <w:rFonts w:ascii="Arial" w:cs="Arial" w:eastAsia="Arial" w:hAnsi="Arial"/>
          <w:color w:val="1A1A2E"/>
          <w:sz w:val="22"/>
          <w:szCs w:val="22"/>
        </w:rPr>
        <w:t xml:space="preserve">Millions of Indian consumers navigate a fragmented e-commerce landscape daily — Flipkart, Amazon, Myntra, JioMart — yet the core experience of finding the right product remains broken. The root cause is a structural mismatch between how shoppers express needs and how search engines process them. When a user queries “1400 RPM non-BLDC ceiling fan under ₹2000,” keyword-based search bars return irrelevant results, forcing tedious filter-toggling and manual scrolling through unstructured listings. Because no universal tool exists, shoppers suffer Tab Fatigue — copying links across browser tabs, manually comparing specs across competing platforms — leading to poor purchasing decisions driven by cognitive exhaustion rather than informed choice.</w:t>
      </w:r>
    </w:p>
    <w:p>
      <w:pPr>
        <w:spacing w:after="120" w:before="80"/>
      </w:pPr>
      <w:r>
        <w:rPr>
          <w:rFonts w:ascii="Arial" w:cs="Arial" w:eastAsia="Arial" w:hAnsi="Arial"/>
          <w:color w:val="1A1A2E"/>
          <w:sz w:val="22"/>
          <w:szCs w:val="22"/>
        </w:rPr>
        <w:t xml:space="preserve">Amazon’s Rufus (launched 2024, expanded through 2025–26) introduced conversational AI shopping but is architecturally locked to Amazon alone, offering zero utility on Flipkart or Myntra — precisely where India’s majority of online shoppers spend most of their time. No browser-native tool exists that travels with the user across every platform, interprets complex natural-language specifications, and delivers interactive, clickable product results without requiring a tab switch. This gap — a universal, platform-agnostic AI shopping layer — remains entirely unsolved.</w:t>
      </w:r>
    </w:p>
    <w:p>
      <w:pPr>
        <w:pBdr>
          <w:bottom w:val="single" w:color="CCDDEE" w:sz="4"/>
        </w:pBdr>
        <w:spacing w:after="160" w:before="160"/>
      </w:pPr>
    </w:p>
    <w:p>
      <w:pPr>
        <w:pStyle w:val="Heading1"/>
        <w:spacing w:after="160" w:before="360"/>
      </w:pPr>
      <w:r>
        <w:rPr>
          <w:rFonts w:ascii="Arial" w:cs="Arial" w:eastAsia="Arial" w:hAnsi="Arial"/>
          <w:b/>
          <w:bCs/>
          <w:color w:val="1E4D8C"/>
          <w:sz w:val="32"/>
          <w:szCs w:val="32"/>
        </w:rPr>
        <w:t xml:space="preserve">2. The Research Gap</w:t>
      </w:r>
    </w:p>
    <w:p>
      <w:pPr>
        <w:spacing w:after="120" w:before="80"/>
      </w:pPr>
      <w:r>
        <w:rPr>
          <w:rFonts w:ascii="Arial" w:cs="Arial" w:eastAsia="Arial" w:hAnsi="Arial"/>
          <w:color w:val="1A1A2E"/>
          <w:sz w:val="22"/>
          <w:szCs w:val="22"/>
        </w:rPr>
        <w:t xml:space="preserve">The academic and industry research landscape around AI-powered commerce has advanced considerably, but it has done so in silos. The vast majority of work focuses on closed-loop marketplace assistants tied to a single retailer, or on external search engines and chatbots (such as Perplexity and ChatGPT) that generate links and text summaries but cannot interact with the user's live browsing session.</w:t>
      </w:r>
    </w:p>
    <w:p>
      <w:pPr>
        <w:spacing w:after="120" w:before="80"/>
      </w:pPr>
      <w:r>
        <w:rPr>
          <w:rFonts w:ascii="Arial" w:cs="Arial" w:eastAsia="Arial" w:hAnsi="Arial"/>
          <w:color w:val="1A1A2E"/>
          <w:sz w:val="22"/>
          <w:szCs w:val="22"/>
        </w:rPr>
        <w:t xml:space="preserve">What is almost entirely absent from the literature and from available products is the concept of Real-Time Semantic DOM Compression: the ability for a lightweight AI agent to dynamically parse the varied, JavaScript-rendered HTML of different retailer websites in real time, extract structured product data from that unstructured markup, and reason over it to answer natural-language queries — all within the performance constraints of a browser extension.</w:t>
      </w:r>
    </w:p>
    <w:p>
      <w:pPr>
        <w:spacing w:after="120" w:before="80"/>
      </w:pPr>
      <w:r>
        <w:rPr>
          <w:rFonts w:ascii="Arial" w:cs="Arial" w:eastAsia="Arial" w:hAnsi="Arial"/>
          <w:color w:val="1A1A2E"/>
          <w:sz w:val="22"/>
          <w:szCs w:val="22"/>
        </w:rPr>
        <w:t xml:space="preserve">This gap exists for a specific reason: it is genuinely hard. Shopping websites do not offer standardised data APIs to third parties. Their layouts are deeply inconsistent — a product card on Flipkart looks nothing like one on Myntra — and they change frequently, causing what we term DOM Drift, where any hardcoded scraping logic breaks silently and without notice.</w:t>
      </w:r>
    </w:p>
    <w:p>
      <w:pPr>
        <w:spacing w:after="120" w:before="80"/>
      </w:pPr>
      <w:r>
        <w:rPr>
          <w:rFonts w:ascii="Arial" w:cs="Arial" w:eastAsia="Arial" w:hAnsi="Arial"/>
          <w:color w:val="1A1A2E"/>
          <w:sz w:val="22"/>
          <w:szCs w:val="22"/>
        </w:rPr>
        <w:t xml:space="preserve">Furthermore, no established framework exists for maintaining a persistent, context-aware Shopping Identity across multiple retail sessions — a system that remembers the user's budget, specifications, and preferences as they move from one website to another, and applies that context intelligently in each new environment. This represents a clear and largely unexplored research frontier in browser-native, platform-agnostic agentic AI.</w:t>
      </w:r>
    </w:p>
    <w:p>
      <w:pPr>
        <w:pBdr>
          <w:bottom w:val="single" w:color="CCDDEE" w:sz="4"/>
        </w:pBdr>
        <w:spacing w:after="160" w:before="160"/>
      </w:pPr>
    </w:p>
    <w:p>
      <w:pPr>
        <w:pStyle w:val="Heading1"/>
        <w:spacing w:after="160" w:before="360"/>
      </w:pPr>
      <w:r>
        <w:rPr>
          <w:rFonts w:ascii="Arial" w:cs="Arial" w:eastAsia="Arial" w:hAnsi="Arial"/>
          <w:b/>
          <w:bCs/>
          <w:color w:val="1E4D8C"/>
          <w:sz w:val="32"/>
          <w:szCs w:val="32"/>
        </w:rPr>
        <w:t xml:space="preserve">3. Limitations of Existing Solutions</w:t>
      </w:r>
    </w:p>
    <w:p>
      <w:pPr>
        <w:spacing w:after="120" w:before="80"/>
      </w:pPr>
      <w:r>
        <w:rPr>
          <w:rFonts w:ascii="Arial" w:cs="Arial" w:eastAsia="Arial" w:hAnsi="Arial"/>
          <w:color w:val="1A1A2E"/>
          <w:sz w:val="22"/>
          <w:szCs w:val="22"/>
        </w:rPr>
        <w:t xml:space="preserve">Current tools fall short across five distinct dimensions:</w:t>
      </w:r>
    </w:p>
    <w:p>
      <w:pPr>
        <w:pStyle w:val="Heading2"/>
        <w:spacing w:after="120" w:before="280"/>
      </w:pPr>
      <w:r>
        <w:rPr>
          <w:rFonts w:ascii="Arial" w:cs="Arial" w:eastAsia="Arial" w:hAnsi="Arial"/>
          <w:b/>
          <w:bCs/>
          <w:color w:val="2E86AB"/>
          <w:sz w:val="26"/>
          <w:szCs w:val="26"/>
        </w:rPr>
        <w:t xml:space="preserve">3.1  Ecosystem Locking</w:t>
      </w:r>
    </w:p>
    <w:p>
      <w:pPr>
        <w:spacing w:after="120" w:before="80"/>
      </w:pPr>
      <w:r>
        <w:rPr>
          <w:rFonts w:ascii="Arial" w:cs="Arial" w:eastAsia="Arial" w:hAnsi="Arial"/>
          <w:color w:val="1A1A2E"/>
          <w:sz w:val="22"/>
          <w:szCs w:val="22"/>
        </w:rPr>
        <w:t xml:space="preserve">Amazon Rufus is the most capable conversational shopping assistant available today, but it is architecturally confined to Amazon. Its natural language understanding, product card interface, and recommendation logic are all inaccessible the moment a user navigates to Flipkart, Myntra, or any other platform. For the Indian consumer — who regularly shops across multiple portals to find the best price or availability — Rufus provides no value outside a single walled garden.</w:t>
      </w:r>
    </w:p>
    <w:p>
      <w:pPr>
        <w:pStyle w:val="Heading2"/>
        <w:spacing w:after="120" w:before="280"/>
      </w:pPr>
      <w:r>
        <w:rPr>
          <w:rFonts w:ascii="Arial" w:cs="Arial" w:eastAsia="Arial" w:hAnsi="Arial"/>
          <w:b/>
          <w:bCs/>
          <w:color w:val="2E86AB"/>
          <w:sz w:val="26"/>
          <w:szCs w:val="26"/>
        </w:rPr>
        <w:t xml:space="preserve">3.2  Passive, Link-Only AI Tools</w:t>
      </w:r>
    </w:p>
    <w:p>
      <w:pPr>
        <w:spacing w:after="120" w:before="80"/>
      </w:pPr>
      <w:r>
        <w:rPr>
          <w:rFonts w:ascii="Arial" w:cs="Arial" w:eastAsia="Arial" w:hAnsi="Arial"/>
          <w:color w:val="1A1A2E"/>
          <w:sz w:val="22"/>
          <w:szCs w:val="22"/>
        </w:rPr>
        <w:t xml:space="preserve">General-purpose AI assistants like ChatGPT and Perplexity can respond to shopping queries in natural language, but they do so passively. They return text descriptions or hyperlinks — they cannot see the page the user is currently browsing, interact with its live product data, or render interactive product cards that the user can click to navigate directly to a product listing. The gap between an AI-generated link and a seamlessly embedded, clickable product card is enormous in terms of user experience.</w:t>
      </w:r>
    </w:p>
    <w:p>
      <w:pPr>
        <w:pStyle w:val="Heading2"/>
        <w:spacing w:after="120" w:before="280"/>
      </w:pPr>
      <w:r>
        <w:rPr>
          <w:rFonts w:ascii="Arial" w:cs="Arial" w:eastAsia="Arial" w:hAnsi="Arial"/>
          <w:b/>
          <w:bCs/>
          <w:color w:val="2E86AB"/>
          <w:sz w:val="26"/>
          <w:szCs w:val="26"/>
        </w:rPr>
        <w:t xml:space="preserve">3.3  Brittle Browser Extensions</w:t>
      </w:r>
    </w:p>
    <w:p>
      <w:pPr>
        <w:spacing w:after="120" w:before="80"/>
      </w:pPr>
      <w:r>
        <w:rPr>
          <w:rFonts w:ascii="Arial" w:cs="Arial" w:eastAsia="Arial" w:hAnsi="Arial"/>
          <w:color w:val="1A1A2E"/>
          <w:sz w:val="22"/>
          <w:szCs w:val="22"/>
        </w:rPr>
        <w:t xml:space="preserve">Existing browser extensions that operate across shopping sites — such as Honey for coupon discovery or Capital One Shopping for price tracking — rely on hardcoded CSS selectors and rigid heuristics. These approaches are inherently fragile: a minor redesign of a retailer's website breaks the extension entirely. They also perform no deep reasoning over product specifications; they can match a price, but they cannot understand the difference between a BLDC and a non-BLDC motor, or why 1400 RPM matters to a specific buyer.</w:t>
      </w:r>
    </w:p>
    <w:p>
      <w:pPr>
        <w:pStyle w:val="Heading2"/>
        <w:spacing w:after="120" w:before="280"/>
      </w:pPr>
      <w:r>
        <w:rPr>
          <w:rFonts w:ascii="Arial" w:cs="Arial" w:eastAsia="Arial" w:hAnsi="Arial"/>
          <w:b/>
          <w:bCs/>
          <w:color w:val="2E86AB"/>
          <w:sz w:val="26"/>
          <w:szCs w:val="26"/>
        </w:rPr>
        <w:t xml:space="preserve">3.4  Contextual Blindness</w:t>
      </w:r>
    </w:p>
    <w:p>
      <w:pPr>
        <w:spacing w:after="120" w:before="80"/>
      </w:pPr>
      <w:r>
        <w:rPr>
          <w:rFonts w:ascii="Arial" w:cs="Arial" w:eastAsia="Arial" w:hAnsi="Arial"/>
          <w:color w:val="1A1A2E"/>
          <w:sz w:val="22"/>
          <w:szCs w:val="22"/>
        </w:rPr>
        <w:t xml:space="preserve">Every existing tool treats each browsing session as a blank slate. None of them can observe what the user is currently looking at and generate comparative insights in real time — for instance, alerting a user that the fan currently on their screen is 1200 RPM, while another listing visible on the same page offers 1400 RPM at the same price. This kind of live, contextual intelligence is entirely absent from the current market.</w:t>
      </w:r>
    </w:p>
    <w:p>
      <w:pPr>
        <w:pStyle w:val="Heading2"/>
        <w:spacing w:after="120" w:before="280"/>
      </w:pPr>
      <w:r>
        <w:rPr>
          <w:rFonts w:ascii="Arial" w:cs="Arial" w:eastAsia="Arial" w:hAnsi="Arial"/>
          <w:b/>
          <w:bCs/>
          <w:color w:val="2E86AB"/>
          <w:sz w:val="26"/>
          <w:szCs w:val="26"/>
        </w:rPr>
        <w:t xml:space="preserve">3.5  Token Density and Latency</w:t>
      </w:r>
    </w:p>
    <w:p>
      <w:pPr>
        <w:spacing w:after="120" w:before="80"/>
      </w:pPr>
      <w:r>
        <w:rPr>
          <w:rFonts w:ascii="Arial" w:cs="Arial" w:eastAsia="Arial" w:hAnsi="Arial"/>
          <w:color w:val="1A1A2E"/>
          <w:sz w:val="22"/>
          <w:szCs w:val="22"/>
        </w:rPr>
        <w:t xml:space="preserve">Naive approaches to LLM-based web scraping — feeding raw page HTML directly into a large language model — are too slow and too expensive to be viable in a real-time browsing context. The full DOM of a modern e-commerce page can run to tens of thousands of tokens, exceeding the practical limits of low-latency interactive dialogue. No production-ready solution currently addresses this compression problem in a browser-native way.</w:t>
      </w:r>
    </w:p>
    <w:p>
      <w:pPr>
        <w:pBdr>
          <w:bottom w:val="single" w:color="CCDDEE" w:sz="4"/>
        </w:pBdr>
        <w:spacing w:after="160" w:before="160"/>
      </w:pPr>
    </w:p>
    <w:p>
      <w:pPr>
        <w:pStyle w:val="Heading1"/>
        <w:spacing w:after="160" w:before="360"/>
      </w:pPr>
      <w:r>
        <w:rPr>
          <w:rFonts w:ascii="Arial" w:cs="Arial" w:eastAsia="Arial" w:hAnsi="Arial"/>
          <w:b/>
          <w:bCs/>
          <w:color w:val="1E4D8C"/>
          <w:sz w:val="32"/>
          <w:szCs w:val="32"/>
        </w:rPr>
        <w:t xml:space="preserve">4. Proposed Solution: UniShop AI</w:t>
      </w:r>
    </w:p>
    <w:p>
      <w:pPr>
        <w:spacing w:after="120" w:before="80"/>
      </w:pPr>
      <w:r>
        <w:rPr>
          <w:rFonts w:ascii="Arial" w:cs="Arial" w:eastAsia="Arial" w:hAnsi="Arial"/>
          <w:color w:val="1A1A2E"/>
          <w:sz w:val="22"/>
          <w:szCs w:val="22"/>
        </w:rPr>
        <w:t xml:space="preserve">UniShop AI is a Chrome extension that functions as a platform-agnostic AI shopping copilot, providing a Universal Rufus experience across any e-commerce website. The system is built around three architectural components that together solve the problems outlined above.</w:t>
      </w:r>
    </w:p>
    <w:p>
      <w:pPr>
        <w:pStyle w:val="Heading2"/>
        <w:spacing w:after="120" w:before="280"/>
      </w:pPr>
      <w:r>
        <w:rPr>
          <w:rFonts w:ascii="Arial" w:cs="Arial" w:eastAsia="Arial" w:hAnsi="Arial"/>
          <w:b/>
          <w:bCs/>
          <w:color w:val="2E86AB"/>
          <w:sz w:val="26"/>
          <w:szCs w:val="26"/>
        </w:rPr>
        <w:t xml:space="preserve">4.1  Semantic DOM Compressor (SDC)</w:t>
      </w:r>
    </w:p>
    <w:p>
      <w:pPr>
        <w:spacing w:after="120" w:before="80"/>
      </w:pPr>
      <w:r>
        <w:rPr>
          <w:rFonts w:ascii="Arial" w:cs="Arial" w:eastAsia="Arial" w:hAnsi="Arial"/>
          <w:color w:val="1A1A2E"/>
          <w:sz w:val="22"/>
          <w:szCs w:val="22"/>
        </w:rPr>
        <w:t xml:space="preserve">Rather than processing raw HTML, the SDC agent scans the active page's Document Object Model and performs Semantic Abstraction: it identifies product elements, extracts their key attributes — price, rating, specifications, availability — and converts them into a compact, structured JSON format in real time. This compressed representation is what gets passed to the language model, dramatically reducing token consumption and enabling low-latency responses. The SDC is designed to handle DOM Drift gracefully, using heuristic-guided element detection rather than hardcoded selectors.</w:t>
      </w:r>
    </w:p>
    <w:p>
      <w:pPr>
        <w:pStyle w:val="Heading2"/>
        <w:spacing w:after="120" w:before="280"/>
      </w:pPr>
      <w:r>
        <w:rPr>
          <w:rFonts w:ascii="Arial" w:cs="Arial" w:eastAsia="Arial" w:hAnsi="Arial"/>
          <w:b/>
          <w:bCs/>
          <w:color w:val="2E86AB"/>
          <w:sz w:val="26"/>
          <w:szCs w:val="26"/>
        </w:rPr>
        <w:t xml:space="preserve">4.2  Site-Agnostic Conversation Engine</w:t>
      </w:r>
    </w:p>
    <w:p>
      <w:pPr>
        <w:spacing w:after="120" w:before="80"/>
      </w:pPr>
      <w:r>
        <w:rPr>
          <w:rFonts w:ascii="Arial" w:cs="Arial" w:eastAsia="Arial" w:hAnsi="Arial"/>
          <w:color w:val="1A1A2E"/>
          <w:sz w:val="22"/>
          <w:szCs w:val="22"/>
        </w:rPr>
        <w:t xml:space="preserve">A persistent sidebar powered by a large language model accepts natural language queries from the user and maps them against the compressed product data extracted by the SDC. This engine performs specification-aware filtering — understanding technical attributes like RPM ranges, motor types, energy ratings, and material compositions — that goes far beyond what native site filters are capable of. Because the sidebar is persistent across sessions, it can maintain the user's Shopping Identity: their stated requirements, budget constraints, and preferences carry forward from one website to the next.</w:t>
      </w:r>
    </w:p>
    <w:p>
      <w:pPr>
        <w:pStyle w:val="Heading2"/>
        <w:spacing w:after="120" w:before="280"/>
      </w:pPr>
      <w:r>
        <w:rPr>
          <w:rFonts w:ascii="Arial" w:cs="Arial" w:eastAsia="Arial" w:hAnsi="Arial"/>
          <w:b/>
          <w:bCs/>
          <w:color w:val="2E86AB"/>
          <w:sz w:val="26"/>
          <w:szCs w:val="26"/>
        </w:rPr>
        <w:t xml:space="preserve">4.3  Normalised Product Card Overlay</w:t>
      </w:r>
    </w:p>
    <w:p>
      <w:pPr>
        <w:spacing w:after="120" w:before="80"/>
      </w:pPr>
      <w:r>
        <w:rPr>
          <w:rFonts w:ascii="Arial" w:cs="Arial" w:eastAsia="Arial" w:hAnsi="Arial"/>
          <w:color w:val="1A1A2E"/>
          <w:sz w:val="22"/>
          <w:szCs w:val="22"/>
        </w:rPr>
        <w:t xml:space="preserve">Matching products are presented to the user as interactive, clickable product cards rendered directly within the sidebar — complete with image, price, rating, and a direct link to the product page. Regardless of whether the user is on Flipkart, Myntra, or a smaller niche retailer, the card design is consistent and immediately actionable. This eliminates the need to copy links, switch tabs, or scroll through irrelevant results.</w:t>
      </w:r>
    </w:p>
    <w:p>
      <w:pPr>
        <w:pBdr>
          <w:bottom w:val="single" w:color="CCDDEE" w:sz="4"/>
        </w:pBdr>
        <w:spacing w:after="160" w:before="160"/>
      </w:pPr>
    </w:p>
    <w:p>
      <w:pPr>
        <w:pStyle w:val="Heading1"/>
        <w:spacing w:after="160" w:before="360"/>
      </w:pPr>
      <w:r>
        <w:rPr>
          <w:rFonts w:ascii="Arial" w:cs="Arial" w:eastAsia="Arial" w:hAnsi="Arial"/>
          <w:b/>
          <w:bCs/>
          <w:color w:val="1E4D8C"/>
          <w:sz w:val="32"/>
          <w:szCs w:val="32"/>
        </w:rPr>
        <w:t xml:space="preserve">5. Why This Matters</w:t>
      </w:r>
    </w:p>
    <w:p>
      <w:pPr>
        <w:spacing w:after="120" w:before="80"/>
      </w:pPr>
      <w:r>
        <w:rPr>
          <w:rFonts w:ascii="Arial" w:cs="Arial" w:eastAsia="Arial" w:hAnsi="Arial"/>
          <w:color w:val="1A1A2E"/>
          <w:sz w:val="22"/>
          <w:szCs w:val="22"/>
        </w:rPr>
        <w:t xml:space="preserve">UniShop AI addresses a real problem at scale, with an approach that has genuine technical depth and measurable user impact. It is not an incremental improvement on existing tools — it is a new category: a browser-native, platform-neutral agentic layer that sits between the consumer and the fragmented Indian e-commerce ecosystem.</w:t>
      </w:r>
    </w:p>
    <w:p>
      <w:pPr>
        <w:spacing w:after="120" w:before="80"/>
      </w:pPr>
      <w:r>
        <w:rPr>
          <w:rFonts w:ascii="Arial" w:cs="Arial" w:eastAsia="Arial" w:hAnsi="Arial"/>
          <w:color w:val="1A1A2E"/>
          <w:sz w:val="22"/>
          <w:szCs w:val="22"/>
        </w:rPr>
        <w:t xml:space="preserve">By reducing Semantic Friction and Tab Fatigue, it empowers ordinary shoppers to make better, faster purchasing decisions without switching platforms or settling for imprecise results. By tackling the hard problem of real-time Semantic DOM Compression across heterogeneous retail sites, it opens a research frontier that current industry and academia have largely left untouched.</w:t>
      </w:r>
    </w:p>
    <w:p>
      <w:pPr>
        <w:spacing w:after="120" w:before="80"/>
      </w:pPr>
      <w:r>
        <w:rPr>
          <w:rFonts w:ascii="Arial" w:cs="Arial" w:eastAsia="Arial" w:hAnsi="Arial"/>
          <w:color w:val="1A1A2E"/>
          <w:sz w:val="22"/>
          <w:szCs w:val="22"/>
        </w:rPr>
        <w:t xml:space="preserve">The prototype is buildable using modern Chrome Extension APIs and multimodal GenAI models, making it a strong candidate for Stage 3 of XploreInnoQuest — technically ambitious, practically grounded, and directly relevant to the needs of the Indian digital consumer.</w:t>
      </w:r>
    </w:p>
    <w:p>
      <w:pPr>
        <w:pBdr>
          <w:bottom w:val="single" w:color="CCDDEE" w:sz="4"/>
        </w:pBdr>
        <w:spacing w:after="160" w:before="160"/>
      </w:pPr>
    </w:p>
    <w:p>
      <w:pPr>
        <w:spacing w:after="0" w:before="320"/>
        <w:jc w:val="center"/>
      </w:pPr>
      <w:r>
        <w:rPr>
          <w:rFonts w:ascii="Arial" w:cs="Arial" w:eastAsia="Arial" w:hAnsi="Arial"/>
          <w:i/>
          <w:iCs/>
          <w:color w:val="AAAAAA"/>
          <w:sz w:val="18"/>
          <w:szCs w:val="18"/>
        </w:rPr>
        <w:t xml:space="preserve">UniShop AI — XploreInnoQuest Stage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2026-04-21T16:13:25.972Z</dcterms:created>
  <dcterms:modified xsi:type="dcterms:W3CDTF">2026-04-21T16:13:25.973Z</dcterms:modified>
</cp:coreProperties>
</file>

<file path=docProps/custom.xml><?xml version="1.0" encoding="utf-8"?>
<Properties xmlns="http://schemas.openxmlformats.org/officeDocument/2006/custom-properties" xmlns:vt="http://schemas.openxmlformats.org/officeDocument/2006/docPropsVTypes"/>
</file>