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 w:eastAsia="微软雅黑"/>
          <w:b/>
          <w:color w:val="0078D4"/>
          <w:sz w:val="52"/>
        </w:rPr>
        <w:t>文笺 FileMemo · 软件开发计划</w:t>
      </w:r>
    </w:p>
    <w:p>
      <w:r>
        <w:rPr>
          <w:rFonts w:ascii="Segoe UI" w:hAnsi="Segoe UI" w:eastAsia="微软雅黑"/>
          <w:b w:val="0"/>
          <w:i/>
        </w:rPr>
        <w:t>反向生成文档 · 基于现有 v1.0 源码工程还原的立项与实施计划</w:t>
      </w:r>
    </w:p>
    <w:p>
      <w:pPr>
        <w:jc w:val="center"/>
      </w:pPr>
      <w:r>
        <w:rPr>
          <w:rFonts w:ascii="Segoe UI" w:hAnsi="Segoe UI" w:eastAsia="微软雅黑"/>
          <w:color w:val="5A5A5A"/>
          <w:sz w:val="18"/>
        </w:rPr>
        <w:t>版本：v1.0 ｜ 生成日期：2026-10-04 ｜ 平台：Windows 10 / 11 ｜ 技术栈：.NET 8 + WPF</w:t>
      </w:r>
    </w:p>
    <w:p/>
    <w:p>
      <w:r>
        <w:rPr>
          <w:rFonts w:ascii="Segoe UI" w:hAnsi="Segoe UI" w:eastAsia="微软雅黑"/>
          <w:b/>
          <w:i w:val="0"/>
        </w:rPr>
        <w:t>目录：</w:t>
      </w:r>
    </w:p>
    <w:p>
      <w:r>
        <w:rPr>
          <w:rFonts w:ascii="Segoe UI" w:hAnsi="Segoe UI" w:eastAsia="微软雅黑"/>
          <w:b w:val="0"/>
          <w:i w:val="0"/>
        </w:rPr>
        <w:t>一、项目概述 / 二、技术选型与设计决策 / 三、需求分析 / 四、系统架构 / 五、数据模型 / 六、开发阶段规划 / 七、里程碑与工作量 / 八、关键技术难点 / 九、风险与对策 / 十、验收标准 / 十一、发布与后续规划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项目定位</w:t>
      </w:r>
    </w:p>
    <w:p>
      <w:r>
        <w:rPr>
          <w:rFonts w:ascii="Segoe UI" w:hAnsi="Segoe UI" w:eastAsia="微软雅黑"/>
          <w:b w:val="0"/>
          <w:i w:val="0"/>
        </w:rPr>
        <w:t>文笺 FileMemo（代号 SuperNote）是一款面向 Windows 的桌面效率软件。它在操作系统文件系统之上，增加一层“人的上下文”：把便签、剪贴板随记、待办、文件/文件夹备注统一为一套“记录（Record）”对象模型，并叠加多重指纹追踪、文件树、Everything 联合搜索、资源管理器集成与桌面 Widget。产品本地优先、离线可用、不以云服务为前提，且明确不引入 AI 模型。</w:t>
      </w:r>
    </w:p>
    <w:p>
      <w:pPr>
        <w:pStyle w:val="Heading2"/>
      </w:pPr>
      <w:r>
        <w:t>1.2 核心目标</w:t>
      </w:r>
    </w:p>
    <w:p>
      <w:pPr>
        <w:pStyle w:val="ListBullet"/>
      </w:pPr>
      <w:r>
        <w:rPr>
          <w:rFonts w:ascii="Segoe UI" w:hAnsi="Segoe UI" w:eastAsia="微软雅黑"/>
        </w:rPr>
        <w:t>交付 v1.0 正式版可运行源码工程，可在 Windows 10 1809+ / Windows 11 编译运行。</w:t>
      </w:r>
    </w:p>
    <w:p>
      <w:pPr>
        <w:pStyle w:val="ListBullet"/>
      </w:pPr>
      <w:r>
        <w:rPr>
          <w:rFonts w:ascii="Segoe UI" w:hAnsi="Segoe UI" w:eastAsia="微软雅黑"/>
        </w:rPr>
        <w:t>实现“签随文件走”：文件被重命名/移动后，其备注仍能自动关联。</w:t>
      </w:r>
    </w:p>
    <w:p>
      <w:pPr>
        <w:pStyle w:val="ListBullet"/>
      </w:pPr>
      <w:r>
        <w:rPr>
          <w:rFonts w:ascii="Segoe UI" w:hAnsi="Segoe UI" w:eastAsia="微软雅黑"/>
        </w:rPr>
        <w:t>数据全部本地保存并分级加密，敏感字段不落盘明文，保证隐私。</w:t>
      </w:r>
    </w:p>
    <w:p>
      <w:pPr>
        <w:pStyle w:val="ListBullet"/>
      </w:pPr>
      <w:r>
        <w:rPr>
          <w:rFonts w:ascii="Segoe UI" w:hAnsi="Segoe UI" w:eastAsia="微软雅黑"/>
        </w:rPr>
        <w:t>工程可发布：完整 README（含图片与图标）、MIT 许可、.gitignore、版本号规范。</w:t>
      </w:r>
    </w:p>
    <w:p>
      <w:pPr>
        <w:pStyle w:val="Heading2"/>
      </w:pPr>
      <w:r>
        <w:t>1.3 技术栈总览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6803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技术选型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界面框架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WPF（.NET 8）+ Fluent 自绘主题（Mica / Acrylic 降级）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目标平台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net8.0-windows10.0.19041.0，Windows 10 / 11（x64）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持久化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SQLite（WAL）+ FTS5 全文索引（不可用时降级 LIKE）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安全加密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DPAPI（CurrentUser）分级加密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原生互操作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Win32 P/Invoke（USN Journal / Shell / 剪贴板 / Dwm / 热键）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搜索集成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Everything（es.exe）联合搜索，未安装自动降级内置索引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可选增强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Windows.Media.Ocr 图片文字识别、WebDAV 云同步预留</w:t>
            </w:r>
          </w:p>
        </w:tc>
      </w:tr>
    </w:tbl>
    <w:p/>
    <w:p>
      <w:pPr>
        <w:pStyle w:val="Heading1"/>
      </w:pPr>
      <w:r>
        <w:t>二、技术选型与设计决策</w:t>
      </w:r>
    </w:p>
    <w:p>
      <w:r>
        <w:rPr>
          <w:rFonts w:ascii="Segoe UI" w:hAnsi="Segoe UI" w:eastAsia="微软雅黑"/>
          <w:b w:val="0"/>
          <w:i w:val="0"/>
        </w:rPr>
        <w:t>下列决策均在源码工程中落实，理由来自 docs/roadmap.md 的设计说明。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决策点</w:t>
            </w:r>
          </w:p>
        </w:tc>
        <w:tc>
          <w:tcPr>
            <w:tcW w:type="dxa" w:w="2835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选择</w:t>
            </w:r>
          </w:p>
        </w:tc>
        <w:tc>
          <w:tcPr>
            <w:tcW w:type="dxa" w:w="4535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UI 框架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WPF + Fluent 自绘主题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相比 WinUI 3 更易在 Win10/Win11 上一致降级，无需 Windows App SDK 运行时依赖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数据库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SQLite(WAL) + FTS5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单文件、离线、全文检索；FTS5 不可用时自动降级 LIKE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指纹主键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卷 GUID + NTFS File ID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同卷重命名/移动时 File ID 不变，命中率最高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跨卷识别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完整哈希 + 大小 + 时间 + 名称相似度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无法用 File ID 时提供候选，交给用户确认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加密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DPAPI(CurrentUser)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密钥绑定当前用户，不出机器，零配置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文件监听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USN Journal 增量 + FileSystemWatcher 兜底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USN 带 File ID 与原因位，精确捕获同卷重命名/移动；网络盘回退 FSW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桌面选中项读取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FindWindowSW 正确封送 + Win32 SysListView32 回退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Shell 集合不含桌面；Win32 直读需跨进程内存读写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云同步范围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只同步 SQLite 主库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移动盘/NAS 以 sidecar 为权威，避免多副本冲突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OCR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Windows.Media.Ocr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系统内置、离线、无需额外模型；旧系统静默降级</w:t>
            </w:r>
          </w:p>
        </w:tc>
      </w:tr>
    </w:tbl>
    <w:p/>
    <w:p>
      <w:pPr>
        <w:pStyle w:val="Heading1"/>
      </w:pPr>
      <w:r>
        <w:t>三、需求分析（反向还原的功能范围）</w:t>
      </w:r>
    </w:p>
    <w:p>
      <w:r>
        <w:rPr>
          <w:rFonts w:ascii="Segoe UI" w:hAnsi="Segoe UI" w:eastAsia="微软雅黑"/>
          <w:b w:val="0"/>
          <w:i w:val="0"/>
        </w:rPr>
        <w:t>下表由现有源码工程的模块与文档还原，作为开发计划的输入需求。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5669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1361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普通便签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编辑 / 标签 / 置顶 / FTS5 搜索 / [[双向链接]] 解析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剪贴板随记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文本 / 图片 / 文件路径 / HTML 监听，自动去重、敏感应用过滤、分级加密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基础待办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标题 / 描述 / 状态 / 优先级 / 截止时间 / 文件关联 + 到期提醒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文件·文件夹备注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富文本内容 + 状态 + 标签 + 意图 + 来源 + 负责人 + 时间线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多重指纹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主指纹（卷 GUID + NTFS File ID）+ 辅助指纹（路径/大小/时间/哈希）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文件树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按备注覆盖聚合，备注图标 / 状态 / 待办数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Everything 联合搜索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调用 es.exe；未安装自动降级到内置索引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资源管理器集成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右键菜单脚本 + 全局快捷键呼出备注弹窗；内嵌叠加面板待后续版本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部分实现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桌面 Widget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快速便签 / 待办 / 剪贴板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桌面悬浮球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1–5 球（主球+卫星球）、可拖拽/置顶/记忆位置、一键收纳释放、粒子消散退出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统一对象模型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Record / Clip / Task / FileRef / Annotation / Fingerprint / Timeline / Link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本地 SQLite + 分级加密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DPAPI 加密敏感字段；普通便签可明文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USN 实时追踪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按卷订阅 USN，File ID 对齐主指纹；非 NTFS/无权限降级 FSW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哈希兜底 + 跨卷候选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Resolve 三级回退：File ID → 卷序列号 → 哈希/名称相似度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网络盘 / NAS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卷序列号指纹 + is_network 标记 + 内置索引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sidecar 可配置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JSON/YAML、隐藏/可见、同目录/集中目录、命名后缀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图片 OCR 搜索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Windows.Media.Ocr；ocr_text 参与搜索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云同步（预留）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WebDAV PUT/GET + DPAPI 传输加密 + .conflict 冲突备份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预留实现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版本关系链 / 副本继承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版本关系推荐 + Ask/Always/Never/SameDirOnly/SidecarOnly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双向链接 / 反向链接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解析 [[标题]]，维护 record_link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时间线可配置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默认备注编辑 + 文件关键变化，可开启完整事件流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关系图谱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便签/备注/待办节点-边网络，轻量力导向布局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图片向量搜索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纯本地 148 维特征向量 + 余弦相似度，不引入 AI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已实现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Segoe UI" w:hAnsi="Segoe UI" w:eastAsia="微软雅黑"/>
                <w:sz w:val="19"/>
              </w:rPr>
              <w:t>团队协作 / 插件 / 后台服务</w:t>
            </w:r>
          </w:p>
        </w:tc>
        <w:tc>
          <w:tcPr>
            <w:tcW w:type="dxa" w:w="5669"/>
          </w:tcPr>
          <w:p>
            <w:r/>
            <w:r>
              <w:rPr>
                <w:rFonts w:ascii="Segoe UI" w:hAnsi="Segoe UI" w:eastAsia="微软雅黑"/>
                <w:sz w:val="19"/>
              </w:rPr>
              <w:t>本地占位 + 插件隔离加载 + --service 无界面模式</w:t>
            </w:r>
          </w:p>
        </w:tc>
        <w:tc>
          <w:tcPr>
            <w:tcW w:type="dxa" w:w="1361"/>
          </w:tcPr>
          <w:p>
            <w:r/>
            <w:r>
              <w:rPr>
                <w:rFonts w:ascii="Segoe UI" w:hAnsi="Segoe UI" w:eastAsia="微软雅黑"/>
                <w:sz w:val="19"/>
              </w:rPr>
              <w:t>预留实现</w:t>
            </w:r>
          </w:p>
        </w:tc>
      </w:tr>
    </w:tbl>
    <w:p/>
    <w:p>
      <w:pPr>
        <w:pStyle w:val="Heading1"/>
      </w:pPr>
      <w:r>
        <w:t>四、系统架构设计</w:t>
      </w:r>
    </w:p>
    <w:p>
      <w:r>
        <w:rPr>
          <w:rFonts w:ascii="Segoe UI" w:hAnsi="Segoe UI" w:eastAsia="微软雅黑"/>
          <w:b w:val="0"/>
          <w:i w:val="0"/>
        </w:rPr>
        <w:t>工程采用清晰分层，便于测试与后续替换 UI 框架。源码位于 src/FileMemo.App/。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5102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494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代表文件 / 目录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Views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 w:eastAsia="微软雅黑"/>
                <w:sz w:val="19"/>
              </w:rPr>
              <w:t>窗口与界面（主窗 / 便签 / 剪贴板 / Widget / 悬浮球 / 关系图谱 / 提醒）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Views/*.xaml(.cs)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ViewModels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 w:eastAsia="微软雅黑"/>
                <w:sz w:val="19"/>
              </w:rPr>
              <w:t>视图模型与命令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MainViewModel.cs · RelayCommand.cs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Services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 w:eastAsia="微软雅黑"/>
                <w:sz w:val="19"/>
              </w:rPr>
              <w:t>业务服务：指纹 / 监听 / 搜索 / 加密 / OCR / 插件 / 云同步等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Services/*.cs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Data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 w:eastAsia="微软雅黑"/>
                <w:sz w:val="19"/>
              </w:rPr>
              <w:t>数据库建表、FTS5、Repository CRUD/搜索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Data/Database*.cs · Repository*.cs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Models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 w:eastAsia="微软雅黑"/>
                <w:sz w:val="19"/>
              </w:rPr>
              <w:t>统一对象模型与枚举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Models/*.cs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Interop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 w:eastAsia="微软雅黑"/>
                <w:sz w:val="19"/>
              </w:rPr>
              <w:t>Win32 P/Invoke（热键 / 剪贴板 / File ID / 卷 GUID / 桌面选中项）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Interop/*.cs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Themes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 w:eastAsia="微软雅黑"/>
                <w:sz w:val="19"/>
              </w:rPr>
              <w:t>设计令牌、控件样式、主题目录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Themes/*.xaml(.cs)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Segoe UI" w:hAnsi="Segoe UI" w:eastAsia="微软雅黑"/>
                <w:sz w:val="19"/>
              </w:rPr>
              <w:t>Effects</w:t>
            </w:r>
          </w:p>
        </w:tc>
        <w:tc>
          <w:tcPr>
            <w:tcW w:type="dxa" w:w="5102"/>
          </w:tcPr>
          <w:p>
            <w:r/>
            <w:r>
              <w:rPr>
                <w:rFonts w:ascii="Segoe UI" w:hAnsi="Segoe UI" w:eastAsia="微软雅黑"/>
                <w:sz w:val="19"/>
              </w:rPr>
              <w:t>粒子消散等视觉效果</w:t>
            </w:r>
          </w:p>
        </w:tc>
        <w:tc>
          <w:tcPr>
            <w:tcW w:type="dxa" w:w="2494"/>
          </w:tcPr>
          <w:p>
            <w:r/>
            <w:r>
              <w:rPr>
                <w:rFonts w:ascii="Segoe UI" w:hAnsi="Segoe UI" w:eastAsia="微软雅黑"/>
                <w:sz w:val="19"/>
              </w:rPr>
              <w:t>Effects/ParticleSystem.cs</w:t>
            </w:r>
          </w:p>
        </w:tc>
      </w:tr>
    </w:tbl>
    <w:p/>
    <w:p>
      <w:pPr>
        <w:pStyle w:val="Heading3"/>
      </w:pPr>
      <w:r>
        <w:t>4.1 分层依赖原则</w:t>
      </w:r>
    </w:p>
    <w:p>
      <w:pPr>
        <w:pStyle w:val="ListBullet"/>
      </w:pPr>
      <w:r>
        <w:rPr>
          <w:rFonts w:ascii="Segoe UI" w:hAnsi="Segoe UI" w:eastAsia="微软雅黑"/>
        </w:rPr>
        <w:t>Views 仅依赖 ViewModels 与 Models，不直接访问 Data/Services。</w:t>
      </w:r>
    </w:p>
    <w:p>
      <w:pPr>
        <w:pStyle w:val="ListBullet"/>
      </w:pPr>
      <w:r>
        <w:rPr>
          <w:rFonts w:ascii="Segoe UI" w:hAnsi="Segoe UI" w:eastAsia="微软雅黑"/>
        </w:rPr>
        <w:t>Services 通过接口隔离（如 Everything / OCR / 插件宿主 / 协作），便于降级与替换。</w:t>
      </w:r>
    </w:p>
    <w:p>
      <w:pPr>
        <w:pStyle w:val="ListBullet"/>
      </w:pPr>
      <w:r>
        <w:rPr>
          <w:rFonts w:ascii="Segoe UI" w:hAnsi="Segoe UI" w:eastAsia="微软雅黑"/>
        </w:rPr>
        <w:t>Interop 层封装全部平台调用，便于在非 Windows 环境做桩测试。</w:t>
      </w:r>
    </w:p>
    <w:p>
      <w:pPr>
        <w:pStyle w:val="ListBullet"/>
      </w:pPr>
      <w:r>
        <w:rPr>
          <w:rFonts w:ascii="Segoe UI" w:hAnsi="Segoe UI" w:eastAsia="微软雅黑"/>
        </w:rPr>
        <w:t>若未来转向 WinUI 3，Models / Data / Services / Interop 四层可原样复用，仅重写 Views 与 Themes。</w:t>
      </w:r>
    </w:p>
    <w:p>
      <w:pPr>
        <w:pStyle w:val="Heading1"/>
      </w:pPr>
      <w:r>
        <w:t>五、数据模型（SQLite 表）</w:t>
      </w:r>
    </w:p>
    <w:p>
      <w:r>
        <w:rPr>
          <w:rFonts w:ascii="Segoe UI" w:hAnsi="Segoe UI" w:eastAsia="微软雅黑"/>
          <w:b w:val="0"/>
          <w:i w:val="0"/>
        </w:rPr>
        <w:t>对应需求第 6 章，建表逻辑位于 Data/Database.cs 及 Database.P1.cs / Database.P2.cs。核心表：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6803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note_record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普通便签（内容 / 标签 / 置顶）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clip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剪贴板随记（文本 / 图片 / 路径 / OCR 文本）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task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待办（状态 / 优先级 / 截止时间 / 文件关联）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file_ref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文件/文件夹备注与指纹关联（is_network / volume_serial）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annotation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备注富文本内容与状态字段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fingerprint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多重指纹（卷 GUID + File ID + 辅助指纹）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timeline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时间线事件流（可配置类别）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record_link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双向链接 / 反向链接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record_fts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FTS5 全文索引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version_link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版本关系链（P1）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image_vector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图片 148 维特征向量（P2）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plugin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插件加载状态记录（P2）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collab_session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协作工作区 / 成员元数据（P2 预留）</w:t>
            </w:r>
          </w:p>
        </w:tc>
      </w:tr>
    </w:tbl>
    <w:p/>
    <w:p>
      <w:pPr>
        <w:pStyle w:val="Heading1"/>
      </w:pPr>
      <w:r>
        <w:t>六、开发阶段规划</w:t>
      </w:r>
    </w:p>
    <w:p>
      <w:r>
        <w:rPr>
          <w:rFonts w:ascii="Segoe UI" w:hAnsi="Segoe UI" w:eastAsia="微软雅黑"/>
          <w:b w:val="0"/>
          <w:i w:val="0"/>
        </w:rPr>
        <w:t>按依赖顺序分六个阶段推进；P0→P1→P2 的边界与 docs/roadmap.md 一致。</w:t>
      </w:r>
    </w:p>
    <w:p>
      <w:pPr>
        <w:pStyle w:val="Heading2"/>
      </w:pPr>
      <w:r>
        <w:t>阶段 0 · 项目脚手架与基础设施</w:t>
      </w:r>
    </w:p>
    <w:p>
      <w:pPr>
        <w:pStyle w:val="ListBullet"/>
      </w:pPr>
      <w:r>
        <w:rPr>
          <w:rFonts w:ascii="Segoe UI" w:hAnsi="Segoe UI" w:eastAsia="微软雅黑"/>
        </w:rPr>
        <w:t>创建解决方案 FileMemo.sln 与 WPF 工程（net8.0-windows）。</w:t>
      </w:r>
    </w:p>
    <w:p>
      <w:pPr>
        <w:pStyle w:val="ListBullet"/>
      </w:pPr>
      <w:r>
        <w:rPr>
          <w:rFonts w:ascii="Segoe UI" w:hAnsi="Segoe UI" w:eastAsia="微软雅黑"/>
        </w:rPr>
        <w:t>搭建分层目录：Models / Data / Services / Interop / ViewModels / Views / Themes / Effects。</w:t>
      </w:r>
    </w:p>
    <w:p>
      <w:pPr>
        <w:pStyle w:val="ListBullet"/>
      </w:pPr>
      <w:r>
        <w:rPr>
          <w:rFonts w:ascii="Segoe UI" w:hAnsi="Segoe UI" w:eastAsia="微软雅黑"/>
        </w:rPr>
        <w:t>建立设计令牌体系（Themes/Tokens.xaml）与控件样式（Controls.xaml）、图标资源（Icons.xaml）。</w:t>
      </w:r>
    </w:p>
    <w:p>
      <w:pPr>
        <w:pStyle w:val="ListBullet"/>
      </w:pPr>
      <w:r>
        <w:rPr>
          <w:rFonts w:ascii="Segoe UI" w:hAnsi="Segoe UI" w:eastAsia="微软雅黑"/>
        </w:rPr>
        <w:t>接入 SQLite（WAL + FTS5）与数据库初始化、Repository 基座。</w:t>
      </w:r>
    </w:p>
    <w:p>
      <w:r>
        <w:rPr>
          <w:rFonts w:ascii="Segoe UI" w:hAnsi="Segoe UI" w:eastAsia="微软雅黑"/>
          <w:b/>
          <w:i w:val="0"/>
        </w:rPr>
        <w:t>交付物：可编译运行的空白主窗口 + 数据库骨架。</w:t>
      </w:r>
    </w:p>
    <w:p>
      <w:pPr>
        <w:pStyle w:val="Heading2"/>
      </w:pPr>
      <w:r>
        <w:t>阶段 1 · P0 MVP：核心记录与文件关联</w:t>
      </w:r>
    </w:p>
    <w:p>
      <w:pPr>
        <w:pStyle w:val="ListBullet"/>
      </w:pPr>
      <w:r>
        <w:rPr>
          <w:rFonts w:ascii="Segoe UI" w:hAnsi="Segoe UI" w:eastAsia="微软雅黑"/>
        </w:rPr>
        <w:t>对象模型与 Repository：便签 / 剪贴板 / 待办 / 文件备注 CRUD。</w:t>
      </w:r>
    </w:p>
    <w:p>
      <w:pPr>
        <w:pStyle w:val="ListBullet"/>
      </w:pPr>
      <w:r>
        <w:rPr>
          <w:rFonts w:ascii="Segoe UI" w:hAnsi="Segoe UI" w:eastAsia="微软雅黑"/>
        </w:rPr>
        <w:t>多重指纹服务：卷 GUID + NTFS File ID 主指纹，路径/大小/时间辅助指纹。</w:t>
      </w:r>
    </w:p>
    <w:p>
      <w:pPr>
        <w:pStyle w:val="ListBullet"/>
      </w:pPr>
      <w:r>
        <w:rPr>
          <w:rFonts w:ascii="Segoe UI" w:hAnsi="Segoe UI" w:eastAsia="微软雅黑"/>
        </w:rPr>
        <w:t>Shell 集成：右键菜单脚本 + 全局快捷键呼出备注弹窗。</w:t>
      </w:r>
    </w:p>
    <w:p>
      <w:pPr>
        <w:pStyle w:val="ListBullet"/>
      </w:pPr>
      <w:r>
        <w:rPr>
          <w:rFonts w:ascii="Segoe UI" w:hAnsi="Segoe UI" w:eastAsia="微软雅黑"/>
        </w:rPr>
        <w:t>文件树、Everything 联合搜索（含降级）、桌面 Widget。</w:t>
      </w:r>
    </w:p>
    <w:p>
      <w:pPr>
        <w:pStyle w:val="ListBullet"/>
      </w:pPr>
      <w:r>
        <w:rPr>
          <w:rFonts w:ascii="Segoe UI" w:hAnsi="Segoe UI" w:eastAsia="微软雅黑"/>
        </w:rPr>
        <w:t>DPAPI 分级加密与敏感字段处理。</w:t>
      </w:r>
    </w:p>
    <w:p>
      <w:r>
        <w:rPr>
          <w:rFonts w:ascii="Segoe UI" w:hAnsi="Segoe UI" w:eastAsia="微软雅黑"/>
          <w:b/>
          <w:i w:val="0"/>
        </w:rPr>
        <w:t>交付物：MVP 可用版本，满足“重命名/同卷移动后备注仍关联”等核心验收项。</w:t>
      </w:r>
    </w:p>
    <w:p>
      <w:pPr>
        <w:pStyle w:val="Heading2"/>
      </w:pPr>
      <w:r>
        <w:t>阶段 2 · P1：实时追踪与高级检索</w:t>
      </w:r>
    </w:p>
    <w:p>
      <w:pPr>
        <w:pStyle w:val="ListBullet"/>
      </w:pPr>
      <w:r>
        <w:rPr>
          <w:rFonts w:ascii="Segoe UI" w:hAnsi="Segoe UI" w:eastAsia="微软雅黑"/>
        </w:rPr>
        <w:t>USN Journal 实时订阅（FSCTL_READ_USN_JOURNAL，USN_RECORD_V2，File ID 对齐）。</w:t>
      </w:r>
    </w:p>
    <w:p>
      <w:pPr>
        <w:pStyle w:val="ListBullet"/>
      </w:pPr>
      <w:r>
        <w:rPr>
          <w:rFonts w:ascii="Segoe UI" w:hAnsi="Segoe UI" w:eastAsia="微软雅黑"/>
        </w:rPr>
        <w:t>FingerprintService.Resolve 三级回退：File ID → 卷序列号 → 哈希/名称相似度候选。</w:t>
      </w:r>
    </w:p>
    <w:p>
      <w:pPr>
        <w:pStyle w:val="ListBullet"/>
      </w:pPr>
      <w:r>
        <w:rPr>
          <w:rFonts w:ascii="Segoe UI" w:hAnsi="Segoe UI" w:eastAsia="微软雅黑"/>
        </w:rPr>
        <w:t>网络盘 / NAS 支持（卷序列号指纹 + is_network + FindByVolumeSerial）。</w:t>
      </w:r>
    </w:p>
    <w:p>
      <w:pPr>
        <w:pStyle w:val="ListBullet"/>
      </w:pPr>
      <w:r>
        <w:rPr>
          <w:rFonts w:ascii="Segoe UI" w:hAnsi="Segoe UI" w:eastAsia="微软雅黑"/>
        </w:rPr>
        <w:t>sidecar 文件可配置；图片 OCR 搜索；云同步预留（WebDAV）。</w:t>
      </w:r>
    </w:p>
    <w:p>
      <w:pPr>
        <w:pStyle w:val="ListBullet"/>
      </w:pPr>
      <w:r>
        <w:rPr>
          <w:rFonts w:ascii="Segoe UI" w:hAnsi="Segoe UI" w:eastAsia="微软雅黑"/>
        </w:rPr>
        <w:t>版本关系链、副本继承策略、双向链接、时间线可配置。</w:t>
      </w:r>
    </w:p>
    <w:p>
      <w:r>
        <w:rPr>
          <w:rFonts w:ascii="Segoe UI" w:hAnsi="Segoe UI" w:eastAsia="微软雅黑"/>
          <w:b/>
          <w:i w:val="0"/>
        </w:rPr>
        <w:t>交付物：P1 全部功能，含异常降级路径。</w:t>
      </w:r>
    </w:p>
    <w:p>
      <w:pPr>
        <w:pStyle w:val="Heading2"/>
      </w:pPr>
      <w:r>
        <w:t>阶段 3 · P2：高级功能</w:t>
      </w:r>
    </w:p>
    <w:p>
      <w:pPr>
        <w:pStyle w:val="ListBullet"/>
      </w:pPr>
      <w:r>
        <w:rPr>
          <w:rFonts w:ascii="Segoe UI" w:hAnsi="Segoe UI" w:eastAsia="微软雅黑"/>
        </w:rPr>
        <w:t>关系图谱 / 知识网络视图（GraphService + GraphWindow，力导向布局）。</w:t>
      </w:r>
    </w:p>
    <w:p>
      <w:pPr>
        <w:pStyle w:val="ListBullet"/>
      </w:pPr>
      <w:r>
        <w:rPr>
          <w:rFonts w:ascii="Segoe UI" w:hAnsi="Segoe UI" w:eastAsia="微软雅黑"/>
        </w:rPr>
        <w:t>图片向量搜索（纯本地 148 维特征，不引入 AI 模型）。</w:t>
      </w:r>
    </w:p>
    <w:p>
      <w:pPr>
        <w:pStyle w:val="ListBullet"/>
      </w:pPr>
      <w:r>
        <w:rPr>
          <w:rFonts w:ascii="Segoe UI" w:hAnsi="Segoe UI" w:eastAsia="微软雅黑"/>
        </w:rPr>
        <w:t>插件系统（IPlugin / PluginHost，AssemblyLoadContext 隔离加载）。</w:t>
      </w:r>
    </w:p>
    <w:p>
      <w:pPr>
        <w:pStyle w:val="ListBullet"/>
      </w:pPr>
      <w:r>
        <w:rPr>
          <w:rFonts w:ascii="Segoe UI" w:hAnsi="Segoe UI" w:eastAsia="微软雅黑"/>
        </w:rPr>
        <w:t>团队协作预留（ICollaborationProvider + LocalOnly 占位）。</w:t>
      </w:r>
    </w:p>
    <w:p>
      <w:pPr>
        <w:pStyle w:val="ListBullet"/>
      </w:pPr>
      <w:r>
        <w:rPr>
          <w:rFonts w:ascii="Segoe UI" w:hAnsi="Segoe UI" w:eastAsia="微软雅黑"/>
        </w:rPr>
        <w:t>后台服务（FileMemo.exe --service + install-service.ps1）。</w:t>
      </w:r>
    </w:p>
    <w:p>
      <w:r>
        <w:rPr>
          <w:rFonts w:ascii="Segoe UI" w:hAnsi="Segoe UI" w:eastAsia="微软雅黑"/>
          <w:b/>
          <w:i w:val="0"/>
        </w:rPr>
        <w:t>交付物：P2 可选模块，均可在设置面板开关。</w:t>
      </w:r>
    </w:p>
    <w:p>
      <w:pPr>
        <w:pStyle w:val="Heading2"/>
      </w:pPr>
      <w:r>
        <w:t>阶段 4 · UI / 交互完善</w:t>
      </w:r>
    </w:p>
    <w:p>
      <w:pPr>
        <w:pStyle w:val="ListBullet"/>
      </w:pPr>
      <w:r>
        <w:rPr>
          <w:rFonts w:ascii="Segoe UI" w:hAnsi="Segoe UI" w:eastAsia="微软雅黑"/>
        </w:rPr>
        <w:t>桌面悬浮球：1–5 球、可个性化（直径/不透明度/配色/贴图/红点/长按判定）。</w:t>
      </w:r>
    </w:p>
    <w:p>
      <w:pPr>
        <w:pStyle w:val="ListBullet"/>
      </w:pPr>
      <w:r>
        <w:rPr>
          <w:rFonts w:ascii="Segoe UI" w:hAnsi="Segoe UI" w:eastAsia="微软雅黑"/>
        </w:rPr>
        <w:t>展开面板：便签 / 剪贴板 / 待办 / 文件备注动作图标定制与窗口固定。</w:t>
      </w:r>
    </w:p>
    <w:p>
      <w:pPr>
        <w:pStyle w:val="ListBullet"/>
      </w:pPr>
      <w:r>
        <w:rPr>
          <w:rFonts w:ascii="Segoe UI" w:hAnsi="Segoe UI" w:eastAsia="微软雅黑"/>
        </w:rPr>
        <w:t>待办到期提醒窗口与通知。</w:t>
      </w:r>
    </w:p>
    <w:p>
      <w:pPr>
        <w:pStyle w:val="ListBullet"/>
      </w:pPr>
      <w:r>
        <w:rPr>
          <w:rFonts w:ascii="Segoe UI" w:hAnsi="Segoe UI" w:eastAsia="微软雅黑"/>
        </w:rPr>
        <w:t>设置页二级菜单重构、主题与材质降级打磨。</w:t>
      </w:r>
    </w:p>
    <w:p>
      <w:r>
        <w:rPr>
          <w:rFonts w:ascii="Segoe UI" w:hAnsi="Segoe UI" w:eastAsia="微软雅黑"/>
          <w:b/>
          <w:i w:val="0"/>
        </w:rPr>
        <w:t>交付物：交互与视觉打磨完成，符合设计令牌规范。</w:t>
      </w:r>
    </w:p>
    <w:p>
      <w:pPr>
        <w:pStyle w:val="Heading2"/>
      </w:pPr>
      <w:r>
        <w:t>阶段 5 · 发布准备</w:t>
      </w:r>
    </w:p>
    <w:p>
      <w:pPr>
        <w:pStyle w:val="ListBullet"/>
      </w:pPr>
      <w:r>
        <w:rPr>
          <w:rFonts w:ascii="Segoe UI" w:hAnsi="Segoe UI" w:eastAsia="微软雅黑"/>
        </w:rPr>
        <w:t>隐私清理：移除源码/文档中的本机用户名与绝对路径。</w:t>
      </w:r>
    </w:p>
    <w:p>
      <w:pPr>
        <w:pStyle w:val="ListBullet"/>
      </w:pPr>
      <w:r>
        <w:rPr>
          <w:rFonts w:ascii="Segoe UI" w:hAnsi="Segoe UI" w:eastAsia="微软雅黑"/>
        </w:rPr>
        <w:t>补齐 .gitignore、LICENSE（MIT）、README（含图片与图标）。</w:t>
      </w:r>
    </w:p>
    <w:p>
      <w:pPr>
        <w:pStyle w:val="ListBullet"/>
      </w:pPr>
      <w:r>
        <w:rPr>
          <w:rFonts w:ascii="Segoe UI" w:hAnsi="Segoe UI" w:eastAsia="微软雅黑"/>
        </w:rPr>
        <w:t>版本号规范化为 1.0.0；生成构建与安装脚本说明。</w:t>
      </w:r>
    </w:p>
    <w:p>
      <w:pPr>
        <w:pStyle w:val="ListBullet"/>
      </w:pPr>
      <w:r>
        <w:rPr>
          <w:rFonts w:ascii="Segoe UI" w:hAnsi="Segoe UI" w:eastAsia="微软雅黑"/>
        </w:rPr>
        <w:t>Git 初始化与首次提交，准备上传 GitHub。</w:t>
      </w:r>
    </w:p>
    <w:p>
      <w:r>
        <w:rPr>
          <w:rFonts w:ascii="Segoe UI" w:hAnsi="Segoe UI" w:eastAsia="微软雅黑"/>
          <w:b/>
          <w:i w:val="0"/>
        </w:rPr>
        <w:t>交付物：可发布的完整仓库 + 发布说明。</w:t>
      </w:r>
    </w:p>
    <w:p>
      <w:pPr>
        <w:pStyle w:val="Heading1"/>
      </w:pPr>
      <w:r>
        <w:t>七、里程碑与工作量估算</w:t>
      </w:r>
    </w:p>
    <w:p>
      <w:r>
        <w:rPr>
          <w:rFonts w:ascii="Segoe UI" w:hAnsi="Segoe UI" w:eastAsia="微软雅黑"/>
          <w:b w:val="0"/>
          <w:i w:val="0"/>
        </w:rPr>
        <w:t>工作量为单人全职的粗略估算（人日），实际视熟悉度与联调情况浮动。团队并行时可按模块拆分工期。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402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主要交付物</w:t>
            </w:r>
          </w:p>
        </w:tc>
        <w:tc>
          <w:tcPr>
            <w:tcW w:type="dxa" w:w="1417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2268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预估工作量(人日)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阶段 0 脚手架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可编译空白工程 + DB 骨架 + 设计令牌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6 – 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阶段 1 P0 MVP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记录模型 / 指纹 / Shell 集成 / 文件树 / 搜索 / Widget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阶段 0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25 – 40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阶段 2 P1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USN 追踪 / 哈希兜底 / 网络盘 / OCR / sidecar / 版本与链接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阶段 1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25 – 40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阶段 3 P2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关系图谱 / 图片向量 / 插件 / 协作预留 / 后台服务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阶段 2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20 – 35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阶段 4 UI 完善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悬浮球 / 面板 / 提醒 / 设置 / 主题打磨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阶段 1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15 – 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阶段 5 发布准备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隐私清理 / 许可 / README 配图 / 版本号 / Git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阶段 1–4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5 – 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合计</w:t>
            </w:r>
          </w:p>
        </w:tc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v1.0 正式版</w:t>
            </w:r>
          </w:p>
        </w:tc>
        <w:tc>
          <w:tcPr>
            <w:tcW w:type="dxa" w:w="1417"/>
          </w:tcPr>
          <w:p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96 – 158</w:t>
            </w:r>
          </w:p>
        </w:tc>
      </w:tr>
    </w:tbl>
    <w:p/>
    <w:p>
      <w:pPr>
        <w:pStyle w:val="Heading3"/>
      </w:pPr>
      <w:r>
        <w:t>7.1 建议里程碑节点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4535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标志</w:t>
            </w:r>
          </w:p>
        </w:tc>
        <w:tc>
          <w:tcPr>
            <w:tcW w:type="dxa" w:w="2268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对应验收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Segoe UI" w:hAnsi="Segoe UI" w:eastAsia="微软雅黑"/>
                <w:sz w:val="19"/>
              </w:rPr>
              <w:t>M1 骨架就绪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工程可编译、数据库可用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阶段 0 完成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Segoe UI" w:hAnsi="Segoe UI" w:eastAsia="微软雅黑"/>
                <w:sz w:val="19"/>
              </w:rPr>
              <w:t>M2 核心可用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便签/剪贴板/待办/文件备注全流程可用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P0 验收项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Segoe UI" w:hAnsi="Segoe UI" w:eastAsia="微软雅黑"/>
                <w:sz w:val="19"/>
              </w:rPr>
              <w:t>M3 关联可靠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重命名/移动/跨卷后备注不丢失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指纹相关验收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Segoe UI" w:hAnsi="Segoe UI" w:eastAsia="微软雅黑"/>
                <w:sz w:val="19"/>
              </w:rPr>
              <w:t>M4 高级能力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图谱/向量/插件/后台服务可用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P2 验收项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Segoe UI" w:hAnsi="Segoe UI" w:eastAsia="微软雅黑"/>
                <w:sz w:val="19"/>
              </w:rPr>
              <w:t>M5 体验打磨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悬浮球与面板交互完善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交互验收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Segoe UI" w:hAnsi="Segoe UI" w:eastAsia="微软雅黑"/>
                <w:sz w:val="19"/>
              </w:rPr>
              <w:t>M6 发布就绪</w:t>
            </w:r>
          </w:p>
        </w:tc>
        <w:tc>
          <w:tcPr>
            <w:tcW w:type="dxa" w:w="4535"/>
          </w:tcPr>
          <w:p>
            <w:r/>
            <w:r>
              <w:rPr>
                <w:rFonts w:ascii="Segoe UI" w:hAnsi="Segoe UI" w:eastAsia="微软雅黑"/>
                <w:sz w:val="19"/>
              </w:rPr>
              <w:t>无隐私泄露、许可与文档齐全</w:t>
            </w:r>
          </w:p>
        </w:tc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发布验收</w:t>
            </w:r>
          </w:p>
        </w:tc>
      </w:tr>
    </w:tbl>
    <w:p/>
    <w:p>
      <w:pPr>
        <w:pStyle w:val="Heading1"/>
      </w:pPr>
      <w:r>
        <w:t>八、关键技术难点与解决方案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难点</w:t>
            </w:r>
          </w:p>
        </w:tc>
        <w:tc>
          <w:tcPr>
            <w:tcW w:type="dxa" w:w="2835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问题本质</w:t>
            </w:r>
          </w:p>
        </w:tc>
        <w:tc>
          <w:tcPr>
            <w:tcW w:type="dxa" w:w="4422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文件重命名/移动跟踪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路径会变，无法作为稳定标识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9"/>
              </w:rPr>
              <w:t>主指纹用卷 GUID + NTFS File ID；同卷操作 File ID 不变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跨卷迁移 / 网络盘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File ID 在跨卷时不适用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9"/>
              </w:rPr>
              <w:t>三级回退：File ID → 卷序列号 → 哈希/名称相似度候选，交用户确认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USN Journal 订阅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需要按卷读取并解析二进制记录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9"/>
              </w:rPr>
              <w:t>FSCTL_READ_USN_JOURNAL 读 USN_RECORD_V2，用 File ID 对齐；失败降级 FileSystemWatcher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桌面选中项读取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Shell 集合不含桌面图标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9"/>
              </w:rPr>
              <w:t>FindWindowSW 正确封送 pHWND；Win32 直读桌面 SysListView32 跨进程取项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WPF 材质降级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Win10 不支持 Mica/Acrylic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9"/>
              </w:rPr>
              <w:t>DwmSetWindowAttribute 尝试开启，失败回落纯色（#F7FAFD / #292929）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悬浮球与粒子特效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自定义窗口拖拽/穿透/性能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9"/>
              </w:rPr>
              <w:t>独立无边框窗口 + Win32 拖动/穿透；粒子系统独立渲染窗口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Segoe UI" w:hAnsi="Segoe UI" w:eastAsia="微软雅黑"/>
                <w:sz w:val="19"/>
              </w:rPr>
              <w:t>剪贴板分级加密</w:t>
            </w:r>
          </w:p>
        </w:tc>
        <w:tc>
          <w:tcPr>
            <w:tcW w:type="dxa" w:w="2835"/>
          </w:tcPr>
          <w:p>
            <w:r/>
            <w:r>
              <w:rPr>
                <w:rFonts w:ascii="Segoe UI" w:hAnsi="Segoe UI" w:eastAsia="微软雅黑"/>
                <w:sz w:val="19"/>
              </w:rPr>
              <w:t>敏感内容不能明文落盘</w:t>
            </w:r>
          </w:p>
        </w:tc>
        <w:tc>
          <w:tcPr>
            <w:tcW w:type="dxa" w:w="4422"/>
          </w:tcPr>
          <w:p>
            <w:r/>
            <w:r>
              <w:rPr>
                <w:rFonts w:ascii="Segoe UI" w:hAnsi="Segoe UI" w:eastAsia="微软雅黑"/>
                <w:sz w:val="19"/>
              </w:rPr>
              <w:t>DPAPI(CurrentUser) 加密敏感字段；支持应用排除列表</w:t>
            </w:r>
          </w:p>
        </w:tc>
      </w:tr>
    </w:tbl>
    <w:p/>
    <w:p>
      <w:pPr>
        <w:pStyle w:val="Heading1"/>
      </w:pPr>
      <w:r>
        <w:t>九、风险与对策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551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4252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对策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仅沙箱编写、未在 Windows 编译验证</w:t>
            </w:r>
          </w:p>
        </w:tc>
        <w:tc>
          <w:tcPr>
            <w:tcW w:type="dxa" w:w="2551"/>
          </w:tcPr>
          <w:p>
            <w:r/>
            <w:r>
              <w:rPr>
                <w:rFonts w:ascii="Segoe UI" w:hAnsi="Segoe UI" w:eastAsia="微软雅黑"/>
                <w:sz w:val="19"/>
              </w:rPr>
              <w:t>首次本地编译可能遇包版本差异</w:t>
            </w:r>
          </w:p>
        </w:tc>
        <w:tc>
          <w:tcPr>
            <w:tcW w:type="dxa" w:w="4252"/>
          </w:tcPr>
          <w:p>
            <w:r/>
            <w:r>
              <w:rPr>
                <w:rFonts w:ascii="Segoe UI" w:hAnsi="Segoe UI" w:eastAsia="微软雅黑"/>
                <w:sz w:val="19"/>
              </w:rPr>
              <w:t>以 dotnet restore 提示为准；锁定主要包版本；修复记录沉淀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挂载/文件系统 I/O 抖动</w:t>
            </w:r>
          </w:p>
        </w:tc>
        <w:tc>
          <w:tcPr>
            <w:tcW w:type="dxa" w:w="2551"/>
          </w:tcPr>
          <w:p>
            <w:r/>
            <w:r>
              <w:rPr>
                <w:rFonts w:ascii="Segoe UI" w:hAnsi="Segoe UI" w:eastAsia="微软雅黑"/>
                <w:sz w:val="19"/>
              </w:rPr>
              <w:t>批量文件操作与 git 提交超时</w:t>
            </w:r>
          </w:p>
        </w:tc>
        <w:tc>
          <w:tcPr>
            <w:tcW w:type="dxa" w:w="4252"/>
          </w:tcPr>
          <w:p>
            <w:r/>
            <w:r>
              <w:rPr>
                <w:rFonts w:ascii="Segoe UI" w:hAnsi="Segoe UI" w:eastAsia="微软雅黑"/>
                <w:sz w:val="19"/>
              </w:rPr>
              <w:t>改用稳定路径完成关键操作后回写；分解小批量执行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Shell 扩展在 MSIX 下受限</w:t>
            </w:r>
          </w:p>
        </w:tc>
        <w:tc>
          <w:tcPr>
            <w:tcW w:type="dxa" w:w="2551"/>
          </w:tcPr>
          <w:p>
            <w:r/>
            <w:r>
              <w:rPr>
                <w:rFonts w:ascii="Segoe UI" w:hAnsi="Segoe UI" w:eastAsia="微软雅黑"/>
                <w:sz w:val="19"/>
              </w:rPr>
              <w:t>内嵌叠加面板无法直接实现</w:t>
            </w:r>
          </w:p>
        </w:tc>
        <w:tc>
          <w:tcPr>
            <w:tcW w:type="dxa" w:w="4252"/>
          </w:tcPr>
          <w:p>
            <w:r/>
            <w:r>
              <w:rPr>
                <w:rFonts w:ascii="Segoe UI" w:hAnsi="Segoe UI" w:eastAsia="微软雅黑"/>
                <w:sz w:val="19"/>
              </w:rPr>
              <w:t>先用右键菜单 + 独立悬浮卡替代；内嵌面板列入后续单独适配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Everything / OCR 依赖外部环境</w:t>
            </w:r>
          </w:p>
        </w:tc>
        <w:tc>
          <w:tcPr>
            <w:tcW w:type="dxa" w:w="2551"/>
          </w:tcPr>
          <w:p>
            <w:r/>
            <w:r>
              <w:rPr>
                <w:rFonts w:ascii="Segoe UI" w:hAnsi="Segoe UI" w:eastAsia="微软雅黑"/>
                <w:sz w:val="19"/>
              </w:rPr>
              <w:t>缺失时功能不可用</w:t>
            </w:r>
          </w:p>
        </w:tc>
        <w:tc>
          <w:tcPr>
            <w:tcW w:type="dxa" w:w="4252"/>
          </w:tcPr>
          <w:p>
            <w:r/>
            <w:r>
              <w:rPr>
                <w:rFonts w:ascii="Segoe UI" w:hAnsi="Segoe UI" w:eastAsia="微软雅黑"/>
                <w:sz w:val="19"/>
              </w:rPr>
              <w:t>全部提供降级路径（内置索引 / 静默降级），不阻塞主流程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云同步冲突</w:t>
            </w:r>
          </w:p>
        </w:tc>
        <w:tc>
          <w:tcPr>
            <w:tcW w:type="dxa" w:w="2551"/>
          </w:tcPr>
          <w:p>
            <w:r/>
            <w:r>
              <w:rPr>
                <w:rFonts w:ascii="Segoe UI" w:hAnsi="Segoe UI" w:eastAsia="微软雅黑"/>
                <w:sz w:val="19"/>
              </w:rPr>
              <w:t>多副本数据不一致</w:t>
            </w:r>
          </w:p>
        </w:tc>
        <w:tc>
          <w:tcPr>
            <w:tcW w:type="dxa" w:w="4252"/>
          </w:tcPr>
          <w:p>
            <w:r/>
            <w:r>
              <w:rPr>
                <w:rFonts w:ascii="Segoe UI" w:hAnsi="Segoe UI" w:eastAsia="微软雅黑"/>
                <w:sz w:val="19"/>
              </w:rPr>
              <w:t>只同步 SQLite 主库；移动盘以 sidecar 为权威；.conflict 冲突备份</w:t>
            </w:r>
          </w:p>
        </w:tc>
      </w:tr>
    </w:tbl>
    <w:p/>
    <w:p>
      <w:pPr>
        <w:pStyle w:val="Heading1"/>
      </w:pPr>
      <w:r>
        <w:t>十、验收标准</w:t>
      </w:r>
    </w:p>
    <w:p>
      <w:r>
        <w:rPr>
          <w:rFonts w:ascii="Segoe UI" w:hAnsi="Segoe UI" w:eastAsia="微软雅黑"/>
          <w:b w:val="0"/>
          <w:i w:val="0"/>
        </w:rPr>
        <w:t>依据需求第 8 章与 roadmap 自检表。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3969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标准</w:t>
            </w:r>
          </w:p>
        </w:tc>
        <w:tc>
          <w:tcPr>
            <w:tcW w:type="dxa" w:w="1701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重命名 / 同卷移动后备注关联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File ID 命中，备注不丢失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已满足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跨卷移动后恢复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给出候选并可确认恢复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已满足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右键添加 / 查看备注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脚本注册后可用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已满足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悬浮面板快速编辑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独立悬浮卡可编辑，复杂编辑跳主窗口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已满足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文件树 / Everything 搜索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联合备注关键词，含降级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已满足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剪贴板可搜索 / 固定 / 转便签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功能可用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已满足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待办提醒准时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到期触发提醒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已满足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离线可用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全程本地，无网络依赖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已满足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sidecar 生成与识别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JSON/YAML 可配置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已满足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USN 实时追踪 / 哈希兜底 / 网络盘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含降级路径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已满足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OCR / 云同步 / 版本与链接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OCR 可用；WebDAV 可用，OneDrive OAuth 待接入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部分满足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分级加密生效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敏感数据不落盘明文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已满足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Segoe UI" w:hAnsi="Segoe UI" w:eastAsia="微软雅黑"/>
                <w:sz w:val="19"/>
              </w:rPr>
              <w:t>Win10/11 运行且材质圆角降级</w:t>
            </w:r>
          </w:p>
        </w:tc>
        <w:tc>
          <w:tcPr>
            <w:tcW w:type="dxa" w:w="3969"/>
          </w:tcPr>
          <w:p>
            <w:r/>
            <w:r>
              <w:rPr>
                <w:rFonts w:ascii="Segoe UI" w:hAnsi="Segoe UI" w:eastAsia="微软雅黑"/>
                <w:sz w:val="19"/>
              </w:rPr>
              <w:t>纯色回落</w:t>
            </w:r>
          </w:p>
        </w:tc>
        <w:tc>
          <w:tcPr>
            <w:tcW w:type="dxa" w:w="1701"/>
          </w:tcPr>
          <w:p>
            <w:r/>
            <w:r>
              <w:rPr>
                <w:rFonts w:ascii="Segoe UI" w:hAnsi="Segoe UI" w:eastAsia="微软雅黑"/>
                <w:sz w:val="19"/>
              </w:rPr>
              <w:t>已满足</w:t>
            </w:r>
          </w:p>
        </w:tc>
      </w:tr>
    </w:tbl>
    <w:p/>
    <w:p>
      <w:pPr>
        <w:pStyle w:val="Heading1"/>
      </w:pPr>
      <w:r>
        <w:t>十一、发布与后续规划</w:t>
      </w:r>
    </w:p>
    <w:p>
      <w:pPr>
        <w:pStyle w:val="Heading2"/>
      </w:pPr>
      <w:r>
        <w:t>11.1 发布清单</w:t>
      </w:r>
    </w:p>
    <w:p>
      <w:pPr>
        <w:pStyle w:val="ListBullet"/>
      </w:pPr>
      <w:r>
        <w:rPr>
          <w:rFonts w:ascii="Segoe UI" w:hAnsi="Segoe UI" w:eastAsia="微软雅黑"/>
        </w:rPr>
        <w:t>隐私：源码与文档不含本机用户名/绝对路径（obj/bin 等构建产物由 .gitignore 排除）。</w:t>
      </w:r>
    </w:p>
    <w:p>
      <w:pPr>
        <w:pStyle w:val="ListBullet"/>
      </w:pPr>
      <w:r>
        <w:rPr>
          <w:rFonts w:ascii="Segoe UI" w:hAnsi="Segoe UI" w:eastAsia="微软雅黑"/>
        </w:rPr>
        <w:t>许可：LICENSE（MIT）与 README（含应用图标、悬浮球、面板图标等配图）。</w:t>
      </w:r>
    </w:p>
    <w:p>
      <w:pPr>
        <w:pStyle w:val="ListBullet"/>
      </w:pPr>
      <w:r>
        <w:rPr>
          <w:rFonts w:ascii="Segoe UI" w:hAnsi="Segoe UI" w:eastAsia="微软雅黑"/>
        </w:rPr>
        <w:t>版本：csproj Version / FileVersion / AssemblyVersion 统一为 1.0.0。</w:t>
      </w:r>
    </w:p>
    <w:p>
      <w:pPr>
        <w:pStyle w:val="ListBullet"/>
      </w:pPr>
      <w:r>
        <w:rPr>
          <w:rFonts w:ascii="Segoe UI" w:hAnsi="Segoe UI" w:eastAsia="微软雅黑"/>
        </w:rPr>
        <w:t>仓库：.gitignore 覆盖 .NET/WPF 构建产物与本地数据（supernote.db、settings.json、attachments）。</w:t>
      </w:r>
    </w:p>
    <w:p>
      <w:pPr>
        <w:pStyle w:val="ListBullet"/>
      </w:pPr>
      <w:r>
        <w:rPr>
          <w:rFonts w:ascii="Segoe UI" w:hAnsi="Segoe UI" w:eastAsia="微软雅黑"/>
        </w:rPr>
        <w:t>Git：初始化并完成首次提交，配置远程后推送（分支建议 main）。</w:t>
      </w:r>
    </w:p>
    <w:p>
      <w:pPr>
        <w:pStyle w:val="Heading2"/>
      </w:pPr>
      <w:r>
        <w:t>11.2 后续版本规划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6803"/>
            <w:shd w:val="clear" w:color="auto" w:fill="0078D4"/>
          </w:tcPr>
          <w:p>
            <w:r/>
            <w:r>
              <w:rPr>
                <w:rFonts w:ascii="Segoe UI" w:hAnsi="Segoe UI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资源管理器内嵌面板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适配 IExplorerCommand（Win11）/ IContextMenu（Win10），单独安装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云同步完善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接入 OneDrive OAuth 授权流程（WebDAV 已可用）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数据导出 UI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数据库导出 / 备份与恢复界面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Segoe UI" w:hAnsi="Segoe UI" w:eastAsia="微软雅黑"/>
                <w:sz w:val="19"/>
              </w:rPr>
              <w:t>多语言与高 DPI</w:t>
            </w:r>
          </w:p>
        </w:tc>
        <w:tc>
          <w:tcPr>
            <w:tcW w:type="dxa" w:w="6803"/>
          </w:tcPr>
          <w:p>
            <w:r/>
            <w:r>
              <w:rPr>
                <w:rFonts w:ascii="Segoe UI" w:hAnsi="Segoe UI" w:eastAsia="微软雅黑"/>
                <w:sz w:val="19"/>
              </w:rPr>
              <w:t>持续打磨材质降级与多显示器布局</w:t>
            </w:r>
          </w:p>
        </w:tc>
      </w:tr>
    </w:tbl>
    <w:p/>
    <w:p>
      <w:r>
        <w:rPr>
          <w:rFonts w:ascii="Segoe UI" w:hAnsi="Segoe UI" w:eastAsia="微软雅黑"/>
          <w:b w:val="0"/>
          <w:i w:val="0"/>
        </w:rPr>
      </w:r>
    </w:p>
    <w:p>
      <w:r>
        <w:rPr>
          <w:rFonts w:ascii="Segoe UI" w:hAnsi="Segoe UI" w:eastAsia="微软雅黑"/>
          <w:b w:val="0"/>
          <w:i/>
        </w:rPr>
        <w:t>说明：本文档由现有 v1.0 源码工程（README、docs/roadmap.md、源码模块结构、DeskBox 复刻分析报告）反向还原而成，功能范围、技术选型与验收标准均以工程内实际实现为依据。工作量为估算值，供立项与排期参考。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0078D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0A5CA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A1A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