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240" w:lineRule="auto"/>
        <w:jc w:val="right"/>
        <w:rPr>
          <w:sz w:val="18"/>
          <w:szCs w:val="18"/>
        </w:rPr>
      </w:pPr>
      <w:r w:rsidDel="00000000" w:rsidR="00000000" w:rsidRPr="00000000">
        <w:rPr>
          <w:sz w:val="18"/>
          <w:szCs w:val="18"/>
          <w:rtl w:val="0"/>
        </w:rPr>
        <w:t xml:space="preserve">Updated 9/23/25 M. Bellner</w:t>
      </w:r>
    </w:p>
    <w:p w:rsidR="00000000" w:rsidDel="00000000" w:rsidP="00000000" w:rsidRDefault="00000000" w:rsidRPr="00000000" w14:paraId="00000002">
      <w:pPr>
        <w:pageBreakBefore w:val="0"/>
        <w:spacing w:line="240" w:lineRule="auto"/>
        <w:jc w:val="right"/>
        <w:rPr>
          <w:sz w:val="18"/>
          <w:szCs w:val="18"/>
        </w:rPr>
      </w:pPr>
      <w:r w:rsidDel="00000000" w:rsidR="00000000" w:rsidRPr="00000000">
        <w:rPr>
          <w:sz w:val="18"/>
          <w:szCs w:val="18"/>
          <w:rtl w:val="0"/>
        </w:rPr>
        <w:t xml:space="preserve">Updated 8/1/22 A. Furnish</w:t>
      </w:r>
      <w:r w:rsidDel="00000000" w:rsidR="00000000" w:rsidRPr="00000000">
        <w:rPr>
          <w:rtl w:val="0"/>
        </w:rPr>
      </w:r>
    </w:p>
    <w:p w:rsidR="00000000" w:rsidDel="00000000" w:rsidP="00000000" w:rsidRDefault="00000000" w:rsidRPr="00000000" w14:paraId="00000003">
      <w:pPr>
        <w:pageBreakBefore w:val="0"/>
        <w:spacing w:line="240" w:lineRule="auto"/>
        <w:jc w:val="center"/>
        <w:rPr>
          <w:b w:val="1"/>
          <w:bCs w:val="1"/>
          <w:i w:val="1"/>
          <w:iCs w:val="1"/>
          <w:sz w:val="44"/>
          <w:szCs w:val="44"/>
          <w:u w:val="single"/>
        </w:rPr>
      </w:pPr>
      <w:r w:rsidDel="00000000" w:rsidR="00000000" w:rsidRPr="00000000">
        <w:rPr>
          <w:b w:val="1"/>
          <w:bCs w:val="1"/>
          <w:i w:val="1"/>
          <w:iCs w:val="1"/>
          <w:sz w:val="44"/>
          <w:szCs w:val="44"/>
          <w:u w:val="single"/>
          <w:rtl w:val="0"/>
        </w:rPr>
        <w:t xml:space="preserve">Classroom Assistant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Job Length: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session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Overview: </w:t>
      </w:r>
    </w:p>
    <w:p w:rsidR="00000000" w:rsidDel="00000000" w:rsidP="00000000" w:rsidRDefault="00000000" w:rsidRPr="00000000" w14:paraId="00000008">
      <w:pPr>
        <w:pageBreakBefore w:val="0"/>
        <w:spacing w:line="240" w:lineRule="auto"/>
        <w:ind w:left="720" w:firstLine="0"/>
        <w:rPr>
          <w:color w:val="000000"/>
        </w:rPr>
      </w:pPr>
      <w:bookmarkStart w:colFirst="0" w:colLast="0" w:name="_gjdgxs" w:id="0"/>
      <w:bookmarkEnd w:id="0"/>
      <w:r w:rsidDel="00000000" w:rsidR="00000000" w:rsidRPr="00000000">
        <w:rPr>
          <w:rtl w:val="0"/>
        </w:rPr>
        <w:t xml:space="preserve">The Classroom helper is available to help the instructor with all classroom responsibilities.  They work to make the class go smoothly by providing teaching support, addressing behavior problems, gathering needed supplies, and cleaning up after the class.   </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ffffff" w:val="clear"/>
        <w:spacing w:after="100" w:before="240" w:line="240" w:lineRule="auto"/>
        <w:ind w:left="0" w:right="0" w:firstLine="0"/>
        <w:jc w:val="left"/>
        <w:rPr>
          <w:rFonts w:ascii="Calibri" w:cs="Calibri" w:eastAsia="Calibri" w:hAnsi="Calibri"/>
          <w:b w:val="1"/>
          <w:bCs w:val="1"/>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Job Duties:</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w:t>
      </w:r>
      <w:r w:rsidDel="00000000" w:rsidR="00000000" w:rsidRPr="00000000">
        <w:rPr>
          <w:rtl w:val="0"/>
        </w:rPr>
        <w:t xml:space="preserve">ather and return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suppl</w:t>
      </w:r>
      <w:r w:rsidDel="00000000" w:rsidR="00000000" w:rsidRPr="00000000">
        <w:rPr>
          <w:rtl w:val="0"/>
        </w:rPr>
        <w:t xml:space="preserve">ies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from the supply cabinet.  </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Tak</w:t>
      </w:r>
      <w:r w:rsidDel="00000000" w:rsidR="00000000" w:rsidRPr="00000000">
        <w:rPr>
          <w:rtl w:val="0"/>
        </w:rPr>
        <w:t xml:space="preserve">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 the trash at the end of the class. </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Wip</w:t>
      </w:r>
      <w:r w:rsidDel="00000000" w:rsidR="00000000" w:rsidRPr="00000000">
        <w:rPr>
          <w:rtl w:val="0"/>
        </w:rPr>
        <w:t xml:space="preserve">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down the tables.</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u w:val="none"/>
        </w:rPr>
      </w:pPr>
      <w:r w:rsidDel="00000000" w:rsidR="00000000" w:rsidRPr="00000000">
        <w:rPr>
          <w:rtl w:val="0"/>
        </w:rPr>
        <w:t xml:space="preserve">Spot sweep floors.  Fully vacuum if needed at the end of class.</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Actively participate in supporting the class </w:t>
      </w:r>
      <w:r w:rsidDel="00000000" w:rsidR="00000000" w:rsidRPr="00000000">
        <w:rPr>
          <w:rtl w:val="0"/>
        </w:rPr>
        <w:t xml:space="preserve">instructor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during class time, including but not limited to assisting students with work, taking class </w:t>
      </w:r>
      <w:r w:rsidDel="00000000" w:rsidR="00000000" w:rsidRPr="00000000">
        <w:rPr>
          <w:rtl w:val="0"/>
        </w:rPr>
        <w:t xml:space="preserve">outside for playtime and/or movement, reading stories, answering student questions, gatherings supplies in and out of class, helping to prep supplies at home, before, or during class, and making copies. </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 attendance prior to class</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Help keep a head count during class.</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 kids going to and from the bathroom if they need help.</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 prepared to substitute when needed.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spacing w:after="0" w:before="0" w:line="360" w:lineRule="auto"/>
        <w:ind w:left="1080" w:right="0" w:hanging="360"/>
        <w:jc w:val="left"/>
        <w:rPr>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Find a substitute for the day if you are unable to attend (Absence Alert and Coverage Tracker).</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spacing w:after="0" w:before="0" w:line="360" w:lineRule="auto"/>
        <w:ind w:left="1080" w:right="0" w:hanging="360"/>
        <w:jc w:val="left"/>
        <w:rPr>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Work with the V</w:t>
      </w:r>
      <w:r w:rsidDel="00000000" w:rsidR="00000000" w:rsidRPr="00000000">
        <w:rPr>
          <w:color w:val="222222"/>
          <w:rtl w:val="0"/>
        </w:rPr>
        <w:t xml:space="preserve">ice President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to find a replacement if you can no longer act as lead of this role.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footerReference r:id="rId6" w:type="default"/>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Updated 5/12/20</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7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Arial" w:cs="Arial" w:eastAsia="Arial" w:hAnsi="Arial"/>
      </w:rPr>
    </w:lvl>
    <w:lvl w:ilvl="2">
      <w:start w:val="1"/>
      <w:numFmt w:val="bullet"/>
      <w:lvlText w:val="▪"/>
      <w:lvlJc w:val="left"/>
      <w:pPr>
        <w:ind w:left="2520" w:hanging="360"/>
      </w:pPr>
      <w:rPr>
        <w:rFonts w:ascii="Arial" w:cs="Arial" w:eastAsia="Arial" w:hAnsi="Arial"/>
      </w:rPr>
    </w:lvl>
    <w:lvl w:ilvl="3">
      <w:start w:val="1"/>
      <w:numFmt w:val="bullet"/>
      <w:lvlText w:val="●"/>
      <w:lvlJc w:val="left"/>
      <w:pPr>
        <w:ind w:left="3240" w:hanging="360"/>
      </w:pPr>
      <w:rPr>
        <w:rFonts w:ascii="Arial" w:cs="Arial" w:eastAsia="Arial" w:hAnsi="Arial"/>
      </w:rPr>
    </w:lvl>
    <w:lvl w:ilvl="4">
      <w:start w:val="1"/>
      <w:numFmt w:val="bullet"/>
      <w:lvlText w:val="o"/>
      <w:lvlJc w:val="left"/>
      <w:pPr>
        <w:ind w:left="3960" w:hanging="360"/>
      </w:pPr>
      <w:rPr>
        <w:rFonts w:ascii="Arial" w:cs="Arial" w:eastAsia="Arial" w:hAnsi="Arial"/>
      </w:rPr>
    </w:lvl>
    <w:lvl w:ilvl="5">
      <w:start w:val="1"/>
      <w:numFmt w:val="bullet"/>
      <w:lvlText w:val="▪"/>
      <w:lvlJc w:val="left"/>
      <w:pPr>
        <w:ind w:left="4680" w:hanging="360"/>
      </w:pPr>
      <w:rPr>
        <w:rFonts w:ascii="Arial" w:cs="Arial" w:eastAsia="Arial" w:hAnsi="Arial"/>
      </w:rPr>
    </w:lvl>
    <w:lvl w:ilvl="6">
      <w:start w:val="1"/>
      <w:numFmt w:val="bullet"/>
      <w:lvlText w:val="●"/>
      <w:lvlJc w:val="left"/>
      <w:pPr>
        <w:ind w:left="5400" w:hanging="360"/>
      </w:pPr>
      <w:rPr>
        <w:rFonts w:ascii="Arial" w:cs="Arial" w:eastAsia="Arial" w:hAnsi="Arial"/>
      </w:rPr>
    </w:lvl>
    <w:lvl w:ilvl="7">
      <w:start w:val="1"/>
      <w:numFmt w:val="bullet"/>
      <w:lvlText w:val="o"/>
      <w:lvlJc w:val="left"/>
      <w:pPr>
        <w:ind w:left="6120" w:hanging="360"/>
      </w:pPr>
      <w:rPr>
        <w:rFonts w:ascii="Arial" w:cs="Arial" w:eastAsia="Arial" w:hAnsi="Arial"/>
      </w:rPr>
    </w:lvl>
    <w:lvl w:ilvl="8">
      <w:start w:val="1"/>
      <w:numFmt w:val="bullet"/>
      <w:lvlText w:val="▪"/>
      <w:lvlJc w:val="left"/>
      <w:pPr>
        <w:ind w:left="6840" w:hanging="360"/>
      </w:pPr>
      <w:rPr>
        <w:rFonts w:ascii="Arial" w:cs="Arial" w:eastAsia="Arial" w:hAnsi="Arial"/>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