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widowControl w:val="0"/>
        <w:spacing w:after="200" w:line="240" w:lineRule="auto"/>
        <w:jc w:val="center"/>
        <w:rPr>
          <w:rFonts w:ascii="Calibri" w:cs="Calibri" w:eastAsia="Calibri" w:hAnsi="Calibri"/>
          <w:b w:val="1"/>
          <w:bCs w:val="1"/>
          <w:i w:val="1"/>
          <w:iCs w:val="1"/>
          <w:sz w:val="52"/>
          <w:szCs w:val="52"/>
          <w:u w:val="single"/>
        </w:rPr>
      </w:pPr>
      <w:r w:rsidDel="00000000" w:rsidR="00000000" w:rsidRPr="00000000">
        <w:rPr>
          <w:rFonts w:ascii="Calibri" w:cs="Calibri" w:eastAsia="Calibri" w:hAnsi="Calibri"/>
          <w:b w:val="1"/>
          <w:bCs w:val="1"/>
          <w:i w:val="1"/>
          <w:iCs w:val="1"/>
          <w:sz w:val="52"/>
          <w:szCs w:val="52"/>
          <w:u w:val="single"/>
          <w:rtl w:val="0"/>
        </w:rPr>
        <w:t xml:space="preserve">Yearbook Coordinator </w:t>
      </w:r>
    </w:p>
    <w:p w:rsidR="00000000" w:rsidDel="00000000" w:rsidP="00000000" w:rsidRDefault="00000000" w:rsidRPr="00000000" w14:paraId="00000002">
      <w:pPr>
        <w:pageBreakBefore w:val="0"/>
        <w:jc w:val="center"/>
        <w:rPr/>
      </w:pPr>
      <w:r w:rsidDel="00000000" w:rsidR="00000000" w:rsidRPr="00000000">
        <w:rPr>
          <w:rFonts w:ascii="Calibri" w:cs="Calibri" w:eastAsia="Calibri" w:hAnsi="Calibri"/>
          <w:b w:val="1"/>
          <w:bCs w:val="1"/>
          <w:i w:val="1"/>
          <w:iCs w:val="1"/>
          <w:sz w:val="32"/>
          <w:szCs w:val="32"/>
          <w:u w:val="single"/>
          <w:rtl w:val="0"/>
        </w:rPr>
        <w:t xml:space="preserve">1 year commitment</w:t>
      </w: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widowControl w:val="0"/>
        <w:numPr>
          <w:ilvl w:val="0"/>
          <w:numId w:val="1"/>
        </w:numPr>
        <w:shd w:fill="ffffff" w:val="clear"/>
        <w:spacing w:line="240" w:lineRule="auto"/>
        <w:ind w:left="720" w:hanging="360"/>
        <w:rPr>
          <w:rFonts w:ascii="Calibri" w:cs="Calibri" w:eastAsia="Calibri" w:hAnsi="Calibri"/>
          <w:color w:val="222222"/>
          <w:u w:val="none"/>
        </w:rPr>
      </w:pPr>
      <w:r w:rsidDel="00000000" w:rsidR="00000000" w:rsidRPr="00000000">
        <w:rPr>
          <w:rFonts w:ascii="Calibri" w:cs="Calibri" w:eastAsia="Calibri" w:hAnsi="Calibri"/>
          <w:color w:val="222222"/>
          <w:rtl w:val="0"/>
        </w:rPr>
        <w:t xml:space="preserve">Part of the Communications Committee with the Communications Director.</w:t>
      </w:r>
    </w:p>
    <w:p w:rsidR="00000000" w:rsidDel="00000000" w:rsidP="00000000" w:rsidRDefault="00000000" w:rsidRPr="00000000" w14:paraId="00000005">
      <w:pPr>
        <w:pageBreakBefore w:val="0"/>
        <w:widowControl w:val="0"/>
        <w:numPr>
          <w:ilvl w:val="0"/>
          <w:numId w:val="1"/>
        </w:numPr>
        <w:shd w:fill="ffffff" w:val="clear"/>
        <w:spacing w:line="240" w:lineRule="auto"/>
        <w:ind w:left="720" w:hanging="360"/>
        <w:rPr>
          <w:rFonts w:ascii="Calibri" w:cs="Calibri" w:eastAsia="Calibri" w:hAnsi="Calibri"/>
          <w:color w:val="222222"/>
          <w:u w:val="none"/>
        </w:rPr>
      </w:pPr>
      <w:r w:rsidDel="00000000" w:rsidR="00000000" w:rsidRPr="00000000">
        <w:rPr>
          <w:rFonts w:ascii="Calibri" w:cs="Calibri" w:eastAsia="Calibri" w:hAnsi="Calibri"/>
          <w:color w:val="222222"/>
          <w:rtl w:val="0"/>
        </w:rPr>
        <w:t xml:space="preserve">Decides on yearbook platform and photo-sharing platform, recruits and organizes student and parent volunteers to help with photographs and  layout, creates deadlines, calculates cost, and dedicates time to creating and finishing yearbook.</w:t>
      </w:r>
    </w:p>
    <w:p w:rsidR="00000000" w:rsidDel="00000000" w:rsidP="00000000" w:rsidRDefault="00000000" w:rsidRPr="00000000" w14:paraId="00000006">
      <w:pPr>
        <w:pageBreakBefore w:val="0"/>
        <w:widowControl w:val="0"/>
        <w:numPr>
          <w:ilvl w:val="0"/>
          <w:numId w:val="1"/>
        </w:numPr>
        <w:shd w:fill="ffffff" w:val="clear"/>
        <w:spacing w:line="240" w:lineRule="auto"/>
        <w:ind w:left="720" w:hanging="360"/>
        <w:rPr>
          <w:rFonts w:ascii="Calibri" w:cs="Calibri" w:eastAsia="Calibri" w:hAnsi="Calibri"/>
          <w:color w:val="222222"/>
          <w:u w:val="none"/>
        </w:rPr>
      </w:pPr>
      <w:r w:rsidDel="00000000" w:rsidR="00000000" w:rsidRPr="00000000">
        <w:rPr>
          <w:rFonts w:ascii="Calibri" w:cs="Calibri" w:eastAsia="Calibri" w:hAnsi="Calibri"/>
          <w:color w:val="222222"/>
          <w:rtl w:val="0"/>
        </w:rPr>
        <w:t xml:space="preserve">Coordinate ordering of yearbook and collect money from members.</w:t>
      </w:r>
    </w:p>
    <w:p w:rsidR="00000000" w:rsidDel="00000000" w:rsidP="00000000" w:rsidRDefault="00000000" w:rsidRPr="00000000" w14:paraId="00000007">
      <w:pPr>
        <w:pageBreakBefore w:val="0"/>
        <w:widowControl w:val="0"/>
        <w:shd w:fill="ffffff" w:val="clear"/>
        <w:spacing w:line="240" w:lineRule="auto"/>
        <w:rPr>
          <w:rFonts w:ascii="Calibri" w:cs="Calibri" w:eastAsia="Calibri" w:hAnsi="Calibri"/>
          <w:color w:val="222222"/>
        </w:rPr>
      </w:pPr>
      <w:r w:rsidDel="00000000" w:rsidR="00000000" w:rsidRPr="00000000">
        <w:rPr>
          <w:rtl w:val="0"/>
        </w:rPr>
      </w:r>
    </w:p>
    <w:p w:rsidR="00000000" w:rsidDel="00000000" w:rsidP="00000000" w:rsidRDefault="00000000" w:rsidRPr="00000000" w14:paraId="00000008">
      <w:pPr>
        <w:pageBreakBefore w:val="0"/>
        <w:widowControl w:val="0"/>
        <w:numPr>
          <w:ilvl w:val="0"/>
          <w:numId w:val="2"/>
        </w:numPr>
        <w:shd w:fill="ffffff" w:val="clear"/>
        <w:spacing w:line="240" w:lineRule="auto"/>
        <w:ind w:left="720" w:hanging="360"/>
        <w:rPr>
          <w:rFonts w:ascii="Calibri" w:cs="Calibri" w:eastAsia="Calibri" w:hAnsi="Calibri"/>
          <w:color w:val="222222"/>
          <w:u w:val="none"/>
        </w:rPr>
      </w:pPr>
      <w:r w:rsidDel="00000000" w:rsidR="00000000" w:rsidRPr="00000000">
        <w:rPr>
          <w:rFonts w:ascii="Calibri" w:cs="Calibri" w:eastAsia="Calibri" w:hAnsi="Calibri"/>
          <w:color w:val="222222"/>
          <w:rtl w:val="0"/>
        </w:rPr>
        <w:t xml:space="preserve">Past yearbook examples are located in the supply closet.  </w:t>
      </w:r>
    </w:p>
    <w:p w:rsidR="00000000" w:rsidDel="00000000" w:rsidP="00000000" w:rsidRDefault="00000000" w:rsidRPr="00000000" w14:paraId="00000009">
      <w:pPr>
        <w:widowControl w:val="0"/>
        <w:numPr>
          <w:ilvl w:val="0"/>
          <w:numId w:val="2"/>
        </w:numPr>
        <w:shd w:fill="ffffff" w:val="clear"/>
        <w:spacing w:line="360" w:lineRule="auto"/>
        <w:ind w:left="720" w:hanging="360"/>
        <w:rPr>
          <w:sz w:val="20"/>
          <w:szCs w:val="20"/>
        </w:rPr>
      </w:pPr>
      <w:r w:rsidDel="00000000" w:rsidR="00000000" w:rsidRPr="00000000">
        <w:rPr>
          <w:rFonts w:ascii="Calibri" w:cs="Calibri" w:eastAsia="Calibri" w:hAnsi="Calibri"/>
          <w:color w:val="222222"/>
          <w:rtl w:val="0"/>
        </w:rPr>
        <w:t xml:space="preserve">Evaluate, update, and change Job Description as necessary. Prior to leaving role perform final review and update, and put first initial, last name, and date in the upper right hand corner of the document in small font. </w:t>
      </w:r>
      <w:r w:rsidDel="00000000" w:rsidR="00000000" w:rsidRPr="00000000">
        <w:rPr>
          <w:rtl w:val="0"/>
        </w:rPr>
      </w:r>
    </w:p>
    <w:p w:rsidR="00000000" w:rsidDel="00000000" w:rsidP="00000000" w:rsidRDefault="00000000" w:rsidRPr="00000000" w14:paraId="0000000A">
      <w:pPr>
        <w:pageBreakBefore w:val="0"/>
        <w:widowControl w:val="0"/>
        <w:shd w:fill="ffffff" w:val="clear"/>
        <w:spacing w:line="240" w:lineRule="auto"/>
        <w:ind w:left="0" w:firstLine="0"/>
        <w:rPr>
          <w:rFonts w:ascii="Calibri" w:cs="Calibri" w:eastAsia="Calibri" w:hAnsi="Calibri"/>
          <w:color w:val="222222"/>
        </w:rPr>
      </w:pPr>
      <w:r w:rsidDel="00000000" w:rsidR="00000000" w:rsidRPr="00000000">
        <w:rPr>
          <w:rtl w:val="0"/>
        </w:rPr>
      </w:r>
    </w:p>
    <w:p w:rsidR="00000000" w:rsidDel="00000000" w:rsidP="00000000" w:rsidRDefault="00000000" w:rsidRPr="00000000" w14:paraId="0000000B">
      <w:pPr>
        <w:pageBreakBefore w:val="0"/>
        <w:widowControl w:val="0"/>
        <w:shd w:fill="ffffff" w:val="clear"/>
        <w:spacing w:line="240" w:lineRule="auto"/>
        <w:rPr>
          <w:rFonts w:ascii="Calibri" w:cs="Calibri" w:eastAsia="Calibri" w:hAnsi="Calibri"/>
          <w:color w:val="222222"/>
        </w:rPr>
      </w:pPr>
      <w:r w:rsidDel="00000000" w:rsidR="00000000" w:rsidRPr="00000000">
        <w:rPr>
          <w:rtl w:val="0"/>
        </w:rPr>
      </w:r>
    </w:p>
    <w:p w:rsidR="00000000" w:rsidDel="00000000" w:rsidP="00000000" w:rsidRDefault="00000000" w:rsidRPr="00000000" w14:paraId="0000000C">
      <w:pPr>
        <w:pageBreakBefore w:val="0"/>
        <w:widowControl w:val="0"/>
        <w:shd w:fill="ffffff" w:val="clear"/>
        <w:spacing w:line="240" w:lineRule="auto"/>
        <w:rPr>
          <w:rFonts w:ascii="Calibri" w:cs="Calibri" w:eastAsia="Calibri" w:hAnsi="Calibri"/>
          <w:color w:val="222222"/>
        </w:rPr>
      </w:pPr>
      <w:r w:rsidDel="00000000" w:rsidR="00000000" w:rsidRPr="00000000">
        <w:rPr>
          <w:rtl w:val="0"/>
        </w:rPr>
      </w:r>
    </w:p>
    <w:sectPr>
      <w:headerReference r:id="rId6"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pageBreakBefore w:val="0"/>
      <w:rPr/>
    </w:pPr>
    <w:r w:rsidDel="00000000" w:rsidR="00000000" w:rsidRPr="00000000">
      <w:rPr>
        <w:rtl w:val="0"/>
      </w:rPr>
      <w:t xml:space="preserve">Edited -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