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4847" w:rsidRDefault="00A34847" w:rsidP="00A34847">
      <w:pPr>
        <w:widowControl/>
        <w:rPr>
          <w:rFonts w:ascii="新細明體" w:eastAsia="新細明體" w:hAnsi="新細明體" w:cs="新細明體" w:hint="eastAsia"/>
          <w:kern w:val="0"/>
          <w:sz w:val="52"/>
          <w:szCs w:val="52"/>
        </w:rPr>
      </w:pPr>
      <w:r>
        <w:rPr>
          <w:rFonts w:ascii="新細明體" w:eastAsia="新細明體" w:hAnsi="新細明體" w:cs="新細明體"/>
          <w:kern w:val="0"/>
          <w:sz w:val="52"/>
          <w:szCs w:val="52"/>
        </w:rPr>
        <w:t xml:space="preserve">Week13 </w:t>
      </w:r>
      <w:r>
        <w:rPr>
          <w:rFonts w:ascii="新細明體" w:eastAsia="新細明體" w:hAnsi="新細明體" w:cs="新細明體" w:hint="eastAsia"/>
          <w:kern w:val="0"/>
          <w:sz w:val="52"/>
          <w:szCs w:val="52"/>
        </w:rPr>
        <w:t xml:space="preserve">宋承恕 </w:t>
      </w:r>
      <w:r>
        <w:rPr>
          <w:rFonts w:ascii="新細明體" w:eastAsia="新細明體" w:hAnsi="新細明體" w:cs="新細明體"/>
          <w:kern w:val="0"/>
          <w:sz w:val="52"/>
          <w:szCs w:val="52"/>
        </w:rPr>
        <w:t>A108260053</w:t>
      </w:r>
      <w:r>
        <w:rPr>
          <w:rFonts w:ascii="新細明體" w:eastAsia="新細明體" w:hAnsi="新細明體" w:cs="新細明體"/>
          <w:kern w:val="0"/>
          <w:sz w:val="52"/>
          <w:szCs w:val="52"/>
        </w:rPr>
        <w:tab/>
      </w:r>
      <w:r>
        <w:rPr>
          <w:rFonts w:ascii="新細明體" w:eastAsia="新細明體" w:hAnsi="新細明體" w:cs="新細明體"/>
          <w:kern w:val="0"/>
          <w:sz w:val="52"/>
          <w:szCs w:val="52"/>
        </w:rPr>
        <w:tab/>
      </w:r>
    </w:p>
    <w:p w:rsidR="00A34847" w:rsidRDefault="00A34847" w:rsidP="00A34847">
      <w:pPr>
        <w:widowControl/>
        <w:rPr>
          <w:rFonts w:ascii="新細明體" w:eastAsia="新細明體" w:hAnsi="新細明體" w:cs="新細明體"/>
          <w:kern w:val="0"/>
          <w:sz w:val="52"/>
          <w:szCs w:val="52"/>
        </w:rPr>
      </w:pPr>
    </w:p>
    <w:p w:rsidR="00A535DC" w:rsidRDefault="00A34847" w:rsidP="00A34847">
      <w:pPr>
        <w:widowControl/>
        <w:rPr>
          <w:rFonts w:ascii="新細明體" w:eastAsia="新細明體" w:hAnsi="新細明體" w:cs="新細明體"/>
          <w:kern w:val="0"/>
          <w:sz w:val="52"/>
          <w:szCs w:val="52"/>
        </w:rPr>
      </w:pPr>
      <w:r w:rsidRPr="00A34847">
        <w:rPr>
          <w:rFonts w:ascii="新細明體" w:eastAsia="新細明體" w:hAnsi="新細明體" w:cs="新細明體"/>
          <w:kern w:val="0"/>
          <w:sz w:val="52"/>
          <w:szCs w:val="52"/>
        </w:rPr>
        <w:t xml:space="preserve"> (1)有兩個新聞:一</w:t>
      </w:r>
      <w:r w:rsidR="00A535DC">
        <w:rPr>
          <w:rFonts w:ascii="新細明體" w:eastAsia="新細明體" w:hAnsi="新細明體" w:cs="新細明體" w:hint="eastAsia"/>
          <w:kern w:val="0"/>
          <w:sz w:val="52"/>
          <w:szCs w:val="52"/>
        </w:rPr>
        <w:t>個</w:t>
      </w:r>
      <w:r w:rsidRPr="00A34847">
        <w:rPr>
          <w:rFonts w:ascii="新細明體" w:eastAsia="新細明體" w:hAnsi="新細明體" w:cs="新細明體" w:hint="eastAsia"/>
          <w:kern w:val="0"/>
          <w:sz w:val="52"/>
          <w:szCs w:val="52"/>
        </w:rPr>
        <w:t>是</w:t>
      </w:r>
      <w:r w:rsidRPr="00A34847">
        <w:rPr>
          <w:rFonts w:ascii="新細明體" w:eastAsia="新細明體" w:hAnsi="新細明體" w:cs="新細明體"/>
          <w:kern w:val="0"/>
          <w:sz w:val="52"/>
          <w:szCs w:val="52"/>
        </w:rPr>
        <w:t>國會審核預算問題，</w:t>
      </w:r>
      <w:r w:rsidR="00A535DC">
        <w:rPr>
          <w:rFonts w:ascii="新細明體" w:eastAsia="新細明體" w:hAnsi="新細明體" w:cs="新細明體" w:hint="eastAsia"/>
          <w:kern w:val="0"/>
          <w:sz w:val="52"/>
          <w:szCs w:val="52"/>
        </w:rPr>
        <w:t>一個</w:t>
      </w:r>
      <w:r w:rsidRPr="00A34847">
        <w:rPr>
          <w:rFonts w:ascii="新細明體" w:eastAsia="新細明體" w:hAnsi="新細明體" w:cs="新細明體" w:hint="eastAsia"/>
          <w:kern w:val="0"/>
          <w:sz w:val="52"/>
          <w:szCs w:val="52"/>
        </w:rPr>
        <w:t>是</w:t>
      </w:r>
      <w:r w:rsidRPr="00A34847">
        <w:rPr>
          <w:rFonts w:ascii="新細明體" w:eastAsia="新細明體" w:hAnsi="新細明體" w:cs="新細明體"/>
          <w:kern w:val="0"/>
          <w:sz w:val="52"/>
          <w:szCs w:val="52"/>
        </w:rPr>
        <w:t>有關愛滋病的新藥。其中 30%對預算問題感興趣，70%對新藥感興趣。</w:t>
      </w:r>
      <w:bookmarkStart w:id="0" w:name="_GoBack"/>
      <w:bookmarkEnd w:id="0"/>
      <w:r w:rsidRPr="00A34847">
        <w:rPr>
          <w:rFonts w:ascii="新細明體" w:eastAsia="新細明體" w:hAnsi="新細明體" w:cs="新細明體"/>
          <w:kern w:val="0"/>
          <w:sz w:val="52"/>
          <w:szCs w:val="52"/>
        </w:rPr>
        <w:t xml:space="preserve"> 新聞周刊選擇愛滋病新藥，時代雜誌選擇國會預算，結果會有 30%讀者；那時 代雜誌選擇愛滋病新藥，結果會有 35%讀者……選擇愛滋病新藥大於國會預 算。 新聞周刊選擇國會預算，時代雜誌也選擇國會預算，結果會有 15%讀者；那時 代雜誌選擇愛滋病新藥，結果會有 70%讀者……選擇愛滋病新藥一樣大於國會 預算。 時代雜誌的優勢策略是選擇愛滋病新藥作為封面。 </w:t>
      </w:r>
    </w:p>
    <w:p w:rsidR="00A535DC" w:rsidRDefault="00A34847" w:rsidP="00A34847">
      <w:pPr>
        <w:widowControl/>
        <w:rPr>
          <w:rFonts w:ascii="新細明體" w:eastAsia="新細明體" w:hAnsi="新細明體" w:cs="新細明體"/>
          <w:kern w:val="0"/>
          <w:sz w:val="52"/>
          <w:szCs w:val="52"/>
        </w:rPr>
      </w:pPr>
      <w:r w:rsidRPr="00A34847">
        <w:rPr>
          <w:rFonts w:ascii="新細明體" w:eastAsia="新細明體" w:hAnsi="新細明體" w:cs="新細明體"/>
          <w:kern w:val="0"/>
          <w:sz w:val="52"/>
          <w:szCs w:val="52"/>
        </w:rPr>
        <w:t>(2)假設兩家雜誌選擇同樣新聞作為封面，有 60%選擇時代雜誌，40%選</w:t>
      </w:r>
      <w:r w:rsidRPr="00A34847">
        <w:rPr>
          <w:rFonts w:ascii="新細明體" w:eastAsia="新細明體" w:hAnsi="新細明體" w:cs="新細明體"/>
          <w:kern w:val="0"/>
          <w:sz w:val="52"/>
          <w:szCs w:val="52"/>
        </w:rPr>
        <w:lastRenderedPageBreak/>
        <w:t xml:space="preserve">擇新聞 周刊。如果時代雜誌選擇愛滋病新藥，新聞周刊會選擇國會預算。 新聞周刊可以分析時代雜誌因為有一個優勢策略(愛滋病新藥)，一定會是他們 的選擇，所以會假設他們選擇愛滋病新藥，自己選擇國會預算。 </w:t>
      </w:r>
    </w:p>
    <w:p w:rsidR="00A34847" w:rsidRPr="00A34847" w:rsidRDefault="00A34847" w:rsidP="00A34847">
      <w:pPr>
        <w:widowControl/>
        <w:rPr>
          <w:rFonts w:ascii="新細明體" w:eastAsia="新細明體" w:hAnsi="新細明體" w:cs="新細明體"/>
          <w:kern w:val="0"/>
          <w:sz w:val="52"/>
          <w:szCs w:val="52"/>
        </w:rPr>
      </w:pPr>
      <w:r w:rsidRPr="00A34847">
        <w:rPr>
          <w:rFonts w:ascii="新細明體" w:eastAsia="新細明體" w:hAnsi="新細明體" w:cs="新細明體"/>
          <w:kern w:val="0"/>
          <w:sz w:val="52"/>
          <w:szCs w:val="52"/>
        </w:rPr>
        <w:t>(3)假設每本雜誌製作成本是 1 美元，售價只有 2 美元和 3 美元。雜誌售價 3 美 元，讀者總數 500 萬；降至 2 美元，讀者總數 800 萬。 兩家雜誌如果都是 3 美元，利潤都是 250 萬；兩家都降至 2 美元，則是 400 萬；其中一家降至 2 美元，會獨得 800 萬</w:t>
      </w:r>
    </w:p>
    <w:p w:rsidR="00A34847" w:rsidRPr="00A34847" w:rsidRDefault="00A34847">
      <w:pPr>
        <w:rPr>
          <w:sz w:val="52"/>
          <w:szCs w:val="52"/>
        </w:rPr>
      </w:pPr>
    </w:p>
    <w:sectPr w:rsidR="00A34847" w:rsidRPr="00A34847" w:rsidSect="00463CE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47"/>
    <w:rsid w:val="00463CE6"/>
    <w:rsid w:val="00881EA7"/>
    <w:rsid w:val="00A34847"/>
    <w:rsid w:val="00A5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8BFB5"/>
  <w15:chartTrackingRefBased/>
  <w15:docId w15:val="{CFFBD2CA-A1AD-4243-AC07-8D67F9CE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承恕 宋</dc:creator>
  <cp:keywords/>
  <dc:description/>
  <cp:lastModifiedBy>承恕 宋</cp:lastModifiedBy>
  <cp:revision>1</cp:revision>
  <dcterms:created xsi:type="dcterms:W3CDTF">2020-12-14T10:01:00Z</dcterms:created>
  <dcterms:modified xsi:type="dcterms:W3CDTF">2020-12-14T10:24:00Z</dcterms:modified>
</cp:coreProperties>
</file>