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CSF JET Multi Megasonic LCD 조작패널 매뉴얼 (간결 키맵 초안)</w:t>
      </w:r>
    </w:p>
    <w:p>
      <w:r>
        <w:t>판넬 인쇄 기준: START/STOP의 ADDR 겸용 및 NORMAL 복귀 버튼을 포함한 간결 조작 체계</w:t>
      </w:r>
    </w:p>
    <w:p>
      <w:pPr>
        <w:pStyle w:val="Heading2"/>
      </w:pPr>
      <w:r>
        <w:t>중요 변경 스펙</w:t>
      </w:r>
    </w:p>
    <w:p>
      <w:pPr>
        <w:pStyle w:val="ListBullet"/>
      </w:pPr>
      <w:r>
        <w:t>작동 주파수: 10CH (500kHz~2.2MHz)</w:t>
      </w:r>
    </w:p>
    <w:p>
      <w:pPr>
        <w:pStyle w:val="ListBullet"/>
      </w:pPr>
      <w:r>
        <w:t>최대 출력: 10W</w:t>
      </w:r>
    </w:p>
    <w:p>
      <w:pPr>
        <w:pStyle w:val="ListBullet"/>
      </w:pPr>
      <w:r>
        <w:t>출력 설정 범위: 0.10W~10.00W</w:t>
      </w:r>
    </w:p>
    <w:p>
      <w:pPr>
        <w:pStyle w:val="ListBullet"/>
      </w:pPr>
      <w:r>
        <w:t>외부 인터페이스: RS-485 Modbus RTU</w:t>
      </w:r>
    </w:p>
    <w:p>
      <w:r>
        <w:t>조작패널 기준 이미지</w:t>
      </w:r>
    </w:p>
    <w:p>
      <w:r>
        <w:drawing>
          <wp:inline xmlns:a="http://schemas.openxmlformats.org/drawingml/2006/main" xmlns:pic="http://schemas.openxmlformats.org/drawingml/2006/picture">
            <wp:extent cx="5943600" cy="2928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D_Disp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키맵(간결 최종안)</w:t>
      </w:r>
    </w:p>
    <w:p>
      <w:pPr>
        <w:pStyle w:val="ListBullet"/>
      </w:pPr>
      <w:r>
        <w:t>START/STOP 짧게: 발진 시작/정지</w:t>
      </w:r>
    </w:p>
    <w:p>
      <w:pPr>
        <w:pStyle w:val="ListBullet"/>
      </w:pPr>
      <w:r>
        <w:t>START/STOP 길게(2초): ADDR 빠른 설정 (EXT)</w:t>
      </w:r>
    </w:p>
    <w:p>
      <w:pPr>
        <w:pStyle w:val="ListBullet"/>
      </w:pPr>
      <w:r>
        <w:t>MODE 짧게: 화면/설정 순환</w:t>
      </w:r>
    </w:p>
    <w:p>
      <w:pPr>
        <w:pStyle w:val="ListBullet"/>
      </w:pPr>
      <w:r>
        <w:t>MODE 길게(2초): NORMAL 복귀(HOME)</w:t>
      </w:r>
    </w:p>
    <w:p>
      <w:pPr>
        <w:pStyle w:val="ListBullet"/>
      </w:pPr>
      <w:r>
        <w:t>MODE+SET: REMOTE 설정/진입</w:t>
      </w:r>
    </w:p>
    <w:p>
      <w:pPr>
        <w:pStyle w:val="ListBullet"/>
      </w:pPr>
      <w:r>
        <w:t>UP+SET: 통신 설정(ADDR/BPS)</w:t>
      </w:r>
    </w:p>
    <w:p>
      <w:pPr>
        <w:pStyle w:val="ListBullet"/>
      </w:pPr>
      <w:r>
        <w:t>MODE+DOWN(2초): 에러 해제 (Err7 제외)</w:t>
      </w:r>
    </w:p>
    <w:p>
      <w:pPr>
        <w:pStyle w:val="Heading2"/>
      </w:pPr>
      <w:r>
        <w:t>판넬 실크 인쇄 문구 권장</w:t>
      </w:r>
    </w:p>
    <w:p>
      <w:pPr>
        <w:pStyle w:val="ListBullet"/>
      </w:pPr>
      <w:r>
        <w:t>START/STOP</w:t>
      </w:r>
    </w:p>
    <w:p>
      <w:pPr>
        <w:pStyle w:val="ListBullet"/>
      </w:pPr>
      <w:r>
        <w:t>MODE (2s: NORMAL / REMOTE: MODE+SET)</w:t>
      </w:r>
    </w:p>
    <w:p>
      <w:pPr>
        <w:pStyle w:val="ListBullet"/>
      </w:pPr>
      <w:r>
        <w:t>UP (COMM: UP+SET)</w:t>
      </w:r>
    </w:p>
    <w:p>
      <w:pPr>
        <w:pStyle w:val="ListBullet"/>
      </w:pPr>
      <w:r>
        <w:t>DOWN (-)</w:t>
      </w:r>
    </w:p>
    <w:p>
      <w:pPr>
        <w:pStyle w:val="ListBullet"/>
      </w:pPr>
      <w:r>
        <w:t>SET</w:t>
      </w:r>
    </w:p>
    <w:p>
      <w:pPr>
        <w:pStyle w:val="ListBullet"/>
      </w:pPr>
      <w:r>
        <w:t>하단 보조문구: ADDR quick: START/STOP 2s (EXT)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