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9CA1" w14:textId="77777777" w:rsidR="00683713" w:rsidRDefault="00683713"/>
    <w:sectPr w:rsidR="00526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13"/>
    <w:rsid w:val="00217424"/>
    <w:rsid w:val="00683713"/>
    <w:rsid w:val="0085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59D4"/>
  <w15:chartTrackingRefBased/>
  <w15:docId w15:val="{508FF0F9-C61D-4697-AE04-E70A7625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성민석</dc:creator>
  <cp:keywords/>
  <dc:description/>
  <cp:lastModifiedBy>성민석</cp:lastModifiedBy>
  <cp:revision>1</cp:revision>
  <dcterms:created xsi:type="dcterms:W3CDTF">2023-10-31T06:23:00Z</dcterms:created>
  <dcterms:modified xsi:type="dcterms:W3CDTF">2023-10-31T06:23:00Z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ad9e2c-3409-4f5e-b568-27efa8516457_Enabled">
    <vt:lpwstr>true</vt:lpwstr>
  </property>
  <property fmtid="{D5CDD505-2E9C-101B-9397-08002B2CF9AE}" pid="3" name="MSIP_Label_d5ad9e2c-3409-4f5e-b568-27efa8516457_SetDate">
    <vt:lpwstr>2023-10-31T06:23:14Z</vt:lpwstr>
  </property>
  <property fmtid="{D5CDD505-2E9C-101B-9397-08002B2CF9AE}" pid="4" name="MSIP_Label_d5ad9e2c-3409-4f5e-b568-27efa8516457_Method">
    <vt:lpwstr>Privileged</vt:lpwstr>
  </property>
  <property fmtid="{D5CDD505-2E9C-101B-9397-08002B2CF9AE}" pid="5" name="MSIP_Label_d5ad9e2c-3409-4f5e-b568-27efa8516457_Name">
    <vt:lpwstr>WEBZEN(보호 제거)</vt:lpwstr>
  </property>
  <property fmtid="{D5CDD505-2E9C-101B-9397-08002B2CF9AE}" pid="6" name="MSIP_Label_d5ad9e2c-3409-4f5e-b568-27efa8516457_SiteId">
    <vt:lpwstr>772018ac-e6eb-4f0d-8e6c-45e7ebda084a</vt:lpwstr>
  </property>
  <property fmtid="{D5CDD505-2E9C-101B-9397-08002B2CF9AE}" pid="7" name="MSIP_Label_d5ad9e2c-3409-4f5e-b568-27efa8516457_ActionId">
    <vt:lpwstr>54cac685-30b4-44ea-8214-c32d52b28e5d</vt:lpwstr>
  </property>
  <property fmtid="{D5CDD505-2E9C-101B-9397-08002B2CF9AE}" pid="8" name="MSIP_Label_d5ad9e2c-3409-4f5e-b568-27efa8516457_ContentBits">
    <vt:lpwstr>0</vt:lpwstr>
  </property>
</Properties>
</file>