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DF5A" w14:textId="42575381" w:rsidR="00026F10" w:rsidRPr="0022775D" w:rsidRDefault="00D5067B">
      <w:pPr>
        <w:rPr>
          <w:b/>
          <w:bCs/>
          <w:sz w:val="24"/>
          <w:szCs w:val="24"/>
        </w:rPr>
      </w:pPr>
      <w:r w:rsidRPr="0022775D">
        <w:rPr>
          <w:b/>
          <w:bCs/>
          <w:sz w:val="24"/>
          <w:szCs w:val="24"/>
        </w:rPr>
        <w:t xml:space="preserve">CSE377 Spring 2023 Homework </w:t>
      </w:r>
      <w:r w:rsidR="00FE7B6D">
        <w:rPr>
          <w:b/>
          <w:bCs/>
          <w:sz w:val="24"/>
          <w:szCs w:val="24"/>
        </w:rPr>
        <w:t>4</w:t>
      </w:r>
      <w:r w:rsidR="002716E9">
        <w:rPr>
          <w:b/>
          <w:bCs/>
          <w:sz w:val="24"/>
          <w:szCs w:val="24"/>
        </w:rPr>
        <w:t xml:space="preserve"> (</w:t>
      </w:r>
      <w:r w:rsidR="00C44558">
        <w:rPr>
          <w:b/>
          <w:bCs/>
          <w:sz w:val="24"/>
          <w:szCs w:val="24"/>
        </w:rPr>
        <w:t xml:space="preserve">7 </w:t>
      </w:r>
      <w:r w:rsidR="002716E9">
        <w:rPr>
          <w:b/>
          <w:bCs/>
          <w:sz w:val="24"/>
          <w:szCs w:val="24"/>
        </w:rPr>
        <w:t>pts)</w:t>
      </w:r>
    </w:p>
    <w:p w14:paraId="176D98DA" w14:textId="58C0ADA1" w:rsidR="00D5067B" w:rsidRDefault="00D5067B">
      <w:pPr>
        <w:rPr>
          <w:b/>
          <w:bCs/>
        </w:rPr>
      </w:pPr>
      <w:r w:rsidRPr="0022775D">
        <w:rPr>
          <w:b/>
          <w:bCs/>
        </w:rPr>
        <w:t xml:space="preserve">Due </w:t>
      </w:r>
      <w:r w:rsidR="00093C61">
        <w:rPr>
          <w:b/>
          <w:bCs/>
        </w:rPr>
        <w:t xml:space="preserve">March </w:t>
      </w:r>
      <w:r w:rsidR="00FE7B6D">
        <w:rPr>
          <w:b/>
          <w:bCs/>
        </w:rPr>
        <w:t>10</w:t>
      </w:r>
      <w:r w:rsidR="00093C61">
        <w:rPr>
          <w:b/>
          <w:bCs/>
        </w:rPr>
        <w:t xml:space="preserve"> </w:t>
      </w:r>
      <w:r w:rsidRPr="0022775D">
        <w:rPr>
          <w:b/>
          <w:bCs/>
        </w:rPr>
        <w:t>2023 11:59PM via Brightspace.</w:t>
      </w:r>
    </w:p>
    <w:p w14:paraId="204E5582" w14:textId="7C90C41E" w:rsidR="00F21587" w:rsidRPr="00627D62" w:rsidRDefault="00FE7B6D" w:rsidP="00D1318E">
      <w:pPr>
        <w:rPr>
          <w:b/>
          <w:bCs/>
        </w:rPr>
      </w:pPr>
      <w:r>
        <w:rPr>
          <w:b/>
          <w:bCs/>
        </w:rPr>
        <w:t>Implement the histogram equalization.</w:t>
      </w:r>
      <w:r w:rsidR="00C44558">
        <w:rPr>
          <w:b/>
          <w:bCs/>
        </w:rPr>
        <w:t xml:space="preserve"> Don’t use any off-the-shelf histogram equalization function.</w:t>
      </w:r>
    </w:p>
    <w:p w14:paraId="68B3E3B9" w14:textId="5EB8B560" w:rsidR="000218DE" w:rsidRDefault="00862591" w:rsidP="00862591">
      <w:pPr>
        <w:pStyle w:val="ListParagraph"/>
        <w:numPr>
          <w:ilvl w:val="0"/>
          <w:numId w:val="1"/>
        </w:numPr>
      </w:pPr>
      <w:r>
        <w:t>(</w:t>
      </w:r>
      <w:r w:rsidR="005F7DDA">
        <w:t>2</w:t>
      </w:r>
      <w:r>
        <w:t xml:space="preserve"> pt) Load the input X-ray image ‘xray.jpg’</w:t>
      </w:r>
      <w:r w:rsidR="009D26A5">
        <w:t xml:space="preserve"> from NIH website</w:t>
      </w:r>
      <w:r>
        <w:t xml:space="preserve">, calculate its normalized intensity histogram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C44558">
        <w:t xml:space="preserve">. Show </w:t>
      </w:r>
      <w:r>
        <w:t>the image and plot its intensity histogram;</w:t>
      </w:r>
    </w:p>
    <w:p w14:paraId="50D46E30" w14:textId="3DF0447C" w:rsidR="00862591" w:rsidRPr="00862591" w:rsidRDefault="00862591" w:rsidP="00862591">
      <w:pPr>
        <w:pStyle w:val="ListParagraph"/>
        <w:numPr>
          <w:ilvl w:val="0"/>
          <w:numId w:val="1"/>
        </w:numPr>
      </w:pPr>
      <w:r>
        <w:t>(</w:t>
      </w:r>
      <w:r w:rsidR="005F7DDA">
        <w:t>2</w:t>
      </w:r>
      <w:r>
        <w:t xml:space="preserve"> pt) Calculate the cumulative distribution function (</w:t>
      </w:r>
      <w:r w:rsidRPr="00806267">
        <w:rPr>
          <w:i/>
          <w:iCs/>
        </w:rPr>
        <w:t>cdf</w:t>
      </w:r>
      <w:r>
        <w:t xml:space="preserve">)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i.e., </w:t>
      </w:r>
      <m:oMath>
        <m:r>
          <w:rPr>
            <w:rFonts w:ascii="Cambria Math" w:hAnsi="Cambria Math"/>
          </w:rPr>
          <m:t>cdf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)</m:t>
        </m:r>
      </m:oMath>
      <w:r>
        <w:rPr>
          <w:iCs/>
        </w:rPr>
        <w:t>, and plot it;</w:t>
      </w:r>
    </w:p>
    <w:p w14:paraId="445879DD" w14:textId="3FD71DF1" w:rsidR="005F7DDA" w:rsidRPr="005F7DDA" w:rsidRDefault="00862591" w:rsidP="00B55A73">
      <w:pPr>
        <w:pStyle w:val="ListParagraph"/>
        <w:numPr>
          <w:ilvl w:val="0"/>
          <w:numId w:val="1"/>
        </w:numPr>
      </w:pPr>
      <w:r>
        <w:t>(</w:t>
      </w:r>
      <w:r w:rsidR="005F7DDA">
        <w:t>2</w:t>
      </w:r>
      <w:r>
        <w:t xml:space="preserve"> pt) </w:t>
      </w:r>
      <w:r w:rsidR="00C44558">
        <w:t>Applying</w:t>
      </w:r>
      <w:r>
        <w:t xml:space="preserve"> the intensity transformation function: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⋅cdf(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5F7DDA" w:rsidRPr="005F7DDA">
        <w:rPr>
          <w:iCs/>
        </w:rPr>
        <w:t>,</w:t>
      </w:r>
      <w:r w:rsidR="00C44558">
        <w:rPr>
          <w:iCs/>
        </w:rPr>
        <w:t xml:space="preserve"> where</w:t>
      </w:r>
      <w:r w:rsidRPr="005F7DDA">
        <w:rPr>
          <w:iCs/>
        </w:rPr>
        <w:t xml:space="preserve"> </w:t>
      </w:r>
      <m:oMath>
        <m:r>
          <w:rPr>
            <w:rFonts w:ascii="Cambria Math" w:hAnsi="Cambria Math"/>
          </w:rPr>
          <m:t>L=256</m:t>
        </m:r>
      </m:oMath>
      <w:r w:rsidR="00C44558">
        <w:rPr>
          <w:iCs/>
        </w:rPr>
        <w:t xml:space="preserve">, to the </w:t>
      </w:r>
      <w:r w:rsidR="005F7DDA">
        <w:rPr>
          <w:iCs/>
        </w:rPr>
        <w:t xml:space="preserve">input </w:t>
      </w:r>
      <w:r w:rsidRPr="005F7DDA">
        <w:rPr>
          <w:iCs/>
        </w:rPr>
        <w:t>image</w:t>
      </w:r>
      <w:r w:rsidR="005F7DDA" w:rsidRPr="005F7DDA">
        <w:rPr>
          <w:iCs/>
        </w:rPr>
        <w:t xml:space="preserve">, </w:t>
      </w:r>
      <w:r w:rsidR="00C44558">
        <w:rPr>
          <w:iCs/>
        </w:rPr>
        <w:t>we will obtain the histogram-equalized output image</w:t>
      </w:r>
      <w:r w:rsidR="005F7DDA">
        <w:rPr>
          <w:iCs/>
        </w:rPr>
        <w:t>. V</w:t>
      </w:r>
      <w:r w:rsidRPr="005F7DDA">
        <w:rPr>
          <w:iCs/>
        </w:rPr>
        <w:t xml:space="preserve">isualize </w:t>
      </w:r>
      <w:r w:rsidR="005F7DDA">
        <w:rPr>
          <w:iCs/>
        </w:rPr>
        <w:t>the output image.</w:t>
      </w:r>
    </w:p>
    <w:p w14:paraId="2ECFC0B1" w14:textId="5EA5E656" w:rsidR="00862591" w:rsidRDefault="005F7DDA" w:rsidP="00B55A73">
      <w:pPr>
        <w:pStyle w:val="ListParagraph"/>
        <w:numPr>
          <w:ilvl w:val="0"/>
          <w:numId w:val="1"/>
        </w:numPr>
      </w:pPr>
      <w:r>
        <w:rPr>
          <w:iCs/>
        </w:rPr>
        <w:t xml:space="preserve">(1 pt) Calculate the normalized intensity histogram of the output image </w:t>
      </w:r>
      <w:r w:rsidR="00862591" w:rsidRPr="005F7DDA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t>, plot it.</w:t>
      </w:r>
    </w:p>
    <w:p w14:paraId="697BD385" w14:textId="162EDC0C" w:rsidR="005F7DDA" w:rsidRDefault="005F7DDA" w:rsidP="005F7DDA">
      <w:r>
        <w:t>Note, the math notations are consistent with the lecture slides.</w:t>
      </w:r>
    </w:p>
    <w:p w14:paraId="1D825D97" w14:textId="77777777" w:rsidR="005F7DDA" w:rsidRDefault="005F7DDA" w:rsidP="005F7DDA"/>
    <w:p w14:paraId="146D12D3" w14:textId="77777777" w:rsidR="000218DE" w:rsidRDefault="000218DE" w:rsidP="00D1318E"/>
    <w:p w14:paraId="1DFD2065" w14:textId="77777777" w:rsidR="000218DE" w:rsidRDefault="000218DE" w:rsidP="00D1318E"/>
    <w:p w14:paraId="0007E1AD" w14:textId="61D7A4BC" w:rsidR="000218DE" w:rsidRDefault="000218DE" w:rsidP="00D1318E">
      <w:r>
        <w:t xml:space="preserve"> </w:t>
      </w:r>
    </w:p>
    <w:p w14:paraId="27D40E9C" w14:textId="77777777" w:rsidR="00D1318E" w:rsidRPr="00EA6A78" w:rsidRDefault="00D1318E" w:rsidP="00D1318E"/>
    <w:sectPr w:rsidR="00D1318E" w:rsidRPr="00EA6A78" w:rsidSect="000D7F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408F1"/>
    <w:multiLevelType w:val="hybridMultilevel"/>
    <w:tmpl w:val="BFB61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787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7B"/>
    <w:rsid w:val="000218DE"/>
    <w:rsid w:val="00026F10"/>
    <w:rsid w:val="00093C61"/>
    <w:rsid w:val="000D7F97"/>
    <w:rsid w:val="001F1642"/>
    <w:rsid w:val="0022775D"/>
    <w:rsid w:val="002716E9"/>
    <w:rsid w:val="002A7C0D"/>
    <w:rsid w:val="00416757"/>
    <w:rsid w:val="004A193E"/>
    <w:rsid w:val="005F7DDA"/>
    <w:rsid w:val="00627D62"/>
    <w:rsid w:val="00644D08"/>
    <w:rsid w:val="006461AF"/>
    <w:rsid w:val="0071406B"/>
    <w:rsid w:val="00806267"/>
    <w:rsid w:val="00862591"/>
    <w:rsid w:val="00926A22"/>
    <w:rsid w:val="009D06CF"/>
    <w:rsid w:val="009D26A5"/>
    <w:rsid w:val="00A173CB"/>
    <w:rsid w:val="00BD1BDA"/>
    <w:rsid w:val="00C44558"/>
    <w:rsid w:val="00C82BEF"/>
    <w:rsid w:val="00D004D8"/>
    <w:rsid w:val="00D1318E"/>
    <w:rsid w:val="00D5067B"/>
    <w:rsid w:val="00DC4F2E"/>
    <w:rsid w:val="00E60A0F"/>
    <w:rsid w:val="00EA6A78"/>
    <w:rsid w:val="00EF32B6"/>
    <w:rsid w:val="00F21587"/>
    <w:rsid w:val="00FE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7040"/>
  <w15:chartTrackingRefBased/>
  <w15:docId w15:val="{C1BC9236-EC54-4F63-B1EA-078C7E85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67B"/>
    <w:pPr>
      <w:ind w:left="720"/>
      <w:contextualSpacing/>
    </w:pPr>
  </w:style>
  <w:style w:type="table" w:styleId="TableGrid">
    <w:name w:val="Table Grid"/>
    <w:basedOn w:val="TableNormal"/>
    <w:uiPriority w:val="39"/>
    <w:rsid w:val="00D50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6A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4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Zhaozheng Yin</dc:creator>
  <cp:keywords/>
  <dc:description/>
  <cp:lastModifiedBy>Zhaozheng Yin</cp:lastModifiedBy>
  <cp:revision>18</cp:revision>
  <dcterms:created xsi:type="dcterms:W3CDTF">2023-02-17T01:25:00Z</dcterms:created>
  <dcterms:modified xsi:type="dcterms:W3CDTF">2023-03-02T14:26:00Z</dcterms:modified>
</cp:coreProperties>
</file>