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36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xwvzh3nv8qi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4"/>
          <w:szCs w:val="44"/>
          <w:rtl w:val="0"/>
        </w:rPr>
        <w:t xml:space="preserve">공유 자전거 대여 시스템 Use case description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  <w:sz w:val="36"/>
          <w:szCs w:val="36"/>
        </w:rPr>
      </w:pPr>
      <w:bookmarkStart w:colFirst="0" w:colLast="0" w:name="_8o357g8ow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  <w:sz w:val="33"/>
          <w:szCs w:val="33"/>
        </w:rPr>
      </w:pPr>
      <w:bookmarkStart w:colFirst="0" w:colLast="0" w:name="_x5i7yvq8v34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0"/>
          <w:szCs w:val="40"/>
          <w:rtl w:val="0"/>
        </w:rPr>
        <w:t xml:space="preserve">Actor: 관리자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ln6vz8jsz63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대여소 리스트 조회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942942477018"/>
        <w:gridCol w:w="7454.568868546605"/>
        <w:tblGridChange w:id="0">
          <w:tblGrid>
            <w:gridCol w:w="1570.942942477018"/>
            <w:gridCol w:w="7454.56886854660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240" w:before="360" w:line="240" w:lineRule="auto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x5i7yvq8v342" w:id="2"/>
            <w:bookmarkEnd w:id="2"/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spacing w:after="240" w:before="360" w:line="240" w:lineRule="auto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x5i7yvq8v342" w:id="2"/>
            <w:bookmarkEnd w:id="2"/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spacing w:after="240" w:before="36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x5i7yvq8v342" w:id="2"/>
            <w:bookmarkEnd w:id="2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240" w:before="36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x5i7yvq8v342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1"/>
                <w:szCs w:val="21"/>
                <w:rtl w:val="0"/>
              </w:rPr>
              <w:t xml:space="preserve">2. 등록된 대여소 리스트를 보여준다.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240" w:before="360" w:line="240" w:lineRule="auto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x5i7yvq8v342" w:id="2"/>
            <w:bookmarkEnd w:id="2"/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240" w:before="36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4jm5yph5j4x2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1"/>
                <w:szCs w:val="21"/>
                <w:rtl w:val="0"/>
              </w:rPr>
              <w:t xml:space="preserve">step 2번 후, 관리자가 특정 대여소 항목을 선택해서 삭제 버튼을 클릭한다. 그리고 선택된 대여소가 삭제된다.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5ci170ec98s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대여소 상세정보 조회</w:t>
      </w:r>
    </w:p>
    <w:tbl>
      <w:tblPr>
        <w:tblStyle w:val="Table2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765"/>
        <w:tblGridChange w:id="0">
          <w:tblGrid>
            <w:gridCol w:w="2205"/>
            <w:gridCol w:w="6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대여소 상세정보화면을 출력한다.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x2bmgzt5liv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va9v0gicah8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qpfynsbebom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qa2g1eby5lo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qqv2yewfz0x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qv3orhuef80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대여소 정보 등록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7.065668515574"/>
        <w:gridCol w:w="5898.44614250805"/>
        <w:tblGridChange w:id="0">
          <w:tblGrid>
            <w:gridCol w:w="3127.065668515574"/>
            <w:gridCol w:w="5898.44614250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대여소 정보를 등록하기 위한 대여소 이름, 위치(도시, 주소), 자전거 보관 가능 수량, 운영 시간을 입력할수 있는 화면을 보여준다.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관리자는 모든 정보를 입력하고 대여소 등록 버튼을 클릭한다.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입력한 정보를 검증하고 대여소를 생성한다.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360" w:line="240" w:lineRule="auto"/>
        <w:rPr/>
      </w:pPr>
      <w:bookmarkStart w:colFirst="0" w:colLast="0" w:name="_g3uzc9jw5sn7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기간별 대여 정보 조회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27.357356192546"/>
        <w:gridCol w:w="5098.154454831078"/>
        <w:tblGridChange w:id="0">
          <w:tblGrid>
            <w:gridCol w:w="3927.357356192546"/>
            <w:gridCol w:w="5098.15445483107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관리자가 자전거 기간별 대여 정보 조회를 선택한다.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시스템은 1주 기준으로 대여 횟수 및 대여 금액을 정렬하여 출력한다.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관리자가 기간 필터(1주, 1개월, 1년)를 선택한다.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선택된 기간 동안의 대여 횟수 및 대여 금액을 출력한다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360" w:line="240" w:lineRule="auto"/>
        <w:rPr/>
      </w:pPr>
      <w:bookmarkStart w:colFirst="0" w:colLast="0" w:name="_eb7xewa6zz9l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전체 대여 정보 조회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2.3912959155973"/>
        <w:gridCol w:w="5513.120515108026"/>
        <w:tblGridChange w:id="0">
          <w:tblGrid>
            <w:gridCol w:w="3512.3912959155973"/>
            <w:gridCol w:w="5513.1205151080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관리자가 자전거 전체 대여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시스템은 반납 시간 기준으로 대여 정보를 최근순으로 정렬하여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관리자가 지역별 정렬을 선택한다.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시스템은 지역 기준으로 대여 정보를 정렬하여 출력한다.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i3128ya512d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360" w:line="240" w:lineRule="auto"/>
        <w:rPr/>
      </w:pPr>
      <w:bookmarkStart w:colFirst="0" w:colLast="0" w:name="_pi1s8t3oiu0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상세내용 조회</w:t>
      </w:r>
      <w:r w:rsidDel="00000000" w:rsidR="00000000" w:rsidRPr="00000000">
        <w:rPr>
          <w:rtl w:val="0"/>
        </w:rPr>
      </w:r>
    </w:p>
    <w:tbl>
      <w:tblPr>
        <w:tblStyle w:val="Table6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3675"/>
        <w:tblGridChange w:id="0">
          <w:tblGrid>
            <w:gridCol w:w="3915"/>
            <w:gridCol w:w="36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등록된 자전거 리스트를 보여준다.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관리자는 원하는 자전거 항목을 선택한다.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선택된 자전거의 상세내용을 보여준다.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bkmnusywlcxx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리스트 조회</w:t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015"/>
        <w:tblGridChange w:id="0">
          <w:tblGrid>
            <w:gridCol w:w="3015"/>
            <w:gridCol w:w="6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등록된 자전거 리스트를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2번 과정 이후, 관리자는 특정 자전거 항목을 삭제하는 버튼을 누른다. 시스템은 자전거가 성공적으로 삭제되었다는 메시지를 보여준다.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3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tuamkz702h5w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등록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90.963112369574"/>
        <w:gridCol w:w="3334.548698654048"/>
        <w:tblGridChange w:id="0">
          <w:tblGrid>
            <w:gridCol w:w="5690.963112369574"/>
            <w:gridCol w:w="3334.5486986540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자전거 정보를 입력하는 폼을 보여준다.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관리자가 자전거 정보(자전거 ID, 자전거 제품명, 유형, 소속 대여소, 상태)를 폼에 입력하고 등록 버튼을 누른다.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자전거가 성공적으로 등록되었다는 메시지를 보여준다.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240" w:before="360" w:line="240" w:lineRule="auto"/>
        <w:rPr/>
      </w:pPr>
      <w:bookmarkStart w:colFirst="0" w:colLast="0" w:name="_55tqahi52shn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0"/>
          <w:szCs w:val="40"/>
          <w:rtl w:val="0"/>
        </w:rPr>
        <w:t xml:space="preserve">Actor: 회원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5svfwitneyy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대여소 상세정보 조회</w:t>
      </w:r>
    </w:p>
    <w:tbl>
      <w:tblPr>
        <w:tblStyle w:val="Table9"/>
        <w:tblW w:w="5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3255"/>
        <w:tblGridChange w:id="0">
          <w:tblGrid>
            <w:gridCol w:w="2205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대여소 상세정보화면을 출력한다.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edet7ckv6wl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즉시 대여 (extended from 대여소 상세정보 조회)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41.885884954036"/>
        <w:gridCol w:w="2786.200690430938"/>
        <w:gridCol w:w="3097.4252356386487"/>
        <w:tblGridChange w:id="0">
          <w:tblGrid>
            <w:gridCol w:w="3141.885884954036"/>
            <w:gridCol w:w="2786.200690430938"/>
            <w:gridCol w:w="3097.42523563864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Action(문자 시스템)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대여소 상세정보화면을 출력한다.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회원은 남아있는 자전거에 대해 즉시 대여 버튼을 클릭한다.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자전거가 즉시 대여 처리된다. 문자 시스템으로 연결한다.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5. 문자 알림을 통해 회원에게 해당 내용을 전송한다.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2lw1es2bdtu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dk9j98cloqs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u1lyyl3za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5q6i4tblw6k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4aggzds4qs6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9br4eilhpr2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d0fn017bpya5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예약 대기 (extended from 대여소 상세정보 조회)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.447616461736"/>
        <w:gridCol w:w="2726.9198246770884"/>
        <w:gridCol w:w="3038.1443698847993"/>
        <w:tblGridChange w:id="0">
          <w:tblGrid>
            <w:gridCol w:w="3260.447616461736"/>
            <w:gridCol w:w="2726.9198246770884"/>
            <w:gridCol w:w="3038.144369884799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Action(문자 시스템)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대여소 상세정보화면을 출력한다.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회원은 이미 대여중인 자전거에 대해 예약 대기 버튼을 클릭한다.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자전거가 예약 대기 처리된다. 문자 시스템으로 연결한다.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5. 문자 알림을 통해 회원에게 해당 내용을 전송한다.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wej48how89e9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대여소 검색 기능</w:t>
      </w:r>
    </w:p>
    <w:tbl>
      <w:tblPr>
        <w:tblStyle w:val="Table1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4335"/>
        <w:tblGridChange w:id="0">
          <w:tblGrid>
            <w:gridCol w:w="4335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대여소 검색을 위한 화면을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회원은 대여소 검색을 위한 키워드를 입력한다.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조건에 맞게 검색된 대여소 리스트를 출력한다.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omjxp6ju1yl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xbvdxumuqlh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8swqwgdta5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sqoco5x0x0df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yekoqzawd8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2zcrfbacb1a1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이용 내역 조회</w:t>
      </w:r>
      <w:r w:rsidDel="00000000" w:rsidR="00000000" w:rsidRPr="00000000">
        <w:rPr>
          <w:rtl w:val="0"/>
        </w:rPr>
      </w:r>
    </w:p>
    <w:tbl>
      <w:tblPr>
        <w:tblStyle w:val="Table1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54.5930037433845"/>
        <w:gridCol w:w="2470.9188072802376"/>
        <w:tblGridChange w:id="0">
          <w:tblGrid>
            <w:gridCol w:w="6554.5930037433845"/>
            <w:gridCol w:w="2470.918807280237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과거 대여 기록을 날짜별로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360"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7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2번 과정 이후, 회원이 정렬 기준을 대여소로 변경한다. 시스템은 과거 대여 기록을 대여소별로 정렬해서 보여준다.</w:t>
            </w:r>
          </w:p>
          <w:p w:rsidR="00000000" w:rsidDel="00000000" w:rsidP="00000000" w:rsidRDefault="00000000" w:rsidRPr="00000000" w14:paraId="0000007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2번 과정 이후, 회원이 특정 항목을 선택해서 삭제하는 버튼을 누른다. 시스템은 대여 기록이 성공적으로 삭제되었다는 메시지를 보여준다.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3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3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keepNext w:val="0"/>
        <w:keepLines w:val="0"/>
        <w:spacing w:after="240" w:before="360" w:line="240" w:lineRule="auto"/>
        <w:rPr>
          <w:b w:val="1"/>
          <w:color w:val="000000"/>
        </w:rPr>
      </w:pPr>
      <w:bookmarkStart w:colFirst="0" w:colLast="0" w:name="_my99ima1m4cn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예약대기 정보 조회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95.14215895427"/>
        <w:gridCol w:w="2030.3696520693538"/>
        <w:tblGridChange w:id="0">
          <w:tblGrid>
            <w:gridCol w:w="6995.14215895427"/>
            <w:gridCol w:w="2030.369652069353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회원이 자전거 예약대기 정보(대여소 이름, 대여소 위치, 자전거 ID, 자전거 제품명, 자전거 유형)를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해당 리스트가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360"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8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2번 과정 이후, 회원이 특정 예약대기를 취소하는 버튼을 누른다. 시스템은 예약대기가 성공적으로 취소되었다는 메시지를 보여준다.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3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3"/>
        <w:keepNext w:val="0"/>
        <w:keepLines w:val="0"/>
        <w:spacing w:after="240" w:before="360" w:line="240" w:lineRule="auto"/>
        <w:rPr/>
      </w:pPr>
      <w:bookmarkStart w:colFirst="0" w:colLast="0" w:name="_5iu8mcish9vk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요금 조회</w:t>
      </w: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5475"/>
        <w:tblGridChange w:id="0">
          <w:tblGrid>
            <w:gridCol w:w="3345"/>
            <w:gridCol w:w="5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회원이 요금 조회 화면에 접속한다.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 시작 시간, 종료 시간, 사용 시간, 결제 금액을 출력한다.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240" w:before="360" w:line="240" w:lineRule="auto"/>
        <w:rPr>
          <w:sz w:val="21"/>
          <w:szCs w:val="21"/>
        </w:rPr>
      </w:pPr>
      <w:bookmarkStart w:colFirst="0" w:colLast="0" w:name="_pk4d5x5tfwq3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자전거 대여 정보 조회</w:t>
      </w: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7.4252356386487"/>
        <w:gridCol w:w="5928.086575384974"/>
        <w:tblGridChange w:id="0">
          <w:tblGrid>
            <w:gridCol w:w="3097.4252356386487"/>
            <w:gridCol w:w="5928.08657538497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회원이 현재 대여중인 자전거의 조회 버튼을 누른다.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시스템이 대여소 이름, 대여소 위치, 자전거 ID, 자전거 제품명, 자전거 유형 정보를 포함한 리스트를 출력한다.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360" w:line="240" w:lineRule="auto"/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자전거 반납 및 식당 예약 서비스 연계 기능</w:t>
      </w: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7.347271246267"/>
        <w:gridCol w:w="1585.7631589154807"/>
        <w:gridCol w:w="1926.6281370001166"/>
        <w:gridCol w:w="3645.773243861759"/>
        <w:tblGridChange w:id="0">
          <w:tblGrid>
            <w:gridCol w:w="1867.347271246267"/>
            <w:gridCol w:w="1585.7631589154807"/>
            <w:gridCol w:w="1926.6281370001166"/>
            <w:gridCol w:w="3645.773243861759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Action(이메일 시스템)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Actor Action(예약 시스템)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대여 정보 화면을 보여준다.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회원이 대여 정보 조회 화면에서 반납할 자전거를 선택한다.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선택한 자전거 반납이 처리되고 대여 시간에 따른 요금을 자동으로 결제한다. 해당 자전거에 예약한 회원이 있는 경우에 대기 1순위 회원에게 예약되었다는 알림을 보낼 이메일 시스템을 호출한다.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5. 이메일로 예약 완료 알림을 전송한다.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6.(optional) 회원이 식당 추천을 요청한다.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7. 외부 예약 서비스로 연결한다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8. 사용자 위치 정보를 기반으로 근처 식당을 추천받아서 예약한다.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40" w:before="36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0.098134284939"/>
        <w:gridCol w:w="3675.4136767386844"/>
        <w:tblGridChange w:id="0">
          <w:tblGrid>
            <w:gridCol w:w="5350.098134284939"/>
            <w:gridCol w:w="3675.413676738684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회원은 회원가입에 필수적인 정보들(ID, 비밀번호, 전화번호, 결제수단, 선호 자전거 유형(일반/전기))을 입력한다.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성공 시 로그인 화면으로 이동하고, 실패 시 실패 메시지를 출력한다.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36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회원탈퇴</w:t>
      </w:r>
      <w:r w:rsidDel="00000000" w:rsidR="00000000" w:rsidRPr="00000000">
        <w:rPr>
          <w:rtl w:val="0"/>
        </w:rPr>
      </w:r>
    </w:p>
    <w:tbl>
      <w:tblPr>
        <w:tblStyle w:val="Table19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5655"/>
        <w:tblGridChange w:id="0">
          <w:tblGrid>
            <w:gridCol w:w="3285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회원이 회원탈퇴 버튼을 클릭한다.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회원탈퇴 의사를 묻는 메시지가 출력된다.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회원이 "예" 버튼을 누른다.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로그인 화면으로 돌아간다.</w:t>
            </w:r>
          </w:p>
        </w:tc>
      </w:tr>
    </w:tbl>
    <w:p w:rsidR="00000000" w:rsidDel="00000000" w:rsidP="00000000" w:rsidRDefault="00000000" w:rsidRPr="00000000" w14:paraId="000000BD">
      <w:pPr>
        <w:pStyle w:val="Heading3"/>
        <w:keepNext w:val="0"/>
        <w:keepLines w:val="0"/>
        <w:spacing w:after="240" w:before="360" w:line="240" w:lineRule="auto"/>
        <w:rPr/>
      </w:pPr>
      <w:bookmarkStart w:colFirst="0" w:colLast="0" w:name="_n06z2sxs957p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0"/>
          <w:szCs w:val="40"/>
          <w:rtl w:val="0"/>
        </w:rPr>
        <w:t xml:space="preserve">Actor: 사용자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36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로그인</w:t>
      </w: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8.1443698847993"/>
        <w:gridCol w:w="5987.367441138824"/>
        <w:tblGridChange w:id="0">
          <w:tblGrid>
            <w:gridCol w:w="3038.1443698847993"/>
            <w:gridCol w:w="5987.3674411388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ID, 비밀번호를 입력할 수 있는 화면을 출력한다.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3. 관리자,회원은 ID, 비밀번호를 입력한다.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4. 성공 시 시스템 메인화면으로 이동하고 실패 시 로그인이 실패했다는 메시지를 출력한다.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36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로그아웃</w:t>
      </w:r>
      <w:r w:rsidDel="00000000" w:rsidR="00000000" w:rsidRPr="00000000">
        <w:rPr>
          <w:rtl w:val="0"/>
        </w:rPr>
      </w:r>
    </w:p>
    <w:tbl>
      <w:tblPr>
        <w:tblStyle w:val="Table21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2715"/>
        <w:tblGridChange w:id="0">
          <w:tblGrid>
            <w:gridCol w:w="3945"/>
            <w:gridCol w:w="2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관리자, 회원이 로그아웃 버튼을 클릭한다.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before="3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2. 로그인 화면으로 돌아간다.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3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