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A0" w:rsidRDefault="00CD2B95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35.7pt;margin-top:210.1pt;width:0;height:4.65pt;flip:y;z-index:251700224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5.65pt;margin-top:183.4pt;width:125.25pt;height:65.15pt;rotation:270;flip:x;z-index:251699200" o:connectortype="elbow" adj="-225,116239,-29809"/>
        </w:pict>
      </w:r>
      <w:r>
        <w:rPr>
          <w:noProof/>
          <w:lang w:eastAsia="en-IN"/>
        </w:rPr>
        <w:pict>
          <v:shape id="_x0000_s1040" type="#_x0000_t32" style="position:absolute;margin-left:141.6pt;margin-top:315.25pt;width:0;height:16.85pt;z-index:251672576" o:connectortype="straight">
            <v:stroke endarrow="block"/>
          </v:shape>
        </w:pict>
      </w:r>
      <w:r>
        <w:rPr>
          <w:noProof/>
          <w:lang w:eastAsia="en-IN"/>
        </w:rPr>
        <w:pict>
          <v:roundrect id="_x0000_s1037" style="position:absolute;margin-left:73.3pt;margin-top:202.95pt;width:134.8pt;height:24.3pt;z-index:251669504" arcsize="10923f" fillcolor="#eaf1dd [662]">
            <v:textbox>
              <w:txbxContent>
                <w:p w:rsidR="00E401DC" w:rsidRDefault="00E401DC" w:rsidP="00E401DC">
                  <w:pPr>
                    <w:jc w:val="center"/>
                  </w:pPr>
                  <w:r>
                    <w:t>Checks</w:t>
                  </w:r>
                  <w:r w:rsidR="002B3DE5">
                    <w:t>/Passes</w:t>
                  </w:r>
                  <w:r>
                    <w:t xml:space="preserve"> the form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41" style="position:absolute;margin-left:84.35pt;margin-top:333.4pt;width:119.3pt;height:40.15pt;z-index:251673600" arcsize="10923f" fillcolor="#eaf1dd [662]">
            <v:textbox>
              <w:txbxContent>
                <w:p w:rsidR="00CC26F0" w:rsidRDefault="00CC26F0" w:rsidP="00CC26F0">
                  <w:pPr>
                    <w:jc w:val="center"/>
                  </w:pPr>
                  <w:r>
                    <w:t>Verifies the form to give final score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9" type="#_x0000_t4" style="position:absolute;margin-left:100.85pt;margin-top:243.45pt;width:81.95pt;height:73.1pt;z-index:251671552" fillcolor="#b8cce4 [1300]">
            <v:fill opacity="33423f" color2="fill lighten(55)" rotate="t" method="linear sigma" focus="100%" type="gradient"/>
            <v:textbox style="mso-next-textbox:#_x0000_s1039">
              <w:txbxContent>
                <w:p w:rsidR="00E401DC" w:rsidRDefault="00E401DC" w:rsidP="00E401DC">
                  <w:pPr>
                    <w:jc w:val="center"/>
                  </w:pPr>
                  <w:r>
                    <w:t>API comm....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8" type="#_x0000_t32" style="position:absolute;margin-left:141.6pt;margin-top:227.25pt;width:0;height:16.85pt;z-index:2516705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6" type="#_x0000_t32" style="position:absolute;margin-left:140.3pt;margin-top:186.1pt;width:0;height:16.85pt;z-index:2516684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3" type="#_x0000_t34" style="position:absolute;margin-left:179.65pt;margin-top:78.25pt;width:78.3pt;height:75.1pt;flip:y;z-index:251698176" o:connectortype="elbow" adj="21337,64814,-69421">
            <v:stroke endarrow="block"/>
          </v:shape>
        </w:pict>
      </w:r>
      <w:r>
        <w:rPr>
          <w:noProof/>
          <w:lang w:eastAsia="en-IN"/>
        </w:rPr>
        <w:pict>
          <v:shape id="_x0000_s1072" type="#_x0000_t34" style="position:absolute;margin-left:27.1pt;margin-top:77.5pt;width:84.45pt;height:67.25pt;rotation:270;flip:x;z-index:251697152" o:connectortype="elbow" adj="370,72380,-44747">
            <v:stroke endarrow="block"/>
          </v:shape>
        </w:pict>
      </w:r>
      <w:r>
        <w:rPr>
          <w:noProof/>
          <w:lang w:eastAsia="en-IN"/>
        </w:rPr>
        <w:pict>
          <v:shape id="_x0000_s1035" type="#_x0000_t4" style="position:absolute;margin-left:102.15pt;margin-top:119.35pt;width:77.5pt;height:68.05pt;z-index:251667456" fillcolor="#b8cce4 [1300]">
            <v:fill opacity="33423f" color2="fill lighten(55)" rotate="t" method="linear sigma" focus="100%" type="gradient"/>
            <v:textbox>
              <w:txbxContent>
                <w:p w:rsidR="00E401DC" w:rsidRPr="00CD2B95" w:rsidRDefault="00E401DC" w:rsidP="00CD2B95">
                  <w:pPr>
                    <w:jc w:val="center"/>
                  </w:pPr>
                  <w:r>
                    <w:t>Admin</w:t>
                  </w:r>
                  <w:r w:rsidR="00CD2B95">
                    <w:t xml:space="preserve"> </w:t>
                  </w:r>
                  <w:r w:rsidR="00CD2B95" w:rsidRPr="00CD2B95">
                    <w:rPr>
                      <w:sz w:val="12"/>
                    </w:rPr>
                    <w:t>(University</w:t>
                  </w:r>
                  <w:r w:rsidR="00CD2B95">
                    <w:rPr>
                      <w:sz w:val="12"/>
                    </w:rPr>
                    <w:t>)</w:t>
                  </w:r>
                </w:p>
              </w:txbxContent>
            </v:textbox>
          </v:shape>
        </w:pict>
      </w:r>
      <w:r w:rsidR="002B3DE5">
        <w:rPr>
          <w:noProof/>
          <w:lang w:eastAsia="en-IN"/>
        </w:rPr>
        <w:pict>
          <v:roundrect id="_x0000_s1069" style="position:absolute;margin-left:-9.95pt;margin-top:26.75pt;width:84.45pt;height:41.85pt;z-index:251694080" arcsize="10923f" fillcolor="#fde9d9 [665]">
            <v:textbox>
              <w:txbxContent>
                <w:p w:rsidR="002B3DE5" w:rsidRDefault="002B3DE5" w:rsidP="002B3DE5">
                  <w:pPr>
                    <w:jc w:val="center"/>
                  </w:pPr>
                  <w:r>
                    <w:t xml:space="preserve">Rejects Form </w:t>
                  </w:r>
                  <w:r w:rsidRPr="00C852CF">
                    <w:rPr>
                      <w:sz w:val="18"/>
                    </w:rPr>
                    <w:t>(with comments)</w:t>
                  </w:r>
                </w:p>
              </w:txbxContent>
            </v:textbox>
          </v:roundrect>
        </w:pict>
      </w:r>
      <w:r w:rsidR="002B3DE5">
        <w:rPr>
          <w:noProof/>
          <w:lang w:eastAsia="en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1" type="#_x0000_t38" style="position:absolute;margin-left:35.7pt;margin-top:-40.05pt;width:70.9pt;height:66.8pt;flip:y;z-index:251696128" o:connectortype="curved" adj="-1981,31931,-32811">
            <v:stroke endarrow="block"/>
          </v:shape>
        </w:pict>
      </w:r>
      <w:r w:rsidR="002B3DE5">
        <w:rPr>
          <w:noProof/>
          <w:lang w:eastAsia="en-IN"/>
        </w:rPr>
        <w:pict>
          <v:shape id="_x0000_s1070" type="#_x0000_t32" style="position:absolute;margin-left:74.5pt;margin-top:49.1pt;width:32.1pt;height:.1pt;flip:x;z-index:251695104" o:connectortype="straight">
            <v:stroke endarrow="block"/>
          </v:shape>
        </w:pict>
      </w:r>
      <w:r w:rsidR="00AF6ADE">
        <w:rPr>
          <w:noProof/>
          <w:lang w:eastAsia="en-IN"/>
        </w:rPr>
        <w:pict>
          <v:shape id="_x0000_s1068" type="#_x0000_t38" style="position:absolute;margin-left:427.95pt;margin-top:-23.2pt;width:69.8pt;height:36.05pt;rotation:270;flip:x;z-index:251693056" o:connectortype="curved" adj="22389,60965,-171083">
            <v:stroke endarrow="block"/>
          </v:shape>
        </w:pict>
      </w:r>
      <w:r w:rsidR="00C852CF">
        <w:rPr>
          <w:noProof/>
          <w:lang w:eastAsia="en-IN"/>
        </w:rPr>
        <w:pict>
          <v:shape id="_x0000_s1066" type="#_x0000_t32" style="position:absolute;margin-left:412.5pt;margin-top:49.1pt;width:8.85pt;height:.05pt;z-index:251692032" o:connectortype="straight">
            <v:stroke endarrow="block"/>
          </v:shape>
        </w:pict>
      </w:r>
      <w:r w:rsidR="00C852CF">
        <w:rPr>
          <w:noProof/>
          <w:lang w:eastAsia="en-IN"/>
        </w:rPr>
        <w:pict>
          <v:roundrect id="_x0000_s1065" style="position:absolute;margin-left:421.35pt;margin-top:29.75pt;width:84.45pt;height:39.15pt;z-index:251691008" arcsize="10923f" fillcolor="#fde9d9 [665]">
            <v:textbox>
              <w:txbxContent>
                <w:p w:rsidR="00C852CF" w:rsidRDefault="00C852CF" w:rsidP="00C852CF">
                  <w:pPr>
                    <w:jc w:val="center"/>
                  </w:pPr>
                  <w:r>
                    <w:t xml:space="preserve">Rejects Form </w:t>
                  </w:r>
                  <w:r w:rsidRPr="00C852CF">
                    <w:rPr>
                      <w:sz w:val="18"/>
                    </w:rPr>
                    <w:t>(with comments)</w:t>
                  </w:r>
                </w:p>
              </w:txbxContent>
            </v:textbox>
          </v:roundrect>
        </w:pict>
      </w:r>
      <w:r w:rsidR="00C852CF">
        <w:rPr>
          <w:noProof/>
          <w:lang w:eastAsia="en-IN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64" type="#_x0000_t65" style="position:absolute;margin-left:200.35pt;margin-top:-46.3pt;width:104.05pt;height:21.05pt;z-index:251689984">
            <v:textbox>
              <w:txbxContent>
                <w:p w:rsidR="00C852CF" w:rsidRDefault="00C852CF" w:rsidP="00C852CF">
                  <w:pPr>
                    <w:jc w:val="center"/>
                  </w:pPr>
                  <w:r>
                    <w:t>Editable form</w:t>
                  </w:r>
                </w:p>
              </w:txbxContent>
            </v:textbox>
          </v:shape>
        </w:pict>
      </w:r>
      <w:r w:rsidR="00C852CF">
        <w:rPr>
          <w:noProof/>
          <w:lang w:eastAsia="en-IN"/>
        </w:rPr>
        <w:pict>
          <v:shape id="_x0000_s1063" type="#_x0000_t32" style="position:absolute;margin-left:278.1pt;margin-top:-35.05pt;width:51.25pt;height:0;z-index:251688960" o:connectortype="straight">
            <v:stroke endarrow="block"/>
          </v:shape>
        </w:pict>
      </w:r>
      <w:r w:rsidR="00C852CF">
        <w:rPr>
          <w:noProof/>
          <w:lang w:eastAsia="en-IN"/>
        </w:rPr>
        <w:pict>
          <v:rect id="_x0000_s1042" style="position:absolute;margin-left:329.35pt;margin-top:-46.3pt;width:115.45pt;height:21.05pt;z-index:251674624" fillcolor="#b8cce4 [1300]">
            <v:fill opacity="0" color2="fill lighten(200)" o:opacity2="36700f" method="linear sigma" focus="100%" type="gradient"/>
            <v:textbox>
              <w:txbxContent>
                <w:p w:rsidR="00CC26F0" w:rsidRDefault="00CC26F0" w:rsidP="00CC26F0">
                  <w:pPr>
                    <w:jc w:val="center"/>
                  </w:pPr>
                  <w:r>
                    <w:t>Applicant, if HOD</w:t>
                  </w:r>
                </w:p>
              </w:txbxContent>
            </v:textbox>
          </v:rect>
        </w:pict>
      </w:r>
      <w:r w:rsidR="00C852CF">
        <w:rPr>
          <w:noProof/>
          <w:lang w:eastAsia="en-IN"/>
        </w:rPr>
        <w:pict>
          <v:roundrect id="_x0000_s1052" style="position:absolute;margin-left:203.65pt;margin-top:39.1pt;width:118.8pt;height:39.15pt;z-index:251684864" arcsize="10923f" fillcolor="#ffc">
            <v:textbox>
              <w:txbxContent>
                <w:p w:rsidR="00CC26F0" w:rsidRDefault="00CC26F0" w:rsidP="00CC26F0">
                  <w:pPr>
                    <w:jc w:val="center"/>
                  </w:pPr>
                  <w:r>
                    <w:t>Request resubmission</w:t>
                  </w:r>
                  <w:r w:rsidR="00C852CF">
                    <w:t xml:space="preserve"> </w:t>
                  </w:r>
                  <w:r w:rsidR="00C852CF" w:rsidRPr="00C852CF">
                    <w:rPr>
                      <w:sz w:val="18"/>
                    </w:rPr>
                    <w:t>(with comments)</w:t>
                  </w:r>
                </w:p>
              </w:txbxContent>
            </v:textbox>
          </v:roundrect>
        </w:pict>
      </w:r>
      <w:r w:rsidR="00C852CF">
        <w:rPr>
          <w:noProof/>
          <w:lang w:eastAsia="en-IN"/>
        </w:rPr>
        <w:pict>
          <v:shape id="_x0000_s1062" type="#_x0000_t34" style="position:absolute;margin-left:178.15pt;margin-top:-35.05pt;width:79.8pt;height:74.15pt;rotation:180;z-index:251687936" o:connectortype="elbow" adj="284,-32364,-89310">
            <v:stroke endarrow="block"/>
          </v:shape>
        </w:pict>
      </w:r>
      <w:r w:rsidR="00CC26F0">
        <w:rPr>
          <w:noProof/>
          <w:lang w:eastAsia="en-IN"/>
        </w:rPr>
        <w:pict>
          <v:shape id="_x0000_s1054" type="#_x0000_t32" style="position:absolute;margin-left:322.45pt;margin-top:49.1pt;width:21.25pt;height:0;flip:x;z-index:251686912" o:connectortype="straight">
            <v:stroke endarrow="block"/>
          </v:shape>
        </w:pict>
      </w:r>
      <w:r w:rsidR="00CC26F0">
        <w:rPr>
          <w:noProof/>
          <w:lang w:eastAsia="en-IN"/>
        </w:rPr>
        <w:pict>
          <v:shape id="_x0000_s1053" type="#_x0000_t32" style="position:absolute;margin-left:176.7pt;margin-top:49.15pt;width:26.95pt;height:0;z-index:251685888" o:connectortype="straight">
            <v:stroke endarrow="block"/>
          </v:shape>
        </w:pict>
      </w:r>
      <w:r w:rsidR="00CC26F0">
        <w:rPr>
          <w:noProof/>
          <w:lang w:eastAsia="en-IN"/>
        </w:rPr>
        <w:pict>
          <v:shape id="_x0000_s1051" type="#_x0000_t34" style="position:absolute;margin-left:190.3pt;margin-top:68.9pt;width:187.45pt;height:27.5pt;rotation:180;flip:y;z-index:251683840" o:connectortype="elbow" adj="115,110671,-51825">
            <v:stroke endarrow="block"/>
          </v:shape>
        </w:pict>
      </w:r>
      <w:r w:rsidR="00CC26F0">
        <w:rPr>
          <w:noProof/>
          <w:lang w:eastAsia="en-IN"/>
        </w:rPr>
        <w:pict>
          <v:shape id="_x0000_s1047" type="#_x0000_t32" style="position:absolute;margin-left:378.4pt;margin-top:-25.25pt;width:0;height:13.55pt;z-index:251679744" o:connectortype="straight">
            <v:stroke endarrow="block"/>
          </v:shape>
        </w:pict>
      </w:r>
      <w:r w:rsidR="00CC26F0">
        <w:rPr>
          <w:noProof/>
          <w:lang w:eastAsia="en-IN"/>
        </w:rPr>
        <w:pict>
          <v:shape id="_x0000_s1050" type="#_x0000_t32" style="position:absolute;margin-left:377.75pt;margin-top:12.6pt;width:0;height:16.85pt;z-index:251682816" o:connectortype="straight">
            <v:stroke endarrow="block"/>
          </v:shape>
        </w:pict>
      </w:r>
      <w:r w:rsidR="00CC26F0">
        <w:rPr>
          <w:noProof/>
          <w:lang w:eastAsia="en-IN"/>
        </w:rPr>
        <w:pict>
          <v:shape id="_x0000_s1049" type="#_x0000_t4" style="position:absolute;margin-left:342.4pt;margin-top:29.45pt;width:70.1pt;height:39.45pt;z-index:251681792" fillcolor="#b8cce4 [1300]">
            <v:fill opacity="33423f" color2="fill lighten(55)" rotate="t" method="linear sigma" focus="100%" type="gradient"/>
            <v:textbox>
              <w:txbxContent>
                <w:p w:rsidR="00CC26F0" w:rsidRDefault="00CC26F0" w:rsidP="00CC26F0">
                  <w:pPr>
                    <w:jc w:val="center"/>
                  </w:pPr>
                  <w:r>
                    <w:t>Dean</w:t>
                  </w:r>
                </w:p>
              </w:txbxContent>
            </v:textbox>
          </v:shape>
        </w:pict>
      </w:r>
      <w:r w:rsidR="00CC26F0">
        <w:rPr>
          <w:noProof/>
          <w:lang w:eastAsia="en-IN"/>
        </w:rPr>
        <w:pict>
          <v:roundrect id="_x0000_s1048" style="position:absolute;margin-left:329.35pt;margin-top:-11.7pt;width:96.75pt;height:24.3pt;z-index:251680768" arcsize="10923f" fillcolor="#eaf1dd [662]">
            <v:textbox>
              <w:txbxContent>
                <w:p w:rsidR="00CC26F0" w:rsidRDefault="00CC26F0" w:rsidP="00CC26F0">
                  <w:pPr>
                    <w:jc w:val="center"/>
                  </w:pPr>
                  <w:r>
                    <w:t>Form submitted</w:t>
                  </w:r>
                </w:p>
              </w:txbxContent>
            </v:textbox>
          </v:roundrect>
        </w:pict>
      </w:r>
      <w:r w:rsidR="00E401DC">
        <w:rPr>
          <w:noProof/>
          <w:lang w:eastAsia="en-IN"/>
        </w:rPr>
        <w:pict>
          <v:shape id="_x0000_s1033" type="#_x0000_t32" style="position:absolute;margin-left:140.95pt;margin-top:68.9pt;width:0;height:13.55pt;z-index:251665408" o:connectortype="straight">
            <v:stroke endarrow="block"/>
          </v:shape>
        </w:pict>
      </w:r>
      <w:r w:rsidR="00E401DC">
        <w:rPr>
          <w:noProof/>
          <w:lang w:eastAsia="en-IN"/>
        </w:rPr>
        <w:pict>
          <v:shape id="_x0000_s1032" type="#_x0000_t32" style="position:absolute;margin-left:141.95pt;margin-top:12.6pt;width:0;height:16.85pt;z-index:251664384" o:connectortype="straight">
            <v:stroke endarrow="block"/>
          </v:shape>
        </w:pict>
      </w:r>
      <w:r w:rsidR="00E401DC">
        <w:rPr>
          <w:noProof/>
          <w:lang w:eastAsia="en-IN"/>
        </w:rPr>
        <w:pict>
          <v:shape id="_x0000_s1034" type="#_x0000_t32" style="position:absolute;margin-left:140.3pt;margin-top:105.8pt;width:0;height:13.55pt;z-index:251666432" o:connectortype="straight">
            <v:stroke endarrow="block"/>
          </v:shape>
        </w:pict>
      </w:r>
      <w:r w:rsidR="00E401DC">
        <w:rPr>
          <w:noProof/>
          <w:lang w:eastAsia="en-IN"/>
        </w:rPr>
        <w:pict>
          <v:roundrect id="_x0000_s1030" style="position:absolute;margin-left:93.55pt;margin-top:81.5pt;width:96.75pt;height:24.3pt;z-index:251662336" arcsize="10923f" fillcolor="#eaf1dd [662]">
            <v:textbox>
              <w:txbxContent>
                <w:p w:rsidR="00E401DC" w:rsidRDefault="00E401DC" w:rsidP="00E401DC">
                  <w:pPr>
                    <w:jc w:val="center"/>
                  </w:pPr>
                  <w:r>
                    <w:t>Gives Approval</w:t>
                  </w:r>
                </w:p>
              </w:txbxContent>
            </v:textbox>
          </v:roundrect>
        </w:pict>
      </w:r>
      <w:r w:rsidR="00E401DC">
        <w:rPr>
          <w:noProof/>
          <w:lang w:eastAsia="en-IN"/>
        </w:rPr>
        <w:pict>
          <v:shape id="_x0000_s1031" type="#_x0000_t4" style="position:absolute;margin-left:106.6pt;margin-top:29.45pt;width:70.1pt;height:39.45pt;z-index:251663360" fillcolor="#b8cce4 [1300]">
            <v:fill opacity="33423f" color2="fill lighten(55)" rotate="t" method="linear sigma" focus="100%" type="gradient"/>
            <v:textbox>
              <w:txbxContent>
                <w:p w:rsidR="00E401DC" w:rsidRDefault="00E401DC" w:rsidP="00E401DC">
                  <w:pPr>
                    <w:jc w:val="center"/>
                  </w:pPr>
                  <w:r>
                    <w:t>HOD</w:t>
                  </w:r>
                </w:p>
              </w:txbxContent>
            </v:textbox>
          </v:shape>
        </w:pict>
      </w:r>
      <w:r w:rsidR="00E401DC">
        <w:rPr>
          <w:noProof/>
          <w:lang w:eastAsia="en-IN"/>
        </w:rPr>
        <w:pict>
          <v:roundrect id="_x0000_s1028" style="position:absolute;margin-left:93.55pt;margin-top:-11.7pt;width:96.75pt;height:24.3pt;z-index:251660288" arcsize="10923f" fillcolor="#eaf1dd [662]">
            <v:textbox>
              <w:txbxContent>
                <w:p w:rsidR="00E401DC" w:rsidRDefault="00E401DC" w:rsidP="00CC26F0">
                  <w:pPr>
                    <w:jc w:val="center"/>
                  </w:pPr>
                  <w:r>
                    <w:t>Form submitted</w:t>
                  </w:r>
                </w:p>
              </w:txbxContent>
            </v:textbox>
          </v:roundrect>
        </w:pict>
      </w:r>
      <w:r w:rsidR="00E401DC">
        <w:rPr>
          <w:noProof/>
          <w:lang w:eastAsia="en-IN"/>
        </w:rPr>
        <w:pict>
          <v:shape id="_x0000_s1027" type="#_x0000_t32" style="position:absolute;margin-left:142.6pt;margin-top:-25.25pt;width:0;height:13.55pt;z-index:251659264" o:connectortype="straight">
            <v:stroke endarrow="block"/>
          </v:shape>
        </w:pict>
      </w:r>
      <w:r w:rsidR="00E401DC">
        <w:rPr>
          <w:noProof/>
          <w:lang w:eastAsia="en-IN"/>
        </w:rPr>
        <w:pict>
          <v:rect id="_x0000_s1026" style="position:absolute;margin-left:106.6pt;margin-top:-46.3pt;width:71.55pt;height:21.05pt;z-index:251658240" fillcolor="#b8cce4 [1300]">
            <v:fill opacity="0" color2="fill lighten(200)" o:opacity2="36700f" method="linear sigma" focus="100%" type="gradient"/>
            <v:textbox>
              <w:txbxContent>
                <w:p w:rsidR="00E401DC" w:rsidRDefault="00E401DC" w:rsidP="00E401DC">
                  <w:pPr>
                    <w:jc w:val="center"/>
                  </w:pPr>
                  <w:r>
                    <w:t>Applicant</w:t>
                  </w:r>
                </w:p>
              </w:txbxContent>
            </v:textbox>
          </v:rect>
        </w:pict>
      </w:r>
    </w:p>
    <w:p w:rsidR="00645BA0" w:rsidRPr="00645BA0" w:rsidRDefault="00645BA0" w:rsidP="00645BA0"/>
    <w:p w:rsidR="00645BA0" w:rsidRPr="00645BA0" w:rsidRDefault="00645BA0" w:rsidP="00645BA0"/>
    <w:p w:rsidR="00645BA0" w:rsidRPr="00645BA0" w:rsidRDefault="00645BA0" w:rsidP="00645BA0"/>
    <w:p w:rsidR="00645BA0" w:rsidRPr="00645BA0" w:rsidRDefault="00645BA0" w:rsidP="00645BA0"/>
    <w:p w:rsidR="00645BA0" w:rsidRPr="00645BA0" w:rsidRDefault="00645BA0" w:rsidP="00645BA0"/>
    <w:p w:rsidR="00645BA0" w:rsidRPr="00645BA0" w:rsidRDefault="00645BA0" w:rsidP="00645BA0"/>
    <w:p w:rsidR="00645BA0" w:rsidRPr="00645BA0" w:rsidRDefault="00645BA0" w:rsidP="00645BA0"/>
    <w:p w:rsidR="00645BA0" w:rsidRPr="00645BA0" w:rsidRDefault="00645BA0" w:rsidP="00645BA0"/>
    <w:p w:rsidR="00645BA0" w:rsidRPr="00645BA0" w:rsidRDefault="00645BA0" w:rsidP="00645BA0"/>
    <w:p w:rsidR="00645BA0" w:rsidRPr="00645BA0" w:rsidRDefault="00645BA0" w:rsidP="00645BA0"/>
    <w:p w:rsidR="00645BA0" w:rsidRPr="00645BA0" w:rsidRDefault="00645BA0" w:rsidP="00645BA0"/>
    <w:p w:rsidR="00645BA0" w:rsidRPr="00645BA0" w:rsidRDefault="00645BA0" w:rsidP="00645BA0"/>
    <w:p w:rsidR="00645BA0" w:rsidRPr="00645BA0" w:rsidRDefault="00645BA0" w:rsidP="00645BA0"/>
    <w:p w:rsidR="00645BA0" w:rsidRDefault="00645BA0" w:rsidP="00645BA0"/>
    <w:p w:rsidR="00F874D2" w:rsidRDefault="00F874D2" w:rsidP="00645BA0"/>
    <w:p w:rsidR="00645BA0" w:rsidRDefault="00645BA0" w:rsidP="00645BA0"/>
    <w:p w:rsidR="00645BA0" w:rsidRDefault="00645BA0" w:rsidP="00645BA0"/>
    <w:p w:rsidR="00645BA0" w:rsidRDefault="00645BA0" w:rsidP="00645BA0"/>
    <w:p w:rsidR="00645BA0" w:rsidRPr="00645BA0" w:rsidRDefault="00645BA0" w:rsidP="00645BA0"/>
    <w:sectPr w:rsidR="00645BA0" w:rsidRPr="00645BA0" w:rsidSect="00F8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401DC"/>
    <w:rsid w:val="002B3DE5"/>
    <w:rsid w:val="00424C67"/>
    <w:rsid w:val="00645BA0"/>
    <w:rsid w:val="009A67F3"/>
    <w:rsid w:val="00AF6ADE"/>
    <w:rsid w:val="00C852CF"/>
    <w:rsid w:val="00CC26F0"/>
    <w:rsid w:val="00CD2B95"/>
    <w:rsid w:val="00E401DC"/>
    <w:rsid w:val="00F87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32"/>
        <o:r id="V:Rule4" type="connector" idref="#_x0000_s1033"/>
        <o:r id="V:Rule5" type="connector" idref="#_x0000_s1034"/>
        <o:r id="V:Rule6" type="connector" idref="#_x0000_s1036"/>
        <o:r id="V:Rule7" type="connector" idref="#_x0000_s1038"/>
        <o:r id="V:Rule8" type="connector" idref="#_x0000_s1040"/>
        <o:r id="V:Rule11" type="connector" idref="#_x0000_s1047"/>
        <o:r id="V:Rule12" type="connector" idref="#_x0000_s1050"/>
        <o:r id="V:Rule14" type="connector" idref="#_x0000_s1051"/>
        <o:r id="V:Rule15" type="connector" idref="#_x0000_s1053"/>
        <o:r id="V:Rule16" type="connector" idref="#_x0000_s1054"/>
        <o:r id="V:Rule24" type="connector" idref="#_x0000_s1062"/>
        <o:r id="V:Rule26" type="connector" idref="#_x0000_s1063"/>
        <o:r id="V:Rule27" type="connector" idref="#_x0000_s1066"/>
        <o:r id="V:Rule30" type="connector" idref="#_x0000_s1068"/>
        <o:r id="V:Rule31" type="connector" idref="#_x0000_s1070"/>
        <o:r id="V:Rule32" type="connector" idref="#_x0000_s1071"/>
        <o:r id="V:Rule34" type="connector" idref="#_x0000_s1072"/>
        <o:r id="V:Rule36" type="connector" idref="#_x0000_s1073"/>
        <o:r id="V:Rule39" type="connector" idref="#_x0000_s1075"/>
        <o:r id="V:Rule41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2022-03-30T05:23:00Z</dcterms:created>
  <dcterms:modified xsi:type="dcterms:W3CDTF">2022-03-30T06:46:00Z</dcterms:modified>
</cp:coreProperties>
</file>