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</w:p>
    <w:p>
      <w:pPr>
        <w:spacing w:after="120" w:before="0"/>
        <w:jc w:val="center"/>
      </w:pPr>
      <w:r>
        <w:rPr>
          <w:b/>
          <w:bCs/>
          <w:color w:val="4472C4"/>
          <w:sz w:val="72"/>
          <w:szCs w:val="72"/>
        </w:rPr>
        <w:t xml:space="preserve">SquashGhostingX</w:t>
      </w:r>
    </w:p>
    <w:p>
      <w:pPr>
        <w:spacing w:after="200" w:before="0"/>
        <w:jc w:val="center"/>
      </w:pPr>
      <w:r>
        <w:rPr>
          <w:color w:val="E8501A"/>
          <w:sz w:val="36"/>
          <w:szCs w:val="36"/>
        </w:rPr>
        <w:t xml:space="preserve">App Store Submission &amp; Launch Package</w:t>
      </w:r>
    </w:p>
    <w:p>
      <w:pPr>
        <w:pBdr>
          <w:bottom w:val="single" w:color="CCCCCC" w:sz="6"/>
        </w:pBdr>
        <w:spacing w:after="120" w:before="120"/>
      </w:pPr>
    </w:p>
    <w:p>
      <w:pPr>
        <w:spacing w:after="80" w:before="160"/>
        <w:jc w:val="center"/>
      </w:pPr>
      <w:r>
        <w:rPr>
          <w:color w:val="555555"/>
          <w:sz w:val="26"/>
          <w:szCs w:val="26"/>
        </w:rPr>
        <w:t xml:space="preserve">Version 1.0.0 (Build 1)</w:t>
      </w:r>
    </w:p>
    <w:p>
      <w:pPr>
        <w:spacing w:after="80" w:before="0"/>
        <w:jc w:val="center"/>
      </w:pPr>
      <w:r>
        <w:rPr>
          <w:color w:val="777777"/>
          <w:sz w:val="24"/>
          <w:szCs w:val="24"/>
        </w:rPr>
        <w:t xml:space="preserve">Expo SDK 54  ·  React Native 0.81.5</w:t>
      </w:r>
    </w:p>
    <w:p>
      <w:pPr>
        <w:spacing w:after="80" w:before="0"/>
        <w:jc w:val="center"/>
      </w:pPr>
      <w:r>
        <w:rPr>
          <w:color w:val="777777"/>
          <w:sz w:val="24"/>
          <w:szCs w:val="24"/>
        </w:rPr>
        <w:t xml:space="preserve">iOS 16.0+  ·  Android 10 (API 29)+</w:t>
      </w:r>
    </w:p>
    <w:p>
      <w:pPr>
        <w:spacing w:after="80" w:before="0"/>
        <w:jc w:val="center"/>
      </w:pPr>
      <w:r>
        <w:rPr>
          <w:color w:val="777777"/>
          <w:sz w:val="24"/>
          <w:szCs w:val="24"/>
        </w:rPr>
        <w:t xml:space="preserve">Prepared: 8 June 2026</w:t>
      </w:r>
    </w:p>
    <w:p>
      <w:pPr>
        <w:spacing w:after="240" w:before="0"/>
      </w:pPr>
    </w:p>
    <w:p>
      <w:pPr>
        <w:jc w:val="center"/>
      </w:pPr>
      <w:r>
        <w:rPr>
          <w:b/>
          <w:bCs/>
          <w:color w:val="C62828"/>
          <w:sz w:val="20"/>
          <w:szCs w:val="20"/>
        </w:rPr>
        <w:t xml:space="preserve">CONFIDENTIAL — FOR INTERNAL USE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4472C4"/>
          <w:sz w:val="36"/>
          <w:szCs w:val="36"/>
        </w:rPr>
        <w:t xml:space="preserve">1. App Overview</w:t>
      </w:r>
    </w:p>
    <w:p>
      <w:pPr>
        <w:spacing w:after="60" w:before="60"/>
      </w:pPr>
      <w:r>
        <w:rPr>
          <w:color w:val="212121"/>
          <w:sz w:val="22"/>
          <w:szCs w:val="22"/>
        </w:rPr>
        <w:t xml:space="preserve">SquashGhostingX is a premium AI-guided squash ghosting training app that delivers real-time voice coaching, multi-language support, and deep performance analytics — all on-device with no internet connection required during sessions.</w:t>
      </w:r>
    </w:p>
    <w:p>
      <w:pPr>
        <w:spacing w:after="12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50%"/>
            <w:shd w:fill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App Name</w:t>
            </w:r>
          </w:p>
        </w:tc>
        <w:tc>
          <w:tcPr>
            <w:tcW w:type="pct" w:w="60%"/>
          </w:tcPr>
          <w:p>
            <w:r>
              <w:rPr>
                <w:sz w:val="20"/>
                <w:szCs w:val="20"/>
              </w:rPr>
              <w:t xml:space="preserve">SquashGhostingX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Category</w:t>
            </w:r>
          </w:p>
        </w:tc>
        <w:tc>
          <w:tcPr>
            <w:tcW w:type="pct" w:w="60%"/>
          </w:tcPr>
          <w:p>
            <w:r>
              <w:rPr>
                <w:sz w:val="20"/>
                <w:szCs w:val="20"/>
              </w:rPr>
              <w:t xml:space="preserve">Health &amp; Fitness / Sports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Version</w:t>
            </w:r>
          </w:p>
        </w:tc>
        <w:tc>
          <w:tcPr>
            <w:tcW w:type="pct" w:w="60%"/>
          </w:tcPr>
          <w:p>
            <w:r>
              <w:rPr>
                <w:sz w:val="20"/>
                <w:szCs w:val="20"/>
              </w:rPr>
              <w:t xml:space="preserve">1.0.0 (Build 1)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iOS Bundle ID</w:t>
            </w:r>
          </w:p>
        </w:tc>
        <w:tc>
          <w:tcPr>
            <w:tcW w:type="pct" w:w="60%"/>
          </w:tcPr>
          <w:p>
            <w:r>
              <w:rPr>
                <w:sz w:val="20"/>
                <w:szCs w:val="20"/>
              </w:rPr>
              <w:t xml:space="preserve">com.squashghostingx.app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Android Package</w:t>
            </w:r>
          </w:p>
        </w:tc>
        <w:tc>
          <w:tcPr>
            <w:tcW w:type="pct" w:w="60%"/>
          </w:tcPr>
          <w:p>
            <w:r>
              <w:rPr>
                <w:sz w:val="20"/>
                <w:szCs w:val="20"/>
              </w:rPr>
              <w:t xml:space="preserve">com.squashghostingx.app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Minimum iOS</w:t>
            </w:r>
          </w:p>
        </w:tc>
        <w:tc>
          <w:tcPr>
            <w:tcW w:type="pct" w:w="60%"/>
          </w:tcPr>
          <w:p>
            <w:r>
              <w:rPr>
                <w:sz w:val="20"/>
                <w:szCs w:val="20"/>
              </w:rPr>
              <w:t xml:space="preserve">iOS 16.0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Minimum Android</w:t>
            </w:r>
          </w:p>
        </w:tc>
        <w:tc>
          <w:tcPr>
            <w:tcW w:type="pct" w:w="60%"/>
          </w:tcPr>
          <w:p>
            <w:r>
              <w:rPr>
                <w:sz w:val="20"/>
                <w:szCs w:val="20"/>
              </w:rPr>
              <w:t xml:space="preserve">Android 10 (API 29)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Architecture</w:t>
            </w:r>
          </w:p>
        </w:tc>
        <w:tc>
          <w:tcPr>
            <w:tcW w:type="pct" w:w="60%"/>
          </w:tcPr>
          <w:p>
            <w:r>
              <w:rPr>
                <w:sz w:val="20"/>
                <w:szCs w:val="20"/>
              </w:rPr>
              <w:t xml:space="preserve">Expo New Architecture (Fabric/JSI)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Data Storage</w:t>
            </w:r>
          </w:p>
        </w:tc>
        <w:tc>
          <w:tcPr>
            <w:tcW w:type="pct" w:w="60%"/>
          </w:tcPr>
          <w:p>
            <w:r>
              <w:rPr>
                <w:sz w:val="20"/>
                <w:szCs w:val="20"/>
              </w:rPr>
              <w:t xml:space="preserve">Device-local only (SQLite + AsyncStorage + SecureStore)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Languages</w:t>
            </w:r>
          </w:p>
        </w:tc>
        <w:tc>
          <w:tcPr>
            <w:tcW w:type="pct" w:w="60%"/>
          </w:tcPr>
          <w:p>
            <w:r>
              <w:rPr>
                <w:sz w:val="20"/>
                <w:szCs w:val="20"/>
              </w:rPr>
              <w:t xml:space="preserve">13 (English US/UK, ES, FR, DE, IT, PT, NL, HI, AR, ZH, JA, KO)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300"/>
      </w:pPr>
      <w:r>
        <w:rPr>
          <w:b/>
          <w:bCs/>
          <w:color w:val="4472C4"/>
          <w:sz w:val="28"/>
          <w:szCs w:val="28"/>
        </w:rPr>
        <w:t xml:space="preserve">Key 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12121"/>
          <w:sz w:val="21"/>
          <w:szCs w:val="21"/>
        </w:rPr>
        <w:t xml:space="preserve">6-Point and 10-Point ghosting court systems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12121"/>
          <w:sz w:val="21"/>
          <w:szCs w:val="21"/>
        </w:rPr>
        <w:t xml:space="preserve">5 difficulty levels: Beginner → Intermediate → Advanced → Elite → Pro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12121"/>
          <w:sz w:val="21"/>
          <w:szCs w:val="21"/>
        </w:rPr>
        <w:t xml:space="preserve">3 speed modes: Slow, Natural, Explosive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12121"/>
          <w:sz w:val="21"/>
          <w:szCs w:val="21"/>
        </w:rPr>
        <w:t xml:space="preserve">Real-time AI voice coaching with position calls and recovery cues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12121"/>
          <w:sz w:val="21"/>
          <w:szCs w:val="21"/>
        </w:rPr>
        <w:t xml:space="preserve">Structured training programs for every skill level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12121"/>
          <w:sz w:val="21"/>
          <w:szCs w:val="21"/>
        </w:rPr>
        <w:t xml:space="preserve">Weekly analytics: streaks, court balance, personal bests, session history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12121"/>
          <w:sz w:val="21"/>
          <w:szCs w:val="21"/>
        </w:rPr>
        <w:t xml:space="preserve">Live pace control during sessions (7 steps)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12121"/>
          <w:sz w:val="21"/>
          <w:szCs w:val="21"/>
        </w:rPr>
        <w:t xml:space="preserve">Background audio — coaching continues when screen locks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12121"/>
          <w:sz w:val="21"/>
          <w:szCs w:val="21"/>
        </w:rPr>
        <w:t xml:space="preserve">Hero Court and Real Wood court visualisation modes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4472C4"/>
          <w:sz w:val="36"/>
          <w:szCs w:val="36"/>
        </w:rPr>
        <w:t xml:space="preserve">2. UAT Results Summary</w:t>
      </w:r>
    </w:p>
    <w:p>
      <w:pPr>
        <w:spacing w:after="60" w:before="60"/>
      </w:pPr>
      <w:r>
        <w:rPr>
          <w:color w:val="212121"/>
          <w:sz w:val="22"/>
          <w:szCs w:val="22"/>
        </w:rPr>
        <w:t xml:space="preserve">All 7 initially identified issues have been resolved. Full end-to-end testing confirmed all core workflows pass.</w:t>
      </w:r>
    </w:p>
    <w:p>
      <w:pPr>
        <w:spacing w:after="12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Area</w:t>
            </w:r>
          </w:p>
        </w:tc>
        <w:tc>
          <w:tcPr>
            <w:tcW w:type="pct" w:w="33%"/>
            <w:shd w:fill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pct" w:w="33%"/>
            <w:shd w:fill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Auth — Welcome slides</w:t>
            </w:r>
          </w:p>
        </w:tc>
        <w:tc>
          <w:tcPr>
            <w:tcW w:type="pct" w:w="12%"/>
            <w:shd w:fill="2E7D3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pct" w:w="58%"/>
          </w:tcPr>
          <w:p>
            <w:r>
              <w:rPr>
                <w:sz w:val="20"/>
                <w:szCs w:val="20"/>
              </w:rPr>
              <w:t xml:space="preserve">6 slides, auto-advance, spring animations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Auth — Email Registration</w:t>
            </w:r>
          </w:p>
        </w:tc>
        <w:tc>
          <w:tcPr>
            <w:tcW w:type="pct" w:w="12%"/>
            <w:shd w:fill="2E7D3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pct" w:w="58%"/>
          </w:tcPr>
          <w:p>
            <w:r>
              <w:rPr>
                <w:sz w:val="20"/>
                <w:szCs w:val="20"/>
              </w:rPr>
              <w:t xml:space="preserve">Validation, SecureStore write, attempt counter cleared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Auth — Sign In</w:t>
            </w:r>
          </w:p>
        </w:tc>
        <w:tc>
          <w:tcPr>
            <w:tcW w:type="pct" w:w="12%"/>
            <w:shd w:fill="2E7D3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pct" w:w="58%"/>
          </w:tcPr>
          <w:p>
            <w:r>
              <w:rPr>
                <w:sz w:val="20"/>
                <w:szCs w:val="20"/>
              </w:rPr>
              <w:t xml:space="preserve">SecureStore read, attempt throttling, lockout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Auth — Forgot Password</w:t>
            </w:r>
          </w:p>
        </w:tc>
        <w:tc>
          <w:tcPr>
            <w:tcW w:type="pct" w:w="12%"/>
            <w:shd w:fill="2E7D3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pct" w:w="58%"/>
          </w:tcPr>
          <w:p>
            <w:r>
              <w:rPr>
                <w:sz w:val="20"/>
                <w:szCs w:val="20"/>
              </w:rPr>
              <w:t xml:space="preserve">SecureStore clear, switches to Register tab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Auth — Sign Out (3 locations)</w:t>
            </w:r>
          </w:p>
        </w:tc>
        <w:tc>
          <w:tcPr>
            <w:tcW w:type="pct" w:w="12%"/>
            <w:shd w:fill="2E7D3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pct" w:w="58%"/>
          </w:tcPr>
          <w:p>
            <w:r>
              <w:rPr>
                <w:sz w:val="20"/>
                <w:szCs w:val="20"/>
              </w:rPr>
              <w:t xml:space="preserve">Home, Settings, Profile all confirmed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Home — Hero &amp; Headlines</w:t>
            </w:r>
          </w:p>
        </w:tc>
        <w:tc>
          <w:tcPr>
            <w:tcW w:type="pct" w:w="12%"/>
            <w:shd w:fill="2E7D3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pct" w:w="58%"/>
          </w:tcPr>
          <w:p>
            <w:r>
              <w:rPr>
                <w:sz w:val="20"/>
                <w:szCs w:val="20"/>
              </w:rPr>
              <w:t xml:space="preserve">8-cycle headlines, neon START button, week stats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Home — Quick Actions</w:t>
            </w:r>
          </w:p>
        </w:tc>
        <w:tc>
          <w:tcPr>
            <w:tcW w:type="pct" w:w="12%"/>
            <w:shd w:fill="2E7D3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pct" w:w="58%"/>
          </w:tcPr>
          <w:p>
            <w:r>
              <w:rPr>
                <w:sz w:val="20"/>
                <w:szCs w:val="20"/>
              </w:rPr>
              <w:t xml:space="preserve">Ghosting, Last Session, Routines (fixed)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Home — Popular Drills</w:t>
            </w:r>
          </w:p>
        </w:tc>
        <w:tc>
          <w:tcPr>
            <w:tcW w:type="pct" w:w="12%"/>
            <w:shd w:fill="2E7D3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pct" w:w="58%"/>
          </w:tcPr>
          <w:p>
            <w:r>
              <w:rPr>
                <w:sz w:val="20"/>
                <w:szCs w:val="20"/>
              </w:rPr>
              <w:t xml:space="preserve">Both cards launch SessionModal correctly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Routines — Program grid</w:t>
            </w:r>
          </w:p>
        </w:tc>
        <w:tc>
          <w:tcPr>
            <w:tcW w:type="pct" w:w="12%"/>
            <w:shd w:fill="2E7D3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pct" w:w="58%"/>
          </w:tcPr>
          <w:p>
            <w:r>
              <w:rPr>
                <w:sz w:val="20"/>
                <w:szCs w:val="20"/>
              </w:rPr>
              <w:t xml:space="preserve">All 5 levels + Custom; Pro shows Coming Soon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Progress — All cards</w:t>
            </w:r>
          </w:p>
        </w:tc>
        <w:tc>
          <w:tcPr>
            <w:tcW w:type="pct" w:w="12%"/>
            <w:shd w:fill="2E7D3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pct" w:w="58%"/>
          </w:tcPr>
          <w:p>
            <w:r>
              <w:rPr>
                <w:sz w:val="20"/>
                <w:szCs w:val="20"/>
              </w:rPr>
              <w:t xml:space="preserve">Streak, weekly chart, court balance, achievements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Session — Full flow</w:t>
            </w:r>
          </w:p>
        </w:tc>
        <w:tc>
          <w:tcPr>
            <w:tcW w:type="pct" w:w="12%"/>
            <w:shd w:fill="2E7D3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pct" w:w="58%"/>
          </w:tcPr>
          <w:p>
            <w:r>
              <w:rPr>
                <w:sz w:val="20"/>
                <w:szCs w:val="20"/>
              </w:rPr>
              <w:t xml:space="preserve">Countdown, position calls, rest, save to SQLite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Session — Voice audio</w:t>
            </w:r>
          </w:p>
        </w:tc>
        <w:tc>
          <w:tcPr>
            <w:tcW w:type="pct" w:w="12%"/>
            <w:shd w:fill="2E7D3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pct" w:w="58%"/>
          </w:tcPr>
          <w:p>
            <w:r>
              <w:rPr>
                <w:sz w:val="20"/>
                <w:szCs w:val="20"/>
              </w:rPr>
              <w:t xml:space="preserve">Silent-mode bypass, background audio, gender voices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Session — Resume</w:t>
            </w:r>
          </w:p>
        </w:tc>
        <w:tc>
          <w:tcPr>
            <w:tcW w:type="pct" w:w="12%"/>
            <w:shd w:fill="2E7D3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pct" w:w="58%"/>
          </w:tcPr>
          <w:p>
            <w:r>
              <w:rPr>
                <w:sz w:val="20"/>
                <w:szCs w:val="20"/>
              </w:rPr>
              <w:t xml:space="preserve">Checkpoint restore after app kill &lt; 24 hours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Settings — All controls</w:t>
            </w:r>
          </w:p>
        </w:tc>
        <w:tc>
          <w:tcPr>
            <w:tcW w:type="pct" w:w="12%"/>
            <w:shd w:fill="2E7D3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pct" w:w="58%"/>
          </w:tcPr>
          <w:p>
            <w:r>
              <w:rPr>
                <w:sz w:val="20"/>
                <w:szCs w:val="20"/>
              </w:rPr>
              <w:t xml:space="preserve">Toggles, pills, About alert, reset flows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Profile — All fields</w:t>
            </w:r>
          </w:p>
        </w:tc>
        <w:tc>
          <w:tcPr>
            <w:tcW w:type="pct" w:w="12%"/>
            <w:shd w:fill="2E7D3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pct" w:w="58%"/>
          </w:tcPr>
          <w:p>
            <w:r>
              <w:rPr>
                <w:sz w:val="20"/>
                <w:szCs w:val="20"/>
              </w:rPr>
              <w:t xml:space="preserve">Name, DoB, gender, skill, goal, hand, voice, lang, photo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300"/>
      </w:pPr>
      <w:r>
        <w:rPr>
          <w:b/>
          <w:bCs/>
          <w:color w:val="4472C4"/>
          <w:sz w:val="28"/>
          <w:szCs w:val="28"/>
        </w:rPr>
        <w:t xml:space="preserve">Issues Resolved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25%"/>
            <w:shd w:fill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pct" w:w="25%"/>
            <w:shd w:fill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pct" w:w="25%"/>
            <w:shd w:fill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p>
            <w:r>
              <w:rPr>
                <w:b/>
                <w:bCs/>
                <w:sz w:val="19"/>
                <w:szCs w:val="19"/>
              </w:rPr>
              <w:t xml:space="preserve">CR-1</w:t>
            </w:r>
          </w:p>
        </w:tc>
        <w:tc>
          <w:tcPr>
            <w:shd w:fill="C62828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  <w:tc>
          <w:p>
            <w:r>
              <w:rPr>
                <w:sz w:val="19"/>
                <w:szCs w:val="19"/>
              </w:rPr>
              <w:t xml:space="preserve">Plaintext credentials in AsyncStorage</w:t>
            </w:r>
          </w:p>
        </w:tc>
        <w:tc>
          <w:tcPr>
            <w:shd w:fill="2E7D32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Migrated to expo-secure-store (Keychain/Keystore)</w:t>
            </w:r>
          </w:p>
        </w:tc>
      </w:tr>
      <w:tr>
        <w:tc>
          <w:p>
            <w:r>
              <w:rPr>
                <w:b/>
                <w:bCs/>
                <w:sz w:val="19"/>
                <w:szCs w:val="19"/>
              </w:rPr>
              <w:t xml:space="preserve">CR-2</w:t>
            </w:r>
          </w:p>
        </w:tc>
        <w:tc>
          <w:tcPr>
            <w:shd w:fill="C62828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  <w:tc>
          <w:p>
            <w:r>
              <w:rPr>
                <w:sz w:val="19"/>
                <w:szCs w:val="19"/>
              </w:rPr>
              <w:t xml:space="preserve">Social auth buttons show backend error</w:t>
            </w:r>
          </w:p>
        </w:tc>
        <w:tc>
          <w:tcPr>
            <w:shd w:fill="2E7D32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Apple/Google/Facebook buttons removed</w:t>
            </w:r>
          </w:p>
        </w:tc>
      </w:tr>
      <w:tr>
        <w:tc>
          <w:p>
            <w:r>
              <w:rPr>
                <w:b/>
                <w:bCs/>
                <w:sz w:val="19"/>
                <w:szCs w:val="19"/>
              </w:rPr>
              <w:t xml:space="preserve">APP-1</w:t>
            </w:r>
          </w:p>
        </w:tc>
        <w:tc>
          <w:tcPr>
            <w:shd w:fill="C62828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  <w:tc>
          <w:p>
            <w:r>
              <w:rPr>
                <w:sz w:val="19"/>
                <w:szCs w:val="19"/>
              </w:rPr>
              <w:t xml:space="preserve">Missing bundleIdentifier and package</w:t>
            </w:r>
          </w:p>
        </w:tc>
        <w:tc>
          <w:tcPr>
            <w:shd w:fill="2E7D32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Added com.squashghostingx.app to app.json</w:t>
            </w:r>
          </w:p>
        </w:tc>
      </w:tr>
      <w:tr>
        <w:tc>
          <w:p>
            <w:r>
              <w:rPr>
                <w:b/>
                <w:bCs/>
                <w:sz w:val="19"/>
                <w:szCs w:val="19"/>
              </w:rPr>
              <w:t xml:space="preserve">APP-2</w:t>
            </w:r>
          </w:p>
        </w:tc>
        <w:tc>
          <w:tcPr>
            <w:shd w:fill="F57F17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SIGNIFICANT</w:t>
            </w:r>
          </w:p>
        </w:tc>
        <w:tc>
          <w:p>
            <w:r>
              <w:rPr>
                <w:sz w:val="19"/>
                <w:szCs w:val="19"/>
              </w:rPr>
              <w:t xml:space="preserve">"PRO" badge with no purchase flow</w:t>
            </w:r>
          </w:p>
        </w:tc>
        <w:tc>
          <w:tcPr>
            <w:shd w:fill="2E7D32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 badge removed from welcome screen</w:t>
            </w:r>
          </w:p>
        </w:tc>
      </w:tr>
      <w:tr>
        <w:tc>
          <w:p>
            <w:r>
              <w:rPr>
                <w:b/>
                <w:bCs/>
                <w:sz w:val="19"/>
                <w:szCs w:val="19"/>
              </w:rPr>
              <w:t xml:space="preserve">UX-1</w:t>
            </w:r>
          </w:p>
        </w:tc>
        <w:tc>
          <w:tcPr>
            <w:shd w:fill="8BC34A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MINOR</w:t>
            </w:r>
          </w:p>
        </w:tc>
        <w:tc>
          <w:p>
            <w:r>
              <w:rPr>
                <w:sz w:val="19"/>
                <w:szCs w:val="19"/>
              </w:rPr>
              <w:t xml:space="preserve">"Routines" tile opened DrillConfig, not Routines tab</w:t>
            </w:r>
          </w:p>
        </w:tc>
        <w:tc>
          <w:tcPr>
            <w:shd w:fill="2E7D32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navigation.navigate("Routines") applied</w:t>
            </w:r>
          </w:p>
        </w:tc>
      </w:tr>
      <w:tr>
        <w:tc>
          <w:p>
            <w:r>
              <w:rPr>
                <w:b/>
                <w:bCs/>
                <w:sz w:val="19"/>
                <w:szCs w:val="19"/>
              </w:rPr>
              <w:t xml:space="preserve">UX-2</w:t>
            </w:r>
          </w:p>
        </w:tc>
        <w:tc>
          <w:tcPr>
            <w:shd w:fill="8BC34A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MINOR</w:t>
            </w:r>
          </w:p>
        </w:tc>
        <w:tc>
          <w:p>
            <w:r>
              <w:rPr>
                <w:sz w:val="19"/>
                <w:szCs w:val="19"/>
              </w:rPr>
              <w:t xml:space="preserve">"About" settings row did nothing</w:t>
            </w:r>
          </w:p>
        </w:tc>
        <w:tc>
          <w:tcPr>
            <w:shd w:fill="2E7D32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Alert with version + contact info added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4472C4"/>
          <w:sz w:val="36"/>
          <w:szCs w:val="36"/>
        </w:rPr>
        <w:t xml:space="preserve">3. Security Audit</w:t>
      </w:r>
    </w:p>
    <w:p>
      <w:pPr>
        <w:spacing w:after="12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Security Area</w:t>
            </w:r>
          </w:p>
        </w:tc>
        <w:tc>
          <w:tcPr>
            <w:tcW w:type="pct" w:w="33%"/>
            <w:shd w:fill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33%"/>
            <w:shd w:fill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Credential Storage</w:t>
            </w:r>
          </w:p>
        </w:tc>
        <w:tc>
          <w:tcPr>
            <w:tcW w:type="pct" w:w="12%"/>
            <w:shd w:fill="2E7D3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pct" w:w="58%"/>
          </w:tcPr>
          <w:p>
            <w:r>
              <w:rPr>
                <w:sz w:val="20"/>
                <w:szCs w:val="20"/>
              </w:rPr>
              <w:t xml:space="preserve">iOS Keychain / Android Keystore via expo-secure-store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Login Throttling</w:t>
            </w:r>
          </w:p>
        </w:tc>
        <w:tc>
          <w:tcPr>
            <w:tcW w:type="pct" w:w="12%"/>
            <w:shd w:fill="2E7D3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pct" w:w="58%"/>
          </w:tcPr>
          <w:p>
            <w:r>
              <w:rPr>
                <w:sz w:val="20"/>
                <w:szCs w:val="20"/>
              </w:rPr>
              <w:t xml:space="preserve">5 attempts → 5-minute lockout, persists across restarts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SQL Injection</w:t>
            </w:r>
          </w:p>
        </w:tc>
        <w:tc>
          <w:tcPr>
            <w:tcW w:type="pct" w:w="12%"/>
            <w:shd w:fill="2E7D3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pct" w:w="58%"/>
          </w:tcPr>
          <w:p>
            <w:r>
              <w:rPr>
                <w:sz w:val="20"/>
                <w:szCs w:val="20"/>
              </w:rPr>
              <w:t xml:space="preserve">All SQLite queries use parameterized ? placeholders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Hardcoded Secrets</w:t>
            </w:r>
          </w:p>
        </w:tc>
        <w:tc>
          <w:tcPr>
            <w:tcW w:type="pct" w:w="12%"/>
            <w:shd w:fill="2E7D3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pct" w:w="58%"/>
          </w:tcPr>
          <w:p>
            <w:r>
              <w:rPr>
                <w:sz w:val="20"/>
                <w:szCs w:val="20"/>
              </w:rPr>
              <w:t xml:space="preserve">No API keys, tokens, or credentials in source code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Network Security</w:t>
            </w:r>
          </w:p>
        </w:tc>
        <w:tc>
          <w:tcPr>
            <w:tcW w:type="pct" w:w="12%"/>
            <w:shd w:fill="2E7D3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pct" w:w="58%"/>
          </w:tcPr>
          <w:p>
            <w:r>
              <w:rPr>
                <w:sz w:val="20"/>
                <w:szCs w:val="20"/>
              </w:rPr>
              <w:t xml:space="preserve">HTTPS only; no HTTP calls in any source file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WebView URLs</w:t>
            </w:r>
          </w:p>
        </w:tc>
        <w:tc>
          <w:tcPr>
            <w:tcW w:type="pct" w:w="12%"/>
            <w:shd w:fill="2E7D3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pct" w:w="58%"/>
          </w:tcPr>
          <w:p>
            <w:r>
              <w:rPr>
                <w:sz w:val="20"/>
                <w:szCs w:val="20"/>
              </w:rPr>
              <w:t xml:space="preserve">Hardcoded YouTube IDs — no user input reaches URLs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Debug Logging</w:t>
            </w:r>
          </w:p>
        </w:tc>
        <w:tc>
          <w:tcPr>
            <w:tcW w:type="pct" w:w="12%"/>
            <w:shd w:fill="2E7D3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pct" w:w="58%"/>
          </w:tcPr>
          <w:p>
            <w:r>
              <w:rPr>
                <w:sz w:val="20"/>
                <w:szCs w:val="20"/>
              </w:rPr>
              <w:t xml:space="preserve">console.warn only; no PII or credentials ever logged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AsyncStorage Use</w:t>
            </w:r>
          </w:p>
        </w:tc>
        <w:tc>
          <w:tcPr>
            <w:tcW w:type="pct" w:w="12%"/>
            <w:shd w:fill="2E7D3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pct" w:w="58%"/>
          </w:tcPr>
          <w:p>
            <w:r>
              <w:rPr>
                <w:sz w:val="20"/>
                <w:szCs w:val="20"/>
              </w:rPr>
              <w:t xml:space="preserve">Only non-sensitive preferences and profile settings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SQLite Foreign Keys</w:t>
            </w:r>
          </w:p>
        </w:tc>
        <w:tc>
          <w:tcPr>
            <w:tcW w:type="pct" w:w="12%"/>
            <w:shd w:fill="2E7D3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pct" w:w="58%"/>
          </w:tcPr>
          <w:p>
            <w:r>
              <w:rPr>
                <w:sz w:val="20"/>
                <w:szCs w:val="20"/>
              </w:rPr>
              <w:t xml:space="preserve">PRAGMA foreign_keys = ON on every open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Background Audio</w:t>
            </w:r>
          </w:p>
        </w:tc>
        <w:tc>
          <w:tcPr>
            <w:tcW w:type="pct" w:w="12%"/>
            <w:shd w:fill="2E7D3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pct" w:w="58%"/>
          </w:tcPr>
          <w:p>
            <w:r>
              <w:rPr>
                <w:sz w:val="20"/>
                <w:szCs w:val="20"/>
              </w:rPr>
              <w:t xml:space="preserve">UIBackgroundModes and FOREGROUND_SERVICE declared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300"/>
      </w:pPr>
      <w:r>
        <w:rPr>
          <w:b/>
          <w:bCs/>
          <w:color w:val="4472C4"/>
          <w:sz w:val="28"/>
          <w:szCs w:val="28"/>
        </w:rPr>
        <w:t xml:space="preserve">Security Architecture Notes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12121"/>
          <w:sz w:val="21"/>
          <w:szCs w:val="21"/>
        </w:rPr>
        <w:t xml:space="preserve">Credentials (email + password) are stored exclusively in platform secure storage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12121"/>
          <w:sz w:val="21"/>
          <w:szCs w:val="21"/>
        </w:rPr>
        <w:t xml:space="preserve">Login attempt counter and lockout timestamp are also stored in SecureStore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12121"/>
          <w:sz w:val="21"/>
          <w:szCs w:val="21"/>
        </w:rPr>
        <w:t xml:space="preserve">All training session data (reps, dates, scores) is stored in SQLite — not sensitive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12121"/>
          <w:sz w:val="21"/>
          <w:szCs w:val="21"/>
        </w:rPr>
        <w:t xml:space="preserve">Profile preferences (name, skill level, language) are stored in AsyncStorage — not sensitive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12121"/>
          <w:sz w:val="21"/>
          <w:szCs w:val="21"/>
        </w:rPr>
        <w:t xml:space="preserve">No analytics SDK, crash reporter, or third-party tracker is integrated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12121"/>
          <w:sz w:val="21"/>
          <w:szCs w:val="21"/>
        </w:rPr>
        <w:t xml:space="preserve">No user data is transmitted to any external server — entirely offline operation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12121"/>
          <w:sz w:val="21"/>
          <w:szCs w:val="21"/>
        </w:rPr>
        <w:t xml:space="preserve">The only outbound network connections are HTTPS thumbnail images from YouTube (img.youtube.com)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12121"/>
          <w:sz w:val="21"/>
          <w:szCs w:val="21"/>
        </w:rPr>
        <w:t xml:space="preserve">WebView in Library screen loads hardcoded YouTube video IDs — no user-controlled URL construction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4472C4"/>
          <w:sz w:val="36"/>
          <w:szCs w:val="36"/>
        </w:rPr>
        <w:t xml:space="preserve">4. Apple App Store — Submission Details</w:t>
      </w:r>
    </w:p>
    <w:p>
      <w:pPr>
        <w:spacing w:after="120" w:before="0"/>
      </w:pPr>
    </w:p>
    <w:p>
      <w:pPr>
        <w:pStyle w:val="Heading2"/>
        <w:spacing w:after="100" w:before="300"/>
      </w:pPr>
      <w:r>
        <w:rPr>
          <w:b/>
          <w:bCs/>
          <w:color w:val="4472C4"/>
          <w:sz w:val="28"/>
          <w:szCs w:val="28"/>
        </w:rPr>
        <w:t xml:space="preserve">App Identity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50%"/>
            <w:shd w:fill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App Name</w:t>
            </w:r>
          </w:p>
        </w:tc>
        <w:tc>
          <w:tcPr>
            <w:tcW w:type="pct" w:w="60%"/>
          </w:tcPr>
          <w:p>
            <w:r>
              <w:rPr>
                <w:sz w:val="20"/>
                <w:szCs w:val="20"/>
              </w:rPr>
              <w:t xml:space="preserve">SquashGhostingX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Subtitle</w:t>
            </w:r>
          </w:p>
        </w:tc>
        <w:tc>
          <w:tcPr>
            <w:tcW w:type="pct" w:w="60%"/>
          </w:tcPr>
          <w:p>
            <w:r>
              <w:rPr>
                <w:sz w:val="20"/>
                <w:szCs w:val="20"/>
              </w:rPr>
              <w:t xml:space="preserve">AI Ghosting Coach &amp; Trainer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Bundle ID</w:t>
            </w:r>
          </w:p>
        </w:tc>
        <w:tc>
          <w:tcPr>
            <w:tcW w:type="pct" w:w="60%"/>
          </w:tcPr>
          <w:p>
            <w:r>
              <w:rPr>
                <w:sz w:val="20"/>
                <w:szCs w:val="20"/>
              </w:rPr>
              <w:t xml:space="preserve">com.squashghostingx.app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Primary Category</w:t>
            </w:r>
          </w:p>
        </w:tc>
        <w:tc>
          <w:tcPr>
            <w:tcW w:type="pct" w:w="60%"/>
          </w:tcPr>
          <w:p>
            <w:r>
              <w:rPr>
                <w:sz w:val="20"/>
                <w:szCs w:val="20"/>
              </w:rPr>
              <w:t xml:space="preserve">Health &amp; Fitness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Secondary Category</w:t>
            </w:r>
          </w:p>
        </w:tc>
        <w:tc>
          <w:tcPr>
            <w:tcW w:type="pct" w:w="60%"/>
          </w:tcPr>
          <w:p>
            <w:r>
              <w:rPr>
                <w:sz w:val="20"/>
                <w:szCs w:val="20"/>
              </w:rPr>
              <w:t xml:space="preserve">Sports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Age Rating</w:t>
            </w:r>
          </w:p>
        </w:tc>
        <w:tc>
          <w:tcPr>
            <w:tcW w:type="pct" w:w="60%"/>
          </w:tcPr>
          <w:p>
            <w:r>
              <w:rPr>
                <w:sz w:val="20"/>
                <w:szCs w:val="20"/>
              </w:rPr>
              <w:t xml:space="preserve">4+ (no objectionable content)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Price</w:t>
            </w:r>
          </w:p>
        </w:tc>
        <w:tc>
          <w:tcPr>
            <w:tcW w:type="pct" w:w="60%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300"/>
      </w:pPr>
      <w:r>
        <w:rPr>
          <w:b/>
          <w:bCs/>
          <w:color w:val="4472C4"/>
          <w:sz w:val="28"/>
          <w:szCs w:val="28"/>
        </w:rPr>
        <w:t xml:space="preserve">Short Description (30 chars)</w:t>
      </w:r>
    </w:p>
    <w:p>
      <w:pPr>
        <w:shd w:fill="F5F5F5" w:val="solid"/>
        <w:spacing w:after="80" w:before="80"/>
        <w:ind w:left="288" w:right="288"/>
      </w:pPr>
      <w:r>
        <w:rPr>
          <w:i/>
          <w:iCs/>
          <w:sz w:val="22"/>
          <w:szCs w:val="22"/>
        </w:rPr>
        <w:t xml:space="preserve">AI Squash Ghosting Trainer</w:t>
      </w:r>
    </w:p>
    <w:p>
      <w:pPr>
        <w:spacing w:after="120" w:before="0"/>
      </w:pPr>
    </w:p>
    <w:p>
      <w:pPr>
        <w:pStyle w:val="Heading2"/>
        <w:spacing w:after="100" w:before="300"/>
      </w:pPr>
      <w:r>
        <w:rPr>
          <w:b/>
          <w:bCs/>
          <w:color w:val="4472C4"/>
          <w:sz w:val="28"/>
          <w:szCs w:val="28"/>
        </w:rPr>
        <w:t xml:space="preserve">Keywords (100 chars)</w:t>
      </w:r>
    </w:p>
    <w:p>
      <w:pPr>
        <w:shd w:fill="F5F5F5" w:val="solid"/>
        <w:spacing w:after="80" w:before="80"/>
        <w:ind w:left="288" w:right="288"/>
      </w:pPr>
      <w:r>
        <w:rPr>
          <w:i/>
          <w:iCs/>
          <w:sz w:val="22"/>
          <w:szCs w:val="22"/>
        </w:rPr>
        <w:t xml:space="preserve">squash,ghosting,training,fitness,footwork,coach,drill,sport,court,movement,agility,workout,PSA</w:t>
      </w:r>
    </w:p>
    <w:p>
      <w:pPr>
        <w:spacing w:after="120" w:before="0"/>
      </w:pPr>
    </w:p>
    <w:p>
      <w:pPr>
        <w:pStyle w:val="Heading2"/>
        <w:spacing w:after="100" w:before="300"/>
      </w:pPr>
      <w:r>
        <w:rPr>
          <w:b/>
          <w:bCs/>
          <w:color w:val="4472C4"/>
          <w:sz w:val="28"/>
          <w:szCs w:val="28"/>
        </w:rPr>
        <w:t xml:space="preserve">Privacy Data Labels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25%"/>
            <w:shd w:fill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Collected</w:t>
            </w:r>
          </w:p>
        </w:tc>
        <w:tc>
          <w:tcPr>
            <w:tcW w:type="pct" w:w="25%"/>
            <w:shd w:fill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Transmitted</w:t>
            </w:r>
          </w:p>
        </w:tc>
        <w:tc>
          <w:tcPr>
            <w:tcW w:type="pct" w:w="25%"/>
            <w:shd w:fill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5%"/>
          </w:tcPr>
          <w:p>
            <w:r>
              <w:rPr>
                <w:sz w:val="20"/>
                <w:szCs w:val="20"/>
              </w:rPr>
              <w:t xml:space="preserve">Email Address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Device-local only</w:t>
            </w:r>
          </w:p>
        </w:tc>
        <w:tc>
          <w:tcPr>
            <w:tcW w:type="pct" w:w="45%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5%"/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Device-local only</w:t>
            </w:r>
          </w:p>
        </w:tc>
        <w:tc>
          <w:tcPr>
            <w:tcW w:type="pct" w:w="45%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5%"/>
          </w:tcPr>
          <w:p>
            <w:r>
              <w:rPr>
                <w:sz w:val="20"/>
                <w:szCs w:val="20"/>
              </w:rPr>
              <w:t xml:space="preserve">Photos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Optional, device-local</w:t>
            </w:r>
          </w:p>
        </w:tc>
        <w:tc>
          <w:tcPr>
            <w:tcW w:type="pct" w:w="45%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5%"/>
          </w:tcPr>
          <w:p>
            <w:r>
              <w:rPr>
                <w:sz w:val="20"/>
                <w:szCs w:val="20"/>
              </w:rPr>
              <w:t xml:space="preserve">Fitness / Training Data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Device-local only</w:t>
            </w:r>
          </w:p>
        </w:tc>
        <w:tc>
          <w:tcPr>
            <w:tcW w:type="pct" w:w="45%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5%"/>
          </w:tcPr>
          <w:p>
            <w:r>
              <w:rPr>
                <w:sz w:val="20"/>
                <w:szCs w:val="20"/>
              </w:rPr>
              <w:t xml:space="preserve">Crash / Diagnostics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Not collected</w:t>
            </w:r>
          </w:p>
        </w:tc>
        <w:tc>
          <w:tcPr>
            <w:tcW w:type="pct" w:w="45%"/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300"/>
      </w:pPr>
      <w:r>
        <w:rPr>
          <w:b/>
          <w:bCs/>
          <w:color w:val="4472C4"/>
          <w:sz w:val="28"/>
          <w:szCs w:val="28"/>
        </w:rPr>
        <w:t xml:space="preserve">Required Permissions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12121"/>
          <w:sz w:val="21"/>
          <w:szCs w:val="21"/>
        </w:rPr>
        <w:t xml:space="preserve">NSPhotoLibraryUsageDescription — profile photo picker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12121"/>
          <w:sz w:val="21"/>
          <w:szCs w:val="21"/>
        </w:rPr>
        <w:t xml:space="preserve">NSFaceIDUsageDescription — expo-secure-store Keychain access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12121"/>
          <w:sz w:val="21"/>
          <w:szCs w:val="21"/>
        </w:rPr>
        <w:t xml:space="preserve">UIBackgroundModes: audio — voice coaching continues when screen locks</w:t>
      </w:r>
    </w:p>
    <w:p>
      <w:pPr>
        <w:spacing w:after="120" w:before="0"/>
      </w:pPr>
    </w:p>
    <w:p>
      <w:pPr>
        <w:pStyle w:val="Heading2"/>
        <w:spacing w:after="100" w:before="300"/>
      </w:pPr>
      <w:r>
        <w:rPr>
          <w:b/>
          <w:bCs/>
          <w:color w:val="4472C4"/>
          <w:sz w:val="28"/>
          <w:szCs w:val="28"/>
        </w:rPr>
        <w:t xml:space="preserve">Review 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50%"/>
            <w:shd w:fill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  <w:color w:val="C62828"/>
                <w:sz w:val="20"/>
                <w:szCs w:val="20"/>
              </w:rPr>
              <w:t xml:space="preserve">Test Email</w:t>
            </w:r>
          </w:p>
        </w:tc>
        <w:tc>
          <w:tcPr>
            <w:tcW w:type="pct" w:w="60%"/>
          </w:tcPr>
          <w:p>
            <w:r>
              <w:rPr>
                <w:sz w:val="20"/>
                <w:szCs w:val="20"/>
              </w:rPr>
              <w:t xml:space="preserve">reviewer@squashghostingx.com  [CREATE BEFORE SUBMIT]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  <w:color w:val="C62828"/>
                <w:sz w:val="20"/>
                <w:szCs w:val="20"/>
              </w:rPr>
              <w:t xml:space="preserve">Test Password</w:t>
            </w:r>
          </w:p>
        </w:tc>
        <w:tc>
          <w:tcPr>
            <w:tcW w:type="pct" w:w="60%"/>
          </w:tcPr>
          <w:p>
            <w:r>
              <w:rPr>
                <w:sz w:val="20"/>
                <w:szCs w:val="20"/>
              </w:rPr>
              <w:t xml:space="preserve">TestPass123!  [USE STRONG PASSWORD]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4472C4"/>
          <w:sz w:val="36"/>
          <w:szCs w:val="36"/>
        </w:rPr>
        <w:t xml:space="preserve">5. Google Play Store — Submission Details</w:t>
      </w:r>
    </w:p>
    <w:p>
      <w:pPr>
        <w:spacing w:after="120" w:before="0"/>
      </w:pPr>
    </w:p>
    <w:p>
      <w:pPr>
        <w:pStyle w:val="Heading2"/>
        <w:spacing w:after="100" w:before="300"/>
      </w:pPr>
      <w:r>
        <w:rPr>
          <w:b/>
          <w:bCs/>
          <w:color w:val="4472C4"/>
          <w:sz w:val="28"/>
          <w:szCs w:val="28"/>
        </w:rPr>
        <w:t xml:space="preserve">App Identity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50%"/>
            <w:shd w:fill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App Name</w:t>
            </w:r>
          </w:p>
        </w:tc>
        <w:tc>
          <w:tcPr>
            <w:tcW w:type="pct" w:w="60%"/>
          </w:tcPr>
          <w:p>
            <w:r>
              <w:rPr>
                <w:sz w:val="20"/>
                <w:szCs w:val="20"/>
              </w:rPr>
              <w:t xml:space="preserve">SquashGhostingX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Package</w:t>
            </w:r>
          </w:p>
        </w:tc>
        <w:tc>
          <w:tcPr>
            <w:tcW w:type="pct" w:w="60%"/>
          </w:tcPr>
          <w:p>
            <w:r>
              <w:rPr>
                <w:sz w:val="20"/>
                <w:szCs w:val="20"/>
              </w:rPr>
              <w:t xml:space="preserve">com.squashghostingx.app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Category</w:t>
            </w:r>
          </w:p>
        </w:tc>
        <w:tc>
          <w:tcPr>
            <w:tcW w:type="pct" w:w="60%"/>
          </w:tcPr>
          <w:p>
            <w:r>
              <w:rPr>
                <w:sz w:val="20"/>
                <w:szCs w:val="20"/>
              </w:rPr>
              <w:t xml:space="preserve">Sports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Content Rating</w:t>
            </w:r>
          </w:p>
        </w:tc>
        <w:tc>
          <w:tcPr>
            <w:tcW w:type="pct" w:w="60%"/>
          </w:tcPr>
          <w:p>
            <w:r>
              <w:rPr>
                <w:sz w:val="20"/>
                <w:szCs w:val="20"/>
              </w:rPr>
              <w:t xml:space="preserve">Everyone (PEGI 3)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Target SDK</w:t>
            </w:r>
          </w:p>
        </w:tc>
        <w:tc>
          <w:tcPr>
            <w:tcW w:type="pct" w:w="60%"/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Min SDK</w:t>
            </w:r>
          </w:p>
        </w:tc>
        <w:tc>
          <w:tcPr>
            <w:tcW w:type="pct" w:w="60%"/>
          </w:tcPr>
          <w:p>
            <w:r>
              <w:rPr>
                <w:sz w:val="20"/>
                <w:szCs w:val="20"/>
              </w:rPr>
              <w:t xml:space="preserve">29 (Android 10)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Price</w:t>
            </w:r>
          </w:p>
        </w:tc>
        <w:tc>
          <w:tcPr>
            <w:tcW w:type="pct" w:w="60%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300"/>
      </w:pPr>
      <w:r>
        <w:rPr>
          <w:b/>
          <w:bCs/>
          <w:color w:val="4472C4"/>
          <w:sz w:val="28"/>
          <w:szCs w:val="28"/>
        </w:rPr>
        <w:t xml:space="preserve">Short Description (80 chars)</w:t>
      </w:r>
    </w:p>
    <w:p>
      <w:pPr>
        <w:shd w:fill="F5F5F5" w:val="solid"/>
        <w:spacing w:after="80" w:before="80"/>
        <w:ind w:left="288" w:right="288"/>
      </w:pPr>
      <w:r>
        <w:rPr>
          <w:i/>
          <w:iCs/>
          <w:sz w:val="22"/>
          <w:szCs w:val="22"/>
        </w:rPr>
        <w:t xml:space="preserve">AI-guided squash ghosting coach with voice, analytics &amp; pro programs</w:t>
      </w:r>
    </w:p>
    <w:p>
      <w:pPr>
        <w:spacing w:after="120" w:before="0"/>
      </w:pPr>
    </w:p>
    <w:p>
      <w:pPr>
        <w:pStyle w:val="Heading2"/>
        <w:spacing w:after="100" w:before="300"/>
      </w:pPr>
      <w:r>
        <w:rPr>
          <w:b/>
          <w:bCs/>
          <w:color w:val="4472C4"/>
          <w:sz w:val="28"/>
          <w:szCs w:val="28"/>
        </w:rPr>
        <w:t xml:space="preserve">Data Safety Declaration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25%"/>
            <w:shd w:fill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Collected</w:t>
            </w:r>
          </w:p>
        </w:tc>
        <w:tc>
          <w:tcPr>
            <w:tcW w:type="pct" w:w="25%"/>
            <w:shd w:fill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Shared</w:t>
            </w:r>
          </w:p>
        </w:tc>
        <w:tc>
          <w:tcPr>
            <w:tcW w:type="pct" w:w="25%"/>
            <w:shd w:fill="4472C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 Delete</w:t>
            </w:r>
          </w:p>
        </w:tc>
      </w:tr>
      <w:tr>
        <w:tc>
          <w:tcPr>
            <w:tcW w:type="pct" w:w="35%"/>
          </w:tcPr>
          <w:p>
            <w:r>
              <w:rPr>
                <w:sz w:val="20"/>
                <w:szCs w:val="20"/>
              </w:rPr>
              <w:t xml:space="preserve">Email address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Yes (local)</w:t>
            </w:r>
          </w:p>
        </w:tc>
        <w:tc>
          <w:tcPr>
            <w:tcW w:type="pct" w:w="45%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5%"/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Yes (local)</w:t>
            </w:r>
          </w:p>
        </w:tc>
        <w:tc>
          <w:tcPr>
            <w:tcW w:type="pct" w:w="45%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5%"/>
          </w:tcPr>
          <w:p>
            <w:r>
              <w:rPr>
                <w:sz w:val="20"/>
                <w:szCs w:val="20"/>
              </w:rPr>
              <w:t xml:space="preserve">Photos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Optional (local)</w:t>
            </w:r>
          </w:p>
        </w:tc>
        <w:tc>
          <w:tcPr>
            <w:tcW w:type="pct" w:w="45%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5%"/>
          </w:tcPr>
          <w:p>
            <w:r>
              <w:rPr>
                <w:sz w:val="20"/>
                <w:szCs w:val="20"/>
              </w:rPr>
              <w:t xml:space="preserve">Fitness data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Yes (local)</w:t>
            </w:r>
          </w:p>
        </w:tc>
        <w:tc>
          <w:tcPr>
            <w:tcW w:type="pct" w:w="45%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5%"/>
          </w:tcPr>
          <w:p>
            <w:r>
              <w:rPr>
                <w:sz w:val="20"/>
                <w:szCs w:val="20"/>
              </w:rPr>
              <w:t xml:space="preserve">Third-party data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Not collected</w:t>
            </w:r>
          </w:p>
        </w:tc>
        <w:tc>
          <w:tcPr>
            <w:tcW w:type="pct" w:w="45%"/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b/>
          <w:bCs/>
          <w:color w:val="E8501A"/>
          <w:sz w:val="24"/>
          <w:szCs w:val="24"/>
        </w:rPr>
        <w:t xml:space="preserve">Data deletion: Settings → App → Reset All Settings removes all local data.</w:t>
      </w:r>
    </w:p>
    <w:p>
      <w:pPr>
        <w:spacing w:after="120" w:before="0"/>
      </w:pPr>
    </w:p>
    <w:p>
      <w:pPr>
        <w:pStyle w:val="Heading2"/>
        <w:spacing w:after="100" w:before="300"/>
      </w:pPr>
      <w:r>
        <w:rPr>
          <w:b/>
          <w:bCs/>
          <w:color w:val="4472C4"/>
          <w:sz w:val="28"/>
          <w:szCs w:val="28"/>
        </w:rPr>
        <w:t xml:space="preserve">Declared Permissions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12121"/>
          <w:sz w:val="21"/>
          <w:szCs w:val="21"/>
        </w:rPr>
        <w:t xml:space="preserve">READ_MEDIA_IMAGES / READ_EXTERNAL_STORAGE — profile photo picker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12121"/>
          <w:sz w:val="21"/>
          <w:szCs w:val="21"/>
        </w:rPr>
        <w:t xml:space="preserve">VIBRATE — haptic feedback on court position calls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12121"/>
          <w:sz w:val="21"/>
          <w:szCs w:val="21"/>
        </w:rPr>
        <w:t xml:space="preserve">FOREGROUND_SERVICE — background audio coaching during sessions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12121"/>
          <w:sz w:val="21"/>
          <w:szCs w:val="21"/>
        </w:rPr>
        <w:t xml:space="preserve">FOREGROUND_SERVICE_MEDIA_PLAYBACK — Android 14+ audio classification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4472C4"/>
          <w:sz w:val="36"/>
          <w:szCs w:val="36"/>
        </w:rPr>
        <w:t xml:space="preserve">6. Pre-Launch Checklist</w:t>
      </w:r>
    </w:p>
    <w:p>
      <w:pPr>
        <w:spacing w:after="120" w:before="0"/>
      </w:pPr>
    </w:p>
    <w:p>
      <w:pPr>
        <w:pStyle w:val="Heading2"/>
        <w:spacing w:after="100" w:before="300"/>
      </w:pPr>
      <w:r>
        <w:rPr>
          <w:b/>
          <w:bCs/>
          <w:color w:val="4472C4"/>
          <w:sz w:val="28"/>
          <w:szCs w:val="28"/>
        </w:rPr>
        <w:t xml:space="preserve">Code &amp; Configuration — COMPLETE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12121"/>
          <w:sz w:val="21"/>
          <w:szCs w:val="21"/>
        </w:rPr>
        <w:t xml:space="preserve">[DONE]: </w:t>
      </w:r>
      <w:r>
        <w:rPr>
          <w:color w:val="2E7D32"/>
          <w:sz w:val="21"/>
          <w:szCs w:val="21"/>
        </w:rPr>
        <w:t xml:space="preserve">Bundle identifiers set (iOS + Android)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12121"/>
          <w:sz w:val="21"/>
          <w:szCs w:val="21"/>
        </w:rPr>
        <w:t xml:space="preserve">[DONE]: </w:t>
      </w:r>
      <w:r>
        <w:rPr>
          <w:color w:val="2E7D32"/>
          <w:sz w:val="21"/>
          <w:szCs w:val="21"/>
        </w:rPr>
        <w:t xml:space="preserve">Credentials migrated to SecureStore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12121"/>
          <w:sz w:val="21"/>
          <w:szCs w:val="21"/>
        </w:rPr>
        <w:t xml:space="preserve">[DONE]: </w:t>
      </w:r>
      <w:r>
        <w:rPr>
          <w:color w:val="2E7D32"/>
          <w:sz w:val="21"/>
          <w:szCs w:val="21"/>
        </w:rPr>
        <w:t xml:space="preserve">Login throttling implemented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12121"/>
          <w:sz w:val="21"/>
          <w:szCs w:val="21"/>
        </w:rPr>
        <w:t xml:space="preserve">[DONE]: </w:t>
      </w:r>
      <w:r>
        <w:rPr>
          <w:color w:val="2E7D32"/>
          <w:sz w:val="21"/>
          <w:szCs w:val="21"/>
        </w:rPr>
        <w:t xml:space="preserve">Social auth buttons removed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12121"/>
          <w:sz w:val="21"/>
          <w:szCs w:val="21"/>
        </w:rPr>
        <w:t xml:space="preserve">[DONE]: </w:t>
      </w:r>
      <w:r>
        <w:rPr>
          <w:color w:val="2E7D32"/>
          <w:sz w:val="21"/>
          <w:szCs w:val="21"/>
        </w:rPr>
        <w:t xml:space="preserve">PRO badge removed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12121"/>
          <w:sz w:val="21"/>
          <w:szCs w:val="21"/>
        </w:rPr>
        <w:t xml:space="preserve">[DONE]: </w:t>
      </w:r>
      <w:r>
        <w:rPr>
          <w:color w:val="2E7D32"/>
          <w:sz w:val="21"/>
          <w:szCs w:val="21"/>
        </w:rPr>
        <w:t xml:space="preserve">NSPhotoLibraryUsageDescription added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12121"/>
          <w:sz w:val="21"/>
          <w:szCs w:val="21"/>
        </w:rPr>
        <w:t xml:space="preserve">[DONE]: </w:t>
      </w:r>
      <w:r>
        <w:rPr>
          <w:color w:val="2E7D32"/>
          <w:sz w:val="21"/>
          <w:szCs w:val="21"/>
        </w:rPr>
        <w:t xml:space="preserve">Android permissions declared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12121"/>
          <w:sz w:val="21"/>
          <w:szCs w:val="21"/>
        </w:rPr>
        <w:t xml:space="preserve">[DONE]: </w:t>
      </w:r>
      <w:r>
        <w:rPr>
          <w:color w:val="2E7D32"/>
          <w:sz w:val="21"/>
          <w:szCs w:val="21"/>
        </w:rPr>
        <w:t xml:space="preserve">targetSdkVersion 35 set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12121"/>
          <w:sz w:val="21"/>
          <w:szCs w:val="21"/>
        </w:rPr>
        <w:t xml:space="preserve">[DONE]: </w:t>
      </w:r>
      <w:r>
        <w:rPr>
          <w:color w:val="2E7D32"/>
          <w:sz w:val="21"/>
          <w:szCs w:val="21"/>
        </w:rPr>
        <w:t xml:space="preserve">Routines tile navigation fixed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12121"/>
          <w:sz w:val="21"/>
          <w:szCs w:val="21"/>
        </w:rPr>
        <w:t xml:space="preserve">[DONE]: </w:t>
      </w:r>
      <w:r>
        <w:rPr>
          <w:color w:val="2E7D32"/>
          <w:sz w:val="21"/>
          <w:szCs w:val="21"/>
        </w:rPr>
        <w:t xml:space="preserve">About settings row fixed</w:t>
      </w:r>
    </w:p>
    <w:p>
      <w:pPr>
        <w:spacing w:after="120" w:before="0"/>
      </w:pPr>
    </w:p>
    <w:p>
      <w:pPr>
        <w:pStyle w:val="Heading2"/>
        <w:spacing w:after="100" w:before="300"/>
      </w:pPr>
      <w:r>
        <w:rPr>
          <w:b/>
          <w:bCs/>
          <w:color w:val="4472C4"/>
          <w:sz w:val="28"/>
          <w:szCs w:val="28"/>
        </w:rPr>
        <w:t xml:space="preserve">Before Building — ACTION REQUIRED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12121"/>
          <w:sz w:val="21"/>
          <w:szCs w:val="21"/>
        </w:rPr>
        <w:t xml:space="preserve">[TODO]: </w:t>
      </w:r>
      <w:r>
        <w:rPr>
          <w:color w:val="C62828"/>
          <w:sz w:val="21"/>
          <w:szCs w:val="21"/>
        </w:rPr>
        <w:t xml:space="preserve">Confirm bundle ID matches existing App Store listing (if updating)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12121"/>
          <w:sz w:val="21"/>
          <w:szCs w:val="21"/>
        </w:rPr>
        <w:t xml:space="preserve">[TODO]: </w:t>
      </w:r>
      <w:r>
        <w:rPr>
          <w:color w:val="C62828"/>
          <w:sz w:val="21"/>
          <w:szCs w:val="21"/>
        </w:rPr>
        <w:t xml:space="preserve">Host privacy policy at a public URL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12121"/>
          <w:sz w:val="21"/>
          <w:szCs w:val="21"/>
        </w:rPr>
        <w:t xml:space="preserve">[TODO]: </w:t>
      </w:r>
      <w:r>
        <w:rPr>
          <w:color w:val="C62828"/>
          <w:sz w:val="21"/>
          <w:szCs w:val="21"/>
        </w:rPr>
        <w:t xml:space="preserve">Replace placeholder support email + privacy URL in SettingsScreen.tsx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12121"/>
          <w:sz w:val="21"/>
          <w:szCs w:val="21"/>
        </w:rPr>
        <w:t xml:space="preserve">[TODO]: </w:t>
      </w:r>
      <w:r>
        <w:rPr>
          <w:color w:val="E8501A"/>
          <w:sz w:val="21"/>
          <w:szCs w:val="21"/>
        </w:rPr>
        <w:t xml:space="preserve">Create test reviewer account via the app's Create Account flow</w:t>
      </w:r>
    </w:p>
    <w:p>
      <w:pPr>
        <w:spacing w:after="120" w:before="0"/>
      </w:pPr>
    </w:p>
    <w:p>
      <w:pPr>
        <w:pStyle w:val="Heading2"/>
        <w:spacing w:after="100" w:before="300"/>
      </w:pPr>
      <w:r>
        <w:rPr>
          <w:b/>
          <w:bCs/>
          <w:color w:val="4472C4"/>
          <w:sz w:val="28"/>
          <w:szCs w:val="28"/>
        </w:rPr>
        <w:t xml:space="preserve">Assets — ACTION REQUIRED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12121"/>
          <w:sz w:val="21"/>
          <w:szCs w:val="21"/>
        </w:rPr>
        <w:t xml:space="preserve">[TODO]: </w:t>
      </w:r>
      <w:r>
        <w:rPr>
          <w:color w:val="E8501A"/>
          <w:sz w:val="21"/>
          <w:szCs w:val="21"/>
        </w:rPr>
        <w:t xml:space="preserve">iPhone 6.9" screenshots (1320×2868 px) — min 3 required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12121"/>
          <w:sz w:val="21"/>
          <w:szCs w:val="21"/>
        </w:rPr>
        <w:t xml:space="preserve">[TODO]: </w:t>
      </w:r>
      <w:r>
        <w:rPr>
          <w:color w:val="E8501A"/>
          <w:sz w:val="21"/>
          <w:szCs w:val="21"/>
        </w:rPr>
        <w:t xml:space="preserve">iPhone 6.5" screenshots (1284×2778 px)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12121"/>
          <w:sz w:val="21"/>
          <w:szCs w:val="21"/>
        </w:rPr>
        <w:t xml:space="preserve">[TODO]: </w:t>
      </w:r>
      <w:r>
        <w:rPr>
          <w:color w:val="E8501A"/>
          <w:sz w:val="21"/>
          <w:szCs w:val="21"/>
        </w:rPr>
        <w:t xml:space="preserve">Google Play feature graphic (1024×500 px)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12121"/>
          <w:sz w:val="21"/>
          <w:szCs w:val="21"/>
        </w:rPr>
        <w:t xml:space="preserve">[TODO]: </w:t>
      </w:r>
      <w:r>
        <w:rPr>
          <w:color w:val="E8501A"/>
          <w:sz w:val="21"/>
          <w:szCs w:val="21"/>
        </w:rPr>
        <w:t xml:space="preserve">App icon verified: 1024×1024 PNG, no alpha</w:t>
      </w:r>
    </w:p>
    <w:p>
      <w:pPr>
        <w:spacing w:after="120" w:before="0"/>
      </w:pPr>
    </w:p>
    <w:p>
      <w:pPr>
        <w:pStyle w:val="Heading2"/>
        <w:spacing w:after="100" w:before="300"/>
      </w:pPr>
      <w:r>
        <w:rPr>
          <w:b/>
          <w:bCs/>
          <w:color w:val="4472C4"/>
          <w:sz w:val="28"/>
          <w:szCs w:val="28"/>
        </w:rPr>
        <w:t xml:space="preserve">Build &amp; Submit Commands</w:t>
      </w:r>
    </w:p>
    <w:p>
      <w:pPr>
        <w:shd w:fill="263238" w:val="solid"/>
        <w:spacing w:after="80" w:before="80"/>
        <w:ind w:left="288" w:right="288"/>
      </w:pPr>
      <w:r>
        <w:rPr>
          <w:rFonts w:ascii="Courier New" w:cs="Courier New" w:eastAsia="Courier New" w:hAnsi="Courier New"/>
          <w:color w:val="80CBC4"/>
          <w:sz w:val="20"/>
          <w:szCs w:val="20"/>
        </w:rPr>
        <w:t xml:space="preserve"># Install EAS CLI
npm install -g eas-cli
# Build iOS
eas build --platform ios --profile production
# Build Android
eas build --platform android --profile production
# Submit both
eas submit --platform ios --latest
eas submit --platform android --latest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2026-06-08T10:33:12.893Z</dcterms:created>
  <dcterms:modified xsi:type="dcterms:W3CDTF">2026-06-08T10:33:12.893Z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