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16139" w14:textId="77777777" w:rsidR="00E22649" w:rsidRPr="00E22649" w:rsidRDefault="00E22649" w:rsidP="00E2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2649">
        <w:rPr>
          <w:rFonts w:ascii="Times New Roman" w:eastAsia="Times New Roman" w:hAnsi="Times New Roman" w:cs="Times New Roman"/>
          <w:b/>
          <w:bCs/>
          <w:sz w:val="36"/>
          <w:szCs w:val="36"/>
        </w:rPr>
        <w:t>Where this helps you in interviews/freelancing</w:t>
      </w:r>
    </w:p>
    <w:p w14:paraId="65EB8F69" w14:textId="77777777" w:rsidR="00E22649" w:rsidRPr="00E22649" w:rsidRDefault="00E22649" w:rsidP="00E2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649">
        <w:rPr>
          <w:rFonts w:ascii="Times New Roman" w:eastAsia="Times New Roman" w:hAnsi="Times New Roman" w:cs="Times New Roman"/>
          <w:sz w:val="24"/>
          <w:szCs w:val="24"/>
        </w:rPr>
        <w:t>When a client or interviewer asks:</w:t>
      </w:r>
    </w:p>
    <w:p w14:paraId="18E9A8D5" w14:textId="77777777" w:rsidR="00E22649" w:rsidRPr="00E22649" w:rsidRDefault="00E22649" w:rsidP="00E22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649">
        <w:rPr>
          <w:rFonts w:ascii="Times New Roman" w:eastAsia="Times New Roman" w:hAnsi="Times New Roman" w:cs="Times New Roman"/>
          <w:sz w:val="24"/>
          <w:szCs w:val="24"/>
        </w:rPr>
        <w:t>“How do you structure your solutions?”</w:t>
      </w:r>
    </w:p>
    <w:p w14:paraId="56FEA641" w14:textId="77777777" w:rsidR="00E22649" w:rsidRPr="00E22649" w:rsidRDefault="00E22649" w:rsidP="00E22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649">
        <w:rPr>
          <w:rFonts w:ascii="Times New Roman" w:eastAsia="Times New Roman" w:hAnsi="Times New Roman" w:cs="Times New Roman"/>
          <w:sz w:val="24"/>
          <w:szCs w:val="24"/>
        </w:rPr>
        <w:t>“How do you manage dependencies and service registrations?”</w:t>
      </w:r>
    </w:p>
    <w:p w14:paraId="023CF245" w14:textId="77777777" w:rsidR="00E22649" w:rsidRPr="00E22649" w:rsidRDefault="00E22649" w:rsidP="00E2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649">
        <w:rPr>
          <w:rFonts w:ascii="Times New Roman" w:eastAsia="Times New Roman" w:hAnsi="Times New Roman" w:cs="Times New Roman"/>
          <w:sz w:val="24"/>
          <w:szCs w:val="24"/>
        </w:rPr>
        <w:t>You can say:</w:t>
      </w:r>
    </w:p>
    <w:p w14:paraId="7726EEB2" w14:textId="77777777" w:rsidR="00E22649" w:rsidRPr="00E22649" w:rsidRDefault="00E22649" w:rsidP="00E226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649">
        <w:rPr>
          <w:rFonts w:ascii="Times New Roman" w:eastAsia="Times New Roman" w:hAnsi="Times New Roman" w:cs="Times New Roman"/>
          <w:sz w:val="24"/>
          <w:szCs w:val="24"/>
        </w:rPr>
        <w:t xml:space="preserve">“I follow a Clean Architecture style with separate projects for Domain, Application, Infrastructure, and </w:t>
      </w:r>
      <w:proofErr w:type="spellStart"/>
      <w:r w:rsidRPr="00E22649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E22649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2BA01442" w14:textId="77777777" w:rsidR="00E22649" w:rsidRPr="00E22649" w:rsidRDefault="00E22649" w:rsidP="00E226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649">
        <w:rPr>
          <w:rFonts w:ascii="Times New Roman" w:eastAsia="Times New Roman" w:hAnsi="Times New Roman" w:cs="Times New Roman"/>
          <w:sz w:val="24"/>
          <w:szCs w:val="24"/>
        </w:rPr>
        <w:t xml:space="preserve">“Each layer exposes a </w:t>
      </w:r>
      <w:proofErr w:type="spellStart"/>
      <w:r w:rsidRPr="00E22649">
        <w:rPr>
          <w:rFonts w:ascii="Courier New" w:eastAsia="Times New Roman" w:hAnsi="Courier New" w:cs="Courier New"/>
          <w:sz w:val="20"/>
          <w:szCs w:val="20"/>
        </w:rPr>
        <w:t>DependencyInjection</w:t>
      </w:r>
      <w:proofErr w:type="spellEnd"/>
      <w:r w:rsidRPr="00E22649">
        <w:rPr>
          <w:rFonts w:ascii="Times New Roman" w:eastAsia="Times New Roman" w:hAnsi="Times New Roman" w:cs="Times New Roman"/>
          <w:sz w:val="24"/>
          <w:szCs w:val="24"/>
        </w:rPr>
        <w:t xml:space="preserve"> static class with an </w:t>
      </w:r>
      <w:proofErr w:type="spellStart"/>
      <w:r w:rsidRPr="00E22649">
        <w:rPr>
          <w:rFonts w:ascii="Courier New" w:eastAsia="Times New Roman" w:hAnsi="Courier New" w:cs="Courier New"/>
          <w:sz w:val="20"/>
          <w:szCs w:val="20"/>
        </w:rPr>
        <w:t>AddXxx</w:t>
      </w:r>
      <w:proofErr w:type="spellEnd"/>
      <w:r w:rsidRPr="00E22649">
        <w:rPr>
          <w:rFonts w:ascii="Times New Roman" w:eastAsia="Times New Roman" w:hAnsi="Times New Roman" w:cs="Times New Roman"/>
          <w:sz w:val="24"/>
          <w:szCs w:val="24"/>
        </w:rPr>
        <w:t xml:space="preserve"> extension method on </w:t>
      </w:r>
      <w:proofErr w:type="spellStart"/>
      <w:r w:rsidRPr="00E22649">
        <w:rPr>
          <w:rFonts w:ascii="Courier New" w:eastAsia="Times New Roman" w:hAnsi="Courier New" w:cs="Courier New"/>
          <w:sz w:val="20"/>
          <w:szCs w:val="20"/>
        </w:rPr>
        <w:t>IServiceCollection</w:t>
      </w:r>
      <w:proofErr w:type="spellEnd"/>
      <w:r w:rsidRPr="00E22649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3736009E" w14:textId="77777777" w:rsidR="00E22649" w:rsidRPr="00E22649" w:rsidRDefault="00E22649" w:rsidP="00E226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649">
        <w:rPr>
          <w:rFonts w:ascii="Times New Roman" w:eastAsia="Times New Roman" w:hAnsi="Times New Roman" w:cs="Times New Roman"/>
          <w:sz w:val="24"/>
          <w:szCs w:val="24"/>
        </w:rPr>
        <w:t xml:space="preserve">“The API startup only calls </w:t>
      </w:r>
      <w:proofErr w:type="spellStart"/>
      <w:proofErr w:type="gramStart"/>
      <w:r w:rsidRPr="00E22649">
        <w:rPr>
          <w:rFonts w:ascii="Courier New" w:eastAsia="Times New Roman" w:hAnsi="Courier New" w:cs="Courier New"/>
          <w:sz w:val="20"/>
          <w:szCs w:val="20"/>
        </w:rPr>
        <w:t>services.AddApplication</w:t>
      </w:r>
      <w:proofErr w:type="spellEnd"/>
      <w:proofErr w:type="gramEnd"/>
      <w:r w:rsidRPr="00E22649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E22649">
        <w:rPr>
          <w:rFonts w:ascii="Courier New" w:eastAsia="Times New Roman" w:hAnsi="Courier New" w:cs="Courier New"/>
          <w:sz w:val="20"/>
          <w:szCs w:val="20"/>
        </w:rPr>
        <w:t>AddInfrastructure</w:t>
      </w:r>
      <w:proofErr w:type="spellEnd"/>
      <w:r w:rsidRPr="00E22649">
        <w:rPr>
          <w:rFonts w:ascii="Courier New" w:eastAsia="Times New Roman" w:hAnsi="Courier New" w:cs="Courier New"/>
          <w:sz w:val="20"/>
          <w:szCs w:val="20"/>
        </w:rPr>
        <w:t>(Configuration);</w:t>
      </w:r>
      <w:r w:rsidRPr="00E22649">
        <w:rPr>
          <w:rFonts w:ascii="Times New Roman" w:eastAsia="Times New Roman" w:hAnsi="Times New Roman" w:cs="Times New Roman"/>
          <w:sz w:val="24"/>
          <w:szCs w:val="24"/>
        </w:rPr>
        <w:t xml:space="preserve"> which keeps the composition root clean and decoupled from implementation details.”</w:t>
      </w:r>
    </w:p>
    <w:p w14:paraId="613C3D79" w14:textId="5A5F5499" w:rsidR="00E22649" w:rsidRDefault="00E22649"/>
    <w:p w14:paraId="163D5012" w14:textId="736C809E" w:rsidR="00350482" w:rsidRDefault="00350482">
      <w:r>
        <w:t xml:space="preserve">What is the difference between dotnet and dotnet </w:t>
      </w:r>
      <w:proofErr w:type="gramStart"/>
      <w:r>
        <w:t>tool</w:t>
      </w:r>
      <w:proofErr w:type="gramEnd"/>
    </w:p>
    <w:p w14:paraId="6A7EDA9D" w14:textId="7946795E" w:rsidR="00350482" w:rsidRDefault="00350482" w:rsidP="00350482">
      <w:pPr>
        <w:pStyle w:val="ListParagraph"/>
        <w:numPr>
          <w:ilvl w:val="0"/>
          <w:numId w:val="3"/>
        </w:numPr>
      </w:pPr>
      <w:r>
        <w:t>The dotnet CLI itself (comes with the SDK, always available)</w:t>
      </w:r>
    </w:p>
    <w:p w14:paraId="4CD0B7C4" w14:textId="25278C84" w:rsidR="00350482" w:rsidRDefault="00350482" w:rsidP="00350482">
      <w:pPr>
        <w:pStyle w:val="ListParagraph"/>
        <w:numPr>
          <w:ilvl w:val="0"/>
          <w:numId w:val="3"/>
        </w:numPr>
      </w:pPr>
      <w:r>
        <w:t>The dotnet tool command (built-in subcommand of the CLI)</w:t>
      </w:r>
    </w:p>
    <w:p w14:paraId="1A1BA8B9" w14:textId="2DD86E73" w:rsidR="00E22649" w:rsidRDefault="00350482" w:rsidP="00350482">
      <w:pPr>
        <w:pStyle w:val="ListParagraph"/>
        <w:numPr>
          <w:ilvl w:val="0"/>
          <w:numId w:val="3"/>
        </w:numPr>
      </w:pPr>
      <w:r>
        <w:t>.NET tools like dotnet-</w:t>
      </w:r>
      <w:proofErr w:type="spellStart"/>
      <w:r>
        <w:t>ef</w:t>
      </w:r>
      <w:proofErr w:type="spellEnd"/>
      <w:r>
        <w:t>, dotnet-</w:t>
      </w:r>
      <w:proofErr w:type="spellStart"/>
      <w:r>
        <w:t>aspnet</w:t>
      </w:r>
      <w:proofErr w:type="spellEnd"/>
      <w:r>
        <w:t>-</w:t>
      </w:r>
      <w:proofErr w:type="spellStart"/>
      <w:r>
        <w:t>codegenerator</w:t>
      </w:r>
      <w:proofErr w:type="spellEnd"/>
      <w:r>
        <w:t xml:space="preserve"> (external tools that you install)</w:t>
      </w:r>
    </w:p>
    <w:p w14:paraId="6311EC5F" w14:textId="2CEC3CC4" w:rsidR="00886A4A" w:rsidRDefault="00886A4A" w:rsidP="00886A4A"/>
    <w:p w14:paraId="220B04DF" w14:textId="77777777" w:rsidR="00886A4A" w:rsidRPr="00886A4A" w:rsidRDefault="00886A4A" w:rsidP="00886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6A4A">
        <w:rPr>
          <w:rFonts w:ascii="Times New Roman" w:eastAsia="Times New Roman" w:hAnsi="Symbol" w:cs="Times New Roman"/>
          <w:sz w:val="24"/>
          <w:szCs w:val="24"/>
        </w:rPr>
        <w:t></w:t>
      </w:r>
      <w:r w:rsidRPr="00886A4A">
        <w:rPr>
          <w:rFonts w:ascii="Times New Roman" w:eastAsia="Times New Roman" w:hAnsi="Times New Roman" w:cs="Times New Roman"/>
          <w:sz w:val="24"/>
          <w:szCs w:val="24"/>
        </w:rPr>
        <w:t xml:space="preserve">  That</w:t>
      </w:r>
      <w:proofErr w:type="gramEnd"/>
      <w:r w:rsidRPr="00886A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6A4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86A4A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886A4A">
        <w:rPr>
          <w:rFonts w:ascii="Times New Roman" w:eastAsia="Times New Roman" w:hAnsi="Times New Roman" w:cs="Times New Roman"/>
          <w:sz w:val="24"/>
          <w:szCs w:val="24"/>
        </w:rPr>
        <w:t xml:space="preserve"> file currently has </w:t>
      </w:r>
      <w:r w:rsidRPr="00886A4A">
        <w:rPr>
          <w:rFonts w:ascii="Times New Roman" w:eastAsia="Times New Roman" w:hAnsi="Times New Roman" w:cs="Times New Roman"/>
          <w:b/>
          <w:bCs/>
          <w:sz w:val="24"/>
          <w:szCs w:val="24"/>
        </w:rPr>
        <w:t>Unix-style line endings</w:t>
      </w:r>
      <w:r w:rsidRPr="00886A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86A4A">
        <w:rPr>
          <w:rFonts w:ascii="Courier New" w:eastAsia="Times New Roman" w:hAnsi="Courier New" w:cs="Courier New"/>
          <w:b/>
          <w:bCs/>
          <w:sz w:val="24"/>
          <w:szCs w:val="24"/>
        </w:rPr>
        <w:t>LF</w:t>
      </w:r>
      <w:r w:rsidRPr="00886A4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</w:t>
      </w:r>
      <w:r w:rsidRPr="00886A4A">
        <w:rPr>
          <w:rFonts w:ascii="Courier New" w:eastAsia="Times New Roman" w:hAnsi="Courier New" w:cs="Courier New"/>
          <w:b/>
          <w:bCs/>
          <w:sz w:val="24"/>
          <w:szCs w:val="24"/>
        </w:rPr>
        <w:t>\n</w:t>
      </w:r>
      <w:r w:rsidRPr="00886A4A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r w:rsidRPr="00886A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C6AB5E" w14:textId="6CCAE424" w:rsidR="00886A4A" w:rsidRDefault="00886A4A" w:rsidP="00886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6A4A">
        <w:rPr>
          <w:rFonts w:ascii="Times New Roman" w:eastAsia="Times New Roman" w:hAnsi="Symbol" w:cs="Times New Roman"/>
          <w:sz w:val="24"/>
          <w:szCs w:val="24"/>
        </w:rPr>
        <w:t></w:t>
      </w:r>
      <w:r w:rsidRPr="00886A4A">
        <w:rPr>
          <w:rFonts w:ascii="Times New Roman" w:eastAsia="Times New Roman" w:hAnsi="Times New Roman" w:cs="Times New Roman"/>
          <w:sz w:val="24"/>
          <w:szCs w:val="24"/>
        </w:rPr>
        <w:t xml:space="preserve">  Your</w:t>
      </w:r>
      <w:proofErr w:type="gramEnd"/>
      <w:r w:rsidRPr="00886A4A">
        <w:rPr>
          <w:rFonts w:ascii="Times New Roman" w:eastAsia="Times New Roman" w:hAnsi="Times New Roman" w:cs="Times New Roman"/>
          <w:sz w:val="24"/>
          <w:szCs w:val="24"/>
        </w:rPr>
        <w:t xml:space="preserve"> Git config on Windows is set to </w:t>
      </w:r>
      <w:r w:rsidRPr="00886A4A">
        <w:rPr>
          <w:rFonts w:ascii="Times New Roman" w:eastAsia="Times New Roman" w:hAnsi="Times New Roman" w:cs="Times New Roman"/>
          <w:b/>
          <w:bCs/>
          <w:sz w:val="24"/>
          <w:szCs w:val="24"/>
        </w:rPr>
        <w:t>auto-convert line endings</w:t>
      </w:r>
      <w:r w:rsidRPr="00886A4A">
        <w:rPr>
          <w:rFonts w:ascii="Times New Roman" w:eastAsia="Times New Roman" w:hAnsi="Times New Roman" w:cs="Times New Roman"/>
          <w:sz w:val="24"/>
          <w:szCs w:val="24"/>
        </w:rPr>
        <w:t xml:space="preserve"> (likely </w:t>
      </w:r>
      <w:proofErr w:type="spellStart"/>
      <w:r w:rsidRPr="00886A4A">
        <w:rPr>
          <w:rFonts w:ascii="Courier New" w:eastAsia="Times New Roman" w:hAnsi="Courier New" w:cs="Courier New"/>
          <w:sz w:val="20"/>
          <w:szCs w:val="20"/>
        </w:rPr>
        <w:t>core.autocrlf</w:t>
      </w:r>
      <w:proofErr w:type="spellEnd"/>
      <w:r w:rsidRPr="00886A4A">
        <w:rPr>
          <w:rFonts w:ascii="Courier New" w:eastAsia="Times New Roman" w:hAnsi="Courier New" w:cs="Courier New"/>
          <w:sz w:val="20"/>
          <w:szCs w:val="20"/>
        </w:rPr>
        <w:t>=true</w:t>
      </w:r>
      <w:r w:rsidRPr="00886A4A">
        <w:rPr>
          <w:rFonts w:ascii="Times New Roman" w:eastAsia="Times New Roman" w:hAnsi="Times New Roman" w:cs="Times New Roman"/>
          <w:sz w:val="24"/>
          <w:szCs w:val="24"/>
        </w:rPr>
        <w:t xml:space="preserve">), which prefers </w:t>
      </w:r>
      <w:r w:rsidRPr="00886A4A">
        <w:rPr>
          <w:rFonts w:ascii="Times New Roman" w:eastAsia="Times New Roman" w:hAnsi="Times New Roman" w:cs="Times New Roman"/>
          <w:b/>
          <w:bCs/>
          <w:sz w:val="24"/>
          <w:szCs w:val="24"/>
        </w:rPr>
        <w:t>Windows-style</w:t>
      </w:r>
      <w:r w:rsidRPr="00886A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86A4A">
        <w:rPr>
          <w:rFonts w:ascii="Courier New" w:eastAsia="Times New Roman" w:hAnsi="Courier New" w:cs="Courier New"/>
          <w:b/>
          <w:bCs/>
          <w:sz w:val="24"/>
          <w:szCs w:val="24"/>
        </w:rPr>
        <w:t>CRLF</w:t>
      </w:r>
      <w:r w:rsidRPr="00886A4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</w:t>
      </w:r>
      <w:r w:rsidRPr="00886A4A">
        <w:rPr>
          <w:rFonts w:ascii="Courier New" w:eastAsia="Times New Roman" w:hAnsi="Courier New" w:cs="Courier New"/>
          <w:b/>
          <w:bCs/>
          <w:sz w:val="24"/>
          <w:szCs w:val="24"/>
        </w:rPr>
        <w:t>\r\n</w:t>
      </w:r>
      <w:r w:rsidRPr="00886A4A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r w:rsidRPr="00886A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5D4559" w14:textId="77777777" w:rsidR="00F934BA" w:rsidRDefault="00F934BA" w:rsidP="00F934BA">
      <w:pPr>
        <w:spacing w:before="100" w:beforeAutospacing="1" w:after="100" w:afterAutospacing="1" w:line="240" w:lineRule="auto"/>
      </w:pPr>
    </w:p>
    <w:p w14:paraId="5B8CCA89" w14:textId="77777777" w:rsidR="00F934BA" w:rsidRDefault="00F934BA">
      <w:r>
        <w:br w:type="page"/>
      </w:r>
    </w:p>
    <w:p w14:paraId="772FFB88" w14:textId="3129BC79" w:rsidR="00F934BA" w:rsidRDefault="00F934BA" w:rsidP="00F934BA">
      <w:pPr>
        <w:pStyle w:val="Heading2"/>
      </w:pPr>
      <w:r>
        <w:lastRenderedPageBreak/>
        <w:t>EF</w:t>
      </w:r>
    </w:p>
    <w:p w14:paraId="44F47BB5" w14:textId="707631BF" w:rsidR="00656D72" w:rsidRDefault="00656D72" w:rsidP="00F934B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 the Infrastructure layer, I use EF Core with a </w:t>
      </w:r>
      <w:proofErr w:type="spellStart"/>
      <w:r w:rsidRPr="00F934BA">
        <w:rPr>
          <w:rStyle w:val="HTMLCode"/>
          <w:rFonts w:eastAsiaTheme="minorEastAsia"/>
        </w:rPr>
        <w:t>DbContext</w:t>
      </w:r>
      <w:proofErr w:type="spellEnd"/>
      <w:r>
        <w:t xml:space="preserve">. I keep each entity’s mapping in its own configuration class implementing </w:t>
      </w:r>
      <w:proofErr w:type="spellStart"/>
      <w:r w:rsidRPr="00F934BA">
        <w:rPr>
          <w:rStyle w:val="HTMLCode"/>
          <w:rFonts w:eastAsiaTheme="minorEastAsia"/>
        </w:rPr>
        <w:t>IEntityTypeConfiguration</w:t>
      </w:r>
      <w:proofErr w:type="spellEnd"/>
      <w:r w:rsidRPr="00F934BA">
        <w:rPr>
          <w:rStyle w:val="HTMLCode"/>
          <w:rFonts w:eastAsiaTheme="minorEastAsia"/>
        </w:rPr>
        <w:t>&lt;T&gt;</w:t>
      </w:r>
      <w:r>
        <w:t xml:space="preserve"> – for example, </w:t>
      </w:r>
      <w:proofErr w:type="spellStart"/>
      <w:r w:rsidRPr="00F934BA">
        <w:rPr>
          <w:rStyle w:val="HTMLCode"/>
          <w:rFonts w:eastAsiaTheme="minorEastAsia"/>
        </w:rPr>
        <w:t>CustomerConfiguration</w:t>
      </w:r>
      <w:proofErr w:type="spellEnd"/>
      <w:r>
        <w:t xml:space="preserve"> – and then apply them in </w:t>
      </w:r>
      <w:proofErr w:type="spellStart"/>
      <w:r w:rsidRPr="00F934BA">
        <w:rPr>
          <w:rStyle w:val="HTMLCode"/>
          <w:rFonts w:eastAsiaTheme="minorEastAsia"/>
        </w:rPr>
        <w:t>OnModelCreating</w:t>
      </w:r>
      <w:proofErr w:type="spellEnd"/>
      <w:r>
        <w:t xml:space="preserve"> using </w:t>
      </w:r>
      <w:proofErr w:type="spellStart"/>
      <w:r w:rsidRPr="00F934BA">
        <w:rPr>
          <w:rStyle w:val="HTMLCode"/>
          <w:rFonts w:eastAsiaTheme="minorEastAsia"/>
        </w:rPr>
        <w:t>modelBuilder.ApplyConfiguration</w:t>
      </w:r>
      <w:proofErr w:type="spellEnd"/>
      <w:r w:rsidRPr="00F934BA">
        <w:rPr>
          <w:rStyle w:val="HTMLCode"/>
          <w:rFonts w:eastAsiaTheme="minorEastAsia"/>
        </w:rPr>
        <w:t>(...)</w:t>
      </w:r>
      <w:r>
        <w:t>.</w:t>
      </w:r>
      <w:r>
        <w:br/>
        <w:t xml:space="preserve">This keeps the </w:t>
      </w:r>
      <w:proofErr w:type="spellStart"/>
      <w:r>
        <w:t>DbContext</w:t>
      </w:r>
      <w:proofErr w:type="spellEnd"/>
      <w:r>
        <w:t xml:space="preserve"> clean and makes the mapping scalable and maintainable when the number of entities grows</w:t>
      </w:r>
    </w:p>
    <w:p w14:paraId="015F525E" w14:textId="6922D40E" w:rsidR="00F934BA" w:rsidRDefault="00F934BA" w:rsidP="00F934B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 use EF Core with a </w:t>
      </w:r>
      <w:proofErr w:type="spellStart"/>
      <w:r>
        <w:rPr>
          <w:rStyle w:val="HTMLCode"/>
          <w:rFonts w:eastAsiaTheme="minorEastAsia"/>
        </w:rPr>
        <w:t>DbContext</w:t>
      </w:r>
      <w:proofErr w:type="spellEnd"/>
      <w:r>
        <w:t xml:space="preserve"> in my Infrastructure layer. Each aggregate/entity has its own configuration class implementing </w:t>
      </w:r>
      <w:proofErr w:type="spellStart"/>
      <w:r>
        <w:rPr>
          <w:rStyle w:val="HTMLCode"/>
          <w:rFonts w:eastAsiaTheme="minorEastAsia"/>
        </w:rPr>
        <w:t>IEntityTypeConfiguration</w:t>
      </w:r>
      <w:proofErr w:type="spellEnd"/>
      <w:r>
        <w:rPr>
          <w:rStyle w:val="HTMLCode"/>
          <w:rFonts w:eastAsiaTheme="minorEastAsia"/>
        </w:rPr>
        <w:t>&lt;T&gt;</w:t>
      </w:r>
      <w:r>
        <w:t xml:space="preserve">. In </w:t>
      </w:r>
      <w:proofErr w:type="spellStart"/>
      <w:r>
        <w:rPr>
          <w:rStyle w:val="HTMLCode"/>
          <w:rFonts w:eastAsiaTheme="minorEastAsia"/>
        </w:rPr>
        <w:t>OnModelCreating</w:t>
      </w:r>
      <w:proofErr w:type="spellEnd"/>
      <w:r>
        <w:t xml:space="preserve">, I use </w:t>
      </w:r>
      <w:r>
        <w:rPr>
          <w:rStyle w:val="HTMLCode"/>
          <w:rFonts w:eastAsiaTheme="minorEastAsia"/>
        </w:rPr>
        <w:t>modelBuilder.ApplyConfigurationsFromAssembly(</w:t>
      </w:r>
      <w:proofErr w:type="gramStart"/>
      <w:r>
        <w:rPr>
          <w:rStyle w:val="HTMLCode"/>
          <w:rFonts w:eastAsiaTheme="minorEastAsia"/>
        </w:rPr>
        <w:t>typeof(</w:t>
      </w:r>
      <w:proofErr w:type="gramEnd"/>
      <w:r>
        <w:rPr>
          <w:rStyle w:val="HTMLCode"/>
          <w:rFonts w:eastAsiaTheme="minorEastAsia"/>
        </w:rPr>
        <w:t>InvoiceBillingDbContext).Assembly)</w:t>
      </w:r>
      <w:r>
        <w:t xml:space="preserve"> so all configurations are discovered and applied automatically. This keeps the </w:t>
      </w:r>
      <w:proofErr w:type="spellStart"/>
      <w:r>
        <w:t>DbContext</w:t>
      </w:r>
      <w:proofErr w:type="spellEnd"/>
      <w:r>
        <w:t xml:space="preserve"> small and makes the model configuration scalable and maintainable as the number of entities grows</w:t>
      </w:r>
    </w:p>
    <w:p w14:paraId="782E0F6C" w14:textId="4B900B0A" w:rsidR="006556CE" w:rsidRDefault="006556CE" w:rsidP="00F934B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 </w:t>
      </w:r>
      <w:proofErr w:type="spellStart"/>
      <w:r>
        <w:rPr>
          <w:rStyle w:val="HTMLCode"/>
          <w:rFonts w:eastAsiaTheme="minorEastAsia"/>
        </w:rPr>
        <w:t>OnModelCreating</w:t>
      </w:r>
      <w:proofErr w:type="spellEnd"/>
      <w:r>
        <w:t xml:space="preserve">, I call </w:t>
      </w:r>
      <w:r>
        <w:rPr>
          <w:rStyle w:val="HTMLCode"/>
          <w:rFonts w:eastAsiaTheme="minorEastAsia"/>
        </w:rPr>
        <w:t>modelBuilder.ApplyConfigurationsFromAssembly(</w:t>
      </w:r>
      <w:proofErr w:type="gramStart"/>
      <w:r>
        <w:rPr>
          <w:rStyle w:val="HTMLCode"/>
          <w:rFonts w:eastAsiaTheme="minorEastAsia"/>
        </w:rPr>
        <w:t>typeof(</w:t>
      </w:r>
      <w:proofErr w:type="gramEnd"/>
      <w:r>
        <w:rPr>
          <w:rStyle w:val="HTMLCode"/>
          <w:rFonts w:eastAsiaTheme="minorEastAsia"/>
        </w:rPr>
        <w:t>InvoiceBillingDbContext).Assembly)</w:t>
      </w:r>
      <w:r>
        <w:t xml:space="preserve"> so EF Core automatically discovers and applies all </w:t>
      </w:r>
      <w:proofErr w:type="spellStart"/>
      <w:r>
        <w:rPr>
          <w:rStyle w:val="HTMLCode"/>
          <w:rFonts w:eastAsiaTheme="minorEastAsia"/>
        </w:rPr>
        <w:t>IEntityTypeConfiguration</w:t>
      </w:r>
      <w:proofErr w:type="spellEnd"/>
      <w:r>
        <w:rPr>
          <w:rStyle w:val="HTMLCode"/>
          <w:rFonts w:eastAsiaTheme="minorEastAsia"/>
        </w:rPr>
        <w:t>&lt;T&gt;</w:t>
      </w:r>
      <w:r>
        <w:t xml:space="preserve"> mappings in the Infrastructure assembly. This keeps the </w:t>
      </w:r>
      <w:proofErr w:type="spellStart"/>
      <w:r>
        <w:t>DbContext</w:t>
      </w:r>
      <w:proofErr w:type="spellEnd"/>
      <w:r>
        <w:t xml:space="preserve"> clean and scales well as the number of entities grows</w:t>
      </w:r>
    </w:p>
    <w:p w14:paraId="748D7B60" w14:textId="72C2FA8C" w:rsidR="00F934BA" w:rsidRDefault="00F934BA" w:rsidP="00F934BA">
      <w:pPr>
        <w:spacing w:before="100" w:beforeAutospacing="1" w:after="100" w:afterAutospacing="1" w:line="240" w:lineRule="auto"/>
      </w:pPr>
    </w:p>
    <w:p w14:paraId="3D12C39F" w14:textId="13E780DB" w:rsidR="00F934BA" w:rsidRDefault="00F934BA" w:rsidP="00F934BA">
      <w:pPr>
        <w:spacing w:before="100" w:beforeAutospacing="1" w:after="100" w:afterAutospacing="1" w:line="240" w:lineRule="auto"/>
      </w:pPr>
    </w:p>
    <w:p w14:paraId="33472016" w14:textId="4AA6AD41" w:rsidR="00F934BA" w:rsidRDefault="00F934BA" w:rsidP="00F934BA">
      <w:pPr>
        <w:spacing w:before="100" w:beforeAutospacing="1" w:after="100" w:afterAutospacing="1" w:line="240" w:lineRule="auto"/>
      </w:pPr>
    </w:p>
    <w:p w14:paraId="77517877" w14:textId="0B8775FA" w:rsidR="00F934BA" w:rsidRDefault="00F934BA" w:rsidP="00F934BA">
      <w:pPr>
        <w:spacing w:before="100" w:beforeAutospacing="1" w:after="100" w:afterAutospacing="1" w:line="240" w:lineRule="auto"/>
      </w:pPr>
    </w:p>
    <w:p w14:paraId="66C5BE53" w14:textId="77777777" w:rsidR="00F934BA" w:rsidRPr="00F934BA" w:rsidRDefault="00F934BA" w:rsidP="00F9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E3EC2A" w14:textId="77777777" w:rsidR="00886A4A" w:rsidRDefault="00886A4A" w:rsidP="00886A4A"/>
    <w:p w14:paraId="6BAA70CA" w14:textId="625A0857" w:rsidR="00875991" w:rsidRDefault="00875991">
      <w:r>
        <w:br w:type="page"/>
      </w:r>
    </w:p>
    <w:p w14:paraId="32FECA40" w14:textId="0BB70FDE" w:rsidR="00350482" w:rsidRDefault="00120929" w:rsidP="00120929">
      <w:pPr>
        <w:pStyle w:val="Heading1"/>
      </w:pPr>
      <w:r>
        <w:lastRenderedPageBreak/>
        <w:t>React:</w:t>
      </w:r>
    </w:p>
    <w:p w14:paraId="2B69AD13" w14:textId="0E8054D9" w:rsidR="00120929" w:rsidRPr="00BE1F5C" w:rsidRDefault="00120929" w:rsidP="00BE1F5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1F5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E1F5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E1F5C">
        <w:rPr>
          <w:rFonts w:ascii="Courier New" w:eastAsia="Times New Roman" w:hAnsi="Courier New" w:cs="Courier New"/>
          <w:sz w:val="20"/>
          <w:szCs w:val="20"/>
        </w:rPr>
        <w:t>main.tsx</w:t>
      </w:r>
      <w:proofErr w:type="spellEnd"/>
      <w:r w:rsidRPr="00BE1F5C">
        <w:rPr>
          <w:rFonts w:ascii="Times New Roman" w:eastAsia="Times New Roman" w:hAnsi="Times New Roman" w:cs="Times New Roman"/>
          <w:sz w:val="24"/>
          <w:szCs w:val="24"/>
        </w:rPr>
        <w:t xml:space="preserve"> – entry point / bootstrap</w:t>
      </w:r>
      <w:r w:rsidR="00DE11D6" w:rsidRPr="00BE1F5C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="00DE11D6">
        <w:t xml:space="preserve">Think of </w:t>
      </w:r>
      <w:proofErr w:type="spellStart"/>
      <w:r w:rsidR="00DE11D6" w:rsidRPr="00BE1F5C">
        <w:rPr>
          <w:rStyle w:val="HTMLCode"/>
          <w:rFonts w:eastAsiaTheme="minorEastAsia"/>
        </w:rPr>
        <w:t>main.tsx</w:t>
      </w:r>
      <w:proofErr w:type="spellEnd"/>
      <w:r w:rsidR="00DE11D6">
        <w:t xml:space="preserve"> like </w:t>
      </w:r>
      <w:proofErr w:type="spellStart"/>
      <w:r w:rsidR="00DE11D6" w:rsidRPr="00BE1F5C">
        <w:rPr>
          <w:rStyle w:val="HTMLCode"/>
          <w:rFonts w:eastAsiaTheme="minorEastAsia"/>
        </w:rPr>
        <w:t>Program.cs</w:t>
      </w:r>
      <w:proofErr w:type="spellEnd"/>
      <w:r w:rsidR="00DE11D6">
        <w:t xml:space="preserve"> for your React UI – it boots the app and plugs it into the HTML page.</w:t>
      </w:r>
    </w:p>
    <w:p w14:paraId="10216C20" w14:textId="5F5021DE" w:rsidR="00120929" w:rsidRPr="00BE1F5C" w:rsidRDefault="00120929" w:rsidP="00BE1F5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1F5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E1F5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E1F5C">
        <w:rPr>
          <w:rFonts w:ascii="Courier New" w:eastAsia="Times New Roman" w:hAnsi="Courier New" w:cs="Courier New"/>
          <w:sz w:val="20"/>
          <w:szCs w:val="20"/>
        </w:rPr>
        <w:t>App.tsx</w:t>
      </w:r>
      <w:proofErr w:type="spellEnd"/>
      <w:r w:rsidRPr="00BE1F5C">
        <w:rPr>
          <w:rFonts w:ascii="Times New Roman" w:eastAsia="Times New Roman" w:hAnsi="Times New Roman" w:cs="Times New Roman"/>
          <w:sz w:val="24"/>
          <w:szCs w:val="24"/>
        </w:rPr>
        <w:t xml:space="preserve"> – home page + navigation</w:t>
      </w:r>
    </w:p>
    <w:p w14:paraId="0964639E" w14:textId="77777777" w:rsidR="00BE1F5C" w:rsidRDefault="00120929" w:rsidP="00BE1F5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1F5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E1F5C">
        <w:rPr>
          <w:rFonts w:ascii="Courier New" w:eastAsia="Times New Roman" w:hAnsi="Courier New" w:cs="Courier New"/>
          <w:sz w:val="20"/>
          <w:szCs w:val="20"/>
        </w:rPr>
        <w:t>/features/customers/</w:t>
      </w:r>
      <w:proofErr w:type="spellStart"/>
      <w:r w:rsidRPr="00BE1F5C">
        <w:rPr>
          <w:rFonts w:ascii="Courier New" w:eastAsia="Times New Roman" w:hAnsi="Courier New" w:cs="Courier New"/>
          <w:sz w:val="20"/>
          <w:szCs w:val="20"/>
        </w:rPr>
        <w:t>CustomersPage.tsx</w:t>
      </w:r>
      <w:proofErr w:type="spellEnd"/>
      <w:r w:rsidRPr="00BE1F5C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gramStart"/>
      <w:r w:rsidRPr="00BE1F5C">
        <w:rPr>
          <w:rFonts w:ascii="Times New Roman" w:eastAsia="Times New Roman" w:hAnsi="Times New Roman" w:cs="Times New Roman"/>
          <w:sz w:val="24"/>
          <w:szCs w:val="24"/>
        </w:rPr>
        <w:t>Customers</w:t>
      </w:r>
      <w:proofErr w:type="gramEnd"/>
      <w:r w:rsidRPr="00BE1F5C">
        <w:rPr>
          <w:rFonts w:ascii="Times New Roman" w:eastAsia="Times New Roman" w:hAnsi="Times New Roman" w:cs="Times New Roman"/>
          <w:sz w:val="24"/>
          <w:szCs w:val="24"/>
        </w:rPr>
        <w:t xml:space="preserve"> page</w:t>
      </w:r>
    </w:p>
    <w:p w14:paraId="770A6788" w14:textId="04033066" w:rsidR="00120929" w:rsidRPr="00BE1F5C" w:rsidRDefault="0085054E" w:rsidP="00BE1F5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E1F5C">
        <w:rPr>
          <w:b/>
          <w:bCs/>
          <w:highlight w:val="yellow"/>
        </w:rPr>
        <w:t>document.getElementById</w:t>
      </w:r>
      <w:proofErr w:type="spellEnd"/>
      <w:proofErr w:type="gramEnd"/>
      <w:r w:rsidRPr="00BE1F5C">
        <w:rPr>
          <w:b/>
          <w:bCs/>
          <w:highlight w:val="yellow"/>
        </w:rPr>
        <w:t xml:space="preserve">("root") as </w:t>
      </w:r>
      <w:proofErr w:type="spellStart"/>
      <w:r w:rsidRPr="00BE1F5C">
        <w:rPr>
          <w:b/>
          <w:bCs/>
          <w:highlight w:val="yellow"/>
        </w:rPr>
        <w:t>HTMLElement</w:t>
      </w:r>
      <w:proofErr w:type="spellEnd"/>
      <w:r w:rsidRPr="00BE1F5C">
        <w:rPr>
          <w:b/>
          <w:bCs/>
        </w:rPr>
        <w:t xml:space="preserve"> -</w:t>
      </w:r>
      <w:r w:rsidR="00573A75" w:rsidRPr="00BE1F5C">
        <w:rPr>
          <w:b/>
          <w:bCs/>
        </w:rPr>
        <w:t xml:space="preserve"> -- a</w:t>
      </w:r>
      <w:r>
        <w:t xml:space="preserve">s </w:t>
      </w:r>
      <w:proofErr w:type="spellStart"/>
      <w:r>
        <w:t>HTMLElement</w:t>
      </w:r>
      <w:proofErr w:type="spellEnd"/>
      <w:r>
        <w:t xml:space="preserve"> is a type cast (like (</w:t>
      </w:r>
      <w:proofErr w:type="spellStart"/>
      <w:r>
        <w:t>HTMLElement</w:t>
      </w:r>
      <w:proofErr w:type="spellEnd"/>
      <w:r>
        <w:t>)</w:t>
      </w:r>
      <w:proofErr w:type="spellStart"/>
      <w:r>
        <w:t>someObject</w:t>
      </w:r>
      <w:proofErr w:type="spellEnd"/>
      <w:r>
        <w:t xml:space="preserve"> in C#).</w:t>
      </w:r>
      <w:r>
        <w:t xml:space="preserve"> </w:t>
      </w:r>
      <w:r>
        <w:t xml:space="preserve">We are telling TypeScript: “Trust me, this element is not null and is an </w:t>
      </w:r>
      <w:proofErr w:type="spellStart"/>
      <w:r>
        <w:t>HTMLElement</w:t>
      </w:r>
      <w:proofErr w:type="spellEnd"/>
      <w:r>
        <w:t>.”</w:t>
      </w:r>
    </w:p>
    <w:p w14:paraId="27E9FD1E" w14:textId="63501217" w:rsidR="00875991" w:rsidRDefault="00193766" w:rsidP="00193766">
      <w:pPr>
        <w:pStyle w:val="ListParagraph"/>
        <w:numPr>
          <w:ilvl w:val="0"/>
          <w:numId w:val="5"/>
        </w:numPr>
      </w:pPr>
      <w:r>
        <w:t xml:space="preserve">The </w:t>
      </w:r>
      <w:r w:rsidRPr="00193766">
        <w:rPr>
          <w:rStyle w:val="HTMLCode"/>
          <w:rFonts w:eastAsiaTheme="minorEastAsia"/>
        </w:rPr>
        <w:t>x</w:t>
      </w:r>
      <w:r>
        <w:t xml:space="preserve"> stands for </w:t>
      </w:r>
      <w:r>
        <w:rPr>
          <w:rStyle w:val="Strong"/>
        </w:rPr>
        <w:t>TSX</w:t>
      </w:r>
      <w:r>
        <w:t xml:space="preserve"> – TypeScript + JSX.</w:t>
      </w:r>
    </w:p>
    <w:p w14:paraId="3C7A0B8D" w14:textId="77777777" w:rsidR="00C30C50" w:rsidRDefault="00C30C50" w:rsidP="00C30C50"/>
    <w:p w14:paraId="076270D2" w14:textId="02922AA1" w:rsidR="00C30C50" w:rsidRDefault="00C30C50" w:rsidP="00C30C50">
      <w:pPr>
        <w:pStyle w:val="Heading1"/>
      </w:pPr>
      <w:r>
        <w:t xml:space="preserve">C# to React analogy. </w:t>
      </w:r>
      <w:r>
        <w:t>Big-picture analogy for you as a C# dev</w:t>
      </w:r>
    </w:p>
    <w:p w14:paraId="668EE1C2" w14:textId="77777777" w:rsidR="00C30C50" w:rsidRDefault="00C30C50" w:rsidP="00C30C50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main.tsx</w:t>
      </w:r>
      <w:proofErr w:type="spellEnd"/>
      <w:r>
        <w:br/>
        <w:t xml:space="preserve">~ </w:t>
      </w:r>
      <w:proofErr w:type="spellStart"/>
      <w:r>
        <w:rPr>
          <w:rStyle w:val="HTMLCode"/>
        </w:rPr>
        <w:t>Program.cs</w:t>
      </w:r>
      <w:proofErr w:type="spellEnd"/>
      <w:r>
        <w:t xml:space="preserve"> + route registration in ASP.NET Core.</w:t>
      </w:r>
    </w:p>
    <w:p w14:paraId="1277B588" w14:textId="77777777" w:rsidR="00C30C50" w:rsidRDefault="00C30C50" w:rsidP="00C30C50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App.tsx</w:t>
      </w:r>
      <w:proofErr w:type="spellEnd"/>
      <w:r>
        <w:br/>
        <w:t xml:space="preserve">~ </w:t>
      </w:r>
      <w:proofErr w:type="spellStart"/>
      <w:r>
        <w:rPr>
          <w:rStyle w:val="HTMLCode"/>
        </w:rPr>
        <w:t>HomeController.Index</w:t>
      </w:r>
      <w:proofErr w:type="spellEnd"/>
      <w:r>
        <w:t xml:space="preserve"> view – the main page.</w:t>
      </w:r>
    </w:p>
    <w:p w14:paraId="157BE505" w14:textId="77777777" w:rsidR="00C30C50" w:rsidRDefault="00C30C50" w:rsidP="00C30C50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CustomersPage.tsx</w:t>
      </w:r>
      <w:proofErr w:type="spellEnd"/>
      <w:r>
        <w:br/>
        <w:t xml:space="preserve">~ </w:t>
      </w:r>
      <w:proofErr w:type="spellStart"/>
      <w:r>
        <w:rPr>
          <w:rStyle w:val="HTMLCode"/>
        </w:rPr>
        <w:t>CustomersController.Index</w:t>
      </w:r>
      <w:proofErr w:type="spellEnd"/>
      <w:r>
        <w:t xml:space="preserve"> view – list page for customers.</w:t>
      </w:r>
    </w:p>
    <w:p w14:paraId="4D0DB6A6" w14:textId="77777777" w:rsidR="00C30C50" w:rsidRDefault="00C30C50" w:rsidP="00C30C50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BrowserRouter</w:t>
      </w:r>
      <w:proofErr w:type="spellEnd"/>
      <w:r>
        <w:rPr>
          <w:rStyle w:val="HTMLCode"/>
        </w:rPr>
        <w:t xml:space="preserve"> + Routes + Route</w:t>
      </w:r>
      <w:r>
        <w:br/>
        <w:t>~ ASP.NET Core endpoint routing (</w:t>
      </w:r>
      <w:proofErr w:type="spellStart"/>
      <w:r>
        <w:t>MapControllerRoute</w:t>
      </w:r>
      <w:proofErr w:type="spellEnd"/>
      <w:r>
        <w:t xml:space="preserve"> / </w:t>
      </w:r>
      <w:proofErr w:type="spellStart"/>
      <w:r>
        <w:t>MapGet</w:t>
      </w:r>
      <w:proofErr w:type="spellEnd"/>
      <w:r>
        <w:t>).</w:t>
      </w:r>
    </w:p>
    <w:p w14:paraId="2224E33C" w14:textId="77777777" w:rsidR="00C30C50" w:rsidRDefault="00C30C50" w:rsidP="00C30C50">
      <w:pPr>
        <w:pStyle w:val="NormalWeb"/>
        <w:numPr>
          <w:ilvl w:val="0"/>
          <w:numId w:val="7"/>
        </w:numPr>
      </w:pPr>
      <w:r>
        <w:rPr>
          <w:rStyle w:val="HTMLCode"/>
        </w:rPr>
        <w:t>Link</w:t>
      </w:r>
      <w:r>
        <w:br/>
        <w:t xml:space="preserve">~ </w:t>
      </w:r>
      <w:r>
        <w:rPr>
          <w:rStyle w:val="HTMLCode"/>
        </w:rPr>
        <w:t xml:space="preserve">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="..."&gt;</w:t>
      </w:r>
      <w:r>
        <w:t xml:space="preserve"> but client-side SPA navigation without full reload.</w:t>
      </w:r>
    </w:p>
    <w:p w14:paraId="518A6509" w14:textId="7C2E41F8" w:rsidR="00350482" w:rsidRDefault="00350482"/>
    <w:p w14:paraId="17A6FC1D" w14:textId="77777777" w:rsidR="00350482" w:rsidRDefault="00350482"/>
    <w:sectPr w:rsidR="00350482" w:rsidSect="00E2264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A0046"/>
    <w:multiLevelType w:val="hybridMultilevel"/>
    <w:tmpl w:val="6D221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F37CF"/>
    <w:multiLevelType w:val="hybridMultilevel"/>
    <w:tmpl w:val="010EB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51430"/>
    <w:multiLevelType w:val="multilevel"/>
    <w:tmpl w:val="3FC0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73006"/>
    <w:multiLevelType w:val="multilevel"/>
    <w:tmpl w:val="155C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70842"/>
    <w:multiLevelType w:val="hybridMultilevel"/>
    <w:tmpl w:val="E6560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26798"/>
    <w:multiLevelType w:val="multilevel"/>
    <w:tmpl w:val="EEE8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A3350"/>
    <w:multiLevelType w:val="hybridMultilevel"/>
    <w:tmpl w:val="A06A9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49"/>
    <w:rsid w:val="0000369F"/>
    <w:rsid w:val="00120929"/>
    <w:rsid w:val="0018620F"/>
    <w:rsid w:val="00193766"/>
    <w:rsid w:val="00350482"/>
    <w:rsid w:val="00573A75"/>
    <w:rsid w:val="006556CE"/>
    <w:rsid w:val="00656D72"/>
    <w:rsid w:val="0085054E"/>
    <w:rsid w:val="00875991"/>
    <w:rsid w:val="00886A4A"/>
    <w:rsid w:val="008B333C"/>
    <w:rsid w:val="00BE1F5C"/>
    <w:rsid w:val="00C30C50"/>
    <w:rsid w:val="00DE11D6"/>
    <w:rsid w:val="00E22649"/>
    <w:rsid w:val="00F00C3F"/>
    <w:rsid w:val="00F9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40B49"/>
  <w15:chartTrackingRefBased/>
  <w15:docId w15:val="{21643876-4AF1-4DD0-8D80-30628B0E9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9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E226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264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22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2264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5048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86A4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2092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Gouda</dc:creator>
  <cp:keywords/>
  <dc:description/>
  <cp:lastModifiedBy>Sunil Kumar Gouda</cp:lastModifiedBy>
  <cp:revision>20</cp:revision>
  <dcterms:created xsi:type="dcterms:W3CDTF">2025-12-12T04:37:00Z</dcterms:created>
  <dcterms:modified xsi:type="dcterms:W3CDTF">2025-12-18T01:51:00Z</dcterms:modified>
</cp:coreProperties>
</file>