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2880" w:firstLine="720"/>
        <w:jc w:val="both"/>
        <w:rPr>
          <w:b/>
        </w:rPr>
      </w:pPr>
      <w:r>
        <w:rPr>
          <w:b/>
          <w:sz w:val="32"/>
          <w:szCs w:val="32"/>
        </w:rPr>
        <w:t xml:space="preserve">ABSTRACT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spacing w:after="360" w:line="360" w:lineRule="auto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T</w:t>
      </w:r>
      <w:r>
        <w:rPr>
          <w:rFonts w:hint="default"/>
          <w:b/>
          <w:sz w:val="28"/>
          <w:szCs w:val="28"/>
          <w:lang w:val="en-IN"/>
        </w:rPr>
        <w:t>ITLE</w:t>
      </w:r>
      <w:r>
        <w:rPr>
          <w:b/>
          <w:sz w:val="28"/>
          <w:szCs w:val="28"/>
          <w:lang w:val="en-IN"/>
        </w:rPr>
        <w:t xml:space="preserve"> 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IN"/>
        </w:rPr>
        <w:t xml:space="preserve"> </w:t>
      </w:r>
      <w:r>
        <w:rPr>
          <w:rFonts w:hint="default"/>
          <w:b/>
          <w:sz w:val="28"/>
          <w:szCs w:val="28"/>
          <w:lang w:val="en-IN"/>
        </w:rPr>
        <w:t>AUTO  DRIVING TEMPERATURE AND HUMIDITY SENSING ROBOT USING ARDUINO</w:t>
      </w:r>
    </w:p>
    <w:p>
      <w:pPr>
        <w:spacing w:after="360" w:line="360" w:lineRule="auto"/>
        <w:jc w:val="both"/>
        <w:rPr>
          <w:b/>
          <w:bCs/>
          <w:color w:val="000000"/>
          <w:lang w:val="en-IN"/>
        </w:rPr>
      </w:pPr>
      <w:r>
        <w:rPr>
          <w:rFonts w:hint="default"/>
          <w:color w:val="000000"/>
          <w:lang w:val="en-IN"/>
        </w:rPr>
        <w:t>This mini-project delves into the development of an auto-driving temperature and humidity sensing robot using Arduino technology, incorporating DHT11 and IR sensors. Motivated by the demand for autonomous environmental monitoring, the project employs embedded C programming to integrate these sensors with the Arduino micro-controller. The DHT11 sensor facilitates real-time data collection of temperature and humidity, while IR sensors contribute to obstacle detection for navigation. The embedded C programming ensures efficient communication between the sensors and the Arduino, enabling the robot to autonomously maneuve</w:t>
      </w:r>
      <w:bookmarkStart w:id="0" w:name="_GoBack"/>
      <w:bookmarkEnd w:id="0"/>
      <w:r>
        <w:rPr>
          <w:rFonts w:hint="default"/>
          <w:color w:val="000000"/>
          <w:lang w:val="en-IN"/>
        </w:rPr>
        <w:t>r while gathering environmental data. Key results showcase successful sensor integration, obstacle avoidance, and reliable data acquisition. In conclusion, this project not only demonstrates the practical implementation of embedded C programming for sensor interfacing but also underscores the versatility of Arduino-based robots for effective environmental monitoring and navigation tasks.</w:t>
      </w:r>
    </w:p>
    <w:p>
      <w:pPr>
        <w:spacing w:after="120" w:line="480" w:lineRule="auto"/>
        <w:ind w:left="2160" w:firstLine="720"/>
        <w:jc w:val="right"/>
      </w:pPr>
      <w:r>
        <w:rPr>
          <w:b/>
        </w:rPr>
        <w:t>Submitted By</w:t>
      </w:r>
      <w:r>
        <w:rPr>
          <w:b/>
          <w:lang w:val="en-IN"/>
        </w:rPr>
        <w:t xml:space="preserve"> </w:t>
      </w:r>
      <w:r>
        <w:rPr>
          <w:b/>
        </w:rPr>
        <w:t>: (</w:t>
      </w:r>
      <w:r>
        <w:rPr>
          <w:b/>
          <w:lang w:val="en-IN"/>
        </w:rPr>
        <w:t xml:space="preserve"> </w:t>
      </w:r>
      <w:r>
        <w:rPr>
          <w:b/>
        </w:rPr>
        <w:t>Mini-Project Group No</w:t>
      </w:r>
      <w:r>
        <w:rPr>
          <w:b/>
          <w:lang w:val="en-IN"/>
        </w:rPr>
        <w:t xml:space="preserve"> </w:t>
      </w:r>
      <w:r>
        <w:rPr>
          <w:b/>
        </w:rPr>
        <w:t>:</w:t>
      </w:r>
      <w:r>
        <w:rPr>
          <w:b/>
          <w:lang w:val="en-IN"/>
        </w:rPr>
        <w:t xml:space="preserve"> T1_3 ) </w:t>
      </w:r>
    </w:p>
    <w:tbl>
      <w:tblPr>
        <w:tblStyle w:val="14"/>
        <w:tblpPr w:leftFromText="180" w:rightFromText="180" w:vertAnchor="text" w:horzAnchor="page" w:tblpX="3098" w:tblpY="19"/>
        <w:tblOverlap w:val="never"/>
        <w:tblW w:w="84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1660"/>
        <w:gridCol w:w="48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84" w:type="dxa"/>
            <w:vAlign w:val="center"/>
          </w:tcPr>
          <w:p>
            <w:pPr>
              <w:spacing w:after="120" w:line="480" w:lineRule="auto"/>
              <w:jc w:val="right"/>
            </w:pPr>
            <w:r>
              <w:t xml:space="preserve">                                               </w:t>
            </w:r>
          </w:p>
        </w:tc>
        <w:tc>
          <w:tcPr>
            <w:tcW w:w="1660" w:type="dxa"/>
            <w:vAlign w:val="center"/>
          </w:tcPr>
          <w:p>
            <w:pPr>
              <w:wordWrap w:val="0"/>
              <w:spacing w:after="120"/>
              <w:jc w:val="right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      Roll</w:t>
            </w:r>
            <w:r>
              <w:rPr>
                <w:rFonts w:hint="default"/>
                <w:b/>
                <w:lang w:val="en-IN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rFonts w:hint="default"/>
                <w:b/>
                <w:lang w:val="en-IN"/>
              </w:rPr>
              <w:t xml:space="preserve"> </w:t>
            </w:r>
          </w:p>
        </w:tc>
        <w:tc>
          <w:tcPr>
            <w:tcW w:w="4874" w:type="dxa"/>
            <w:vAlign w:val="center"/>
          </w:tcPr>
          <w:p>
            <w:pPr>
              <w:spacing w:after="120"/>
              <w:rPr>
                <w:b/>
                <w:lang w:val="en-IN"/>
              </w:rPr>
            </w:pPr>
            <w:r>
              <w:rPr>
                <w:b/>
              </w:rPr>
              <w:t xml:space="preserve">                   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884" w:type="dxa"/>
            <w:vAlign w:val="center"/>
          </w:tcPr>
          <w:p>
            <w:pPr>
              <w:spacing w:after="120" w:line="240" w:lineRule="auto"/>
              <w:jc w:val="right"/>
            </w:pPr>
            <w:r>
              <w:t>1.</w:t>
            </w:r>
          </w:p>
        </w:tc>
        <w:tc>
          <w:tcPr>
            <w:tcW w:w="1660" w:type="dxa"/>
            <w:vAlign w:val="center"/>
          </w:tcPr>
          <w:p>
            <w:pPr>
              <w:spacing w:after="120"/>
              <w:ind w:firstLine="240" w:firstLineChars="100"/>
              <w:jc w:val="center"/>
              <w:rPr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</w:t>
            </w:r>
            <w:r>
              <w:rPr>
                <w:lang w:val="en-IN"/>
              </w:rPr>
              <w:t>E3106</w:t>
            </w:r>
          </w:p>
        </w:tc>
        <w:tc>
          <w:tcPr>
            <w:tcW w:w="4874" w:type="dxa"/>
            <w:vAlign w:val="center"/>
          </w:tcPr>
          <w:p>
            <w:pPr>
              <w:spacing w:after="120"/>
              <w:ind w:firstLine="600" w:firstLineChars="250"/>
              <w:rPr>
                <w:lang w:val="en-IN"/>
              </w:rPr>
            </w:pPr>
            <w:r>
              <w:rPr>
                <w:lang w:val="en-IN"/>
              </w:rPr>
              <w:t xml:space="preserve">     ANDHALE ADITYA ANIL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884" w:type="dxa"/>
            <w:vAlign w:val="center"/>
          </w:tcPr>
          <w:p>
            <w:pPr>
              <w:spacing w:after="120" w:line="240" w:lineRule="auto"/>
              <w:jc w:val="right"/>
              <w:rPr>
                <w:rFonts w:hint="default"/>
                <w:lang w:val="en-IN"/>
              </w:rPr>
            </w:pPr>
            <w:r>
              <w:t>2</w:t>
            </w:r>
            <w:r>
              <w:rPr>
                <w:rFonts w:hint="default"/>
                <w:lang w:val="en-IN"/>
              </w:rPr>
              <w:t>.</w:t>
            </w:r>
          </w:p>
        </w:tc>
        <w:tc>
          <w:tcPr>
            <w:tcW w:w="1660" w:type="dxa"/>
            <w:vAlign w:val="center"/>
          </w:tcPr>
          <w:p>
            <w:pPr>
              <w:spacing w:after="120"/>
              <w:ind w:firstLine="720" w:firstLineChars="300"/>
              <w:jc w:val="both"/>
              <w:rPr>
                <w:lang w:val="en-IN"/>
              </w:rPr>
            </w:pPr>
            <w:r>
              <w:rPr>
                <w:lang w:val="en-IN"/>
              </w:rPr>
              <w:t>E3111</w:t>
            </w:r>
          </w:p>
        </w:tc>
        <w:tc>
          <w:tcPr>
            <w:tcW w:w="4874" w:type="dxa"/>
            <w:vAlign w:val="center"/>
          </w:tcPr>
          <w:p>
            <w:pPr>
              <w:spacing w:after="120"/>
              <w:jc w:val="right"/>
              <w:rPr>
                <w:lang w:val="en-IN"/>
              </w:rPr>
            </w:pPr>
            <w:r>
              <w:rPr>
                <w:lang w:val="en-IN"/>
              </w:rPr>
              <w:t xml:space="preserve"> BANDICHODE SUNIL GURUNATH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884" w:type="dxa"/>
            <w:vAlign w:val="center"/>
          </w:tcPr>
          <w:p>
            <w:pPr>
              <w:spacing w:after="120" w:line="240" w:lineRule="auto"/>
              <w:jc w:val="right"/>
            </w:pPr>
            <w:r>
              <w:t>3.</w:t>
            </w:r>
          </w:p>
        </w:tc>
        <w:tc>
          <w:tcPr>
            <w:tcW w:w="1660" w:type="dxa"/>
            <w:vAlign w:val="center"/>
          </w:tcPr>
          <w:p>
            <w:pPr>
              <w:spacing w:after="120"/>
              <w:ind w:firstLine="480" w:firstLineChars="20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>
              <w:rPr>
                <w:rFonts w:hint="default"/>
                <w:lang w:val="en-IN"/>
              </w:rPr>
              <w:t xml:space="preserve">  </w:t>
            </w:r>
            <w:r>
              <w:rPr>
                <w:lang w:val="en-IN"/>
              </w:rPr>
              <w:t>E3112</w:t>
            </w:r>
          </w:p>
        </w:tc>
        <w:tc>
          <w:tcPr>
            <w:tcW w:w="4874" w:type="dxa"/>
            <w:vAlign w:val="center"/>
          </w:tcPr>
          <w:p>
            <w:pPr>
              <w:spacing w:after="120"/>
              <w:ind w:firstLine="840" w:firstLineChars="350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 BANJARA ANKIT BHATU</w:t>
            </w:r>
          </w:p>
        </w:tc>
      </w:tr>
    </w:tbl>
    <w:p>
      <w:pPr>
        <w:spacing w:after="120" w:line="480" w:lineRule="auto"/>
      </w:pPr>
    </w:p>
    <w:p>
      <w:pPr>
        <w:spacing w:after="120" w:line="480" w:lineRule="auto"/>
      </w:pPr>
    </w:p>
    <w:p>
      <w:pPr>
        <w:spacing w:after="120" w:line="480" w:lineRule="auto"/>
      </w:pPr>
    </w:p>
    <w:p>
      <w:pPr>
        <w:spacing w:after="120" w:line="480" w:lineRule="auto"/>
      </w:pPr>
    </w:p>
    <w:p>
      <w:pPr>
        <w:spacing w:after="120" w:line="48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tbl>
      <w:tblPr>
        <w:tblStyle w:val="15"/>
        <w:tblpPr w:leftFromText="180" w:rightFromText="180" w:vertAnchor="text" w:horzAnchor="page" w:tblpX="924" w:tblpY="739"/>
        <w:tblOverlap w:val="never"/>
        <w:tblW w:w="99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45"/>
        <w:gridCol w:w="4119"/>
        <w:gridCol w:w="21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6" w:hRule="atLeast"/>
        </w:trPr>
        <w:tc>
          <w:tcPr>
            <w:tcW w:w="36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lang w:val="en-IN"/>
              </w:rPr>
            </w:pPr>
            <w:r>
              <w:t>Ms.</w:t>
            </w:r>
            <w:r>
              <w:rPr>
                <w:lang w:val="en-IN"/>
              </w:rPr>
              <w:t>A.R. Lokhande</w:t>
            </w:r>
          </w:p>
        </w:tc>
        <w:tc>
          <w:tcPr>
            <w:tcW w:w="41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</w:pPr>
            <w:r>
              <w:t>Mrs. S.S. Jahagirdar/Ms. K.A. Pujari</w:t>
            </w:r>
          </w:p>
        </w:tc>
        <w:tc>
          <w:tcPr>
            <w:tcW w:w="21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</w:pPr>
            <w:r>
              <w:t>Dr. S.K. Jagtap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6" w:hRule="atLeast"/>
        </w:trPr>
        <w:tc>
          <w:tcPr>
            <w:tcW w:w="36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Mini-Project Guide</w:t>
            </w:r>
          </w:p>
        </w:tc>
        <w:tc>
          <w:tcPr>
            <w:tcW w:w="41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Mini-Project Coordinator</w:t>
            </w:r>
          </w:p>
        </w:tc>
        <w:tc>
          <w:tcPr>
            <w:tcW w:w="21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Head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9" w:hRule="atLeast"/>
        </w:trPr>
        <w:tc>
          <w:tcPr>
            <w:tcW w:w="364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Dept. of E &amp; TC</w:t>
            </w:r>
          </w:p>
        </w:tc>
        <w:tc>
          <w:tcPr>
            <w:tcW w:w="41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Dept. of E &amp; TC</w:t>
            </w:r>
          </w:p>
        </w:tc>
        <w:tc>
          <w:tcPr>
            <w:tcW w:w="217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Dept. of E &amp; TC</w:t>
            </w:r>
          </w:p>
        </w:tc>
      </w:tr>
    </w:tbl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p>
      <w:pPr>
        <w:spacing w:after="120"/>
      </w:pPr>
    </w:p>
    <w:sectPr>
      <w:pgSz w:w="11906" w:h="16838"/>
      <w:pgMar w:top="1440" w:right="1080" w:bottom="381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22"/>
    <w:rsid w:val="00034B22"/>
    <w:rsid w:val="00277018"/>
    <w:rsid w:val="003271F4"/>
    <w:rsid w:val="005D3614"/>
    <w:rsid w:val="00720563"/>
    <w:rsid w:val="007C5D6E"/>
    <w:rsid w:val="00A556F5"/>
    <w:rsid w:val="00D03602"/>
    <w:rsid w:val="381E3765"/>
    <w:rsid w:val="3C895C19"/>
    <w:rsid w:val="53EE0042"/>
    <w:rsid w:val="5CE569C0"/>
    <w:rsid w:val="5E807136"/>
    <w:rsid w:val="6853371D"/>
    <w:rsid w:val="7E1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IN" w:bidi="ar-SA"/>
    </w:rPr>
  </w:style>
  <w:style w:type="table" w:customStyle="1" w:styleId="14">
    <w:name w:val="_Style 13"/>
    <w:basedOn w:val="9"/>
    <w:qFormat/>
    <w:uiPriority w:val="0"/>
  </w:style>
  <w:style w:type="table" w:customStyle="1" w:styleId="15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NS9FEw1kO9IW6ZxPpETOGMNvig==">AMUW2mWbsT/K0r9de1HD7em7sUr3R5fBY8mdsF+fVT7wm5uv6lrgFSUsL3cFDcYOU2MuCP15qAY1IpFV8dsz9hL9eJHdlEVVirHpFqq5JBbFRAFbPSZ+ROk=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233</Words>
  <Characters>1332</Characters>
  <Lines>11</Lines>
  <Paragraphs>3</Paragraphs>
  <TotalTime>15</TotalTime>
  <ScaleCrop>false</ScaleCrop>
  <LinksUpToDate>false</LinksUpToDate>
  <CharactersWithSpaces>1562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2024-02-05T07:49:00Z</dcterms:created>
  <dc:creator>WIN7</dc:creator>
  <cp:lastModifiedBy>Coulomb-455</cp:lastModifiedBy>
  <dcterms:modified xsi:type="dcterms:W3CDTF">2024-02-23T08:48:26Z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311F524CCFF440CF8134D4459503BF76</vt:lpwstr>
  </property>
</Properties>
</file>