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30E4" w14:textId="77777777" w:rsidR="005E00A8" w:rsidRDefault="00000000">
      <w:pPr>
        <w:pStyle w:val="Title"/>
      </w:pPr>
      <w:r>
        <w:t>PRODUCT REQUIREMENTS SPECIFICATION (PRS)</w:t>
      </w:r>
    </w:p>
    <w:p w14:paraId="16FC6562" w14:textId="77777777" w:rsidR="005E00A8" w:rsidRPr="00F867DA" w:rsidRDefault="00000000">
      <w:pPr>
        <w:rPr>
          <w:sz w:val="28"/>
          <w:szCs w:val="28"/>
        </w:rPr>
      </w:pPr>
      <w:r w:rsidRPr="00F867DA">
        <w:rPr>
          <w:sz w:val="28"/>
          <w:szCs w:val="28"/>
        </w:rPr>
        <w:t>Project Name: PotatoCare – AI-Based Potato Leaf Disease Detection System</w:t>
      </w:r>
    </w:p>
    <w:p w14:paraId="46A70471" w14:textId="61A6BC2A" w:rsidR="005E00A8" w:rsidRPr="00F867DA" w:rsidRDefault="00000000">
      <w:pPr>
        <w:rPr>
          <w:sz w:val="28"/>
          <w:szCs w:val="28"/>
        </w:rPr>
      </w:pPr>
      <w:r w:rsidRPr="00F867DA">
        <w:rPr>
          <w:sz w:val="28"/>
          <w:szCs w:val="28"/>
        </w:rPr>
        <w:t>Document Type: Product Requirements Documentatio</w:t>
      </w:r>
      <w:r w:rsidR="008424DE">
        <w:rPr>
          <w:sz w:val="28"/>
          <w:szCs w:val="28"/>
        </w:rPr>
        <w:t>n.</w:t>
      </w:r>
    </w:p>
    <w:p w14:paraId="0BBA33A4" w14:textId="77777777" w:rsidR="00F867DA" w:rsidRDefault="00F867DA" w:rsidP="00F867DA">
      <w:pPr>
        <w:rPr>
          <w:b/>
          <w:bCs/>
          <w:lang w:val="en-IN"/>
        </w:rPr>
      </w:pPr>
    </w:p>
    <w:p w14:paraId="37239BBC" w14:textId="77777777" w:rsidR="00F867DA" w:rsidRDefault="00F867DA" w:rsidP="00F867DA">
      <w:pPr>
        <w:rPr>
          <w:b/>
          <w:bCs/>
          <w:lang w:val="en-IN"/>
        </w:rPr>
      </w:pPr>
    </w:p>
    <w:p w14:paraId="2BDE6AB4" w14:textId="015BCEA8" w:rsidR="00F867DA" w:rsidRPr="00F867DA" w:rsidRDefault="00F867DA" w:rsidP="00F867DA">
      <w:pPr>
        <w:rPr>
          <w:b/>
          <w:bCs/>
          <w:sz w:val="28"/>
          <w:szCs w:val="28"/>
          <w:lang w:val="en-IN"/>
        </w:rPr>
      </w:pPr>
      <w:r w:rsidRPr="00F867DA">
        <w:rPr>
          <w:b/>
          <w:bCs/>
          <w:sz w:val="28"/>
          <w:szCs w:val="28"/>
          <w:lang w:val="en-IN"/>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5268"/>
      </w:tblGrid>
      <w:tr w:rsidR="00F867DA" w:rsidRPr="00F867DA" w14:paraId="08BC086D" w14:textId="77777777">
        <w:trPr>
          <w:tblHeader/>
          <w:tblCellSpacing w:w="15" w:type="dxa"/>
        </w:trPr>
        <w:tc>
          <w:tcPr>
            <w:tcW w:w="0" w:type="auto"/>
            <w:vAlign w:val="center"/>
            <w:hideMark/>
          </w:tcPr>
          <w:p w14:paraId="0EB04293" w14:textId="77777777" w:rsidR="00F867DA" w:rsidRPr="00F867DA" w:rsidRDefault="00F867DA" w:rsidP="00F867DA">
            <w:pPr>
              <w:rPr>
                <w:b/>
                <w:bCs/>
                <w:sz w:val="28"/>
                <w:szCs w:val="28"/>
                <w:lang w:val="en-IN"/>
              </w:rPr>
            </w:pPr>
            <w:r w:rsidRPr="00F867DA">
              <w:rPr>
                <w:b/>
                <w:bCs/>
                <w:sz w:val="28"/>
                <w:szCs w:val="28"/>
                <w:lang w:val="en-IN"/>
              </w:rPr>
              <w:t>Section</w:t>
            </w:r>
          </w:p>
        </w:tc>
        <w:tc>
          <w:tcPr>
            <w:tcW w:w="0" w:type="auto"/>
            <w:vAlign w:val="center"/>
            <w:hideMark/>
          </w:tcPr>
          <w:p w14:paraId="1AF6CA4F" w14:textId="77777777" w:rsidR="00F867DA" w:rsidRPr="00F867DA" w:rsidRDefault="00F867DA" w:rsidP="00F867DA">
            <w:pPr>
              <w:rPr>
                <w:b/>
                <w:bCs/>
                <w:sz w:val="28"/>
                <w:szCs w:val="28"/>
                <w:lang w:val="en-IN"/>
              </w:rPr>
            </w:pPr>
            <w:r w:rsidRPr="00F867DA">
              <w:rPr>
                <w:b/>
                <w:bCs/>
                <w:sz w:val="28"/>
                <w:szCs w:val="28"/>
                <w:lang w:val="en-IN"/>
              </w:rPr>
              <w:t>Description</w:t>
            </w:r>
          </w:p>
        </w:tc>
      </w:tr>
      <w:tr w:rsidR="00F867DA" w:rsidRPr="00F867DA" w14:paraId="72D51CEB" w14:textId="77777777">
        <w:trPr>
          <w:tblCellSpacing w:w="15" w:type="dxa"/>
        </w:trPr>
        <w:tc>
          <w:tcPr>
            <w:tcW w:w="0" w:type="auto"/>
            <w:vAlign w:val="center"/>
            <w:hideMark/>
          </w:tcPr>
          <w:p w14:paraId="309BFB44" w14:textId="77777777" w:rsidR="00F867DA" w:rsidRPr="00F867DA" w:rsidRDefault="00F867DA" w:rsidP="00F867DA">
            <w:pPr>
              <w:rPr>
                <w:sz w:val="28"/>
                <w:szCs w:val="28"/>
                <w:lang w:val="en-IN"/>
              </w:rPr>
            </w:pPr>
            <w:r w:rsidRPr="00F867DA">
              <w:rPr>
                <w:b/>
                <w:bCs/>
                <w:sz w:val="28"/>
                <w:szCs w:val="28"/>
                <w:lang w:val="en-IN"/>
              </w:rPr>
              <w:t>PART A — Problem &amp; Stakeholder Understanding</w:t>
            </w:r>
          </w:p>
        </w:tc>
        <w:tc>
          <w:tcPr>
            <w:tcW w:w="0" w:type="auto"/>
            <w:vAlign w:val="center"/>
            <w:hideMark/>
          </w:tcPr>
          <w:p w14:paraId="6B0325FC" w14:textId="77777777" w:rsidR="00F867DA" w:rsidRPr="00F867DA" w:rsidRDefault="00F867DA" w:rsidP="00F867DA">
            <w:pPr>
              <w:rPr>
                <w:sz w:val="28"/>
                <w:szCs w:val="28"/>
                <w:lang w:val="en-IN"/>
              </w:rPr>
            </w:pPr>
            <w:r w:rsidRPr="00F867DA">
              <w:rPr>
                <w:sz w:val="28"/>
                <w:szCs w:val="28"/>
                <w:lang w:val="en-IN"/>
              </w:rPr>
              <w:t>Defines the core problem, affected stakeholders, pain points, and overall context.</w:t>
            </w:r>
          </w:p>
        </w:tc>
      </w:tr>
      <w:tr w:rsidR="00F867DA" w:rsidRPr="00F867DA" w14:paraId="754AECB4" w14:textId="77777777">
        <w:trPr>
          <w:tblCellSpacing w:w="15" w:type="dxa"/>
        </w:trPr>
        <w:tc>
          <w:tcPr>
            <w:tcW w:w="0" w:type="auto"/>
            <w:vAlign w:val="center"/>
            <w:hideMark/>
          </w:tcPr>
          <w:p w14:paraId="74C3649F" w14:textId="77777777" w:rsidR="00F867DA" w:rsidRPr="00F867DA" w:rsidRDefault="00F867DA" w:rsidP="00F867DA">
            <w:pPr>
              <w:rPr>
                <w:sz w:val="28"/>
                <w:szCs w:val="28"/>
                <w:lang w:val="en-IN"/>
              </w:rPr>
            </w:pPr>
            <w:r w:rsidRPr="00F867DA">
              <w:rPr>
                <w:b/>
                <w:bCs/>
                <w:sz w:val="28"/>
                <w:szCs w:val="28"/>
                <w:lang w:val="en-IN"/>
              </w:rPr>
              <w:t>PART B — Product Requirements</w:t>
            </w:r>
          </w:p>
        </w:tc>
        <w:tc>
          <w:tcPr>
            <w:tcW w:w="0" w:type="auto"/>
            <w:vAlign w:val="center"/>
            <w:hideMark/>
          </w:tcPr>
          <w:p w14:paraId="06F80E58" w14:textId="77777777" w:rsidR="00F867DA" w:rsidRPr="00F867DA" w:rsidRDefault="00F867DA" w:rsidP="00F867DA">
            <w:pPr>
              <w:rPr>
                <w:sz w:val="28"/>
                <w:szCs w:val="28"/>
                <w:lang w:val="en-IN"/>
              </w:rPr>
            </w:pPr>
            <w:r w:rsidRPr="00F867DA">
              <w:rPr>
                <w:sz w:val="28"/>
                <w:szCs w:val="28"/>
                <w:lang w:val="en-IN"/>
              </w:rPr>
              <w:t>Includes functional requirements, non-functional requirements, user flows, constraints, and success metrics.</w:t>
            </w:r>
          </w:p>
        </w:tc>
      </w:tr>
      <w:tr w:rsidR="00F867DA" w:rsidRPr="00F867DA" w14:paraId="73CDE85B" w14:textId="77777777">
        <w:trPr>
          <w:tblCellSpacing w:w="15" w:type="dxa"/>
        </w:trPr>
        <w:tc>
          <w:tcPr>
            <w:tcW w:w="0" w:type="auto"/>
            <w:vAlign w:val="center"/>
            <w:hideMark/>
          </w:tcPr>
          <w:p w14:paraId="5667B212" w14:textId="77777777" w:rsidR="00F867DA" w:rsidRPr="00F867DA" w:rsidRDefault="00F867DA" w:rsidP="00F867DA">
            <w:pPr>
              <w:rPr>
                <w:sz w:val="28"/>
                <w:szCs w:val="28"/>
                <w:lang w:val="en-IN"/>
              </w:rPr>
            </w:pPr>
            <w:r w:rsidRPr="00F867DA">
              <w:rPr>
                <w:b/>
                <w:bCs/>
                <w:sz w:val="28"/>
                <w:szCs w:val="28"/>
                <w:lang w:val="en-IN"/>
              </w:rPr>
              <w:t>PART C — Solution Overview</w:t>
            </w:r>
          </w:p>
        </w:tc>
        <w:tc>
          <w:tcPr>
            <w:tcW w:w="0" w:type="auto"/>
            <w:vAlign w:val="center"/>
            <w:hideMark/>
          </w:tcPr>
          <w:p w14:paraId="63273FF8" w14:textId="77777777" w:rsidR="00F867DA" w:rsidRPr="00F867DA" w:rsidRDefault="00F867DA" w:rsidP="00F867DA">
            <w:pPr>
              <w:rPr>
                <w:sz w:val="28"/>
                <w:szCs w:val="28"/>
                <w:lang w:val="en-IN"/>
              </w:rPr>
            </w:pPr>
            <w:r w:rsidRPr="00F867DA">
              <w:rPr>
                <w:sz w:val="28"/>
                <w:szCs w:val="28"/>
                <w:lang w:val="en-IN"/>
              </w:rPr>
              <w:t>Summarizes the proposed solution, features, architecture overview, and how it solves the identified problem.</w:t>
            </w:r>
          </w:p>
        </w:tc>
      </w:tr>
    </w:tbl>
    <w:p w14:paraId="7FEB2A0D" w14:textId="77777777" w:rsidR="00F867DA" w:rsidRDefault="00F867DA">
      <w:pPr>
        <w:pStyle w:val="Heading1"/>
      </w:pPr>
    </w:p>
    <w:p w14:paraId="55129165" w14:textId="77777777" w:rsidR="008424DE" w:rsidRPr="008424DE" w:rsidRDefault="008424DE" w:rsidP="008424DE"/>
    <w:p w14:paraId="22179BE7" w14:textId="5A120232" w:rsidR="005E00A8" w:rsidRDefault="00000000">
      <w:pPr>
        <w:pStyle w:val="Heading1"/>
      </w:pPr>
      <w:r>
        <w:lastRenderedPageBreak/>
        <w:t>PART A — Problem &amp; Stakeholder Understanding</w:t>
      </w:r>
    </w:p>
    <w:p w14:paraId="7EC4A449" w14:textId="77777777" w:rsidR="005E00A8" w:rsidRDefault="00000000">
      <w:pPr>
        <w:pStyle w:val="Heading2"/>
      </w:pPr>
      <w:r>
        <w:t>1. Problem Statement</w:t>
      </w:r>
    </w:p>
    <w:p w14:paraId="58DF8DA3" w14:textId="77777777" w:rsidR="005E00A8" w:rsidRDefault="00000000">
      <w:r>
        <w:t>Potato farmers struggle to identify leaf diseases early, leading to significant crop losses. Manual diagnosis is slow, inaccurate, and requires expert availability, which is often limited in rural regions.</w:t>
      </w:r>
    </w:p>
    <w:p w14:paraId="13498FA4" w14:textId="77777777" w:rsidR="005E00A8" w:rsidRDefault="00000000">
      <w:pPr>
        <w:pStyle w:val="Heading2"/>
      </w:pPr>
      <w:r>
        <w:t>2. Motivation / Problem Description</w:t>
      </w:r>
    </w:p>
    <w:p w14:paraId="08184FDD" w14:textId="77777777" w:rsidR="005E00A8" w:rsidRDefault="00000000">
      <w:r>
        <w:t>Potato is one of India’s most widely cultivated crops. Early Blight and Late Blight rapidly reduce yield quality. Manual inspection is unreliable and time‑consuming. An AI tool enables fast, accurate, and accessible disease detection, empowering farmers to take timely action and reduce pesticide misuse.</w:t>
      </w:r>
    </w:p>
    <w:p w14:paraId="27BC7720" w14:textId="77777777" w:rsidR="005E00A8" w:rsidRDefault="00000000">
      <w:pPr>
        <w:pStyle w:val="Heading2"/>
      </w:pPr>
      <w:r>
        <w:t>3. Customer Interview Insights</w:t>
      </w:r>
    </w:p>
    <w:p w14:paraId="0432D60E" w14:textId="77777777" w:rsidR="005E00A8" w:rsidRDefault="00000000">
      <w:r>
        <w:t>Interview 1 — Farmer: Diseases appear suddenly, often detected too late; relies on neighbors for advice.</w:t>
      </w:r>
    </w:p>
    <w:p w14:paraId="2D4A78E1" w14:textId="77777777" w:rsidR="005E00A8" w:rsidRDefault="00000000">
      <w:r>
        <w:t>Interview 2 — Agri Officer: Farmers report late; quick visual AI tools would help; offline mode appreciated.</w:t>
      </w:r>
    </w:p>
    <w:p w14:paraId="1D0C2682" w14:textId="77777777" w:rsidR="005E00A8" w:rsidRDefault="00000000">
      <w:r>
        <w:t>Interview 3 — Input Shop Owner: Farmers frequently ask for disease identification; would trust AI if accurate.</w:t>
      </w:r>
    </w:p>
    <w:p w14:paraId="762E09BD" w14:textId="77777777" w:rsidR="005E00A8" w:rsidRDefault="00000000">
      <w:pPr>
        <w:pStyle w:val="Heading2"/>
      </w:pPr>
      <w:r>
        <w:t>4. Ideal Customer Profile (ICP)</w:t>
      </w:r>
    </w:p>
    <w:p w14:paraId="5F38808F" w14:textId="77777777" w:rsidR="005E00A8" w:rsidRDefault="00000000">
      <w:r>
        <w:t>Industry: Agriculture / Precision Farming / Agri‑Tech</w:t>
      </w:r>
    </w:p>
    <w:p w14:paraId="15A8D32E" w14:textId="77777777" w:rsidR="005E00A8" w:rsidRDefault="00000000">
      <w:r>
        <w:t>Geography: Karnataka, Maharashtra, UP, Bihar, Gujarat &amp; global potato‑growing regions.</w:t>
      </w:r>
    </w:p>
    <w:p w14:paraId="08BA4E67" w14:textId="77777777" w:rsidR="005E00A8" w:rsidRDefault="00000000">
      <w:r>
        <w:t>Pain Points: Poor early detection, manual expertise dependency, reduced profit margins.</w:t>
      </w:r>
    </w:p>
    <w:p w14:paraId="6E5E6BDB" w14:textId="77777777" w:rsidR="005E00A8" w:rsidRDefault="00000000">
      <w:r>
        <w:t>Goals: Increase yield, adopt AI tools, reduce disease impact.</w:t>
      </w:r>
    </w:p>
    <w:p w14:paraId="375C915E" w14:textId="77777777" w:rsidR="005E00A8" w:rsidRDefault="00000000">
      <w:pPr>
        <w:pStyle w:val="Heading2"/>
      </w:pPr>
      <w:r>
        <w:t>5. Customer Persona</w:t>
      </w:r>
    </w:p>
    <w:p w14:paraId="754190B2" w14:textId="77777777" w:rsidR="005E00A8" w:rsidRDefault="00000000">
      <w:r>
        <w:t>Name: Ramesh Patil | Age: 42 | Occupation: Potato Farmer | Location: Hassan, Karnataka</w:t>
      </w:r>
    </w:p>
    <w:p w14:paraId="6F58FCCA" w14:textId="77777777" w:rsidR="005E00A8" w:rsidRDefault="00000000">
      <w:r>
        <w:t>Pain Points: Cannot detect early infections; uses incorrect pesticides; 20–30% yield drop.</w:t>
      </w:r>
    </w:p>
    <w:p w14:paraId="43E6C299" w14:textId="77777777" w:rsidR="005E00A8" w:rsidRDefault="00000000">
      <w:r>
        <w:t>Goals: Early detection, correct remedy selection, improve crop health.</w:t>
      </w:r>
    </w:p>
    <w:p w14:paraId="06C4531C" w14:textId="77777777" w:rsidR="005E00A8" w:rsidRDefault="00000000">
      <w:r>
        <w:t>Behavior: Uses smartphone, prefers simple UI, relies on WhatsApp for agricultural info.</w:t>
      </w:r>
    </w:p>
    <w:p w14:paraId="34B4FF63" w14:textId="77777777" w:rsidR="005E00A8" w:rsidRDefault="00000000">
      <w:r>
        <w:br w:type="page"/>
      </w:r>
    </w:p>
    <w:p w14:paraId="1EB644DF" w14:textId="77777777" w:rsidR="005E00A8" w:rsidRDefault="00000000">
      <w:pPr>
        <w:pStyle w:val="Heading1"/>
      </w:pPr>
      <w:r>
        <w:lastRenderedPageBreak/>
        <w:t>PART B — Product Requirements</w:t>
      </w:r>
    </w:p>
    <w:p w14:paraId="517CD290" w14:textId="77777777" w:rsidR="005E00A8" w:rsidRDefault="00000000">
      <w:pPr>
        <w:pStyle w:val="Heading2"/>
      </w:pPr>
      <w:r>
        <w:t>6. Product Overview</w:t>
      </w:r>
    </w:p>
    <w:p w14:paraId="3CA6B6F4" w14:textId="1F655014" w:rsidR="005E00A8" w:rsidRDefault="00000000">
      <w:proofErr w:type="spellStart"/>
      <w:r>
        <w:t>PotatoCare</w:t>
      </w:r>
      <w:proofErr w:type="spellEnd"/>
      <w:r>
        <w:t xml:space="preserve"> is a</w:t>
      </w:r>
      <w:r w:rsidR="008424DE">
        <w:t xml:space="preserve"> </w:t>
      </w:r>
      <w:r>
        <w:t>web AI-based tool that detects potato leaf diseases from images and provides treatment recommendations. It is designed to be intuitive for farmers and scalable for agri‑tech organizations.</w:t>
      </w:r>
    </w:p>
    <w:p w14:paraId="62C583E8" w14:textId="77777777" w:rsidR="005E00A8" w:rsidRDefault="00000000">
      <w:pPr>
        <w:pStyle w:val="Heading2"/>
      </w:pPr>
      <w:r>
        <w:t>7. Functional Requirements (FR)</w:t>
      </w:r>
    </w:p>
    <w:p w14:paraId="4E62503E" w14:textId="77777777" w:rsidR="005E00A8" w:rsidRDefault="00000000">
      <w:r>
        <w:t>FR‑1: Image Upload – Users capture/upload potato leaf photos.</w:t>
      </w:r>
    </w:p>
    <w:p w14:paraId="2CAD491E" w14:textId="77777777" w:rsidR="005E00A8" w:rsidRDefault="00000000">
      <w:r>
        <w:t>FR‑2: Disease Detection – CNN model identifies Healthy, Early Blight, Late Blight.</w:t>
      </w:r>
    </w:p>
    <w:p w14:paraId="0EDAE1A3" w14:textId="77777777" w:rsidR="005E00A8" w:rsidRDefault="00000000">
      <w:r>
        <w:t>FR‑3: Result Display – Disease name, confidence percentage, and treatment suggestions.</w:t>
      </w:r>
    </w:p>
    <w:p w14:paraId="7E0EE69B" w14:textId="083D0938" w:rsidR="005E00A8" w:rsidRDefault="00000000">
      <w:r>
        <w:t>FR‑4: Language Support – English.</w:t>
      </w:r>
    </w:p>
    <w:p w14:paraId="1CB1B196" w14:textId="77777777" w:rsidR="005E00A8" w:rsidRDefault="00000000">
      <w:r>
        <w:t>FR‑5: Offline Mode – Future on‑device inference.</w:t>
      </w:r>
    </w:p>
    <w:p w14:paraId="67F682E9" w14:textId="46533181" w:rsidR="005E00A8" w:rsidRDefault="00000000">
      <w:r>
        <w:t xml:space="preserve">FR‑6: Admin Panel – Experts update disease descriptions and </w:t>
      </w:r>
      <w:proofErr w:type="gramStart"/>
      <w:r>
        <w:t>remedies.</w:t>
      </w:r>
      <w:r w:rsidR="008424DE">
        <w:t>(</w:t>
      </w:r>
      <w:proofErr w:type="gramEnd"/>
      <w:r w:rsidR="008424DE">
        <w:t>planned for future)</w:t>
      </w:r>
    </w:p>
    <w:p w14:paraId="7709000E" w14:textId="34EA80FB" w:rsidR="005E00A8" w:rsidRDefault="00000000">
      <w:r>
        <w:t xml:space="preserve">FR‑7: Logging Mechanism – Stores predictions and </w:t>
      </w:r>
      <w:proofErr w:type="gramStart"/>
      <w:r>
        <w:t>timestamps.</w:t>
      </w:r>
      <w:r w:rsidR="008424DE">
        <w:t>(</w:t>
      </w:r>
      <w:proofErr w:type="gramEnd"/>
      <w:r w:rsidR="008424DE">
        <w:t>planned for future)</w:t>
      </w:r>
    </w:p>
    <w:p w14:paraId="2F540A01" w14:textId="77777777" w:rsidR="005E00A8" w:rsidRDefault="00000000">
      <w:pPr>
        <w:pStyle w:val="Heading2"/>
      </w:pPr>
      <w:r>
        <w:t>8. Non‑Functional Requirements (NFR)</w:t>
      </w:r>
    </w:p>
    <w:p w14:paraId="46109803" w14:textId="77777777" w:rsidR="005E00A8" w:rsidRDefault="00000000">
      <w:r>
        <w:t>Accuracy: ≥ 85–90% classification accuracy.</w:t>
      </w:r>
    </w:p>
    <w:p w14:paraId="05A48828" w14:textId="77777777" w:rsidR="005E00A8" w:rsidRDefault="00000000">
      <w:r>
        <w:t>Latency: &lt; 3 seconds prediction time.</w:t>
      </w:r>
    </w:p>
    <w:p w14:paraId="14080A93" w14:textId="77777777" w:rsidR="005E00A8" w:rsidRDefault="00000000">
      <w:r>
        <w:t>Scalability: Should support 10,000+ active users.</w:t>
      </w:r>
    </w:p>
    <w:p w14:paraId="138A6B0B" w14:textId="77777777" w:rsidR="005E00A8" w:rsidRDefault="00000000">
      <w:r>
        <w:t>Security: Image data anonymized; HTTPS recommended.</w:t>
      </w:r>
    </w:p>
    <w:p w14:paraId="40393CF8" w14:textId="77777777" w:rsidR="005E00A8" w:rsidRDefault="00000000">
      <w:r>
        <w:t>Usability: Clean UI, mobile‑first design.</w:t>
      </w:r>
    </w:p>
    <w:p w14:paraId="6EE4C3DE" w14:textId="77777777" w:rsidR="005E00A8" w:rsidRDefault="00000000">
      <w:r>
        <w:t>Reliability: 90% uptime expected for MVP.</w:t>
      </w:r>
    </w:p>
    <w:p w14:paraId="593B0A51" w14:textId="77777777" w:rsidR="005E00A8" w:rsidRDefault="00000000">
      <w:pPr>
        <w:pStyle w:val="Heading2"/>
      </w:pPr>
      <w:r>
        <w:t>9. System Architecture</w:t>
      </w:r>
    </w:p>
    <w:p w14:paraId="4907AA34" w14:textId="3800404A" w:rsidR="005E00A8" w:rsidRDefault="00000000">
      <w:r>
        <w:t xml:space="preserve">Frontend: </w:t>
      </w:r>
      <w:proofErr w:type="gramStart"/>
      <w:r>
        <w:t>React.js .</w:t>
      </w:r>
      <w:proofErr w:type="gramEnd"/>
    </w:p>
    <w:p w14:paraId="4619727E" w14:textId="77777777" w:rsidR="005E00A8" w:rsidRDefault="00000000">
      <w:r>
        <w:t>Backend: FastAPI (Python) with preprocessing pipeline.</w:t>
      </w:r>
    </w:p>
    <w:p w14:paraId="0E523589" w14:textId="7E845E6B" w:rsidR="005E00A8" w:rsidRDefault="00000000">
      <w:r>
        <w:t>ML Model: CNN using TensorFlow/</w:t>
      </w:r>
      <w:proofErr w:type="spellStart"/>
      <w:r>
        <w:t>Keras</w:t>
      </w:r>
      <w:proofErr w:type="spellEnd"/>
      <w:r>
        <w:t>.</w:t>
      </w:r>
    </w:p>
    <w:p w14:paraId="02DC8517" w14:textId="1994F320" w:rsidR="005E00A8" w:rsidRDefault="00000000">
      <w:r>
        <w:t xml:space="preserve">Hosting: </w:t>
      </w:r>
      <w:r w:rsidR="008424DE">
        <w:t>localhost.</w:t>
      </w:r>
    </w:p>
    <w:p w14:paraId="60EA7F4C" w14:textId="77777777" w:rsidR="005E00A8" w:rsidRDefault="00000000">
      <w:r>
        <w:t>Workflow: Image → Backend → Preprocess → Model Prediction → API Response → UI Display.</w:t>
      </w:r>
    </w:p>
    <w:p w14:paraId="1F226C71" w14:textId="77777777" w:rsidR="005E00A8" w:rsidRDefault="00000000">
      <w:pPr>
        <w:pStyle w:val="Heading2"/>
      </w:pPr>
      <w:r>
        <w:lastRenderedPageBreak/>
        <w:t>10. Dataset Description</w:t>
      </w:r>
    </w:p>
    <w:p w14:paraId="06A6EFC4" w14:textId="77777777" w:rsidR="005E00A8" w:rsidRDefault="00000000">
      <w:r>
        <w:t>Dataset Source: Kaggle – Potato Disease Classification Dataset.</w:t>
      </w:r>
    </w:p>
    <w:p w14:paraId="4D48D4F8" w14:textId="77777777" w:rsidR="005E00A8" w:rsidRDefault="00000000">
      <w:r>
        <w:t>Size: ~2,000 labeled images.</w:t>
      </w:r>
    </w:p>
    <w:p w14:paraId="7E1F12B8" w14:textId="77777777" w:rsidR="005E00A8" w:rsidRDefault="00000000">
      <w:r>
        <w:t>Classes: Healthy, Early Blight, Late Blight.</w:t>
      </w:r>
    </w:p>
    <w:p w14:paraId="091E1AE0" w14:textId="77777777" w:rsidR="005E00A8" w:rsidRDefault="00000000">
      <w:r>
        <w:t>Usage: Training, Validation, Testing of CNN model.</w:t>
      </w:r>
    </w:p>
    <w:p w14:paraId="62F9CAEE" w14:textId="77777777" w:rsidR="005E00A8" w:rsidRDefault="00000000">
      <w:pPr>
        <w:pStyle w:val="Heading2"/>
      </w:pPr>
      <w:r>
        <w:t>11. Acceptance Criteria</w:t>
      </w:r>
    </w:p>
    <w:p w14:paraId="23EAF836" w14:textId="77777777" w:rsidR="005E00A8" w:rsidRDefault="00000000">
      <w:r>
        <w:t>Model predicts correct class ≥ 90% of the time in test set.</w:t>
      </w:r>
    </w:p>
    <w:p w14:paraId="0840EABD" w14:textId="77777777" w:rsidR="005E00A8" w:rsidRDefault="00000000">
      <w:r>
        <w:t>App gives output in &lt; 3 seconds.</w:t>
      </w:r>
    </w:p>
    <w:p w14:paraId="4E0C5FC0" w14:textId="2C546C0E" w:rsidR="005E00A8" w:rsidRDefault="00000000">
      <w:r>
        <w:t xml:space="preserve">User can upload image from any </w:t>
      </w:r>
      <w:proofErr w:type="gramStart"/>
      <w:r>
        <w:t>device.</w:t>
      </w:r>
      <w:r w:rsidR="008424DE">
        <w:t>(</w:t>
      </w:r>
      <w:proofErr w:type="gramEnd"/>
      <w:r w:rsidR="008424DE">
        <w:t>can be done in future)</w:t>
      </w:r>
    </w:p>
    <w:p w14:paraId="4BC22CEE" w14:textId="77777777" w:rsidR="005E00A8" w:rsidRDefault="00000000">
      <w:pPr>
        <w:pStyle w:val="Heading2"/>
      </w:pPr>
      <w:r>
        <w:t>12. Constraints</w:t>
      </w:r>
    </w:p>
    <w:p w14:paraId="73427AAD" w14:textId="77777777" w:rsidR="005E00A8" w:rsidRDefault="00000000">
      <w:r>
        <w:t>Limited dataset size restricts accuracy.</w:t>
      </w:r>
    </w:p>
    <w:p w14:paraId="58694558" w14:textId="77777777" w:rsidR="005E00A8" w:rsidRDefault="00000000">
      <w:r>
        <w:t>Real‑world images may be blurred or low‑resolution.</w:t>
      </w:r>
    </w:p>
    <w:p w14:paraId="59961C9B" w14:textId="77777777" w:rsidR="005E00A8" w:rsidRDefault="00000000">
      <w:r>
        <w:t>Lighting variations affect performance.</w:t>
      </w:r>
    </w:p>
    <w:p w14:paraId="6ED445C4" w14:textId="77777777" w:rsidR="005E00A8" w:rsidRDefault="00000000">
      <w:r>
        <w:t>Farmers may have limited digital literacy.</w:t>
      </w:r>
    </w:p>
    <w:p w14:paraId="608559C7" w14:textId="77777777" w:rsidR="005E00A8" w:rsidRDefault="00000000">
      <w:pPr>
        <w:pStyle w:val="Heading2"/>
      </w:pPr>
      <w:r>
        <w:t>13. Future Enhancements</w:t>
      </w:r>
    </w:p>
    <w:p w14:paraId="76D1FE95" w14:textId="77777777" w:rsidR="005E00A8" w:rsidRDefault="00000000">
      <w:r>
        <w:t>Multi‑crop disease support.</w:t>
      </w:r>
    </w:p>
    <w:p w14:paraId="71208B6B" w14:textId="77777777" w:rsidR="005E00A8" w:rsidRDefault="00000000">
      <w:r>
        <w:t>Complete offline functionality.</w:t>
      </w:r>
    </w:p>
    <w:p w14:paraId="08917A4A" w14:textId="77777777" w:rsidR="005E00A8" w:rsidRDefault="00000000">
      <w:r>
        <w:t>Voice‑based guidance.</w:t>
      </w:r>
    </w:p>
    <w:p w14:paraId="500D2A72" w14:textId="77777777" w:rsidR="005E00A8" w:rsidRDefault="00000000">
      <w:r>
        <w:t>Automated pesticide recommendation engine.</w:t>
      </w:r>
    </w:p>
    <w:p w14:paraId="24222EC8" w14:textId="77777777" w:rsidR="005E00A8" w:rsidRDefault="00000000">
      <w:r>
        <w:t>Chatbot for farmer assistance.</w:t>
      </w:r>
    </w:p>
    <w:p w14:paraId="4E69808D" w14:textId="77777777" w:rsidR="005E00A8" w:rsidRDefault="00000000">
      <w:r>
        <w:t>Regional language expansion.</w:t>
      </w:r>
    </w:p>
    <w:p w14:paraId="40758F84" w14:textId="77777777" w:rsidR="005E00A8" w:rsidRDefault="00000000">
      <w:r>
        <w:br w:type="page"/>
      </w:r>
    </w:p>
    <w:p w14:paraId="790FA32D" w14:textId="77777777" w:rsidR="005E00A8" w:rsidRPr="008424DE" w:rsidRDefault="00000000">
      <w:pPr>
        <w:pStyle w:val="Heading1"/>
        <w:rPr>
          <w:u w:val="single"/>
        </w:rPr>
      </w:pPr>
      <w:r w:rsidRPr="008424DE">
        <w:rPr>
          <w:u w:val="single"/>
        </w:rPr>
        <w:lastRenderedPageBreak/>
        <w:t>PART C — Solution Overview</w:t>
      </w:r>
    </w:p>
    <w:p w14:paraId="67F3E896" w14:textId="77777777" w:rsidR="005E00A8" w:rsidRDefault="00000000">
      <w:pPr>
        <w:pStyle w:val="Heading2"/>
      </w:pPr>
      <w:r>
        <w:t>14. Proposed Solution Workflow</w:t>
      </w:r>
    </w:p>
    <w:p w14:paraId="132EAA6C" w14:textId="77777777" w:rsidR="005E00A8" w:rsidRDefault="00000000">
      <w:r>
        <w:t>1. User uploads potato leaf image.</w:t>
      </w:r>
    </w:p>
    <w:p w14:paraId="004CA23E" w14:textId="77777777" w:rsidR="005E00A8" w:rsidRDefault="00000000">
      <w:r>
        <w:t>2. Backend preprocesses (resize, normalize).</w:t>
      </w:r>
    </w:p>
    <w:p w14:paraId="16F8D00F" w14:textId="77777777" w:rsidR="005E00A8" w:rsidRDefault="00000000">
      <w:r>
        <w:t>3. CNN model predicts disease class.</w:t>
      </w:r>
    </w:p>
    <w:p w14:paraId="62529761" w14:textId="77777777" w:rsidR="005E00A8" w:rsidRDefault="00000000">
      <w:r>
        <w:t>4. System calculates confidence score.</w:t>
      </w:r>
    </w:p>
    <w:p w14:paraId="15865AD5" w14:textId="77777777" w:rsidR="005E00A8" w:rsidRDefault="00000000">
      <w:r>
        <w:t>5. UI displays: Disease name + confidence + remedy suggestions.</w:t>
      </w:r>
    </w:p>
    <w:p w14:paraId="5E576D53" w14:textId="069381E3" w:rsidR="005E00A8" w:rsidRDefault="00000000">
      <w:r>
        <w:t xml:space="preserve">6. Prediction optionally saved to </w:t>
      </w:r>
      <w:proofErr w:type="gramStart"/>
      <w:r>
        <w:t>history</w:t>
      </w:r>
      <w:r w:rsidR="008424DE">
        <w:t>(</w:t>
      </w:r>
      <w:proofErr w:type="gramEnd"/>
      <w:r w:rsidR="008424DE">
        <w:t>optional can be added in future).</w:t>
      </w:r>
    </w:p>
    <w:p w14:paraId="5B0A0216" w14:textId="77777777" w:rsidR="005E00A8" w:rsidRDefault="00000000">
      <w:pPr>
        <w:pStyle w:val="Heading2"/>
      </w:pPr>
      <w:r>
        <w:t>15. Expected Impact</w:t>
      </w:r>
    </w:p>
    <w:p w14:paraId="29FEE647" w14:textId="77777777" w:rsidR="005E00A8" w:rsidRDefault="00000000">
      <w:r>
        <w:t>• Early detection reduces crop loss by up to 30%.</w:t>
      </w:r>
    </w:p>
    <w:p w14:paraId="32D4F4EE" w14:textId="77777777" w:rsidR="005E00A8" w:rsidRDefault="00000000">
      <w:r>
        <w:t>• Helps prevent pesticide misuse.</w:t>
      </w:r>
    </w:p>
    <w:p w14:paraId="2EC51EB6" w14:textId="77777777" w:rsidR="005E00A8" w:rsidRDefault="00000000">
      <w:r>
        <w:t>• Saves time for farmers and agriculture officers.</w:t>
      </w:r>
    </w:p>
    <w:p w14:paraId="5B37F432" w14:textId="77777777" w:rsidR="005E00A8" w:rsidRDefault="00000000">
      <w:r>
        <w:t>• Supports digital agriculture and precision farming.</w:t>
      </w:r>
    </w:p>
    <w:p w14:paraId="0CA01854" w14:textId="77777777" w:rsidR="005E00A8" w:rsidRDefault="00000000">
      <w:r>
        <w:t>• Empower rural communities through accessible AI tools.</w:t>
      </w:r>
    </w:p>
    <w:sectPr w:rsidR="005E00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723230">
    <w:abstractNumId w:val="8"/>
  </w:num>
  <w:num w:numId="2" w16cid:durableId="1290160730">
    <w:abstractNumId w:val="6"/>
  </w:num>
  <w:num w:numId="3" w16cid:durableId="769593360">
    <w:abstractNumId w:val="5"/>
  </w:num>
  <w:num w:numId="4" w16cid:durableId="1689135945">
    <w:abstractNumId w:val="4"/>
  </w:num>
  <w:num w:numId="5" w16cid:durableId="592588514">
    <w:abstractNumId w:val="7"/>
  </w:num>
  <w:num w:numId="6" w16cid:durableId="1667629225">
    <w:abstractNumId w:val="3"/>
  </w:num>
  <w:num w:numId="7" w16cid:durableId="444429666">
    <w:abstractNumId w:val="2"/>
  </w:num>
  <w:num w:numId="8" w16cid:durableId="1307707356">
    <w:abstractNumId w:val="1"/>
  </w:num>
  <w:num w:numId="9" w16cid:durableId="42915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00A8"/>
    <w:rsid w:val="0062528F"/>
    <w:rsid w:val="007473F1"/>
    <w:rsid w:val="008424DE"/>
    <w:rsid w:val="00AA1D8D"/>
    <w:rsid w:val="00B47730"/>
    <w:rsid w:val="00CB0664"/>
    <w:rsid w:val="00F31A80"/>
    <w:rsid w:val="00F867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653DE"/>
  <w14:defaultImageDpi w14:val="300"/>
  <w15:docId w15:val="{4B4B1F74-77DF-4AD7-BF38-C51E92EF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GOWDA CS</cp:lastModifiedBy>
  <cp:revision>2</cp:revision>
  <dcterms:created xsi:type="dcterms:W3CDTF">2025-12-11T16:06:00Z</dcterms:created>
  <dcterms:modified xsi:type="dcterms:W3CDTF">2025-12-11T16:06:00Z</dcterms:modified>
  <cp:category/>
</cp:coreProperties>
</file>