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3EE148" w14:textId="77777777" w:rsidR="00E24061" w:rsidRPr="00E24061" w:rsidRDefault="00E24061" w:rsidP="00E24061">
      <w:pPr>
        <w:rPr>
          <w:b/>
          <w:bCs/>
        </w:rPr>
      </w:pPr>
      <w:r w:rsidRPr="00E24061">
        <w:rPr>
          <w:b/>
          <w:bCs/>
        </w:rPr>
        <w:t>1. List all unique cities where customers are located</w:t>
      </w:r>
    </w:p>
    <w:p w14:paraId="2855456C" w14:textId="77777777" w:rsidR="00E24061" w:rsidRPr="00E24061" w:rsidRDefault="00E24061" w:rsidP="00E24061">
      <w:r w:rsidRPr="00E24061">
        <w:t xml:space="preserve">To get the list of all unique cities where customers are located, we use the DISTINCT function, which ensures that duplicate city names are removed. The SELECT statement fetches data from the </w:t>
      </w:r>
      <w:proofErr w:type="gramStart"/>
      <w:r w:rsidRPr="00E24061">
        <w:t>customers</w:t>
      </w:r>
      <w:proofErr w:type="gramEnd"/>
      <w:r w:rsidRPr="00E24061">
        <w:t xml:space="preserve"> table.</w:t>
      </w:r>
    </w:p>
    <w:p w14:paraId="7AF9677F" w14:textId="78BD2631" w:rsidR="00AC63BF" w:rsidRDefault="00E24061">
      <w:r>
        <w:rPr>
          <w:noProof/>
        </w:rPr>
        <w:drawing>
          <wp:inline distT="0" distB="0" distL="0" distR="0" wp14:anchorId="512E4444" wp14:editId="30AF670F">
            <wp:extent cx="4267200" cy="673269"/>
            <wp:effectExtent l="0" t="0" r="0" b="0"/>
            <wp:docPr id="2102273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92089" cy="677196"/>
                    </a:xfrm>
                    <a:prstGeom prst="rect">
                      <a:avLst/>
                    </a:prstGeom>
                    <a:noFill/>
                    <a:ln>
                      <a:noFill/>
                    </a:ln>
                  </pic:spPr>
                </pic:pic>
              </a:graphicData>
            </a:graphic>
          </wp:inline>
        </w:drawing>
      </w:r>
    </w:p>
    <w:p w14:paraId="42794555" w14:textId="0A26CE8F" w:rsidR="00E24061" w:rsidRDefault="00E24061">
      <w:r w:rsidRPr="00E24061">
        <w:drawing>
          <wp:inline distT="0" distB="0" distL="0" distR="0" wp14:anchorId="0DCEF555" wp14:editId="3A10DD7F">
            <wp:extent cx="2854569" cy="2095198"/>
            <wp:effectExtent l="0" t="0" r="3175" b="635"/>
            <wp:docPr id="1781938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38835" name=""/>
                    <pic:cNvPicPr/>
                  </pic:nvPicPr>
                  <pic:blipFill>
                    <a:blip r:embed="rId6"/>
                    <a:stretch>
                      <a:fillRect/>
                    </a:stretch>
                  </pic:blipFill>
                  <pic:spPr>
                    <a:xfrm>
                      <a:off x="0" y="0"/>
                      <a:ext cx="2863678" cy="2101884"/>
                    </a:xfrm>
                    <a:prstGeom prst="rect">
                      <a:avLst/>
                    </a:prstGeom>
                  </pic:spPr>
                </pic:pic>
              </a:graphicData>
            </a:graphic>
          </wp:inline>
        </w:drawing>
      </w:r>
    </w:p>
    <w:p w14:paraId="09827700" w14:textId="77777777" w:rsidR="00E24061" w:rsidRPr="00E24061" w:rsidRDefault="00E24061" w:rsidP="00E24061">
      <w:r w:rsidRPr="00E24061">
        <w:t>This helps in understanding the geographical distribution of customers, which is useful for targeted marketing and business expansion strategies.</w:t>
      </w:r>
    </w:p>
    <w:p w14:paraId="578549EA" w14:textId="77777777" w:rsidR="00E24061" w:rsidRPr="00E24061" w:rsidRDefault="00E24061" w:rsidP="00E24061">
      <w:pPr>
        <w:rPr>
          <w:b/>
          <w:bCs/>
        </w:rPr>
      </w:pPr>
      <w:r w:rsidRPr="00E24061">
        <w:rPr>
          <w:b/>
          <w:bCs/>
        </w:rPr>
        <w:t>2. Count the number of orders placed in 2017</w:t>
      </w:r>
    </w:p>
    <w:p w14:paraId="2F718D72" w14:textId="77777777" w:rsidR="00E24061" w:rsidRPr="00E24061" w:rsidRDefault="00E24061" w:rsidP="00E24061">
      <w:r w:rsidRPr="00E24061">
        <w:t xml:space="preserve">To count the total number of orders placed in 2017, we use the </w:t>
      </w:r>
      <w:proofErr w:type="gramStart"/>
      <w:r w:rsidRPr="00E24061">
        <w:t>COUNT(</w:t>
      </w:r>
      <w:proofErr w:type="gramEnd"/>
      <w:r w:rsidRPr="00E24061">
        <w:t xml:space="preserve">) function, which returns the total number of rows. The </w:t>
      </w:r>
      <w:proofErr w:type="gramStart"/>
      <w:r w:rsidRPr="00E24061">
        <w:t>YEAR(</w:t>
      </w:r>
      <w:proofErr w:type="gramEnd"/>
      <w:r w:rsidRPr="00E24061">
        <w:t xml:space="preserve">) function extracts the year from the </w:t>
      </w:r>
      <w:proofErr w:type="spellStart"/>
      <w:r w:rsidRPr="00E24061">
        <w:t>order_purchase_timestamp</w:t>
      </w:r>
      <w:proofErr w:type="spellEnd"/>
      <w:r w:rsidRPr="00E24061">
        <w:t>, and the WHERE clause filters records for the year 2017.</w:t>
      </w:r>
    </w:p>
    <w:p w14:paraId="0ECF2727" w14:textId="77777777" w:rsidR="00E24061" w:rsidRDefault="00E24061">
      <w:pPr>
        <w:rPr>
          <w:noProof/>
        </w:rPr>
      </w:pPr>
    </w:p>
    <w:p w14:paraId="6E7A088B" w14:textId="32E21F78" w:rsidR="00E24061" w:rsidRDefault="00E24061">
      <w:r w:rsidRPr="00E24061">
        <w:t xml:space="preserve">This query helps businesses </w:t>
      </w:r>
      <w:proofErr w:type="spellStart"/>
      <w:r w:rsidRPr="00E24061">
        <w:t>analyze</w:t>
      </w:r>
      <w:proofErr w:type="spellEnd"/>
      <w:r w:rsidRPr="00E24061">
        <w:t xml:space="preserve"> yearly sales trends and evaluate performance for a specific year</w:t>
      </w:r>
      <w:r>
        <w:rPr>
          <w:noProof/>
        </w:rPr>
        <w:drawing>
          <wp:inline distT="0" distB="0" distL="0" distR="0" wp14:anchorId="0126BF27" wp14:editId="10F561A3">
            <wp:extent cx="3845169" cy="1919024"/>
            <wp:effectExtent l="0" t="0" r="3175" b="5080"/>
            <wp:docPr id="1271380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55317" cy="1924089"/>
                    </a:xfrm>
                    <a:prstGeom prst="rect">
                      <a:avLst/>
                    </a:prstGeom>
                    <a:noFill/>
                    <a:ln>
                      <a:noFill/>
                    </a:ln>
                  </pic:spPr>
                </pic:pic>
              </a:graphicData>
            </a:graphic>
          </wp:inline>
        </w:drawing>
      </w:r>
    </w:p>
    <w:p w14:paraId="33D54907" w14:textId="77777777" w:rsidR="00E24061" w:rsidRPr="00E24061" w:rsidRDefault="00E24061" w:rsidP="00E24061">
      <w:pPr>
        <w:rPr>
          <w:b/>
          <w:bCs/>
        </w:rPr>
      </w:pPr>
      <w:r w:rsidRPr="00E24061">
        <w:rPr>
          <w:b/>
          <w:bCs/>
        </w:rPr>
        <w:t>3. Find the total sales per category</w:t>
      </w:r>
    </w:p>
    <w:p w14:paraId="185F4F5D" w14:textId="77777777" w:rsidR="00E24061" w:rsidRPr="00E24061" w:rsidRDefault="00E24061" w:rsidP="00E24061">
      <w:r w:rsidRPr="00E24061">
        <w:t xml:space="preserve">To calculate the total sales for each product category, we use the </w:t>
      </w:r>
      <w:proofErr w:type="gramStart"/>
      <w:r w:rsidRPr="00E24061">
        <w:t>SUM(</w:t>
      </w:r>
      <w:proofErr w:type="gramEnd"/>
      <w:r w:rsidRPr="00E24061">
        <w:t xml:space="preserve">) function to add up all payment values. The JOIN function links the products, </w:t>
      </w:r>
      <w:proofErr w:type="spellStart"/>
      <w:r w:rsidRPr="00E24061">
        <w:t>order_items</w:t>
      </w:r>
      <w:proofErr w:type="spellEnd"/>
      <w:r w:rsidRPr="00E24061">
        <w:t xml:space="preserve">, and payments tables. The GROUP BY function groups sales by category, and </w:t>
      </w:r>
      <w:proofErr w:type="gramStart"/>
      <w:r w:rsidRPr="00E24061">
        <w:t>ROUND(</w:t>
      </w:r>
      <w:proofErr w:type="gramEnd"/>
      <w:r w:rsidRPr="00E24061">
        <w:t>) is used to format the total sales value to two decimal places.</w:t>
      </w:r>
    </w:p>
    <w:p w14:paraId="0F90BAF2" w14:textId="77777777" w:rsidR="00E24061" w:rsidRDefault="00E24061">
      <w:r>
        <w:rPr>
          <w:noProof/>
        </w:rPr>
        <w:drawing>
          <wp:anchor distT="0" distB="0" distL="114300" distR="114300" simplePos="0" relativeHeight="251658240" behindDoc="0" locked="0" layoutInCell="1" allowOverlap="1" wp14:anchorId="4FEBB035" wp14:editId="63856EB8">
            <wp:simplePos x="457200" y="9067800"/>
            <wp:positionH relativeFrom="column">
              <wp:align>left</wp:align>
            </wp:positionH>
            <wp:positionV relativeFrom="paragraph">
              <wp:align>top</wp:align>
            </wp:positionV>
            <wp:extent cx="3729300" cy="2104292"/>
            <wp:effectExtent l="0" t="0" r="5080" b="0"/>
            <wp:wrapSquare wrapText="bothSides"/>
            <wp:docPr id="476398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29300" cy="2104292"/>
                    </a:xfrm>
                    <a:prstGeom prst="rect">
                      <a:avLst/>
                    </a:prstGeom>
                    <a:noFill/>
                    <a:ln>
                      <a:noFill/>
                    </a:ln>
                  </pic:spPr>
                </pic:pic>
              </a:graphicData>
            </a:graphic>
          </wp:anchor>
        </w:drawing>
      </w:r>
    </w:p>
    <w:p w14:paraId="16F6E4DA" w14:textId="77777777" w:rsidR="00E24061" w:rsidRPr="00E24061" w:rsidRDefault="00E24061" w:rsidP="00E24061"/>
    <w:p w14:paraId="1FAECE93" w14:textId="77777777" w:rsidR="00E24061" w:rsidRPr="00E24061" w:rsidRDefault="00E24061" w:rsidP="00E24061"/>
    <w:p w14:paraId="4078857F" w14:textId="77777777" w:rsidR="00E24061" w:rsidRPr="00E24061" w:rsidRDefault="00E24061" w:rsidP="00E24061"/>
    <w:p w14:paraId="01CE173A" w14:textId="77777777" w:rsidR="00E24061" w:rsidRPr="00E24061" w:rsidRDefault="00E24061" w:rsidP="00E24061"/>
    <w:p w14:paraId="56A490E6" w14:textId="77777777" w:rsidR="00E24061" w:rsidRPr="00E24061" w:rsidRDefault="00E24061" w:rsidP="00E24061"/>
    <w:p w14:paraId="7894FD51" w14:textId="77777777" w:rsidR="00E24061" w:rsidRDefault="00E24061"/>
    <w:p w14:paraId="196DF115" w14:textId="77777777" w:rsidR="00E24061" w:rsidRDefault="00E24061"/>
    <w:p w14:paraId="28096277" w14:textId="77777777" w:rsidR="00E24061" w:rsidRDefault="00E24061">
      <w:r w:rsidRPr="00E24061">
        <w:t xml:space="preserve">This query helps businesses </w:t>
      </w:r>
      <w:proofErr w:type="spellStart"/>
      <w:r w:rsidRPr="00E24061">
        <w:t>analyze</w:t>
      </w:r>
      <w:proofErr w:type="spellEnd"/>
      <w:r w:rsidRPr="00E24061">
        <w:t xml:space="preserve"> the performance of different product categories and make informed decisions regarding inventory and marketing strategies</w:t>
      </w:r>
    </w:p>
    <w:p w14:paraId="0ED5EDAB" w14:textId="77777777" w:rsidR="00E24061" w:rsidRPr="00E24061" w:rsidRDefault="00E24061" w:rsidP="00E24061">
      <w:pPr>
        <w:rPr>
          <w:b/>
          <w:bCs/>
        </w:rPr>
      </w:pPr>
      <w:r w:rsidRPr="00E24061">
        <w:rPr>
          <w:b/>
          <w:bCs/>
        </w:rPr>
        <w:t xml:space="preserve">4. Calculate the percentage of orders paid in </w:t>
      </w:r>
      <w:proofErr w:type="spellStart"/>
      <w:r w:rsidRPr="00E24061">
        <w:rPr>
          <w:b/>
          <w:bCs/>
        </w:rPr>
        <w:t>installments</w:t>
      </w:r>
      <w:proofErr w:type="spellEnd"/>
    </w:p>
    <w:p w14:paraId="400B7357" w14:textId="77777777" w:rsidR="00E24061" w:rsidRPr="00E24061" w:rsidRDefault="00E24061" w:rsidP="00E24061">
      <w:r w:rsidRPr="00E24061">
        <w:lastRenderedPageBreak/>
        <w:t xml:space="preserve">To determine the percentage of orders paid in </w:t>
      </w:r>
      <w:proofErr w:type="spellStart"/>
      <w:r w:rsidRPr="00E24061">
        <w:t>installments</w:t>
      </w:r>
      <w:proofErr w:type="spellEnd"/>
      <w:r w:rsidRPr="00E24061">
        <w:t xml:space="preserve">, we use the </w:t>
      </w:r>
      <w:proofErr w:type="gramStart"/>
      <w:r w:rsidRPr="00E24061">
        <w:t>SUM(</w:t>
      </w:r>
      <w:proofErr w:type="gramEnd"/>
      <w:r w:rsidRPr="00E24061">
        <w:t xml:space="preserve">) function to count orders where </w:t>
      </w:r>
      <w:proofErr w:type="spellStart"/>
      <w:r w:rsidRPr="00E24061">
        <w:t>payment_installments</w:t>
      </w:r>
      <w:proofErr w:type="spellEnd"/>
      <w:r w:rsidRPr="00E24061">
        <w:t xml:space="preserve"> &gt; 1. The CASE statement is used to classify </w:t>
      </w:r>
      <w:proofErr w:type="spellStart"/>
      <w:r w:rsidRPr="00E24061">
        <w:t>installment</w:t>
      </w:r>
      <w:proofErr w:type="spellEnd"/>
      <w:r w:rsidRPr="00E24061">
        <w:t xml:space="preserve"> orders, and </w:t>
      </w:r>
      <w:proofErr w:type="gramStart"/>
      <w:r w:rsidRPr="00E24061">
        <w:t>COUNT(</w:t>
      </w:r>
      <w:proofErr w:type="gramEnd"/>
      <w:r w:rsidRPr="00E24061">
        <w:t xml:space="preserve">*) is used to find the total number of orders. The formula calculates the percentage of </w:t>
      </w:r>
      <w:proofErr w:type="spellStart"/>
      <w:r w:rsidRPr="00E24061">
        <w:t>installment</w:t>
      </w:r>
      <w:proofErr w:type="spellEnd"/>
      <w:r w:rsidRPr="00E24061">
        <w:t xml:space="preserve"> orders</w:t>
      </w:r>
    </w:p>
    <w:p w14:paraId="0C8B1E7C" w14:textId="2CE50956" w:rsidR="00E24061" w:rsidRDefault="00E24061">
      <w:r>
        <w:rPr>
          <w:noProof/>
        </w:rPr>
        <w:drawing>
          <wp:inline distT="0" distB="0" distL="0" distR="0" wp14:anchorId="38EA3630" wp14:editId="4D3E2104">
            <wp:extent cx="3857625" cy="1371600"/>
            <wp:effectExtent l="0" t="0" r="9525" b="0"/>
            <wp:docPr id="8006670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73952" cy="1377405"/>
                    </a:xfrm>
                    <a:prstGeom prst="rect">
                      <a:avLst/>
                    </a:prstGeom>
                    <a:noFill/>
                    <a:ln>
                      <a:noFill/>
                    </a:ln>
                  </pic:spPr>
                </pic:pic>
              </a:graphicData>
            </a:graphic>
          </wp:inline>
        </w:drawing>
      </w:r>
      <w:r>
        <w:br w:type="textWrapping" w:clear="all"/>
      </w:r>
      <w:r w:rsidRPr="00E24061">
        <w:t xml:space="preserve">This analysis helps businesses understand customer payment preferences and optimize their </w:t>
      </w:r>
      <w:proofErr w:type="spellStart"/>
      <w:r w:rsidRPr="00E24061">
        <w:t>installment</w:t>
      </w:r>
      <w:proofErr w:type="spellEnd"/>
      <w:r w:rsidRPr="00E24061">
        <w:t xml:space="preserve"> plans accordingly.</w:t>
      </w:r>
    </w:p>
    <w:p w14:paraId="6231494C" w14:textId="77777777" w:rsidR="00E24061" w:rsidRPr="00E24061" w:rsidRDefault="00E24061" w:rsidP="00E24061">
      <w:pPr>
        <w:rPr>
          <w:b/>
          <w:bCs/>
        </w:rPr>
      </w:pPr>
      <w:r w:rsidRPr="00E24061">
        <w:rPr>
          <w:b/>
          <w:bCs/>
        </w:rPr>
        <w:t>5. Count the number of customers from each state</w:t>
      </w:r>
    </w:p>
    <w:p w14:paraId="17D5C9F2" w14:textId="77777777" w:rsidR="00E24061" w:rsidRPr="00E24061" w:rsidRDefault="00E24061" w:rsidP="00E24061">
      <w:r w:rsidRPr="00E24061">
        <w:t xml:space="preserve">To determine the number of customers in each state, we use the </w:t>
      </w:r>
      <w:proofErr w:type="gramStart"/>
      <w:r w:rsidRPr="00E24061">
        <w:t>COUNT(</w:t>
      </w:r>
      <w:proofErr w:type="gramEnd"/>
      <w:r w:rsidRPr="00E24061">
        <w:t>) function to count customer IDs. The GROUP BY function groups data by state, and ORDER BY DESC ensures that the states with the highest customer count appear first.</w:t>
      </w:r>
    </w:p>
    <w:p w14:paraId="689D0629" w14:textId="77777777" w:rsidR="00E24061" w:rsidRDefault="00E24061">
      <w:r>
        <w:rPr>
          <w:noProof/>
        </w:rPr>
        <w:drawing>
          <wp:anchor distT="0" distB="0" distL="114300" distR="114300" simplePos="0" relativeHeight="251659264" behindDoc="0" locked="0" layoutInCell="1" allowOverlap="1" wp14:anchorId="31E86B32" wp14:editId="4F92C937">
            <wp:simplePos x="457200" y="3903785"/>
            <wp:positionH relativeFrom="column">
              <wp:align>left</wp:align>
            </wp:positionH>
            <wp:positionV relativeFrom="paragraph">
              <wp:align>top</wp:align>
            </wp:positionV>
            <wp:extent cx="3960770" cy="2057400"/>
            <wp:effectExtent l="0" t="0" r="1905" b="0"/>
            <wp:wrapSquare wrapText="bothSides"/>
            <wp:docPr id="16627998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60770" cy="2057400"/>
                    </a:xfrm>
                    <a:prstGeom prst="rect">
                      <a:avLst/>
                    </a:prstGeom>
                    <a:noFill/>
                    <a:ln>
                      <a:noFill/>
                    </a:ln>
                  </pic:spPr>
                </pic:pic>
              </a:graphicData>
            </a:graphic>
          </wp:anchor>
        </w:drawing>
      </w:r>
    </w:p>
    <w:p w14:paraId="4E1912DB" w14:textId="77777777" w:rsidR="00E24061" w:rsidRPr="00E24061" w:rsidRDefault="00E24061" w:rsidP="00E24061"/>
    <w:p w14:paraId="0487164C" w14:textId="77777777" w:rsidR="00E24061" w:rsidRPr="00E24061" w:rsidRDefault="00E24061" w:rsidP="00E24061"/>
    <w:p w14:paraId="3C461F1C" w14:textId="77777777" w:rsidR="00E24061" w:rsidRPr="00E24061" w:rsidRDefault="00E24061" w:rsidP="00E24061"/>
    <w:p w14:paraId="2FB04682" w14:textId="77777777" w:rsidR="00E24061" w:rsidRPr="00E24061" w:rsidRDefault="00E24061" w:rsidP="00E24061"/>
    <w:p w14:paraId="0D1A678C" w14:textId="77777777" w:rsidR="00E24061" w:rsidRPr="00E24061" w:rsidRDefault="00E24061" w:rsidP="00E24061"/>
    <w:p w14:paraId="177F8373" w14:textId="77777777" w:rsidR="00E24061" w:rsidRDefault="00E24061"/>
    <w:p w14:paraId="3DD1946B" w14:textId="77777777" w:rsidR="00E24061" w:rsidRDefault="00E24061"/>
    <w:p w14:paraId="4BE7861D" w14:textId="77777777" w:rsidR="00E24061" w:rsidRDefault="00E24061">
      <w:r w:rsidRPr="00E24061">
        <w:t>This query is useful for identifying regions with the highest customer density, which can help in regional marketing and business expansion.</w:t>
      </w:r>
    </w:p>
    <w:p w14:paraId="53BED9F9" w14:textId="77777777" w:rsidR="00E24061" w:rsidRPr="00E24061" w:rsidRDefault="00E24061" w:rsidP="00E24061">
      <w:pPr>
        <w:rPr>
          <w:b/>
          <w:bCs/>
        </w:rPr>
      </w:pPr>
      <w:r w:rsidRPr="00E24061">
        <w:rPr>
          <w:b/>
          <w:bCs/>
        </w:rPr>
        <w:t>6. Get the highest customer state and its percentage</w:t>
      </w:r>
    </w:p>
    <w:p w14:paraId="5BBD0D4E" w14:textId="77777777" w:rsidR="00E24061" w:rsidRPr="00E24061" w:rsidRDefault="00E24061" w:rsidP="00E24061">
      <w:r w:rsidRPr="00E24061">
        <w:t xml:space="preserve">To find the state with the highest number of customers and its percentage contribution, we use </w:t>
      </w:r>
      <w:proofErr w:type="gramStart"/>
      <w:r w:rsidRPr="00E24061">
        <w:t>COUNT(</w:t>
      </w:r>
      <w:proofErr w:type="gramEnd"/>
      <w:r w:rsidRPr="00E24061">
        <w:t xml:space="preserve">) to count the number of customers per state. The total number of customers is retrieved using a subquery. </w:t>
      </w:r>
      <w:proofErr w:type="gramStart"/>
      <w:r w:rsidRPr="00E24061">
        <w:t>ROUND(</w:t>
      </w:r>
      <w:proofErr w:type="gramEnd"/>
      <w:r w:rsidRPr="00E24061">
        <w:t>) ensures the percentage is displayed with two decimal places. The LIMIT 1 function ensures that only the top state is displayed.</w:t>
      </w:r>
    </w:p>
    <w:p w14:paraId="3ACD5D18" w14:textId="77777777" w:rsidR="00E24061" w:rsidRDefault="00E24061">
      <w:r>
        <w:rPr>
          <w:noProof/>
        </w:rPr>
        <w:drawing>
          <wp:inline distT="0" distB="0" distL="0" distR="0" wp14:anchorId="2496191D" wp14:editId="113C40E8">
            <wp:extent cx="4653429" cy="2426677"/>
            <wp:effectExtent l="0" t="0" r="0" b="0"/>
            <wp:docPr id="21000720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79497" cy="2440271"/>
                    </a:xfrm>
                    <a:prstGeom prst="rect">
                      <a:avLst/>
                    </a:prstGeom>
                    <a:noFill/>
                    <a:ln>
                      <a:noFill/>
                    </a:ln>
                  </pic:spPr>
                </pic:pic>
              </a:graphicData>
            </a:graphic>
          </wp:inline>
        </w:drawing>
      </w:r>
    </w:p>
    <w:p w14:paraId="37CE82D3" w14:textId="77777777" w:rsidR="00E24061" w:rsidRDefault="00E24061">
      <w:r w:rsidRPr="00E24061">
        <w:t>This query helps in identifying the most dominant customer region, which is useful for targeted marketing strategies.</w:t>
      </w:r>
    </w:p>
    <w:p w14:paraId="18253022" w14:textId="77777777" w:rsidR="00E24061" w:rsidRPr="00E24061" w:rsidRDefault="00E24061" w:rsidP="00E24061">
      <w:pPr>
        <w:rPr>
          <w:b/>
          <w:bCs/>
        </w:rPr>
      </w:pPr>
      <w:r w:rsidRPr="00E24061">
        <w:rPr>
          <w:b/>
          <w:bCs/>
        </w:rPr>
        <w:t>7. Calculate the number of orders per month in 2018</w:t>
      </w:r>
    </w:p>
    <w:p w14:paraId="65B43BE6" w14:textId="77777777" w:rsidR="00E24061" w:rsidRPr="00E24061" w:rsidRDefault="00E24061" w:rsidP="00E24061">
      <w:r w:rsidRPr="00E24061">
        <w:t xml:space="preserve">To find the number of orders placed each month in 2018, we use the </w:t>
      </w:r>
      <w:proofErr w:type="gramStart"/>
      <w:r w:rsidRPr="00E24061">
        <w:t>MONTHNAME(</w:t>
      </w:r>
      <w:proofErr w:type="gramEnd"/>
      <w:r w:rsidRPr="00E24061">
        <w:t xml:space="preserve">) function to extract the name of the month from the </w:t>
      </w:r>
      <w:proofErr w:type="spellStart"/>
      <w:r w:rsidRPr="00E24061">
        <w:t>order_purchase_timestamp</w:t>
      </w:r>
      <w:proofErr w:type="spellEnd"/>
      <w:r w:rsidRPr="00E24061">
        <w:t xml:space="preserve"> column. The </w:t>
      </w:r>
      <w:proofErr w:type="gramStart"/>
      <w:r w:rsidRPr="00E24061">
        <w:t>COUNT(</w:t>
      </w:r>
      <w:proofErr w:type="spellStart"/>
      <w:proofErr w:type="gramEnd"/>
      <w:r w:rsidRPr="00E24061">
        <w:t>order_id</w:t>
      </w:r>
      <w:proofErr w:type="spellEnd"/>
      <w:r w:rsidRPr="00E24061">
        <w:t>) function counts the total orders for each month, while the WHERE clause filters records for the year 2018. The GROUP BY function ensures that each row represents a month.</w:t>
      </w:r>
    </w:p>
    <w:p w14:paraId="3145C8FC" w14:textId="511AC407" w:rsidR="00E24061" w:rsidRDefault="003F79F6">
      <w:pPr>
        <w:rPr>
          <w:noProof/>
        </w:rPr>
      </w:pPr>
      <w:r>
        <w:rPr>
          <w:noProof/>
        </w:rPr>
        <w:lastRenderedPageBreak/>
        <w:drawing>
          <wp:inline distT="0" distB="0" distL="0" distR="0" wp14:anchorId="59C919A2" wp14:editId="02988CDA">
            <wp:extent cx="3469535" cy="1764323"/>
            <wp:effectExtent l="0" t="0" r="0" b="7620"/>
            <wp:docPr id="10097052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69535" cy="1764323"/>
                    </a:xfrm>
                    <a:prstGeom prst="rect">
                      <a:avLst/>
                    </a:prstGeom>
                    <a:noFill/>
                    <a:ln>
                      <a:noFill/>
                    </a:ln>
                  </pic:spPr>
                </pic:pic>
              </a:graphicData>
            </a:graphic>
          </wp:inline>
        </w:drawing>
      </w:r>
    </w:p>
    <w:p w14:paraId="5E92F282" w14:textId="77777777" w:rsidR="00E24061" w:rsidRDefault="00E24061">
      <w:r w:rsidRPr="00E24061">
        <w:t xml:space="preserve">This query helps businesses </w:t>
      </w:r>
      <w:proofErr w:type="spellStart"/>
      <w:r w:rsidRPr="00E24061">
        <w:t>analyze</w:t>
      </w:r>
      <w:proofErr w:type="spellEnd"/>
      <w:r w:rsidRPr="00E24061">
        <w:t xml:space="preserve"> seasonal sales trends and adjust marketing campaigns accordingly.</w:t>
      </w:r>
    </w:p>
    <w:p w14:paraId="37239277" w14:textId="77777777" w:rsidR="003F79F6" w:rsidRPr="003F79F6" w:rsidRDefault="003F79F6" w:rsidP="003F79F6">
      <w:pPr>
        <w:rPr>
          <w:b/>
          <w:bCs/>
        </w:rPr>
      </w:pPr>
      <w:r w:rsidRPr="003F79F6">
        <w:rPr>
          <w:b/>
          <w:bCs/>
        </w:rPr>
        <w:t>8. Find the average number of products per order, grouped by customer city</w:t>
      </w:r>
    </w:p>
    <w:p w14:paraId="1159FEF6" w14:textId="77777777" w:rsidR="003F79F6" w:rsidRDefault="003F79F6">
      <w:r w:rsidRPr="003F79F6">
        <w:t>To calculate the average number of products per order for each city, we use a Common Table Expression (CTE). The inner query (</w:t>
      </w:r>
      <w:proofErr w:type="spellStart"/>
      <w:r w:rsidRPr="003F79F6">
        <w:t>count_per_order</w:t>
      </w:r>
      <w:proofErr w:type="spellEnd"/>
      <w:r w:rsidRPr="003F79F6">
        <w:t xml:space="preserve">) calculates the total products ordered per customer. The outer query uses </w:t>
      </w:r>
      <w:proofErr w:type="gramStart"/>
      <w:r w:rsidRPr="003F79F6">
        <w:t>AVG(</w:t>
      </w:r>
      <w:proofErr w:type="gramEnd"/>
      <w:r w:rsidRPr="003F79F6">
        <w:t>) to find the average number of products per order in each city.</w:t>
      </w:r>
    </w:p>
    <w:p w14:paraId="02C14A78" w14:textId="77777777" w:rsidR="003F79F6" w:rsidRDefault="003F79F6">
      <w:r>
        <w:rPr>
          <w:noProof/>
        </w:rPr>
        <w:drawing>
          <wp:inline distT="0" distB="0" distL="0" distR="0" wp14:anchorId="1D85EBD5" wp14:editId="706C3776">
            <wp:extent cx="3212123" cy="1211982"/>
            <wp:effectExtent l="0" t="0" r="7620" b="7620"/>
            <wp:docPr id="15784757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12123" cy="1211982"/>
                    </a:xfrm>
                    <a:prstGeom prst="rect">
                      <a:avLst/>
                    </a:prstGeom>
                    <a:noFill/>
                    <a:ln>
                      <a:noFill/>
                    </a:ln>
                  </pic:spPr>
                </pic:pic>
              </a:graphicData>
            </a:graphic>
          </wp:inline>
        </w:drawing>
      </w:r>
    </w:p>
    <w:p w14:paraId="1B1336AD" w14:textId="77777777" w:rsidR="003F79F6" w:rsidRDefault="003F79F6">
      <w:pPr>
        <w:rPr>
          <w:noProof/>
        </w:rPr>
      </w:pPr>
      <w:r>
        <w:rPr>
          <w:noProof/>
        </w:rPr>
        <w:drawing>
          <wp:anchor distT="0" distB="0" distL="114300" distR="114300" simplePos="0" relativeHeight="251660288" behindDoc="0" locked="0" layoutInCell="1" allowOverlap="1" wp14:anchorId="16BD160B" wp14:editId="758452DF">
            <wp:simplePos x="457200" y="4906108"/>
            <wp:positionH relativeFrom="column">
              <wp:align>left</wp:align>
            </wp:positionH>
            <wp:positionV relativeFrom="paragraph">
              <wp:align>top</wp:align>
            </wp:positionV>
            <wp:extent cx="3382108" cy="1723309"/>
            <wp:effectExtent l="0" t="0" r="0" b="0"/>
            <wp:wrapSquare wrapText="bothSides"/>
            <wp:docPr id="4031910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82108" cy="1723309"/>
                    </a:xfrm>
                    <a:prstGeom prst="rect">
                      <a:avLst/>
                    </a:prstGeom>
                    <a:noFill/>
                    <a:ln>
                      <a:noFill/>
                    </a:ln>
                  </pic:spPr>
                </pic:pic>
              </a:graphicData>
            </a:graphic>
          </wp:anchor>
        </w:drawing>
      </w:r>
    </w:p>
    <w:p w14:paraId="73529417" w14:textId="77777777" w:rsidR="003F79F6" w:rsidRPr="003F79F6" w:rsidRDefault="003F79F6" w:rsidP="003F79F6"/>
    <w:p w14:paraId="503E9C67" w14:textId="77777777" w:rsidR="003F79F6" w:rsidRPr="003F79F6" w:rsidRDefault="003F79F6" w:rsidP="003F79F6"/>
    <w:p w14:paraId="46149050" w14:textId="77777777" w:rsidR="003F79F6" w:rsidRPr="003F79F6" w:rsidRDefault="003F79F6" w:rsidP="003F79F6"/>
    <w:p w14:paraId="45D8EFD3" w14:textId="77777777" w:rsidR="003F79F6" w:rsidRPr="003F79F6" w:rsidRDefault="003F79F6" w:rsidP="003F79F6"/>
    <w:p w14:paraId="65A44985" w14:textId="77777777" w:rsidR="003F79F6" w:rsidRDefault="003F79F6">
      <w:pPr>
        <w:rPr>
          <w:noProof/>
        </w:rPr>
      </w:pPr>
    </w:p>
    <w:p w14:paraId="65DDC30D" w14:textId="77777777" w:rsidR="003F79F6" w:rsidRDefault="003F79F6">
      <w:pPr>
        <w:rPr>
          <w:noProof/>
        </w:rPr>
      </w:pPr>
    </w:p>
    <w:p w14:paraId="54976932" w14:textId="3241FC9F" w:rsidR="003F79F6" w:rsidRDefault="003F79F6">
      <w:pPr>
        <w:rPr>
          <w:noProof/>
        </w:rPr>
      </w:pPr>
      <w:r w:rsidRPr="003F79F6">
        <w:rPr>
          <w:noProof/>
        </w:rPr>
        <w:t>This query helps in understanding regional purchasing behavior, which is useful for inventory planning and demand forecasting</w:t>
      </w:r>
    </w:p>
    <w:p w14:paraId="55499D9E" w14:textId="77777777" w:rsidR="003F79F6" w:rsidRPr="003F79F6" w:rsidRDefault="003F79F6" w:rsidP="003F79F6">
      <w:pPr>
        <w:rPr>
          <w:b/>
          <w:bCs/>
          <w:noProof/>
        </w:rPr>
      </w:pPr>
      <w:r w:rsidRPr="003F79F6">
        <w:rPr>
          <w:b/>
          <w:bCs/>
          <w:noProof/>
        </w:rPr>
        <w:t>9. Calculate the percentage of total revenue per product category</w:t>
      </w:r>
    </w:p>
    <w:p w14:paraId="04308DD8" w14:textId="77777777" w:rsidR="003F79F6" w:rsidRPr="003F79F6" w:rsidRDefault="003F79F6" w:rsidP="003F79F6">
      <w:pPr>
        <w:rPr>
          <w:noProof/>
        </w:rPr>
      </w:pPr>
      <w:r w:rsidRPr="003F79F6">
        <w:rPr>
          <w:noProof/>
        </w:rPr>
        <w:t>To determine the percentage of total revenue contributed by each product category, we use SUM(payments.payment_value) to calculate total sales per category. The total revenue is retrieved using a subquery. The percentage calculation is performed by dividing category revenue by total revenue and multiplying by 100.</w:t>
      </w:r>
    </w:p>
    <w:p w14:paraId="6DFE2C56" w14:textId="37F20077" w:rsidR="003F79F6" w:rsidRDefault="003F79F6">
      <w:pPr>
        <w:rPr>
          <w:noProof/>
        </w:rPr>
      </w:pPr>
      <w:r>
        <w:rPr>
          <w:noProof/>
        </w:rPr>
        <w:drawing>
          <wp:anchor distT="0" distB="0" distL="114300" distR="114300" simplePos="0" relativeHeight="251661312" behindDoc="0" locked="0" layoutInCell="1" allowOverlap="1" wp14:anchorId="3B2817BB" wp14:editId="1B826C60">
            <wp:simplePos x="457200" y="8311662"/>
            <wp:positionH relativeFrom="column">
              <wp:align>left</wp:align>
            </wp:positionH>
            <wp:positionV relativeFrom="paragraph">
              <wp:align>top</wp:align>
            </wp:positionV>
            <wp:extent cx="4360985" cy="2193818"/>
            <wp:effectExtent l="0" t="0" r="1905" b="0"/>
            <wp:wrapSquare wrapText="bothSides"/>
            <wp:docPr id="2711801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0985" cy="2193818"/>
                    </a:xfrm>
                    <a:prstGeom prst="rect">
                      <a:avLst/>
                    </a:prstGeom>
                    <a:noFill/>
                    <a:ln>
                      <a:noFill/>
                    </a:ln>
                  </pic:spPr>
                </pic:pic>
              </a:graphicData>
            </a:graphic>
          </wp:anchor>
        </w:drawing>
      </w:r>
      <w:r>
        <w:rPr>
          <w:noProof/>
        </w:rPr>
        <w:br w:type="textWrapping" w:clear="all"/>
      </w:r>
      <w:r w:rsidRPr="003F79F6">
        <w:rPr>
          <w:noProof/>
        </w:rPr>
        <w:t>This query helps businesses identify their most profitable product categories and optimize their inventory accordingly</w:t>
      </w:r>
    </w:p>
    <w:p w14:paraId="272DC61D" w14:textId="77777777" w:rsidR="003F79F6" w:rsidRPr="003F79F6" w:rsidRDefault="003F79F6" w:rsidP="003F79F6">
      <w:pPr>
        <w:rPr>
          <w:b/>
          <w:bCs/>
          <w:noProof/>
        </w:rPr>
      </w:pPr>
      <w:r w:rsidRPr="003F79F6">
        <w:rPr>
          <w:b/>
          <w:bCs/>
          <w:noProof/>
        </w:rPr>
        <w:t>10. Identify the most frequently bought-together products</w:t>
      </w:r>
    </w:p>
    <w:p w14:paraId="22161F2D" w14:textId="77777777" w:rsidR="003F79F6" w:rsidRPr="003F79F6" w:rsidRDefault="003F79F6" w:rsidP="003F79F6">
      <w:pPr>
        <w:rPr>
          <w:noProof/>
        </w:rPr>
      </w:pPr>
      <w:r w:rsidRPr="003F79F6">
        <w:rPr>
          <w:noProof/>
        </w:rPr>
        <w:t>To find which products are frequently purchased together, we use a self-join on the order_items table. The ON condition ensures that the same order_id is used while selecting different product_id values. The COUNT(*) function counts the number of times each product pair appears together.</w:t>
      </w:r>
    </w:p>
    <w:p w14:paraId="638560EE" w14:textId="2779849C" w:rsidR="003F79F6" w:rsidRDefault="003F79F6">
      <w:pPr>
        <w:rPr>
          <w:noProof/>
        </w:rPr>
      </w:pPr>
      <w:r>
        <w:rPr>
          <w:noProof/>
        </w:rPr>
        <w:lastRenderedPageBreak/>
        <w:drawing>
          <wp:anchor distT="0" distB="0" distL="114300" distR="114300" simplePos="0" relativeHeight="251662336" behindDoc="0" locked="0" layoutInCell="1" allowOverlap="1" wp14:anchorId="20B89A72" wp14:editId="408DD072">
            <wp:simplePos x="457200" y="457200"/>
            <wp:positionH relativeFrom="column">
              <wp:align>left</wp:align>
            </wp:positionH>
            <wp:positionV relativeFrom="paragraph">
              <wp:align>top</wp:align>
            </wp:positionV>
            <wp:extent cx="4495800" cy="2300351"/>
            <wp:effectExtent l="0" t="0" r="0" b="5080"/>
            <wp:wrapSquare wrapText="bothSides"/>
            <wp:docPr id="17215884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95800" cy="2300351"/>
                    </a:xfrm>
                    <a:prstGeom prst="rect">
                      <a:avLst/>
                    </a:prstGeom>
                    <a:noFill/>
                    <a:ln>
                      <a:noFill/>
                    </a:ln>
                  </pic:spPr>
                </pic:pic>
              </a:graphicData>
            </a:graphic>
          </wp:anchor>
        </w:drawing>
      </w:r>
      <w:r>
        <w:rPr>
          <w:noProof/>
        </w:rPr>
        <w:br w:type="textWrapping" w:clear="all"/>
      </w:r>
      <w:r w:rsidRPr="003F79F6">
        <w:rPr>
          <w:noProof/>
        </w:rPr>
        <w:t>This query is useful for cross-selling strategies, as it helps businesses identify which products should be bundled together for promotions.</w:t>
      </w:r>
    </w:p>
    <w:p w14:paraId="3E09F189" w14:textId="77777777" w:rsidR="003F79F6" w:rsidRPr="003F79F6" w:rsidRDefault="003F79F6" w:rsidP="003F79F6">
      <w:pPr>
        <w:rPr>
          <w:b/>
          <w:bCs/>
          <w:noProof/>
        </w:rPr>
      </w:pPr>
      <w:r w:rsidRPr="003F79F6">
        <w:rPr>
          <w:b/>
          <w:bCs/>
          <w:noProof/>
        </w:rPr>
        <w:t>11. Calculate the total revenue generated by each seller and rank them</w:t>
      </w:r>
    </w:p>
    <w:p w14:paraId="1E83E0E6" w14:textId="77777777" w:rsidR="003F79F6" w:rsidRPr="003F79F6" w:rsidRDefault="003F79F6" w:rsidP="003F79F6">
      <w:pPr>
        <w:rPr>
          <w:noProof/>
        </w:rPr>
      </w:pPr>
      <w:r w:rsidRPr="003F79F6">
        <w:rPr>
          <w:noProof/>
        </w:rPr>
        <w:t>To find the total revenue generated by each seller, we use the SUM() function to calculate the total payments received by each seller. We use DENSE_RANK() to rank sellers based on their revenue in descending order.</w:t>
      </w:r>
    </w:p>
    <w:p w14:paraId="2309171E" w14:textId="77777777" w:rsidR="003F79F6" w:rsidRDefault="003F79F6">
      <w:pPr>
        <w:rPr>
          <w:noProof/>
        </w:rPr>
      </w:pPr>
      <w:r>
        <w:rPr>
          <w:noProof/>
        </w:rPr>
        <w:drawing>
          <wp:anchor distT="0" distB="0" distL="114300" distR="114300" simplePos="0" relativeHeight="251663360" behindDoc="0" locked="0" layoutInCell="1" allowOverlap="1" wp14:anchorId="1A8C1A79" wp14:editId="4C79D41E">
            <wp:simplePos x="457200" y="3985846"/>
            <wp:positionH relativeFrom="column">
              <wp:align>left</wp:align>
            </wp:positionH>
            <wp:positionV relativeFrom="paragraph">
              <wp:align>top</wp:align>
            </wp:positionV>
            <wp:extent cx="4046704" cy="2614246"/>
            <wp:effectExtent l="0" t="0" r="0" b="0"/>
            <wp:wrapSquare wrapText="bothSides"/>
            <wp:docPr id="2347370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46704" cy="2614246"/>
                    </a:xfrm>
                    <a:prstGeom prst="rect">
                      <a:avLst/>
                    </a:prstGeom>
                    <a:noFill/>
                    <a:ln>
                      <a:noFill/>
                    </a:ln>
                  </pic:spPr>
                </pic:pic>
              </a:graphicData>
            </a:graphic>
          </wp:anchor>
        </w:drawing>
      </w:r>
    </w:p>
    <w:p w14:paraId="62E0DFA2" w14:textId="77777777" w:rsidR="003F79F6" w:rsidRPr="003F79F6" w:rsidRDefault="003F79F6" w:rsidP="003F79F6"/>
    <w:p w14:paraId="077E3676" w14:textId="77777777" w:rsidR="003F79F6" w:rsidRPr="003F79F6" w:rsidRDefault="003F79F6" w:rsidP="003F79F6"/>
    <w:p w14:paraId="51E81EAA" w14:textId="77777777" w:rsidR="003F79F6" w:rsidRPr="003F79F6" w:rsidRDefault="003F79F6" w:rsidP="003F79F6"/>
    <w:p w14:paraId="3AC131FC" w14:textId="77777777" w:rsidR="003F79F6" w:rsidRPr="003F79F6" w:rsidRDefault="003F79F6" w:rsidP="003F79F6"/>
    <w:p w14:paraId="4EE8E952" w14:textId="77777777" w:rsidR="003F79F6" w:rsidRPr="003F79F6" w:rsidRDefault="003F79F6" w:rsidP="003F79F6"/>
    <w:p w14:paraId="701FE5DA" w14:textId="77777777" w:rsidR="003F79F6" w:rsidRPr="003F79F6" w:rsidRDefault="003F79F6" w:rsidP="003F79F6"/>
    <w:p w14:paraId="32E61EBB" w14:textId="77777777" w:rsidR="003F79F6" w:rsidRDefault="003F79F6">
      <w:pPr>
        <w:rPr>
          <w:noProof/>
        </w:rPr>
      </w:pPr>
    </w:p>
    <w:p w14:paraId="448CCA26" w14:textId="77777777" w:rsidR="003F79F6" w:rsidRDefault="003F79F6">
      <w:pPr>
        <w:rPr>
          <w:noProof/>
        </w:rPr>
      </w:pPr>
    </w:p>
    <w:p w14:paraId="2A700D48" w14:textId="77777777" w:rsidR="003F79F6" w:rsidRDefault="003F79F6">
      <w:pPr>
        <w:rPr>
          <w:noProof/>
        </w:rPr>
      </w:pPr>
    </w:p>
    <w:p w14:paraId="0EE0863C" w14:textId="77777777" w:rsidR="003F79F6" w:rsidRDefault="003F79F6">
      <w:pPr>
        <w:rPr>
          <w:noProof/>
        </w:rPr>
      </w:pPr>
      <w:r w:rsidRPr="003F79F6">
        <w:rPr>
          <w:noProof/>
        </w:rPr>
        <w:t>This query helps businesses identify top-performing sellers, which is useful for partnerships and reward programs</w:t>
      </w:r>
    </w:p>
    <w:p w14:paraId="0BFC847E" w14:textId="77777777" w:rsidR="003F79F6" w:rsidRDefault="003F79F6">
      <w:pPr>
        <w:rPr>
          <w:noProof/>
        </w:rPr>
      </w:pPr>
      <w:r>
        <w:rPr>
          <w:noProof/>
        </w:rPr>
        <w:drawing>
          <wp:anchor distT="0" distB="0" distL="114300" distR="114300" simplePos="0" relativeHeight="251664384" behindDoc="0" locked="0" layoutInCell="1" allowOverlap="1" wp14:anchorId="3F63370A" wp14:editId="4BD51AB9">
            <wp:simplePos x="457200" y="8071338"/>
            <wp:positionH relativeFrom="column">
              <wp:align>left</wp:align>
            </wp:positionH>
            <wp:positionV relativeFrom="paragraph">
              <wp:align>top</wp:align>
            </wp:positionV>
            <wp:extent cx="3962400" cy="2391382"/>
            <wp:effectExtent l="0" t="0" r="0" b="9525"/>
            <wp:wrapSquare wrapText="bothSides"/>
            <wp:docPr id="8262639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2400" cy="2391382"/>
                    </a:xfrm>
                    <a:prstGeom prst="rect">
                      <a:avLst/>
                    </a:prstGeom>
                    <a:noFill/>
                    <a:ln>
                      <a:noFill/>
                    </a:ln>
                  </pic:spPr>
                </pic:pic>
              </a:graphicData>
            </a:graphic>
          </wp:anchor>
        </w:drawing>
      </w:r>
    </w:p>
    <w:p w14:paraId="7A8FF4F5" w14:textId="77777777" w:rsidR="003F79F6" w:rsidRPr="003F79F6" w:rsidRDefault="003F79F6" w:rsidP="003F79F6"/>
    <w:p w14:paraId="6CF440ED" w14:textId="77777777" w:rsidR="003F79F6" w:rsidRPr="003F79F6" w:rsidRDefault="003F79F6" w:rsidP="003F79F6"/>
    <w:p w14:paraId="4E4B103C" w14:textId="77777777" w:rsidR="003F79F6" w:rsidRPr="003F79F6" w:rsidRDefault="003F79F6" w:rsidP="003F79F6"/>
    <w:p w14:paraId="0733420F" w14:textId="77777777" w:rsidR="003F79F6" w:rsidRPr="003F79F6" w:rsidRDefault="003F79F6" w:rsidP="003F79F6"/>
    <w:p w14:paraId="63F3583C" w14:textId="77777777" w:rsidR="003F79F6" w:rsidRPr="003F79F6" w:rsidRDefault="003F79F6" w:rsidP="003F79F6"/>
    <w:p w14:paraId="7C175A16" w14:textId="77777777" w:rsidR="003F79F6" w:rsidRPr="003F79F6" w:rsidRDefault="003F79F6" w:rsidP="003F79F6"/>
    <w:p w14:paraId="2E57472B" w14:textId="77777777" w:rsidR="003F79F6" w:rsidRDefault="003F79F6">
      <w:pPr>
        <w:rPr>
          <w:noProof/>
        </w:rPr>
      </w:pPr>
    </w:p>
    <w:p w14:paraId="5F4C93F0" w14:textId="77777777" w:rsidR="003F79F6" w:rsidRDefault="003F79F6">
      <w:pPr>
        <w:rPr>
          <w:noProof/>
        </w:rPr>
      </w:pPr>
    </w:p>
    <w:p w14:paraId="50AD1DB1" w14:textId="77777777" w:rsidR="00912C06" w:rsidRDefault="003F79F6">
      <w:pPr>
        <w:rPr>
          <w:noProof/>
        </w:rPr>
      </w:pPr>
      <w:r>
        <w:rPr>
          <w:noProof/>
        </w:rPr>
        <w:lastRenderedPageBreak/>
        <w:drawing>
          <wp:inline distT="0" distB="0" distL="0" distR="0" wp14:anchorId="41F50A7A" wp14:editId="70F34AE9">
            <wp:extent cx="3701658" cy="2074985"/>
            <wp:effectExtent l="0" t="0" r="0" b="1905"/>
            <wp:docPr id="17566274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14541" cy="2082207"/>
                    </a:xfrm>
                    <a:prstGeom prst="rect">
                      <a:avLst/>
                    </a:prstGeom>
                    <a:noFill/>
                    <a:ln>
                      <a:noFill/>
                    </a:ln>
                  </pic:spPr>
                </pic:pic>
              </a:graphicData>
            </a:graphic>
          </wp:inline>
        </w:drawing>
      </w:r>
      <w:r>
        <w:rPr>
          <w:noProof/>
        </w:rPr>
        <w:br w:type="textWrapping" w:clear="all"/>
      </w:r>
      <w:r>
        <w:rPr>
          <w:noProof/>
        </w:rPr>
        <w:br w:type="textWrapping" w:clear="all"/>
      </w:r>
      <w:r>
        <w:rPr>
          <w:noProof/>
        </w:rPr>
        <w:drawing>
          <wp:inline distT="0" distB="0" distL="0" distR="0" wp14:anchorId="097AB5AC" wp14:editId="7A3F7EE0">
            <wp:extent cx="3280082" cy="1975338"/>
            <wp:effectExtent l="0" t="0" r="0" b="6350"/>
            <wp:docPr id="1554634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88689" cy="1980521"/>
                    </a:xfrm>
                    <a:prstGeom prst="rect">
                      <a:avLst/>
                    </a:prstGeom>
                    <a:noFill/>
                    <a:ln>
                      <a:noFill/>
                    </a:ln>
                  </pic:spPr>
                </pic:pic>
              </a:graphicData>
            </a:graphic>
          </wp:inline>
        </w:drawing>
      </w:r>
    </w:p>
    <w:p w14:paraId="6F65D78C" w14:textId="1C58EC71" w:rsidR="003F79F6" w:rsidRDefault="00912C06">
      <w:pPr>
        <w:rPr>
          <w:noProof/>
        </w:rPr>
      </w:pPr>
      <w:r>
        <w:rPr>
          <w:noProof/>
        </w:rPr>
        <w:drawing>
          <wp:inline distT="0" distB="0" distL="0" distR="0" wp14:anchorId="7B1D2927" wp14:editId="577A15B2">
            <wp:extent cx="4648200" cy="584843"/>
            <wp:effectExtent l="0" t="0" r="0" b="5715"/>
            <wp:docPr id="67786027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8200" cy="584843"/>
                    </a:xfrm>
                    <a:prstGeom prst="rect">
                      <a:avLst/>
                    </a:prstGeom>
                    <a:noFill/>
                    <a:ln>
                      <a:noFill/>
                    </a:ln>
                  </pic:spPr>
                </pic:pic>
              </a:graphicData>
            </a:graphic>
          </wp:inline>
        </w:drawing>
      </w:r>
    </w:p>
    <w:p w14:paraId="462A7346" w14:textId="77777777" w:rsidR="00912C06" w:rsidRPr="00912C06" w:rsidRDefault="003F79F6" w:rsidP="00912C06">
      <w:pPr>
        <w:rPr>
          <w:b/>
          <w:bCs/>
        </w:rPr>
      </w:pPr>
      <w:r>
        <w:br w:type="textWrapping" w:clear="all"/>
      </w:r>
      <w:r w:rsidR="00E24061">
        <w:br w:type="textWrapping" w:clear="all"/>
      </w:r>
      <w:r w:rsidR="00E24061">
        <w:br w:type="textWrapping" w:clear="all"/>
      </w:r>
      <w:r w:rsidR="00912C06" w:rsidRPr="00912C06">
        <w:rPr>
          <w:b/>
          <w:bCs/>
        </w:rPr>
        <w:t>12. Calculate the moving average of order values for each customer over their order history</w:t>
      </w:r>
    </w:p>
    <w:p w14:paraId="019139D5" w14:textId="46409112" w:rsidR="00E24061" w:rsidRDefault="00912C06">
      <w:r w:rsidRPr="00912C06">
        <w:t xml:space="preserve">To calculate the moving average of order values for each customer, we use </w:t>
      </w:r>
      <w:proofErr w:type="gramStart"/>
      <w:r w:rsidRPr="00912C06">
        <w:t>AVG(</w:t>
      </w:r>
      <w:proofErr w:type="gramEnd"/>
      <w:r w:rsidRPr="00912C06">
        <w:t xml:space="preserve">) as a window function. The PARTITION BY </w:t>
      </w:r>
      <w:proofErr w:type="spellStart"/>
      <w:r w:rsidRPr="00912C06">
        <w:t>customer_id</w:t>
      </w:r>
      <w:proofErr w:type="spellEnd"/>
      <w:r w:rsidRPr="00912C06">
        <w:t xml:space="preserve"> ensures that calculations happen separately for each customer. The ROWS BETWEEN 2 PRECEDING AND CURRENT ROW clause ensures the moving average includes only the last 3 orders</w:t>
      </w:r>
    </w:p>
    <w:p w14:paraId="42FFDC20" w14:textId="0A23D2F2" w:rsidR="00912C06" w:rsidRDefault="00912C06">
      <w:r>
        <w:rPr>
          <w:noProof/>
        </w:rPr>
        <w:drawing>
          <wp:inline distT="0" distB="0" distL="0" distR="0" wp14:anchorId="4683E56C" wp14:editId="75291B9A">
            <wp:extent cx="5750169" cy="2070061"/>
            <wp:effectExtent l="0" t="0" r="3175" b="6985"/>
            <wp:docPr id="20077509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7613" cy="2076341"/>
                    </a:xfrm>
                    <a:prstGeom prst="rect">
                      <a:avLst/>
                    </a:prstGeom>
                    <a:noFill/>
                    <a:ln>
                      <a:noFill/>
                    </a:ln>
                  </pic:spPr>
                </pic:pic>
              </a:graphicData>
            </a:graphic>
          </wp:inline>
        </w:drawing>
      </w:r>
    </w:p>
    <w:p w14:paraId="051B7A49" w14:textId="77777777" w:rsidR="00912C06" w:rsidRPr="00912C06" w:rsidRDefault="00912C06" w:rsidP="00912C06">
      <w:r>
        <w:rPr>
          <w:noProof/>
        </w:rPr>
        <w:lastRenderedPageBreak/>
        <w:drawing>
          <wp:anchor distT="0" distB="0" distL="114300" distR="114300" simplePos="0" relativeHeight="251665408" behindDoc="0" locked="0" layoutInCell="1" allowOverlap="1" wp14:anchorId="70CD6483" wp14:editId="24607BC2">
            <wp:simplePos x="457200" y="457200"/>
            <wp:positionH relativeFrom="column">
              <wp:align>left</wp:align>
            </wp:positionH>
            <wp:positionV relativeFrom="paragraph">
              <wp:align>top</wp:align>
            </wp:positionV>
            <wp:extent cx="5695917" cy="3341077"/>
            <wp:effectExtent l="0" t="0" r="635" b="0"/>
            <wp:wrapSquare wrapText="bothSides"/>
            <wp:docPr id="16509427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5917" cy="3341077"/>
                    </a:xfrm>
                    <a:prstGeom prst="rect">
                      <a:avLst/>
                    </a:prstGeom>
                    <a:noFill/>
                    <a:ln>
                      <a:noFill/>
                    </a:ln>
                  </pic:spPr>
                </pic:pic>
              </a:graphicData>
            </a:graphic>
          </wp:anchor>
        </w:drawing>
      </w:r>
      <w:r>
        <w:br w:type="textWrapping" w:clear="all"/>
      </w:r>
      <w:r w:rsidRPr="00912C06">
        <w:t>This query helps businesses track customer spending trends over time.</w:t>
      </w:r>
    </w:p>
    <w:p w14:paraId="75436CF4" w14:textId="77777777" w:rsidR="00912C06" w:rsidRPr="00912C06" w:rsidRDefault="00912C06" w:rsidP="00912C06">
      <w:pPr>
        <w:rPr>
          <w:b/>
          <w:bCs/>
        </w:rPr>
      </w:pPr>
      <w:r w:rsidRPr="00912C06">
        <w:rPr>
          <w:b/>
          <w:bCs/>
        </w:rPr>
        <w:t>13. Calculate the cumulative sales per month for each year</w:t>
      </w:r>
    </w:p>
    <w:p w14:paraId="36B7D157" w14:textId="77777777" w:rsidR="00912C06" w:rsidRPr="00912C06" w:rsidRDefault="00912C06" w:rsidP="00912C06">
      <w:r w:rsidRPr="00912C06">
        <w:t xml:space="preserve">To calculate cumulative monthly sales, we first sum up monthly revenue using </w:t>
      </w:r>
      <w:proofErr w:type="gramStart"/>
      <w:r w:rsidRPr="00912C06">
        <w:t>SUM(</w:t>
      </w:r>
      <w:proofErr w:type="gramEnd"/>
      <w:r w:rsidRPr="00912C06">
        <w:t xml:space="preserve">). Then, the </w:t>
      </w:r>
      <w:proofErr w:type="gramStart"/>
      <w:r w:rsidRPr="00912C06">
        <w:t>SUM(</w:t>
      </w:r>
      <w:proofErr w:type="gramEnd"/>
      <w:r w:rsidRPr="00912C06">
        <w:t>) window function with PARTITION BY ensures that cumulative sales are computed per year.</w:t>
      </w:r>
    </w:p>
    <w:p w14:paraId="4D2A1CD3" w14:textId="5989C123" w:rsidR="00912C06" w:rsidRDefault="00912C06">
      <w:r>
        <w:rPr>
          <w:noProof/>
        </w:rPr>
        <w:drawing>
          <wp:inline distT="0" distB="0" distL="0" distR="0" wp14:anchorId="21E57D53" wp14:editId="7839B961">
            <wp:extent cx="6705600" cy="3352800"/>
            <wp:effectExtent l="0" t="0" r="0" b="0"/>
            <wp:docPr id="7097950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05600" cy="3352800"/>
                    </a:xfrm>
                    <a:prstGeom prst="rect">
                      <a:avLst/>
                    </a:prstGeom>
                    <a:noFill/>
                    <a:ln>
                      <a:noFill/>
                    </a:ln>
                  </pic:spPr>
                </pic:pic>
              </a:graphicData>
            </a:graphic>
          </wp:inline>
        </w:drawing>
      </w:r>
    </w:p>
    <w:p w14:paraId="21CD4488" w14:textId="2CA26E66" w:rsidR="00912C06" w:rsidRDefault="00912C06">
      <w:r>
        <w:rPr>
          <w:noProof/>
        </w:rPr>
        <w:drawing>
          <wp:inline distT="0" distB="0" distL="0" distR="0" wp14:anchorId="6908B9BF" wp14:editId="2D53D8C5">
            <wp:extent cx="6858000" cy="3809365"/>
            <wp:effectExtent l="0" t="0" r="0" b="635"/>
            <wp:docPr id="13599634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3809365"/>
                    </a:xfrm>
                    <a:prstGeom prst="rect">
                      <a:avLst/>
                    </a:prstGeom>
                    <a:noFill/>
                    <a:ln>
                      <a:noFill/>
                    </a:ln>
                  </pic:spPr>
                </pic:pic>
              </a:graphicData>
            </a:graphic>
          </wp:inline>
        </w:drawing>
      </w:r>
    </w:p>
    <w:p w14:paraId="07E49644" w14:textId="77777777" w:rsidR="00912C06" w:rsidRPr="00912C06" w:rsidRDefault="00912C06" w:rsidP="00912C06">
      <w:r w:rsidRPr="00912C06">
        <w:lastRenderedPageBreak/>
        <w:t xml:space="preserve">This query is useful for </w:t>
      </w:r>
      <w:proofErr w:type="spellStart"/>
      <w:r w:rsidRPr="00912C06">
        <w:t>analyzing</w:t>
      </w:r>
      <w:proofErr w:type="spellEnd"/>
      <w:r w:rsidRPr="00912C06">
        <w:t xml:space="preserve"> sales growth within each year.</w:t>
      </w:r>
    </w:p>
    <w:p w14:paraId="22FED0CE" w14:textId="77777777" w:rsidR="00912C06" w:rsidRPr="00912C06" w:rsidRDefault="00912C06" w:rsidP="00912C06">
      <w:pPr>
        <w:rPr>
          <w:b/>
          <w:bCs/>
        </w:rPr>
      </w:pPr>
      <w:r w:rsidRPr="00912C06">
        <w:rPr>
          <w:b/>
          <w:bCs/>
        </w:rPr>
        <w:t>14. Calculate the year-over-year growth rate of total sales</w:t>
      </w:r>
    </w:p>
    <w:p w14:paraId="249D27EF" w14:textId="77777777" w:rsidR="00912C06" w:rsidRPr="00912C06" w:rsidRDefault="00912C06" w:rsidP="00912C06">
      <w:r w:rsidRPr="00912C06">
        <w:t xml:space="preserve">To calculate the percentage increase or decrease in sales compared to the previous year, we use the </w:t>
      </w:r>
      <w:proofErr w:type="gramStart"/>
      <w:r w:rsidRPr="00912C06">
        <w:t>LAG(</w:t>
      </w:r>
      <w:proofErr w:type="gramEnd"/>
      <w:r w:rsidRPr="00912C06">
        <w:t>) function to retrieve the previous year's sales and perform a percentage difference calculation</w:t>
      </w:r>
    </w:p>
    <w:p w14:paraId="67C80F62" w14:textId="6909F0B8" w:rsidR="00912C06" w:rsidRDefault="00912C06">
      <w:r>
        <w:rPr>
          <w:noProof/>
        </w:rPr>
        <w:drawing>
          <wp:inline distT="0" distB="0" distL="0" distR="0" wp14:anchorId="54BB2AE0" wp14:editId="33DE0F9E">
            <wp:extent cx="6717030" cy="3493770"/>
            <wp:effectExtent l="0" t="0" r="7620" b="0"/>
            <wp:docPr id="2102498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17030" cy="3493770"/>
                    </a:xfrm>
                    <a:prstGeom prst="rect">
                      <a:avLst/>
                    </a:prstGeom>
                    <a:noFill/>
                    <a:ln>
                      <a:noFill/>
                    </a:ln>
                  </pic:spPr>
                </pic:pic>
              </a:graphicData>
            </a:graphic>
          </wp:inline>
        </w:drawing>
      </w:r>
    </w:p>
    <w:p w14:paraId="5BFD87A7" w14:textId="4339BD62" w:rsidR="00912C06" w:rsidRDefault="00912C06">
      <w:r>
        <w:rPr>
          <w:noProof/>
        </w:rPr>
        <w:drawing>
          <wp:inline distT="0" distB="0" distL="0" distR="0" wp14:anchorId="1783B497" wp14:editId="676FB32D">
            <wp:extent cx="5990590" cy="3646170"/>
            <wp:effectExtent l="0" t="0" r="0" b="0"/>
            <wp:docPr id="134322631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90590" cy="3646170"/>
                    </a:xfrm>
                    <a:prstGeom prst="rect">
                      <a:avLst/>
                    </a:prstGeom>
                    <a:noFill/>
                    <a:ln>
                      <a:noFill/>
                    </a:ln>
                  </pic:spPr>
                </pic:pic>
              </a:graphicData>
            </a:graphic>
          </wp:inline>
        </w:drawing>
      </w:r>
    </w:p>
    <w:p w14:paraId="68F7AD07" w14:textId="77777777" w:rsidR="00912C06" w:rsidRPr="00912C06" w:rsidRDefault="00912C06" w:rsidP="00912C06">
      <w:r w:rsidRPr="00912C06">
        <w:t>This query helps businesses measure yearly revenue growth.</w:t>
      </w:r>
    </w:p>
    <w:p w14:paraId="36760DC9" w14:textId="77777777" w:rsidR="00912C06" w:rsidRPr="00912C06" w:rsidRDefault="00912C06" w:rsidP="00912C06">
      <w:pPr>
        <w:rPr>
          <w:b/>
          <w:bCs/>
        </w:rPr>
      </w:pPr>
      <w:r w:rsidRPr="00912C06">
        <w:rPr>
          <w:b/>
          <w:bCs/>
        </w:rPr>
        <w:t>15. Calculate the retention rate of customers</w:t>
      </w:r>
    </w:p>
    <w:p w14:paraId="69FBABA3" w14:textId="77777777" w:rsidR="00912C06" w:rsidRPr="00912C06" w:rsidRDefault="00912C06" w:rsidP="00912C06">
      <w:r w:rsidRPr="00912C06">
        <w:t>To find the percentage of customers who make a repeat purchase within 6 months, we first determine each customer’s first purchase date and check if they made another order within 6 months.</w:t>
      </w:r>
    </w:p>
    <w:p w14:paraId="7641AB7F" w14:textId="2F13425C" w:rsidR="00912C06" w:rsidRDefault="00912C06">
      <w:r>
        <w:rPr>
          <w:noProof/>
        </w:rPr>
        <w:drawing>
          <wp:inline distT="0" distB="0" distL="0" distR="0" wp14:anchorId="0276B1D1" wp14:editId="651F6844">
            <wp:extent cx="6858000" cy="1769745"/>
            <wp:effectExtent l="0" t="0" r="0" b="1905"/>
            <wp:docPr id="24324706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1769745"/>
                    </a:xfrm>
                    <a:prstGeom prst="rect">
                      <a:avLst/>
                    </a:prstGeom>
                    <a:noFill/>
                    <a:ln>
                      <a:noFill/>
                    </a:ln>
                  </pic:spPr>
                </pic:pic>
              </a:graphicData>
            </a:graphic>
          </wp:inline>
        </w:drawing>
      </w:r>
    </w:p>
    <w:p w14:paraId="0E864C7A" w14:textId="3F603009" w:rsidR="00912C06" w:rsidRDefault="00912C06">
      <w:r>
        <w:rPr>
          <w:noProof/>
        </w:rPr>
        <w:lastRenderedPageBreak/>
        <w:drawing>
          <wp:inline distT="0" distB="0" distL="0" distR="0" wp14:anchorId="6CF12425" wp14:editId="11AAEECD">
            <wp:extent cx="6858000" cy="2796540"/>
            <wp:effectExtent l="0" t="0" r="0" b="3810"/>
            <wp:docPr id="843191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796540"/>
                    </a:xfrm>
                    <a:prstGeom prst="rect">
                      <a:avLst/>
                    </a:prstGeom>
                    <a:noFill/>
                    <a:ln>
                      <a:noFill/>
                    </a:ln>
                  </pic:spPr>
                </pic:pic>
              </a:graphicData>
            </a:graphic>
          </wp:inline>
        </w:drawing>
      </w:r>
    </w:p>
    <w:p w14:paraId="1CB83A61" w14:textId="77777777" w:rsidR="00912C06" w:rsidRPr="00912C06" w:rsidRDefault="00912C06" w:rsidP="00912C06">
      <w:r w:rsidRPr="00912C06">
        <w:t>This query helps track customer loyalty and retention rates.</w:t>
      </w:r>
    </w:p>
    <w:p w14:paraId="5A59DD9C" w14:textId="77777777" w:rsidR="00912C06" w:rsidRPr="00912C06" w:rsidRDefault="00912C06" w:rsidP="00912C06">
      <w:pPr>
        <w:rPr>
          <w:b/>
          <w:bCs/>
        </w:rPr>
      </w:pPr>
      <w:r w:rsidRPr="00912C06">
        <w:rPr>
          <w:b/>
          <w:bCs/>
        </w:rPr>
        <w:t>16. Identify the top 3 customers who spent the most money in each year</w:t>
      </w:r>
    </w:p>
    <w:p w14:paraId="44979472" w14:textId="77777777" w:rsidR="00912C06" w:rsidRPr="00912C06" w:rsidRDefault="00912C06" w:rsidP="00912C06">
      <w:r w:rsidRPr="00912C06">
        <w:t xml:space="preserve">To find the highest spending customers per year, we use </w:t>
      </w:r>
      <w:proofErr w:type="gramStart"/>
      <w:r w:rsidRPr="00912C06">
        <w:t>SUM(</w:t>
      </w:r>
      <w:proofErr w:type="gramEnd"/>
      <w:r w:rsidRPr="00912C06">
        <w:t>) to calculate total spending and DENSE_RANK() to rank customers within each year.</w:t>
      </w:r>
    </w:p>
    <w:p w14:paraId="0EACF9FD" w14:textId="1CC49A66" w:rsidR="00912C06" w:rsidRDefault="00912C06">
      <w:r>
        <w:rPr>
          <w:noProof/>
        </w:rPr>
        <w:drawing>
          <wp:inline distT="0" distB="0" distL="0" distR="0" wp14:anchorId="7B23C587" wp14:editId="1CA0C3E9">
            <wp:extent cx="6858000" cy="2983230"/>
            <wp:effectExtent l="0" t="0" r="0" b="7620"/>
            <wp:docPr id="62445208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2983230"/>
                    </a:xfrm>
                    <a:prstGeom prst="rect">
                      <a:avLst/>
                    </a:prstGeom>
                    <a:noFill/>
                    <a:ln>
                      <a:noFill/>
                    </a:ln>
                  </pic:spPr>
                </pic:pic>
              </a:graphicData>
            </a:graphic>
          </wp:inline>
        </w:drawing>
      </w:r>
    </w:p>
    <w:p w14:paraId="345B13ED" w14:textId="30141C21" w:rsidR="00912C06" w:rsidRDefault="00912C06">
      <w:r>
        <w:rPr>
          <w:noProof/>
        </w:rPr>
        <w:drawing>
          <wp:inline distT="0" distB="0" distL="0" distR="0" wp14:anchorId="562740CD" wp14:editId="03406B5F">
            <wp:extent cx="6858000" cy="4335780"/>
            <wp:effectExtent l="0" t="0" r="0" b="7620"/>
            <wp:docPr id="177685132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4335780"/>
                    </a:xfrm>
                    <a:prstGeom prst="rect">
                      <a:avLst/>
                    </a:prstGeom>
                    <a:noFill/>
                    <a:ln>
                      <a:noFill/>
                    </a:ln>
                  </pic:spPr>
                </pic:pic>
              </a:graphicData>
            </a:graphic>
          </wp:inline>
        </w:drawing>
      </w:r>
    </w:p>
    <w:p w14:paraId="514D4404" w14:textId="77777777" w:rsidR="00912C06" w:rsidRPr="00912C06" w:rsidRDefault="00912C06" w:rsidP="00912C06">
      <w:r w:rsidRPr="00912C06">
        <w:t>This query helps businesses identify high-value customers.</w:t>
      </w:r>
    </w:p>
    <w:p w14:paraId="16BA21BB" w14:textId="77777777" w:rsidR="00912C06" w:rsidRPr="00912C06" w:rsidRDefault="00912C06" w:rsidP="00912C06">
      <w:pPr>
        <w:rPr>
          <w:b/>
          <w:bCs/>
        </w:rPr>
      </w:pPr>
      <w:r w:rsidRPr="00912C06">
        <w:rPr>
          <w:b/>
          <w:bCs/>
        </w:rPr>
        <w:lastRenderedPageBreak/>
        <w:t>17. Identify the most popular product bundles</w:t>
      </w:r>
    </w:p>
    <w:p w14:paraId="64B81534" w14:textId="090D8E25" w:rsidR="00912C06" w:rsidRDefault="00912C06">
      <w:r w:rsidRPr="00912C06">
        <w:t xml:space="preserve">To find which products are most often bought together, we use a self-join on </w:t>
      </w:r>
      <w:proofErr w:type="spellStart"/>
      <w:r w:rsidRPr="00912C06">
        <w:t>order_items</w:t>
      </w:r>
      <w:proofErr w:type="spellEnd"/>
      <w:r w:rsidRPr="00912C06">
        <w:t>, ensuring products from the same order are paired.</w:t>
      </w:r>
    </w:p>
    <w:p w14:paraId="371CFA6C" w14:textId="109AAC5F" w:rsidR="00912C06" w:rsidRDefault="00912C06">
      <w:r>
        <w:rPr>
          <w:noProof/>
        </w:rPr>
        <w:drawing>
          <wp:inline distT="0" distB="0" distL="0" distR="0" wp14:anchorId="00B7D4B1" wp14:editId="7760F1BC">
            <wp:extent cx="6858000" cy="3459480"/>
            <wp:effectExtent l="0" t="0" r="0" b="7620"/>
            <wp:docPr id="39889649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3459480"/>
                    </a:xfrm>
                    <a:prstGeom prst="rect">
                      <a:avLst/>
                    </a:prstGeom>
                    <a:noFill/>
                    <a:ln>
                      <a:noFill/>
                    </a:ln>
                  </pic:spPr>
                </pic:pic>
              </a:graphicData>
            </a:graphic>
          </wp:inline>
        </w:drawing>
      </w:r>
    </w:p>
    <w:p w14:paraId="454E43FD" w14:textId="77777777" w:rsidR="00912C06" w:rsidRPr="00912C06" w:rsidRDefault="00912C06" w:rsidP="00912C06">
      <w:r w:rsidRPr="00912C06">
        <w:t>This query helps in cross-selling and bundle recommendations.</w:t>
      </w:r>
    </w:p>
    <w:p w14:paraId="08D666FE" w14:textId="77777777" w:rsidR="00912C06" w:rsidRPr="00912C06" w:rsidRDefault="00912C06" w:rsidP="00912C06">
      <w:pPr>
        <w:rPr>
          <w:b/>
          <w:bCs/>
        </w:rPr>
      </w:pPr>
      <w:r w:rsidRPr="00912C06">
        <w:rPr>
          <w:b/>
          <w:bCs/>
        </w:rPr>
        <w:t>18. Find the top-performing sellers based on revenue and delivery speed</w:t>
      </w:r>
    </w:p>
    <w:p w14:paraId="255D4A22" w14:textId="77777777" w:rsidR="00912C06" w:rsidRPr="00912C06" w:rsidRDefault="00912C06" w:rsidP="00912C06">
      <w:pPr>
        <w:rPr>
          <w:b/>
          <w:bCs/>
        </w:rPr>
      </w:pPr>
      <w:r w:rsidRPr="00912C06">
        <w:rPr>
          <w:b/>
          <w:bCs/>
        </w:rPr>
        <w:t>18. Find the Top-Performing Sellers Based on Revenue and Delivery Speed</w:t>
      </w:r>
    </w:p>
    <w:p w14:paraId="06F1C702" w14:textId="77777777" w:rsidR="00912C06" w:rsidRPr="00912C06" w:rsidRDefault="00912C06" w:rsidP="00912C06">
      <w:r w:rsidRPr="00912C06">
        <w:t xml:space="preserve">To determine the best-performing sellers, we need to calculate their total revenue and average delivery time. We use the </w:t>
      </w:r>
      <w:proofErr w:type="gramStart"/>
      <w:r w:rsidRPr="00912C06">
        <w:t>SUM(</w:t>
      </w:r>
      <w:proofErr w:type="gramEnd"/>
      <w:r w:rsidRPr="00912C06">
        <w:t xml:space="preserve">) function to compute the total revenue each seller has earned, and the AVG() function along with DATEDIFF() to calculate the average time it takes for them to deliver orders. The </w:t>
      </w:r>
      <w:proofErr w:type="gramStart"/>
      <w:r w:rsidRPr="00912C06">
        <w:t>RANK(</w:t>
      </w:r>
      <w:proofErr w:type="gramEnd"/>
      <w:r w:rsidRPr="00912C06">
        <w:t>) function ranks sellers based on their total revenue in descending order.</w:t>
      </w:r>
    </w:p>
    <w:p w14:paraId="2ECA3627" w14:textId="56A65FAC" w:rsidR="00912C06" w:rsidRDefault="00912C06">
      <w:r>
        <w:rPr>
          <w:noProof/>
        </w:rPr>
        <w:drawing>
          <wp:inline distT="0" distB="0" distL="0" distR="0" wp14:anchorId="6CD272EE" wp14:editId="7321F021">
            <wp:extent cx="6858000" cy="3119755"/>
            <wp:effectExtent l="0" t="0" r="0" b="4445"/>
            <wp:docPr id="1880735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3119755"/>
                    </a:xfrm>
                    <a:prstGeom prst="rect">
                      <a:avLst/>
                    </a:prstGeom>
                    <a:noFill/>
                    <a:ln>
                      <a:noFill/>
                    </a:ln>
                  </pic:spPr>
                </pic:pic>
              </a:graphicData>
            </a:graphic>
          </wp:inline>
        </w:drawing>
      </w:r>
    </w:p>
    <w:p w14:paraId="38C9BE8D" w14:textId="77777777" w:rsidR="00912C06" w:rsidRPr="00912C06" w:rsidRDefault="00912C06" w:rsidP="00912C06">
      <w:r w:rsidRPr="00912C06">
        <w:t>This query helps in recognizing reliable and high-earning sellers.</w:t>
      </w:r>
    </w:p>
    <w:p w14:paraId="1B63A5B1" w14:textId="7B83DEDA" w:rsidR="00912C06" w:rsidRDefault="00912C06">
      <w:r w:rsidRPr="00912C06">
        <w:t xml:space="preserve">This query is useful for </w:t>
      </w:r>
      <w:r w:rsidRPr="00912C06">
        <w:rPr>
          <w:b/>
          <w:bCs/>
        </w:rPr>
        <w:t>e-commerce platforms and online marketplaces</w:t>
      </w:r>
      <w:r w:rsidRPr="00912C06">
        <w:t xml:space="preserve"> to evaluate seller performance. It helps in identifying top sellers who generate the highest revenue while maintaining efficient delivery times. Businesses can use this data to provide </w:t>
      </w:r>
      <w:r w:rsidRPr="00912C06">
        <w:rPr>
          <w:b/>
          <w:bCs/>
        </w:rPr>
        <w:t>incentives, better visibility, or promotional benefits</w:t>
      </w:r>
      <w:r w:rsidRPr="00912C06">
        <w:t xml:space="preserve"> to high-performing sellers. Additionally, sellers with slow delivery times but high revenue can be targeted for </w:t>
      </w:r>
      <w:r w:rsidRPr="00912C06">
        <w:rPr>
          <w:b/>
          <w:bCs/>
        </w:rPr>
        <w:t>logistics improvements</w:t>
      </w:r>
      <w:r w:rsidRPr="00912C06">
        <w:t xml:space="preserve"> to enhance customer satisfaction</w:t>
      </w:r>
    </w:p>
    <w:p w14:paraId="7A08263A" w14:textId="77777777" w:rsidR="00912C06" w:rsidRPr="00912C06" w:rsidRDefault="00912C06" w:rsidP="00912C06">
      <w:pPr>
        <w:rPr>
          <w:b/>
          <w:bCs/>
        </w:rPr>
      </w:pPr>
      <w:r w:rsidRPr="00912C06">
        <w:rPr>
          <w:b/>
          <w:bCs/>
        </w:rPr>
        <w:t>19. Identify Products with the Highest Revenue Loss Due to Cancellations</w:t>
      </w:r>
    </w:p>
    <w:p w14:paraId="25AF79A8" w14:textId="77777777" w:rsidR="00912C06" w:rsidRPr="00912C06" w:rsidRDefault="00912C06" w:rsidP="00912C06">
      <w:r w:rsidRPr="00912C06">
        <w:t xml:space="preserve">To </w:t>
      </w:r>
      <w:proofErr w:type="spellStart"/>
      <w:r w:rsidRPr="00912C06">
        <w:t>analyze</w:t>
      </w:r>
      <w:proofErr w:type="spellEnd"/>
      <w:r w:rsidRPr="00912C06">
        <w:t xml:space="preserve"> revenue loss from </w:t>
      </w:r>
      <w:proofErr w:type="spellStart"/>
      <w:r w:rsidRPr="00912C06">
        <w:t>canceled</w:t>
      </w:r>
      <w:proofErr w:type="spellEnd"/>
      <w:r w:rsidRPr="00912C06">
        <w:t xml:space="preserve"> orders, we sum up the price of all products that belong to </w:t>
      </w:r>
      <w:proofErr w:type="spellStart"/>
      <w:r w:rsidRPr="00912C06">
        <w:t>canceled</w:t>
      </w:r>
      <w:proofErr w:type="spellEnd"/>
      <w:r w:rsidRPr="00912C06">
        <w:t xml:space="preserve"> orders. We use the </w:t>
      </w:r>
      <w:proofErr w:type="gramStart"/>
      <w:r w:rsidRPr="00912C06">
        <w:t>SUM(</w:t>
      </w:r>
      <w:proofErr w:type="gramEnd"/>
      <w:r w:rsidRPr="00912C06">
        <w:t xml:space="preserve">) function to calculate the total lost revenue and COUNT() to determine how many times each product was </w:t>
      </w:r>
      <w:proofErr w:type="spellStart"/>
      <w:r w:rsidRPr="00912C06">
        <w:t>canceled</w:t>
      </w:r>
      <w:proofErr w:type="spellEnd"/>
      <w:r w:rsidRPr="00912C06">
        <w:t>. The ORDER BY clause sorts products in descending order to highlight the most affected ones.</w:t>
      </w:r>
    </w:p>
    <w:p w14:paraId="3161B8B8" w14:textId="1CED872C" w:rsidR="00912C06" w:rsidRDefault="0089634A">
      <w:r>
        <w:rPr>
          <w:noProof/>
        </w:rPr>
        <w:lastRenderedPageBreak/>
        <w:drawing>
          <wp:inline distT="0" distB="0" distL="0" distR="0" wp14:anchorId="1920702F" wp14:editId="0D892821">
            <wp:extent cx="6858000" cy="2840990"/>
            <wp:effectExtent l="0" t="0" r="0" b="0"/>
            <wp:docPr id="80102569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2840990"/>
                    </a:xfrm>
                    <a:prstGeom prst="rect">
                      <a:avLst/>
                    </a:prstGeom>
                    <a:noFill/>
                    <a:ln>
                      <a:noFill/>
                    </a:ln>
                  </pic:spPr>
                </pic:pic>
              </a:graphicData>
            </a:graphic>
          </wp:inline>
        </w:drawing>
      </w:r>
    </w:p>
    <w:p w14:paraId="4C5D4776" w14:textId="152592C1" w:rsidR="0089634A" w:rsidRDefault="0089634A">
      <w:r w:rsidRPr="0089634A">
        <w:t xml:space="preserve">This query is beneficial for </w:t>
      </w:r>
      <w:r w:rsidRPr="0089634A">
        <w:rPr>
          <w:b/>
          <w:bCs/>
        </w:rPr>
        <w:t>inventory managers and business analysts</w:t>
      </w:r>
      <w:r w:rsidRPr="0089634A">
        <w:t xml:space="preserve"> to identify products that frequently get </w:t>
      </w:r>
      <w:proofErr w:type="spellStart"/>
      <w:r w:rsidRPr="0089634A">
        <w:t>canceled</w:t>
      </w:r>
      <w:proofErr w:type="spellEnd"/>
      <w:r w:rsidRPr="0089634A">
        <w:t xml:space="preserve">, leading to revenue loss. The insights gained from this query can help businesses determine whether cancellations are due to </w:t>
      </w:r>
      <w:r w:rsidRPr="0089634A">
        <w:rPr>
          <w:b/>
          <w:bCs/>
        </w:rPr>
        <w:t>poor product quality, pricing issues, or supply chain problems</w:t>
      </w:r>
      <w:r w:rsidRPr="0089634A">
        <w:t xml:space="preserve">. Companies can take corrective actions like </w:t>
      </w:r>
      <w:r w:rsidRPr="0089634A">
        <w:rPr>
          <w:b/>
          <w:bCs/>
        </w:rPr>
        <w:t>adjusting product descriptions, improving supplier quality, or offering better customer support</w:t>
      </w:r>
      <w:r w:rsidRPr="0089634A">
        <w:t xml:space="preserve"> to reduce cancellations.</w:t>
      </w:r>
    </w:p>
    <w:p w14:paraId="61BD7F9E" w14:textId="77777777" w:rsidR="0089634A" w:rsidRPr="0089634A" w:rsidRDefault="0089634A" w:rsidP="0089634A">
      <w:pPr>
        <w:rPr>
          <w:b/>
          <w:bCs/>
        </w:rPr>
      </w:pPr>
      <w:r w:rsidRPr="0089634A">
        <w:rPr>
          <w:b/>
          <w:bCs/>
        </w:rPr>
        <w:t>20. Calculate Customer Lifetime Value (CLV)</w:t>
      </w:r>
    </w:p>
    <w:p w14:paraId="3DD5B3FB" w14:textId="77777777" w:rsidR="0089634A" w:rsidRPr="0089634A" w:rsidRDefault="0089634A" w:rsidP="0089634A">
      <w:r w:rsidRPr="0089634A">
        <w:t xml:space="preserve">Customer Lifetime Value (CLV) is a crucial metric for businesses to estimate the total revenue a customer will generate over their lifetime. We use </w:t>
      </w:r>
      <w:proofErr w:type="gramStart"/>
      <w:r w:rsidRPr="0089634A">
        <w:t>SUM(</w:t>
      </w:r>
      <w:proofErr w:type="gramEnd"/>
      <w:r w:rsidRPr="0089634A">
        <w:t xml:space="preserve">) to calculate the total money spent by each customer and AVG() to determine their average spending per order. The </w:t>
      </w:r>
      <w:proofErr w:type="gramStart"/>
      <w:r w:rsidRPr="0089634A">
        <w:t>RANK(</w:t>
      </w:r>
      <w:proofErr w:type="gramEnd"/>
      <w:r w:rsidRPr="0089634A">
        <w:t>) function is used to rank customers based on total spending.</w:t>
      </w:r>
    </w:p>
    <w:p w14:paraId="515D5AD6" w14:textId="023D26EA" w:rsidR="0089634A" w:rsidRDefault="0089634A">
      <w:r>
        <w:rPr>
          <w:noProof/>
        </w:rPr>
        <w:drawing>
          <wp:inline distT="0" distB="0" distL="0" distR="0" wp14:anchorId="1B586686" wp14:editId="13CA2FC0">
            <wp:extent cx="6858000" cy="3034665"/>
            <wp:effectExtent l="0" t="0" r="0" b="0"/>
            <wp:docPr id="3640035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3034665"/>
                    </a:xfrm>
                    <a:prstGeom prst="rect">
                      <a:avLst/>
                    </a:prstGeom>
                    <a:noFill/>
                    <a:ln>
                      <a:noFill/>
                    </a:ln>
                  </pic:spPr>
                </pic:pic>
              </a:graphicData>
            </a:graphic>
          </wp:inline>
        </w:drawing>
      </w:r>
    </w:p>
    <w:p w14:paraId="2A6F8672" w14:textId="77777777" w:rsidR="0089634A" w:rsidRPr="0089634A" w:rsidRDefault="0089634A" w:rsidP="0089634A">
      <w:r w:rsidRPr="0089634A">
        <w:t xml:space="preserve">Businesses use CLV analysis for </w:t>
      </w:r>
      <w:r w:rsidRPr="0089634A">
        <w:rPr>
          <w:b/>
          <w:bCs/>
        </w:rPr>
        <w:t>customer segmentation, targeted marketing, and loyalty programs</w:t>
      </w:r>
      <w:r w:rsidRPr="0089634A">
        <w:t xml:space="preserve">. High CLV customers can be offered </w:t>
      </w:r>
      <w:r w:rsidRPr="0089634A">
        <w:rPr>
          <w:b/>
          <w:bCs/>
        </w:rPr>
        <w:t>exclusive discounts and personalized recommendations</w:t>
      </w:r>
      <w:r w:rsidRPr="0089634A">
        <w:t>, while businesses can work on retention strategies for low CLV customers to increase their spending.</w:t>
      </w:r>
    </w:p>
    <w:p w14:paraId="129B2F03" w14:textId="77777777" w:rsidR="0089634A" w:rsidRPr="0089634A" w:rsidRDefault="0089634A" w:rsidP="0089634A">
      <w:pPr>
        <w:rPr>
          <w:b/>
          <w:bCs/>
        </w:rPr>
      </w:pPr>
      <w:r w:rsidRPr="0089634A">
        <w:rPr>
          <w:b/>
          <w:bCs/>
        </w:rPr>
        <w:t>21. Calculate Monthly Revenue Growth Rate</w:t>
      </w:r>
    </w:p>
    <w:p w14:paraId="66673957" w14:textId="77777777" w:rsidR="0089634A" w:rsidRDefault="0089634A" w:rsidP="0089634A">
      <w:r w:rsidRPr="0089634A">
        <w:t xml:space="preserve">To measure how revenue grows or declines month-over-month, we use </w:t>
      </w:r>
      <w:proofErr w:type="gramStart"/>
      <w:r w:rsidRPr="0089634A">
        <w:t>SUM(</w:t>
      </w:r>
      <w:proofErr w:type="gramEnd"/>
      <w:r w:rsidRPr="0089634A">
        <w:t xml:space="preserve">) to calculate total revenue per month. The </w:t>
      </w:r>
      <w:proofErr w:type="gramStart"/>
      <w:r w:rsidRPr="0089634A">
        <w:t>LAG(</w:t>
      </w:r>
      <w:proofErr w:type="gramEnd"/>
      <w:r w:rsidRPr="0089634A">
        <w:t>) function retrieves revenue from the previous month, and a percentage growth formula is applied.</w:t>
      </w:r>
    </w:p>
    <w:p w14:paraId="0D623F7C" w14:textId="77777777" w:rsidR="0019339F" w:rsidRPr="0019339F" w:rsidRDefault="0019339F" w:rsidP="0019339F">
      <w:r w:rsidRPr="0019339F">
        <w:t xml:space="preserve">The query begins by calculating the total revenue for each month. This is done using a </w:t>
      </w:r>
      <w:r w:rsidRPr="0019339F">
        <w:rPr>
          <w:b/>
          <w:bCs/>
        </w:rPr>
        <w:t>Common Table Expression (CTE)</w:t>
      </w:r>
      <w:r w:rsidRPr="0019339F">
        <w:t xml:space="preserve"> called </w:t>
      </w:r>
      <w:proofErr w:type="spellStart"/>
      <w:r w:rsidRPr="0019339F">
        <w:t>monthly_sales</w:t>
      </w:r>
      <w:proofErr w:type="spellEnd"/>
      <w:r w:rsidRPr="0019339F">
        <w:t xml:space="preserve">. The </w:t>
      </w:r>
      <w:proofErr w:type="gramStart"/>
      <w:r w:rsidRPr="0019339F">
        <w:t>YEAR(</w:t>
      </w:r>
      <w:proofErr w:type="spellStart"/>
      <w:proofErr w:type="gramEnd"/>
      <w:r w:rsidRPr="0019339F">
        <w:t>order_purchase_timestamp</w:t>
      </w:r>
      <w:proofErr w:type="spellEnd"/>
      <w:r w:rsidRPr="0019339F">
        <w:t>) and MONTH(</w:t>
      </w:r>
      <w:proofErr w:type="spellStart"/>
      <w:r w:rsidRPr="0019339F">
        <w:t>order_purchase_timestamp</w:t>
      </w:r>
      <w:proofErr w:type="spellEnd"/>
      <w:r w:rsidRPr="0019339F">
        <w:t xml:space="preserve">) functions extract the year and month from the order date, allowing revenue to be grouped accordingly. The </w:t>
      </w:r>
      <w:proofErr w:type="gramStart"/>
      <w:r w:rsidRPr="0019339F">
        <w:t>SUM(</w:t>
      </w:r>
      <w:proofErr w:type="spellStart"/>
      <w:proofErr w:type="gramEnd"/>
      <w:r w:rsidRPr="0019339F">
        <w:t>payment_value</w:t>
      </w:r>
      <w:proofErr w:type="spellEnd"/>
      <w:r w:rsidRPr="0019339F">
        <w:t>) function then calculates the total revenue for each month. The data is grouped using GROUP BY year, month, ensuring that each row in the result represents the total revenue for a particular month in a given year.</w:t>
      </w:r>
    </w:p>
    <w:p w14:paraId="0D2A3EDC" w14:textId="77777777" w:rsidR="0019339F" w:rsidRPr="0019339F" w:rsidRDefault="0019339F" w:rsidP="0019339F">
      <w:r w:rsidRPr="0019339F">
        <w:t xml:space="preserve">After calculating the monthly revenue, the main query retrieves data from </w:t>
      </w:r>
      <w:proofErr w:type="spellStart"/>
      <w:r w:rsidRPr="0019339F">
        <w:t>monthly_sales</w:t>
      </w:r>
      <w:proofErr w:type="spellEnd"/>
      <w:r w:rsidRPr="0019339F">
        <w:t xml:space="preserve"> and calculates the month-over-month growth rate. The </w:t>
      </w:r>
      <w:proofErr w:type="gramStart"/>
      <w:r w:rsidRPr="0019339F">
        <w:t>LAG(</w:t>
      </w:r>
      <w:proofErr w:type="gramEnd"/>
      <w:r w:rsidRPr="0019339F">
        <w:t xml:space="preserve">revenue) OVER (ORDER BY year, month) function retrieves the revenue from the </w:t>
      </w:r>
      <w:r w:rsidRPr="0019339F">
        <w:rPr>
          <w:b/>
          <w:bCs/>
        </w:rPr>
        <w:t>previous month</w:t>
      </w:r>
      <w:r w:rsidRPr="0019339F">
        <w:t xml:space="preserve"> for comparison. By subtracting this previous month's revenue from the current month's revenue and dividing by the previous month's revenue, the query calculates the </w:t>
      </w:r>
      <w:r w:rsidRPr="0019339F">
        <w:rPr>
          <w:b/>
          <w:bCs/>
        </w:rPr>
        <w:t>percentage change in revenue</w:t>
      </w:r>
      <w:r w:rsidRPr="0019339F">
        <w:t xml:space="preserve">. The formula is then wrapped in the </w:t>
      </w:r>
      <w:proofErr w:type="gramStart"/>
      <w:r w:rsidRPr="0019339F">
        <w:t>ROUND(</w:t>
      </w:r>
      <w:proofErr w:type="gramEnd"/>
      <w:r w:rsidRPr="0019339F">
        <w:t>) function to format the percentage to two decimal places.</w:t>
      </w:r>
    </w:p>
    <w:p w14:paraId="28BA23FD" w14:textId="77777777" w:rsidR="0019339F" w:rsidRPr="0019339F" w:rsidRDefault="0019339F" w:rsidP="0019339F">
      <w:r w:rsidRPr="0019339F">
        <w:t xml:space="preserve">The ORDER BY year, month ensures that the growth rate is calculated sequentially for each month. The first month in the dataset will have a </w:t>
      </w:r>
      <w:r w:rsidRPr="0019339F">
        <w:rPr>
          <w:b/>
          <w:bCs/>
        </w:rPr>
        <w:t>NULL</w:t>
      </w:r>
      <w:r w:rsidRPr="0019339F">
        <w:t xml:space="preserve"> growth rate since there is no previous month for comparison.</w:t>
      </w:r>
    </w:p>
    <w:p w14:paraId="08035EE1" w14:textId="77777777" w:rsidR="0019339F" w:rsidRPr="0019339F" w:rsidRDefault="0019339F" w:rsidP="0019339F">
      <w:pPr>
        <w:rPr>
          <w:b/>
          <w:bCs/>
        </w:rPr>
      </w:pPr>
      <w:r w:rsidRPr="0019339F">
        <w:rPr>
          <w:b/>
          <w:bCs/>
        </w:rPr>
        <w:lastRenderedPageBreak/>
        <w:t>Use Case &amp; Business Impact:</w:t>
      </w:r>
    </w:p>
    <w:p w14:paraId="045B9989" w14:textId="77777777" w:rsidR="0019339F" w:rsidRPr="0019339F" w:rsidRDefault="0019339F" w:rsidP="0019339F">
      <w:r w:rsidRPr="0019339F">
        <w:t>This query helps businesses track monthly revenue trends and identify growth patterns or warning signs. If revenue growth is positive, it confirms that sales strategies are working. If revenue declines, businesses can investigate potential issues such as seasonal slowdowns, product performance, or customer churn.</w:t>
      </w:r>
    </w:p>
    <w:p w14:paraId="491DCE4C" w14:textId="77777777" w:rsidR="0019339F" w:rsidRPr="0019339F" w:rsidRDefault="0019339F" w:rsidP="0019339F">
      <w:r w:rsidRPr="0019339F">
        <w:t xml:space="preserve">Businesses can use these insights for demand forecasting, pricing strategies, and marketing optimizations. If a business observes consistent revenue declines, it may need to introduce promotions, new product lines, or expand into new markets. Conversely, if certain months show rapid revenue growth, companies can </w:t>
      </w:r>
      <w:proofErr w:type="spellStart"/>
      <w:r w:rsidRPr="0019339F">
        <w:t>analyze</w:t>
      </w:r>
      <w:proofErr w:type="spellEnd"/>
      <w:r w:rsidRPr="0019339F">
        <w:t xml:space="preserve"> what factors contributed to the success and replicate those strategies in future months.</w:t>
      </w:r>
    </w:p>
    <w:p w14:paraId="1791518A" w14:textId="1225297D" w:rsidR="0019339F" w:rsidRPr="0089634A" w:rsidRDefault="0019339F" w:rsidP="0089634A">
      <w:r w:rsidRPr="0019339F">
        <w:t>This query is especially valuable for finance teams, sales analysts, and executives who need to monitor financial performance regularly. By automating this analysis, companies can stay proactive in responding to revenue trends instead of reacting too late.</w:t>
      </w:r>
    </w:p>
    <w:p w14:paraId="01E74F3A" w14:textId="32F3DFFD" w:rsidR="0089634A" w:rsidRDefault="0089634A">
      <w:r>
        <w:rPr>
          <w:noProof/>
        </w:rPr>
        <w:drawing>
          <wp:inline distT="0" distB="0" distL="0" distR="0" wp14:anchorId="0BAFF1BB" wp14:editId="1689F187">
            <wp:extent cx="6858000" cy="2571750"/>
            <wp:effectExtent l="0" t="0" r="0" b="0"/>
            <wp:docPr id="212766468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2571750"/>
                    </a:xfrm>
                    <a:prstGeom prst="rect">
                      <a:avLst/>
                    </a:prstGeom>
                    <a:noFill/>
                    <a:ln>
                      <a:noFill/>
                    </a:ln>
                  </pic:spPr>
                </pic:pic>
              </a:graphicData>
            </a:graphic>
          </wp:inline>
        </w:drawing>
      </w:r>
    </w:p>
    <w:p w14:paraId="70F1E4B7" w14:textId="37D4D0F5" w:rsidR="0089634A" w:rsidRDefault="0089634A">
      <w:r>
        <w:rPr>
          <w:noProof/>
        </w:rPr>
        <w:drawing>
          <wp:inline distT="0" distB="0" distL="0" distR="0" wp14:anchorId="17381F4A" wp14:editId="490E8715">
            <wp:extent cx="6858000" cy="4879340"/>
            <wp:effectExtent l="0" t="0" r="0" b="0"/>
            <wp:docPr id="116252607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0" cy="4879340"/>
                    </a:xfrm>
                    <a:prstGeom prst="rect">
                      <a:avLst/>
                    </a:prstGeom>
                    <a:noFill/>
                    <a:ln>
                      <a:noFill/>
                    </a:ln>
                  </pic:spPr>
                </pic:pic>
              </a:graphicData>
            </a:graphic>
          </wp:inline>
        </w:drawing>
      </w:r>
    </w:p>
    <w:p w14:paraId="1FB8C54F" w14:textId="78745FE2" w:rsidR="0089634A" w:rsidRDefault="0089634A">
      <w:r>
        <w:t>`</w:t>
      </w:r>
      <w:r w:rsidRPr="0089634A">
        <w:t xml:space="preserve">This query helps businesses monitor </w:t>
      </w:r>
      <w:r w:rsidRPr="0089634A">
        <w:rPr>
          <w:b/>
          <w:bCs/>
        </w:rPr>
        <w:t>monthly sales trends, identify seasonal patterns, and detect periods of decline</w:t>
      </w:r>
      <w:r w:rsidRPr="0089634A">
        <w:t xml:space="preserve">. Companies can use this information to </w:t>
      </w:r>
      <w:r w:rsidRPr="0089634A">
        <w:rPr>
          <w:b/>
          <w:bCs/>
        </w:rPr>
        <w:t>adjust pricing, launch promotions, or optimize inventory levels</w:t>
      </w:r>
      <w:r w:rsidRPr="0089634A">
        <w:t xml:space="preserve"> to maintain consistent growth</w:t>
      </w:r>
    </w:p>
    <w:p w14:paraId="33DA67C1" w14:textId="72CD79C2" w:rsidR="0089634A" w:rsidRDefault="0089634A"/>
    <w:sectPr w:rsidR="0089634A" w:rsidSect="003B7435">
      <w:pgSz w:w="12240" w:h="20160" w:code="5"/>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66097E"/>
    <w:multiLevelType w:val="multilevel"/>
    <w:tmpl w:val="AD60D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60594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061"/>
    <w:rsid w:val="000C5B2F"/>
    <w:rsid w:val="0019339F"/>
    <w:rsid w:val="00236779"/>
    <w:rsid w:val="003B7435"/>
    <w:rsid w:val="003F79F6"/>
    <w:rsid w:val="00505A87"/>
    <w:rsid w:val="0089634A"/>
    <w:rsid w:val="00912C06"/>
    <w:rsid w:val="00AC63BF"/>
    <w:rsid w:val="00DE54B7"/>
    <w:rsid w:val="00E24061"/>
    <w:rsid w:val="00E355D7"/>
    <w:rsid w:val="00E54C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8FBB2"/>
  <w15:chartTrackingRefBased/>
  <w15:docId w15:val="{C84DD11A-35F7-439D-BAD0-B53ECF82B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406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2406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2406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2406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2406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240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40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40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40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406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2406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2406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2406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2406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240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40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40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4061"/>
    <w:rPr>
      <w:rFonts w:eastAsiaTheme="majorEastAsia" w:cstheme="majorBidi"/>
      <w:color w:val="272727" w:themeColor="text1" w:themeTint="D8"/>
    </w:rPr>
  </w:style>
  <w:style w:type="paragraph" w:styleId="Title">
    <w:name w:val="Title"/>
    <w:basedOn w:val="Normal"/>
    <w:next w:val="Normal"/>
    <w:link w:val="TitleChar"/>
    <w:uiPriority w:val="10"/>
    <w:qFormat/>
    <w:rsid w:val="00E240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40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40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40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4061"/>
    <w:pPr>
      <w:spacing w:before="160"/>
      <w:jc w:val="center"/>
    </w:pPr>
    <w:rPr>
      <w:i/>
      <w:iCs/>
      <w:color w:val="404040" w:themeColor="text1" w:themeTint="BF"/>
    </w:rPr>
  </w:style>
  <w:style w:type="character" w:customStyle="1" w:styleId="QuoteChar">
    <w:name w:val="Quote Char"/>
    <w:basedOn w:val="DefaultParagraphFont"/>
    <w:link w:val="Quote"/>
    <w:uiPriority w:val="29"/>
    <w:rsid w:val="00E24061"/>
    <w:rPr>
      <w:i/>
      <w:iCs/>
      <w:color w:val="404040" w:themeColor="text1" w:themeTint="BF"/>
    </w:rPr>
  </w:style>
  <w:style w:type="paragraph" w:styleId="ListParagraph">
    <w:name w:val="List Paragraph"/>
    <w:basedOn w:val="Normal"/>
    <w:uiPriority w:val="34"/>
    <w:qFormat/>
    <w:rsid w:val="00E24061"/>
    <w:pPr>
      <w:ind w:left="720"/>
      <w:contextualSpacing/>
    </w:pPr>
  </w:style>
  <w:style w:type="character" w:styleId="IntenseEmphasis">
    <w:name w:val="Intense Emphasis"/>
    <w:basedOn w:val="DefaultParagraphFont"/>
    <w:uiPriority w:val="21"/>
    <w:qFormat/>
    <w:rsid w:val="00E24061"/>
    <w:rPr>
      <w:i/>
      <w:iCs/>
      <w:color w:val="2F5496" w:themeColor="accent1" w:themeShade="BF"/>
    </w:rPr>
  </w:style>
  <w:style w:type="paragraph" w:styleId="IntenseQuote">
    <w:name w:val="Intense Quote"/>
    <w:basedOn w:val="Normal"/>
    <w:next w:val="Normal"/>
    <w:link w:val="IntenseQuoteChar"/>
    <w:uiPriority w:val="30"/>
    <w:qFormat/>
    <w:rsid w:val="00E2406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24061"/>
    <w:rPr>
      <w:i/>
      <w:iCs/>
      <w:color w:val="2F5496" w:themeColor="accent1" w:themeShade="BF"/>
    </w:rPr>
  </w:style>
  <w:style w:type="character" w:styleId="IntenseReference">
    <w:name w:val="Intense Reference"/>
    <w:basedOn w:val="DefaultParagraphFont"/>
    <w:uiPriority w:val="32"/>
    <w:qFormat/>
    <w:rsid w:val="00E24061"/>
    <w:rPr>
      <w:b/>
      <w:bCs/>
      <w:smallCaps/>
      <w:color w:val="2F5496" w:themeColor="accent1" w:themeShade="BF"/>
      <w:spacing w:val="5"/>
    </w:rPr>
  </w:style>
  <w:style w:type="paragraph" w:styleId="NormalWeb">
    <w:name w:val="Normal (Web)"/>
    <w:basedOn w:val="Normal"/>
    <w:uiPriority w:val="99"/>
    <w:semiHidden/>
    <w:unhideWhenUsed/>
    <w:rsid w:val="00912C0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237120">
      <w:bodyDiv w:val="1"/>
      <w:marLeft w:val="0"/>
      <w:marRight w:val="0"/>
      <w:marTop w:val="0"/>
      <w:marBottom w:val="0"/>
      <w:divBdr>
        <w:top w:val="none" w:sz="0" w:space="0" w:color="auto"/>
        <w:left w:val="none" w:sz="0" w:space="0" w:color="auto"/>
        <w:bottom w:val="none" w:sz="0" w:space="0" w:color="auto"/>
        <w:right w:val="none" w:sz="0" w:space="0" w:color="auto"/>
      </w:divBdr>
    </w:div>
    <w:div w:id="89469300">
      <w:bodyDiv w:val="1"/>
      <w:marLeft w:val="0"/>
      <w:marRight w:val="0"/>
      <w:marTop w:val="0"/>
      <w:marBottom w:val="0"/>
      <w:divBdr>
        <w:top w:val="none" w:sz="0" w:space="0" w:color="auto"/>
        <w:left w:val="none" w:sz="0" w:space="0" w:color="auto"/>
        <w:bottom w:val="none" w:sz="0" w:space="0" w:color="auto"/>
        <w:right w:val="none" w:sz="0" w:space="0" w:color="auto"/>
      </w:divBdr>
    </w:div>
    <w:div w:id="112990932">
      <w:bodyDiv w:val="1"/>
      <w:marLeft w:val="0"/>
      <w:marRight w:val="0"/>
      <w:marTop w:val="0"/>
      <w:marBottom w:val="0"/>
      <w:divBdr>
        <w:top w:val="none" w:sz="0" w:space="0" w:color="auto"/>
        <w:left w:val="none" w:sz="0" w:space="0" w:color="auto"/>
        <w:bottom w:val="none" w:sz="0" w:space="0" w:color="auto"/>
        <w:right w:val="none" w:sz="0" w:space="0" w:color="auto"/>
      </w:divBdr>
    </w:div>
    <w:div w:id="128058995">
      <w:bodyDiv w:val="1"/>
      <w:marLeft w:val="0"/>
      <w:marRight w:val="0"/>
      <w:marTop w:val="0"/>
      <w:marBottom w:val="0"/>
      <w:divBdr>
        <w:top w:val="none" w:sz="0" w:space="0" w:color="auto"/>
        <w:left w:val="none" w:sz="0" w:space="0" w:color="auto"/>
        <w:bottom w:val="none" w:sz="0" w:space="0" w:color="auto"/>
        <w:right w:val="none" w:sz="0" w:space="0" w:color="auto"/>
      </w:divBdr>
    </w:div>
    <w:div w:id="129325433">
      <w:bodyDiv w:val="1"/>
      <w:marLeft w:val="0"/>
      <w:marRight w:val="0"/>
      <w:marTop w:val="0"/>
      <w:marBottom w:val="0"/>
      <w:divBdr>
        <w:top w:val="none" w:sz="0" w:space="0" w:color="auto"/>
        <w:left w:val="none" w:sz="0" w:space="0" w:color="auto"/>
        <w:bottom w:val="none" w:sz="0" w:space="0" w:color="auto"/>
        <w:right w:val="none" w:sz="0" w:space="0" w:color="auto"/>
      </w:divBdr>
      <w:divsChild>
        <w:div w:id="333149659">
          <w:marLeft w:val="0"/>
          <w:marRight w:val="0"/>
          <w:marTop w:val="0"/>
          <w:marBottom w:val="0"/>
          <w:divBdr>
            <w:top w:val="none" w:sz="0" w:space="0" w:color="auto"/>
            <w:left w:val="none" w:sz="0" w:space="0" w:color="auto"/>
            <w:bottom w:val="none" w:sz="0" w:space="0" w:color="auto"/>
            <w:right w:val="none" w:sz="0" w:space="0" w:color="auto"/>
          </w:divBdr>
          <w:divsChild>
            <w:div w:id="757866905">
              <w:marLeft w:val="0"/>
              <w:marRight w:val="0"/>
              <w:marTop w:val="0"/>
              <w:marBottom w:val="0"/>
              <w:divBdr>
                <w:top w:val="none" w:sz="0" w:space="0" w:color="auto"/>
                <w:left w:val="none" w:sz="0" w:space="0" w:color="auto"/>
                <w:bottom w:val="none" w:sz="0" w:space="0" w:color="auto"/>
                <w:right w:val="none" w:sz="0" w:space="0" w:color="auto"/>
              </w:divBdr>
            </w:div>
            <w:div w:id="144007349">
              <w:marLeft w:val="0"/>
              <w:marRight w:val="0"/>
              <w:marTop w:val="0"/>
              <w:marBottom w:val="0"/>
              <w:divBdr>
                <w:top w:val="none" w:sz="0" w:space="0" w:color="auto"/>
                <w:left w:val="none" w:sz="0" w:space="0" w:color="auto"/>
                <w:bottom w:val="none" w:sz="0" w:space="0" w:color="auto"/>
                <w:right w:val="none" w:sz="0" w:space="0" w:color="auto"/>
              </w:divBdr>
              <w:divsChild>
                <w:div w:id="2022506696">
                  <w:marLeft w:val="0"/>
                  <w:marRight w:val="0"/>
                  <w:marTop w:val="0"/>
                  <w:marBottom w:val="0"/>
                  <w:divBdr>
                    <w:top w:val="none" w:sz="0" w:space="0" w:color="auto"/>
                    <w:left w:val="none" w:sz="0" w:space="0" w:color="auto"/>
                    <w:bottom w:val="none" w:sz="0" w:space="0" w:color="auto"/>
                    <w:right w:val="none" w:sz="0" w:space="0" w:color="auto"/>
                  </w:divBdr>
                  <w:divsChild>
                    <w:div w:id="211604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50528">
      <w:bodyDiv w:val="1"/>
      <w:marLeft w:val="0"/>
      <w:marRight w:val="0"/>
      <w:marTop w:val="0"/>
      <w:marBottom w:val="0"/>
      <w:divBdr>
        <w:top w:val="none" w:sz="0" w:space="0" w:color="auto"/>
        <w:left w:val="none" w:sz="0" w:space="0" w:color="auto"/>
        <w:bottom w:val="none" w:sz="0" w:space="0" w:color="auto"/>
        <w:right w:val="none" w:sz="0" w:space="0" w:color="auto"/>
      </w:divBdr>
      <w:divsChild>
        <w:div w:id="1989943903">
          <w:marLeft w:val="0"/>
          <w:marRight w:val="0"/>
          <w:marTop w:val="0"/>
          <w:marBottom w:val="0"/>
          <w:divBdr>
            <w:top w:val="none" w:sz="0" w:space="0" w:color="auto"/>
            <w:left w:val="none" w:sz="0" w:space="0" w:color="auto"/>
            <w:bottom w:val="none" w:sz="0" w:space="0" w:color="auto"/>
            <w:right w:val="none" w:sz="0" w:space="0" w:color="auto"/>
          </w:divBdr>
          <w:divsChild>
            <w:div w:id="1414204703">
              <w:marLeft w:val="0"/>
              <w:marRight w:val="0"/>
              <w:marTop w:val="0"/>
              <w:marBottom w:val="0"/>
              <w:divBdr>
                <w:top w:val="none" w:sz="0" w:space="0" w:color="auto"/>
                <w:left w:val="none" w:sz="0" w:space="0" w:color="auto"/>
                <w:bottom w:val="none" w:sz="0" w:space="0" w:color="auto"/>
                <w:right w:val="none" w:sz="0" w:space="0" w:color="auto"/>
              </w:divBdr>
              <w:divsChild>
                <w:div w:id="1746803279">
                  <w:marLeft w:val="0"/>
                  <w:marRight w:val="0"/>
                  <w:marTop w:val="0"/>
                  <w:marBottom w:val="0"/>
                  <w:divBdr>
                    <w:top w:val="none" w:sz="0" w:space="0" w:color="auto"/>
                    <w:left w:val="none" w:sz="0" w:space="0" w:color="auto"/>
                    <w:bottom w:val="none" w:sz="0" w:space="0" w:color="auto"/>
                    <w:right w:val="none" w:sz="0" w:space="0" w:color="auto"/>
                  </w:divBdr>
                  <w:divsChild>
                    <w:div w:id="161540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375058">
          <w:marLeft w:val="0"/>
          <w:marRight w:val="0"/>
          <w:marTop w:val="0"/>
          <w:marBottom w:val="0"/>
          <w:divBdr>
            <w:top w:val="none" w:sz="0" w:space="0" w:color="auto"/>
            <w:left w:val="none" w:sz="0" w:space="0" w:color="auto"/>
            <w:bottom w:val="none" w:sz="0" w:space="0" w:color="auto"/>
            <w:right w:val="none" w:sz="0" w:space="0" w:color="auto"/>
          </w:divBdr>
          <w:divsChild>
            <w:div w:id="992375170">
              <w:marLeft w:val="0"/>
              <w:marRight w:val="0"/>
              <w:marTop w:val="0"/>
              <w:marBottom w:val="0"/>
              <w:divBdr>
                <w:top w:val="none" w:sz="0" w:space="0" w:color="auto"/>
                <w:left w:val="none" w:sz="0" w:space="0" w:color="auto"/>
                <w:bottom w:val="none" w:sz="0" w:space="0" w:color="auto"/>
                <w:right w:val="none" w:sz="0" w:space="0" w:color="auto"/>
              </w:divBdr>
              <w:divsChild>
                <w:div w:id="634802043">
                  <w:marLeft w:val="0"/>
                  <w:marRight w:val="0"/>
                  <w:marTop w:val="0"/>
                  <w:marBottom w:val="0"/>
                  <w:divBdr>
                    <w:top w:val="none" w:sz="0" w:space="0" w:color="auto"/>
                    <w:left w:val="none" w:sz="0" w:space="0" w:color="auto"/>
                    <w:bottom w:val="none" w:sz="0" w:space="0" w:color="auto"/>
                    <w:right w:val="none" w:sz="0" w:space="0" w:color="auto"/>
                  </w:divBdr>
                  <w:divsChild>
                    <w:div w:id="98147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419946">
      <w:bodyDiv w:val="1"/>
      <w:marLeft w:val="0"/>
      <w:marRight w:val="0"/>
      <w:marTop w:val="0"/>
      <w:marBottom w:val="0"/>
      <w:divBdr>
        <w:top w:val="none" w:sz="0" w:space="0" w:color="auto"/>
        <w:left w:val="none" w:sz="0" w:space="0" w:color="auto"/>
        <w:bottom w:val="none" w:sz="0" w:space="0" w:color="auto"/>
        <w:right w:val="none" w:sz="0" w:space="0" w:color="auto"/>
      </w:divBdr>
    </w:div>
    <w:div w:id="178204964">
      <w:bodyDiv w:val="1"/>
      <w:marLeft w:val="0"/>
      <w:marRight w:val="0"/>
      <w:marTop w:val="0"/>
      <w:marBottom w:val="0"/>
      <w:divBdr>
        <w:top w:val="none" w:sz="0" w:space="0" w:color="auto"/>
        <w:left w:val="none" w:sz="0" w:space="0" w:color="auto"/>
        <w:bottom w:val="none" w:sz="0" w:space="0" w:color="auto"/>
        <w:right w:val="none" w:sz="0" w:space="0" w:color="auto"/>
      </w:divBdr>
      <w:divsChild>
        <w:div w:id="2124037878">
          <w:marLeft w:val="0"/>
          <w:marRight w:val="0"/>
          <w:marTop w:val="0"/>
          <w:marBottom w:val="0"/>
          <w:divBdr>
            <w:top w:val="none" w:sz="0" w:space="0" w:color="auto"/>
            <w:left w:val="none" w:sz="0" w:space="0" w:color="auto"/>
            <w:bottom w:val="none" w:sz="0" w:space="0" w:color="auto"/>
            <w:right w:val="none" w:sz="0" w:space="0" w:color="auto"/>
          </w:divBdr>
          <w:divsChild>
            <w:div w:id="1015377102">
              <w:marLeft w:val="0"/>
              <w:marRight w:val="0"/>
              <w:marTop w:val="0"/>
              <w:marBottom w:val="0"/>
              <w:divBdr>
                <w:top w:val="none" w:sz="0" w:space="0" w:color="auto"/>
                <w:left w:val="none" w:sz="0" w:space="0" w:color="auto"/>
                <w:bottom w:val="none" w:sz="0" w:space="0" w:color="auto"/>
                <w:right w:val="none" w:sz="0" w:space="0" w:color="auto"/>
              </w:divBdr>
            </w:div>
            <w:div w:id="863859650">
              <w:marLeft w:val="0"/>
              <w:marRight w:val="0"/>
              <w:marTop w:val="0"/>
              <w:marBottom w:val="0"/>
              <w:divBdr>
                <w:top w:val="none" w:sz="0" w:space="0" w:color="auto"/>
                <w:left w:val="none" w:sz="0" w:space="0" w:color="auto"/>
                <w:bottom w:val="none" w:sz="0" w:space="0" w:color="auto"/>
                <w:right w:val="none" w:sz="0" w:space="0" w:color="auto"/>
              </w:divBdr>
              <w:divsChild>
                <w:div w:id="851795646">
                  <w:marLeft w:val="0"/>
                  <w:marRight w:val="0"/>
                  <w:marTop w:val="0"/>
                  <w:marBottom w:val="0"/>
                  <w:divBdr>
                    <w:top w:val="none" w:sz="0" w:space="0" w:color="auto"/>
                    <w:left w:val="none" w:sz="0" w:space="0" w:color="auto"/>
                    <w:bottom w:val="none" w:sz="0" w:space="0" w:color="auto"/>
                    <w:right w:val="none" w:sz="0" w:space="0" w:color="auto"/>
                  </w:divBdr>
                  <w:divsChild>
                    <w:div w:id="92225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06532">
      <w:bodyDiv w:val="1"/>
      <w:marLeft w:val="0"/>
      <w:marRight w:val="0"/>
      <w:marTop w:val="0"/>
      <w:marBottom w:val="0"/>
      <w:divBdr>
        <w:top w:val="none" w:sz="0" w:space="0" w:color="auto"/>
        <w:left w:val="none" w:sz="0" w:space="0" w:color="auto"/>
        <w:bottom w:val="none" w:sz="0" w:space="0" w:color="auto"/>
        <w:right w:val="none" w:sz="0" w:space="0" w:color="auto"/>
      </w:divBdr>
    </w:div>
    <w:div w:id="195504662">
      <w:bodyDiv w:val="1"/>
      <w:marLeft w:val="0"/>
      <w:marRight w:val="0"/>
      <w:marTop w:val="0"/>
      <w:marBottom w:val="0"/>
      <w:divBdr>
        <w:top w:val="none" w:sz="0" w:space="0" w:color="auto"/>
        <w:left w:val="none" w:sz="0" w:space="0" w:color="auto"/>
        <w:bottom w:val="none" w:sz="0" w:space="0" w:color="auto"/>
        <w:right w:val="none" w:sz="0" w:space="0" w:color="auto"/>
      </w:divBdr>
    </w:div>
    <w:div w:id="259728061">
      <w:bodyDiv w:val="1"/>
      <w:marLeft w:val="0"/>
      <w:marRight w:val="0"/>
      <w:marTop w:val="0"/>
      <w:marBottom w:val="0"/>
      <w:divBdr>
        <w:top w:val="none" w:sz="0" w:space="0" w:color="auto"/>
        <w:left w:val="none" w:sz="0" w:space="0" w:color="auto"/>
        <w:bottom w:val="none" w:sz="0" w:space="0" w:color="auto"/>
        <w:right w:val="none" w:sz="0" w:space="0" w:color="auto"/>
      </w:divBdr>
    </w:div>
    <w:div w:id="277420248">
      <w:bodyDiv w:val="1"/>
      <w:marLeft w:val="0"/>
      <w:marRight w:val="0"/>
      <w:marTop w:val="0"/>
      <w:marBottom w:val="0"/>
      <w:divBdr>
        <w:top w:val="none" w:sz="0" w:space="0" w:color="auto"/>
        <w:left w:val="none" w:sz="0" w:space="0" w:color="auto"/>
        <w:bottom w:val="none" w:sz="0" w:space="0" w:color="auto"/>
        <w:right w:val="none" w:sz="0" w:space="0" w:color="auto"/>
      </w:divBdr>
    </w:div>
    <w:div w:id="292946134">
      <w:bodyDiv w:val="1"/>
      <w:marLeft w:val="0"/>
      <w:marRight w:val="0"/>
      <w:marTop w:val="0"/>
      <w:marBottom w:val="0"/>
      <w:divBdr>
        <w:top w:val="none" w:sz="0" w:space="0" w:color="auto"/>
        <w:left w:val="none" w:sz="0" w:space="0" w:color="auto"/>
        <w:bottom w:val="none" w:sz="0" w:space="0" w:color="auto"/>
        <w:right w:val="none" w:sz="0" w:space="0" w:color="auto"/>
      </w:divBdr>
    </w:div>
    <w:div w:id="341859833">
      <w:bodyDiv w:val="1"/>
      <w:marLeft w:val="0"/>
      <w:marRight w:val="0"/>
      <w:marTop w:val="0"/>
      <w:marBottom w:val="0"/>
      <w:divBdr>
        <w:top w:val="none" w:sz="0" w:space="0" w:color="auto"/>
        <w:left w:val="none" w:sz="0" w:space="0" w:color="auto"/>
        <w:bottom w:val="none" w:sz="0" w:space="0" w:color="auto"/>
        <w:right w:val="none" w:sz="0" w:space="0" w:color="auto"/>
      </w:divBdr>
    </w:div>
    <w:div w:id="374895078">
      <w:bodyDiv w:val="1"/>
      <w:marLeft w:val="0"/>
      <w:marRight w:val="0"/>
      <w:marTop w:val="0"/>
      <w:marBottom w:val="0"/>
      <w:divBdr>
        <w:top w:val="none" w:sz="0" w:space="0" w:color="auto"/>
        <w:left w:val="none" w:sz="0" w:space="0" w:color="auto"/>
        <w:bottom w:val="none" w:sz="0" w:space="0" w:color="auto"/>
        <w:right w:val="none" w:sz="0" w:space="0" w:color="auto"/>
      </w:divBdr>
    </w:div>
    <w:div w:id="391971220">
      <w:bodyDiv w:val="1"/>
      <w:marLeft w:val="0"/>
      <w:marRight w:val="0"/>
      <w:marTop w:val="0"/>
      <w:marBottom w:val="0"/>
      <w:divBdr>
        <w:top w:val="none" w:sz="0" w:space="0" w:color="auto"/>
        <w:left w:val="none" w:sz="0" w:space="0" w:color="auto"/>
        <w:bottom w:val="none" w:sz="0" w:space="0" w:color="auto"/>
        <w:right w:val="none" w:sz="0" w:space="0" w:color="auto"/>
      </w:divBdr>
    </w:div>
    <w:div w:id="443109784">
      <w:bodyDiv w:val="1"/>
      <w:marLeft w:val="0"/>
      <w:marRight w:val="0"/>
      <w:marTop w:val="0"/>
      <w:marBottom w:val="0"/>
      <w:divBdr>
        <w:top w:val="none" w:sz="0" w:space="0" w:color="auto"/>
        <w:left w:val="none" w:sz="0" w:space="0" w:color="auto"/>
        <w:bottom w:val="none" w:sz="0" w:space="0" w:color="auto"/>
        <w:right w:val="none" w:sz="0" w:space="0" w:color="auto"/>
      </w:divBdr>
    </w:div>
    <w:div w:id="453015224">
      <w:bodyDiv w:val="1"/>
      <w:marLeft w:val="0"/>
      <w:marRight w:val="0"/>
      <w:marTop w:val="0"/>
      <w:marBottom w:val="0"/>
      <w:divBdr>
        <w:top w:val="none" w:sz="0" w:space="0" w:color="auto"/>
        <w:left w:val="none" w:sz="0" w:space="0" w:color="auto"/>
        <w:bottom w:val="none" w:sz="0" w:space="0" w:color="auto"/>
        <w:right w:val="none" w:sz="0" w:space="0" w:color="auto"/>
      </w:divBdr>
    </w:div>
    <w:div w:id="456879624">
      <w:bodyDiv w:val="1"/>
      <w:marLeft w:val="0"/>
      <w:marRight w:val="0"/>
      <w:marTop w:val="0"/>
      <w:marBottom w:val="0"/>
      <w:divBdr>
        <w:top w:val="none" w:sz="0" w:space="0" w:color="auto"/>
        <w:left w:val="none" w:sz="0" w:space="0" w:color="auto"/>
        <w:bottom w:val="none" w:sz="0" w:space="0" w:color="auto"/>
        <w:right w:val="none" w:sz="0" w:space="0" w:color="auto"/>
      </w:divBdr>
      <w:divsChild>
        <w:div w:id="168755608">
          <w:marLeft w:val="0"/>
          <w:marRight w:val="0"/>
          <w:marTop w:val="0"/>
          <w:marBottom w:val="0"/>
          <w:divBdr>
            <w:top w:val="none" w:sz="0" w:space="0" w:color="auto"/>
            <w:left w:val="none" w:sz="0" w:space="0" w:color="auto"/>
            <w:bottom w:val="none" w:sz="0" w:space="0" w:color="auto"/>
            <w:right w:val="none" w:sz="0" w:space="0" w:color="auto"/>
          </w:divBdr>
          <w:divsChild>
            <w:div w:id="1931160414">
              <w:marLeft w:val="0"/>
              <w:marRight w:val="0"/>
              <w:marTop w:val="0"/>
              <w:marBottom w:val="0"/>
              <w:divBdr>
                <w:top w:val="none" w:sz="0" w:space="0" w:color="auto"/>
                <w:left w:val="none" w:sz="0" w:space="0" w:color="auto"/>
                <w:bottom w:val="none" w:sz="0" w:space="0" w:color="auto"/>
                <w:right w:val="none" w:sz="0" w:space="0" w:color="auto"/>
              </w:divBdr>
            </w:div>
            <w:div w:id="1437404995">
              <w:marLeft w:val="0"/>
              <w:marRight w:val="0"/>
              <w:marTop w:val="0"/>
              <w:marBottom w:val="0"/>
              <w:divBdr>
                <w:top w:val="none" w:sz="0" w:space="0" w:color="auto"/>
                <w:left w:val="none" w:sz="0" w:space="0" w:color="auto"/>
                <w:bottom w:val="none" w:sz="0" w:space="0" w:color="auto"/>
                <w:right w:val="none" w:sz="0" w:space="0" w:color="auto"/>
              </w:divBdr>
              <w:divsChild>
                <w:div w:id="657075559">
                  <w:marLeft w:val="0"/>
                  <w:marRight w:val="0"/>
                  <w:marTop w:val="0"/>
                  <w:marBottom w:val="0"/>
                  <w:divBdr>
                    <w:top w:val="none" w:sz="0" w:space="0" w:color="auto"/>
                    <w:left w:val="none" w:sz="0" w:space="0" w:color="auto"/>
                    <w:bottom w:val="none" w:sz="0" w:space="0" w:color="auto"/>
                    <w:right w:val="none" w:sz="0" w:space="0" w:color="auto"/>
                  </w:divBdr>
                  <w:divsChild>
                    <w:div w:id="127529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727627">
      <w:bodyDiv w:val="1"/>
      <w:marLeft w:val="0"/>
      <w:marRight w:val="0"/>
      <w:marTop w:val="0"/>
      <w:marBottom w:val="0"/>
      <w:divBdr>
        <w:top w:val="none" w:sz="0" w:space="0" w:color="auto"/>
        <w:left w:val="none" w:sz="0" w:space="0" w:color="auto"/>
        <w:bottom w:val="none" w:sz="0" w:space="0" w:color="auto"/>
        <w:right w:val="none" w:sz="0" w:space="0" w:color="auto"/>
      </w:divBdr>
    </w:div>
    <w:div w:id="517933699">
      <w:bodyDiv w:val="1"/>
      <w:marLeft w:val="0"/>
      <w:marRight w:val="0"/>
      <w:marTop w:val="0"/>
      <w:marBottom w:val="0"/>
      <w:divBdr>
        <w:top w:val="none" w:sz="0" w:space="0" w:color="auto"/>
        <w:left w:val="none" w:sz="0" w:space="0" w:color="auto"/>
        <w:bottom w:val="none" w:sz="0" w:space="0" w:color="auto"/>
        <w:right w:val="none" w:sz="0" w:space="0" w:color="auto"/>
      </w:divBdr>
    </w:div>
    <w:div w:id="524830510">
      <w:bodyDiv w:val="1"/>
      <w:marLeft w:val="0"/>
      <w:marRight w:val="0"/>
      <w:marTop w:val="0"/>
      <w:marBottom w:val="0"/>
      <w:divBdr>
        <w:top w:val="none" w:sz="0" w:space="0" w:color="auto"/>
        <w:left w:val="none" w:sz="0" w:space="0" w:color="auto"/>
        <w:bottom w:val="none" w:sz="0" w:space="0" w:color="auto"/>
        <w:right w:val="none" w:sz="0" w:space="0" w:color="auto"/>
      </w:divBdr>
    </w:div>
    <w:div w:id="549267012">
      <w:bodyDiv w:val="1"/>
      <w:marLeft w:val="0"/>
      <w:marRight w:val="0"/>
      <w:marTop w:val="0"/>
      <w:marBottom w:val="0"/>
      <w:divBdr>
        <w:top w:val="none" w:sz="0" w:space="0" w:color="auto"/>
        <w:left w:val="none" w:sz="0" w:space="0" w:color="auto"/>
        <w:bottom w:val="none" w:sz="0" w:space="0" w:color="auto"/>
        <w:right w:val="none" w:sz="0" w:space="0" w:color="auto"/>
      </w:divBdr>
    </w:div>
    <w:div w:id="560478941">
      <w:bodyDiv w:val="1"/>
      <w:marLeft w:val="0"/>
      <w:marRight w:val="0"/>
      <w:marTop w:val="0"/>
      <w:marBottom w:val="0"/>
      <w:divBdr>
        <w:top w:val="none" w:sz="0" w:space="0" w:color="auto"/>
        <w:left w:val="none" w:sz="0" w:space="0" w:color="auto"/>
        <w:bottom w:val="none" w:sz="0" w:space="0" w:color="auto"/>
        <w:right w:val="none" w:sz="0" w:space="0" w:color="auto"/>
      </w:divBdr>
    </w:div>
    <w:div w:id="622271773">
      <w:bodyDiv w:val="1"/>
      <w:marLeft w:val="0"/>
      <w:marRight w:val="0"/>
      <w:marTop w:val="0"/>
      <w:marBottom w:val="0"/>
      <w:divBdr>
        <w:top w:val="none" w:sz="0" w:space="0" w:color="auto"/>
        <w:left w:val="none" w:sz="0" w:space="0" w:color="auto"/>
        <w:bottom w:val="none" w:sz="0" w:space="0" w:color="auto"/>
        <w:right w:val="none" w:sz="0" w:space="0" w:color="auto"/>
      </w:divBdr>
    </w:div>
    <w:div w:id="626132323">
      <w:bodyDiv w:val="1"/>
      <w:marLeft w:val="0"/>
      <w:marRight w:val="0"/>
      <w:marTop w:val="0"/>
      <w:marBottom w:val="0"/>
      <w:divBdr>
        <w:top w:val="none" w:sz="0" w:space="0" w:color="auto"/>
        <w:left w:val="none" w:sz="0" w:space="0" w:color="auto"/>
        <w:bottom w:val="none" w:sz="0" w:space="0" w:color="auto"/>
        <w:right w:val="none" w:sz="0" w:space="0" w:color="auto"/>
      </w:divBdr>
    </w:div>
    <w:div w:id="661392108">
      <w:bodyDiv w:val="1"/>
      <w:marLeft w:val="0"/>
      <w:marRight w:val="0"/>
      <w:marTop w:val="0"/>
      <w:marBottom w:val="0"/>
      <w:divBdr>
        <w:top w:val="none" w:sz="0" w:space="0" w:color="auto"/>
        <w:left w:val="none" w:sz="0" w:space="0" w:color="auto"/>
        <w:bottom w:val="none" w:sz="0" w:space="0" w:color="auto"/>
        <w:right w:val="none" w:sz="0" w:space="0" w:color="auto"/>
      </w:divBdr>
    </w:div>
    <w:div w:id="774373735">
      <w:bodyDiv w:val="1"/>
      <w:marLeft w:val="0"/>
      <w:marRight w:val="0"/>
      <w:marTop w:val="0"/>
      <w:marBottom w:val="0"/>
      <w:divBdr>
        <w:top w:val="none" w:sz="0" w:space="0" w:color="auto"/>
        <w:left w:val="none" w:sz="0" w:space="0" w:color="auto"/>
        <w:bottom w:val="none" w:sz="0" w:space="0" w:color="auto"/>
        <w:right w:val="none" w:sz="0" w:space="0" w:color="auto"/>
      </w:divBdr>
    </w:div>
    <w:div w:id="777992801">
      <w:bodyDiv w:val="1"/>
      <w:marLeft w:val="0"/>
      <w:marRight w:val="0"/>
      <w:marTop w:val="0"/>
      <w:marBottom w:val="0"/>
      <w:divBdr>
        <w:top w:val="none" w:sz="0" w:space="0" w:color="auto"/>
        <w:left w:val="none" w:sz="0" w:space="0" w:color="auto"/>
        <w:bottom w:val="none" w:sz="0" w:space="0" w:color="auto"/>
        <w:right w:val="none" w:sz="0" w:space="0" w:color="auto"/>
      </w:divBdr>
      <w:divsChild>
        <w:div w:id="2024090565">
          <w:marLeft w:val="0"/>
          <w:marRight w:val="0"/>
          <w:marTop w:val="0"/>
          <w:marBottom w:val="0"/>
          <w:divBdr>
            <w:top w:val="none" w:sz="0" w:space="0" w:color="auto"/>
            <w:left w:val="none" w:sz="0" w:space="0" w:color="auto"/>
            <w:bottom w:val="none" w:sz="0" w:space="0" w:color="auto"/>
            <w:right w:val="none" w:sz="0" w:space="0" w:color="auto"/>
          </w:divBdr>
          <w:divsChild>
            <w:div w:id="909659294">
              <w:marLeft w:val="0"/>
              <w:marRight w:val="0"/>
              <w:marTop w:val="0"/>
              <w:marBottom w:val="0"/>
              <w:divBdr>
                <w:top w:val="none" w:sz="0" w:space="0" w:color="auto"/>
                <w:left w:val="none" w:sz="0" w:space="0" w:color="auto"/>
                <w:bottom w:val="none" w:sz="0" w:space="0" w:color="auto"/>
                <w:right w:val="none" w:sz="0" w:space="0" w:color="auto"/>
              </w:divBdr>
            </w:div>
            <w:div w:id="473672">
              <w:marLeft w:val="0"/>
              <w:marRight w:val="0"/>
              <w:marTop w:val="0"/>
              <w:marBottom w:val="0"/>
              <w:divBdr>
                <w:top w:val="none" w:sz="0" w:space="0" w:color="auto"/>
                <w:left w:val="none" w:sz="0" w:space="0" w:color="auto"/>
                <w:bottom w:val="none" w:sz="0" w:space="0" w:color="auto"/>
                <w:right w:val="none" w:sz="0" w:space="0" w:color="auto"/>
              </w:divBdr>
              <w:divsChild>
                <w:div w:id="1058211146">
                  <w:marLeft w:val="0"/>
                  <w:marRight w:val="0"/>
                  <w:marTop w:val="0"/>
                  <w:marBottom w:val="0"/>
                  <w:divBdr>
                    <w:top w:val="none" w:sz="0" w:space="0" w:color="auto"/>
                    <w:left w:val="none" w:sz="0" w:space="0" w:color="auto"/>
                    <w:bottom w:val="none" w:sz="0" w:space="0" w:color="auto"/>
                    <w:right w:val="none" w:sz="0" w:space="0" w:color="auto"/>
                  </w:divBdr>
                  <w:divsChild>
                    <w:div w:id="152413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824842">
      <w:bodyDiv w:val="1"/>
      <w:marLeft w:val="0"/>
      <w:marRight w:val="0"/>
      <w:marTop w:val="0"/>
      <w:marBottom w:val="0"/>
      <w:divBdr>
        <w:top w:val="none" w:sz="0" w:space="0" w:color="auto"/>
        <w:left w:val="none" w:sz="0" w:space="0" w:color="auto"/>
        <w:bottom w:val="none" w:sz="0" w:space="0" w:color="auto"/>
        <w:right w:val="none" w:sz="0" w:space="0" w:color="auto"/>
      </w:divBdr>
      <w:divsChild>
        <w:div w:id="1604530124">
          <w:marLeft w:val="0"/>
          <w:marRight w:val="0"/>
          <w:marTop w:val="0"/>
          <w:marBottom w:val="0"/>
          <w:divBdr>
            <w:top w:val="none" w:sz="0" w:space="0" w:color="auto"/>
            <w:left w:val="none" w:sz="0" w:space="0" w:color="auto"/>
            <w:bottom w:val="none" w:sz="0" w:space="0" w:color="auto"/>
            <w:right w:val="none" w:sz="0" w:space="0" w:color="auto"/>
          </w:divBdr>
          <w:divsChild>
            <w:div w:id="617372150">
              <w:marLeft w:val="0"/>
              <w:marRight w:val="0"/>
              <w:marTop w:val="0"/>
              <w:marBottom w:val="0"/>
              <w:divBdr>
                <w:top w:val="none" w:sz="0" w:space="0" w:color="auto"/>
                <w:left w:val="none" w:sz="0" w:space="0" w:color="auto"/>
                <w:bottom w:val="none" w:sz="0" w:space="0" w:color="auto"/>
                <w:right w:val="none" w:sz="0" w:space="0" w:color="auto"/>
              </w:divBdr>
            </w:div>
            <w:div w:id="755514248">
              <w:marLeft w:val="0"/>
              <w:marRight w:val="0"/>
              <w:marTop w:val="0"/>
              <w:marBottom w:val="0"/>
              <w:divBdr>
                <w:top w:val="none" w:sz="0" w:space="0" w:color="auto"/>
                <w:left w:val="none" w:sz="0" w:space="0" w:color="auto"/>
                <w:bottom w:val="none" w:sz="0" w:space="0" w:color="auto"/>
                <w:right w:val="none" w:sz="0" w:space="0" w:color="auto"/>
              </w:divBdr>
              <w:divsChild>
                <w:div w:id="563417414">
                  <w:marLeft w:val="0"/>
                  <w:marRight w:val="0"/>
                  <w:marTop w:val="0"/>
                  <w:marBottom w:val="0"/>
                  <w:divBdr>
                    <w:top w:val="none" w:sz="0" w:space="0" w:color="auto"/>
                    <w:left w:val="none" w:sz="0" w:space="0" w:color="auto"/>
                    <w:bottom w:val="none" w:sz="0" w:space="0" w:color="auto"/>
                    <w:right w:val="none" w:sz="0" w:space="0" w:color="auto"/>
                  </w:divBdr>
                  <w:divsChild>
                    <w:div w:id="124232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188718">
      <w:bodyDiv w:val="1"/>
      <w:marLeft w:val="0"/>
      <w:marRight w:val="0"/>
      <w:marTop w:val="0"/>
      <w:marBottom w:val="0"/>
      <w:divBdr>
        <w:top w:val="none" w:sz="0" w:space="0" w:color="auto"/>
        <w:left w:val="none" w:sz="0" w:space="0" w:color="auto"/>
        <w:bottom w:val="none" w:sz="0" w:space="0" w:color="auto"/>
        <w:right w:val="none" w:sz="0" w:space="0" w:color="auto"/>
      </w:divBdr>
      <w:divsChild>
        <w:div w:id="235559370">
          <w:marLeft w:val="0"/>
          <w:marRight w:val="0"/>
          <w:marTop w:val="0"/>
          <w:marBottom w:val="0"/>
          <w:divBdr>
            <w:top w:val="none" w:sz="0" w:space="0" w:color="auto"/>
            <w:left w:val="none" w:sz="0" w:space="0" w:color="auto"/>
            <w:bottom w:val="none" w:sz="0" w:space="0" w:color="auto"/>
            <w:right w:val="none" w:sz="0" w:space="0" w:color="auto"/>
          </w:divBdr>
          <w:divsChild>
            <w:div w:id="1999578578">
              <w:marLeft w:val="0"/>
              <w:marRight w:val="0"/>
              <w:marTop w:val="0"/>
              <w:marBottom w:val="0"/>
              <w:divBdr>
                <w:top w:val="none" w:sz="0" w:space="0" w:color="auto"/>
                <w:left w:val="none" w:sz="0" w:space="0" w:color="auto"/>
                <w:bottom w:val="none" w:sz="0" w:space="0" w:color="auto"/>
                <w:right w:val="none" w:sz="0" w:space="0" w:color="auto"/>
              </w:divBdr>
            </w:div>
            <w:div w:id="184641677">
              <w:marLeft w:val="0"/>
              <w:marRight w:val="0"/>
              <w:marTop w:val="0"/>
              <w:marBottom w:val="0"/>
              <w:divBdr>
                <w:top w:val="none" w:sz="0" w:space="0" w:color="auto"/>
                <w:left w:val="none" w:sz="0" w:space="0" w:color="auto"/>
                <w:bottom w:val="none" w:sz="0" w:space="0" w:color="auto"/>
                <w:right w:val="none" w:sz="0" w:space="0" w:color="auto"/>
              </w:divBdr>
              <w:divsChild>
                <w:div w:id="1737583580">
                  <w:marLeft w:val="0"/>
                  <w:marRight w:val="0"/>
                  <w:marTop w:val="0"/>
                  <w:marBottom w:val="0"/>
                  <w:divBdr>
                    <w:top w:val="none" w:sz="0" w:space="0" w:color="auto"/>
                    <w:left w:val="none" w:sz="0" w:space="0" w:color="auto"/>
                    <w:bottom w:val="none" w:sz="0" w:space="0" w:color="auto"/>
                    <w:right w:val="none" w:sz="0" w:space="0" w:color="auto"/>
                  </w:divBdr>
                  <w:divsChild>
                    <w:div w:id="5486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669764">
      <w:bodyDiv w:val="1"/>
      <w:marLeft w:val="0"/>
      <w:marRight w:val="0"/>
      <w:marTop w:val="0"/>
      <w:marBottom w:val="0"/>
      <w:divBdr>
        <w:top w:val="none" w:sz="0" w:space="0" w:color="auto"/>
        <w:left w:val="none" w:sz="0" w:space="0" w:color="auto"/>
        <w:bottom w:val="none" w:sz="0" w:space="0" w:color="auto"/>
        <w:right w:val="none" w:sz="0" w:space="0" w:color="auto"/>
      </w:divBdr>
      <w:divsChild>
        <w:div w:id="275253904">
          <w:marLeft w:val="0"/>
          <w:marRight w:val="0"/>
          <w:marTop w:val="0"/>
          <w:marBottom w:val="0"/>
          <w:divBdr>
            <w:top w:val="none" w:sz="0" w:space="0" w:color="auto"/>
            <w:left w:val="none" w:sz="0" w:space="0" w:color="auto"/>
            <w:bottom w:val="none" w:sz="0" w:space="0" w:color="auto"/>
            <w:right w:val="none" w:sz="0" w:space="0" w:color="auto"/>
          </w:divBdr>
          <w:divsChild>
            <w:div w:id="1447575809">
              <w:marLeft w:val="0"/>
              <w:marRight w:val="0"/>
              <w:marTop w:val="0"/>
              <w:marBottom w:val="0"/>
              <w:divBdr>
                <w:top w:val="none" w:sz="0" w:space="0" w:color="auto"/>
                <w:left w:val="none" w:sz="0" w:space="0" w:color="auto"/>
                <w:bottom w:val="none" w:sz="0" w:space="0" w:color="auto"/>
                <w:right w:val="none" w:sz="0" w:space="0" w:color="auto"/>
              </w:divBdr>
            </w:div>
            <w:div w:id="36706670">
              <w:marLeft w:val="0"/>
              <w:marRight w:val="0"/>
              <w:marTop w:val="0"/>
              <w:marBottom w:val="0"/>
              <w:divBdr>
                <w:top w:val="none" w:sz="0" w:space="0" w:color="auto"/>
                <w:left w:val="none" w:sz="0" w:space="0" w:color="auto"/>
                <w:bottom w:val="none" w:sz="0" w:space="0" w:color="auto"/>
                <w:right w:val="none" w:sz="0" w:space="0" w:color="auto"/>
              </w:divBdr>
              <w:divsChild>
                <w:div w:id="1132821583">
                  <w:marLeft w:val="0"/>
                  <w:marRight w:val="0"/>
                  <w:marTop w:val="0"/>
                  <w:marBottom w:val="0"/>
                  <w:divBdr>
                    <w:top w:val="none" w:sz="0" w:space="0" w:color="auto"/>
                    <w:left w:val="none" w:sz="0" w:space="0" w:color="auto"/>
                    <w:bottom w:val="none" w:sz="0" w:space="0" w:color="auto"/>
                    <w:right w:val="none" w:sz="0" w:space="0" w:color="auto"/>
                  </w:divBdr>
                  <w:divsChild>
                    <w:div w:id="170192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001192">
      <w:bodyDiv w:val="1"/>
      <w:marLeft w:val="0"/>
      <w:marRight w:val="0"/>
      <w:marTop w:val="0"/>
      <w:marBottom w:val="0"/>
      <w:divBdr>
        <w:top w:val="none" w:sz="0" w:space="0" w:color="auto"/>
        <w:left w:val="none" w:sz="0" w:space="0" w:color="auto"/>
        <w:bottom w:val="none" w:sz="0" w:space="0" w:color="auto"/>
        <w:right w:val="none" w:sz="0" w:space="0" w:color="auto"/>
      </w:divBdr>
    </w:div>
    <w:div w:id="1036809930">
      <w:bodyDiv w:val="1"/>
      <w:marLeft w:val="0"/>
      <w:marRight w:val="0"/>
      <w:marTop w:val="0"/>
      <w:marBottom w:val="0"/>
      <w:divBdr>
        <w:top w:val="none" w:sz="0" w:space="0" w:color="auto"/>
        <w:left w:val="none" w:sz="0" w:space="0" w:color="auto"/>
        <w:bottom w:val="none" w:sz="0" w:space="0" w:color="auto"/>
        <w:right w:val="none" w:sz="0" w:space="0" w:color="auto"/>
      </w:divBdr>
      <w:divsChild>
        <w:div w:id="910044094">
          <w:marLeft w:val="0"/>
          <w:marRight w:val="0"/>
          <w:marTop w:val="0"/>
          <w:marBottom w:val="0"/>
          <w:divBdr>
            <w:top w:val="none" w:sz="0" w:space="0" w:color="auto"/>
            <w:left w:val="none" w:sz="0" w:space="0" w:color="auto"/>
            <w:bottom w:val="none" w:sz="0" w:space="0" w:color="auto"/>
            <w:right w:val="none" w:sz="0" w:space="0" w:color="auto"/>
          </w:divBdr>
          <w:divsChild>
            <w:div w:id="217281565">
              <w:marLeft w:val="0"/>
              <w:marRight w:val="0"/>
              <w:marTop w:val="0"/>
              <w:marBottom w:val="0"/>
              <w:divBdr>
                <w:top w:val="none" w:sz="0" w:space="0" w:color="auto"/>
                <w:left w:val="none" w:sz="0" w:space="0" w:color="auto"/>
                <w:bottom w:val="none" w:sz="0" w:space="0" w:color="auto"/>
                <w:right w:val="none" w:sz="0" w:space="0" w:color="auto"/>
              </w:divBdr>
              <w:divsChild>
                <w:div w:id="1459226164">
                  <w:marLeft w:val="0"/>
                  <w:marRight w:val="0"/>
                  <w:marTop w:val="0"/>
                  <w:marBottom w:val="0"/>
                  <w:divBdr>
                    <w:top w:val="none" w:sz="0" w:space="0" w:color="auto"/>
                    <w:left w:val="none" w:sz="0" w:space="0" w:color="auto"/>
                    <w:bottom w:val="none" w:sz="0" w:space="0" w:color="auto"/>
                    <w:right w:val="none" w:sz="0" w:space="0" w:color="auto"/>
                  </w:divBdr>
                  <w:divsChild>
                    <w:div w:id="134309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659129">
          <w:marLeft w:val="0"/>
          <w:marRight w:val="0"/>
          <w:marTop w:val="0"/>
          <w:marBottom w:val="0"/>
          <w:divBdr>
            <w:top w:val="none" w:sz="0" w:space="0" w:color="auto"/>
            <w:left w:val="none" w:sz="0" w:space="0" w:color="auto"/>
            <w:bottom w:val="none" w:sz="0" w:space="0" w:color="auto"/>
            <w:right w:val="none" w:sz="0" w:space="0" w:color="auto"/>
          </w:divBdr>
          <w:divsChild>
            <w:div w:id="641038872">
              <w:marLeft w:val="0"/>
              <w:marRight w:val="0"/>
              <w:marTop w:val="0"/>
              <w:marBottom w:val="0"/>
              <w:divBdr>
                <w:top w:val="none" w:sz="0" w:space="0" w:color="auto"/>
                <w:left w:val="none" w:sz="0" w:space="0" w:color="auto"/>
                <w:bottom w:val="none" w:sz="0" w:space="0" w:color="auto"/>
                <w:right w:val="none" w:sz="0" w:space="0" w:color="auto"/>
              </w:divBdr>
              <w:divsChild>
                <w:div w:id="109056803">
                  <w:marLeft w:val="0"/>
                  <w:marRight w:val="0"/>
                  <w:marTop w:val="0"/>
                  <w:marBottom w:val="0"/>
                  <w:divBdr>
                    <w:top w:val="none" w:sz="0" w:space="0" w:color="auto"/>
                    <w:left w:val="none" w:sz="0" w:space="0" w:color="auto"/>
                    <w:bottom w:val="none" w:sz="0" w:space="0" w:color="auto"/>
                    <w:right w:val="none" w:sz="0" w:space="0" w:color="auto"/>
                  </w:divBdr>
                  <w:divsChild>
                    <w:div w:id="49954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117171">
      <w:bodyDiv w:val="1"/>
      <w:marLeft w:val="0"/>
      <w:marRight w:val="0"/>
      <w:marTop w:val="0"/>
      <w:marBottom w:val="0"/>
      <w:divBdr>
        <w:top w:val="none" w:sz="0" w:space="0" w:color="auto"/>
        <w:left w:val="none" w:sz="0" w:space="0" w:color="auto"/>
        <w:bottom w:val="none" w:sz="0" w:space="0" w:color="auto"/>
        <w:right w:val="none" w:sz="0" w:space="0" w:color="auto"/>
      </w:divBdr>
    </w:div>
    <w:div w:id="1126772393">
      <w:bodyDiv w:val="1"/>
      <w:marLeft w:val="0"/>
      <w:marRight w:val="0"/>
      <w:marTop w:val="0"/>
      <w:marBottom w:val="0"/>
      <w:divBdr>
        <w:top w:val="none" w:sz="0" w:space="0" w:color="auto"/>
        <w:left w:val="none" w:sz="0" w:space="0" w:color="auto"/>
        <w:bottom w:val="none" w:sz="0" w:space="0" w:color="auto"/>
        <w:right w:val="none" w:sz="0" w:space="0" w:color="auto"/>
      </w:divBdr>
    </w:div>
    <w:div w:id="1138186852">
      <w:bodyDiv w:val="1"/>
      <w:marLeft w:val="0"/>
      <w:marRight w:val="0"/>
      <w:marTop w:val="0"/>
      <w:marBottom w:val="0"/>
      <w:divBdr>
        <w:top w:val="none" w:sz="0" w:space="0" w:color="auto"/>
        <w:left w:val="none" w:sz="0" w:space="0" w:color="auto"/>
        <w:bottom w:val="none" w:sz="0" w:space="0" w:color="auto"/>
        <w:right w:val="none" w:sz="0" w:space="0" w:color="auto"/>
      </w:divBdr>
    </w:div>
    <w:div w:id="1149129748">
      <w:bodyDiv w:val="1"/>
      <w:marLeft w:val="0"/>
      <w:marRight w:val="0"/>
      <w:marTop w:val="0"/>
      <w:marBottom w:val="0"/>
      <w:divBdr>
        <w:top w:val="none" w:sz="0" w:space="0" w:color="auto"/>
        <w:left w:val="none" w:sz="0" w:space="0" w:color="auto"/>
        <w:bottom w:val="none" w:sz="0" w:space="0" w:color="auto"/>
        <w:right w:val="none" w:sz="0" w:space="0" w:color="auto"/>
      </w:divBdr>
    </w:div>
    <w:div w:id="1178153388">
      <w:bodyDiv w:val="1"/>
      <w:marLeft w:val="0"/>
      <w:marRight w:val="0"/>
      <w:marTop w:val="0"/>
      <w:marBottom w:val="0"/>
      <w:divBdr>
        <w:top w:val="none" w:sz="0" w:space="0" w:color="auto"/>
        <w:left w:val="none" w:sz="0" w:space="0" w:color="auto"/>
        <w:bottom w:val="none" w:sz="0" w:space="0" w:color="auto"/>
        <w:right w:val="none" w:sz="0" w:space="0" w:color="auto"/>
      </w:divBdr>
    </w:div>
    <w:div w:id="1218318247">
      <w:bodyDiv w:val="1"/>
      <w:marLeft w:val="0"/>
      <w:marRight w:val="0"/>
      <w:marTop w:val="0"/>
      <w:marBottom w:val="0"/>
      <w:divBdr>
        <w:top w:val="none" w:sz="0" w:space="0" w:color="auto"/>
        <w:left w:val="none" w:sz="0" w:space="0" w:color="auto"/>
        <w:bottom w:val="none" w:sz="0" w:space="0" w:color="auto"/>
        <w:right w:val="none" w:sz="0" w:space="0" w:color="auto"/>
      </w:divBdr>
    </w:div>
    <w:div w:id="1275865885">
      <w:bodyDiv w:val="1"/>
      <w:marLeft w:val="0"/>
      <w:marRight w:val="0"/>
      <w:marTop w:val="0"/>
      <w:marBottom w:val="0"/>
      <w:divBdr>
        <w:top w:val="none" w:sz="0" w:space="0" w:color="auto"/>
        <w:left w:val="none" w:sz="0" w:space="0" w:color="auto"/>
        <w:bottom w:val="none" w:sz="0" w:space="0" w:color="auto"/>
        <w:right w:val="none" w:sz="0" w:space="0" w:color="auto"/>
      </w:divBdr>
    </w:div>
    <w:div w:id="1283732289">
      <w:bodyDiv w:val="1"/>
      <w:marLeft w:val="0"/>
      <w:marRight w:val="0"/>
      <w:marTop w:val="0"/>
      <w:marBottom w:val="0"/>
      <w:divBdr>
        <w:top w:val="none" w:sz="0" w:space="0" w:color="auto"/>
        <w:left w:val="none" w:sz="0" w:space="0" w:color="auto"/>
        <w:bottom w:val="none" w:sz="0" w:space="0" w:color="auto"/>
        <w:right w:val="none" w:sz="0" w:space="0" w:color="auto"/>
      </w:divBdr>
    </w:div>
    <w:div w:id="1284925624">
      <w:bodyDiv w:val="1"/>
      <w:marLeft w:val="0"/>
      <w:marRight w:val="0"/>
      <w:marTop w:val="0"/>
      <w:marBottom w:val="0"/>
      <w:divBdr>
        <w:top w:val="none" w:sz="0" w:space="0" w:color="auto"/>
        <w:left w:val="none" w:sz="0" w:space="0" w:color="auto"/>
        <w:bottom w:val="none" w:sz="0" w:space="0" w:color="auto"/>
        <w:right w:val="none" w:sz="0" w:space="0" w:color="auto"/>
      </w:divBdr>
    </w:div>
    <w:div w:id="1334800546">
      <w:bodyDiv w:val="1"/>
      <w:marLeft w:val="0"/>
      <w:marRight w:val="0"/>
      <w:marTop w:val="0"/>
      <w:marBottom w:val="0"/>
      <w:divBdr>
        <w:top w:val="none" w:sz="0" w:space="0" w:color="auto"/>
        <w:left w:val="none" w:sz="0" w:space="0" w:color="auto"/>
        <w:bottom w:val="none" w:sz="0" w:space="0" w:color="auto"/>
        <w:right w:val="none" w:sz="0" w:space="0" w:color="auto"/>
      </w:divBdr>
      <w:divsChild>
        <w:div w:id="366878217">
          <w:marLeft w:val="0"/>
          <w:marRight w:val="0"/>
          <w:marTop w:val="0"/>
          <w:marBottom w:val="0"/>
          <w:divBdr>
            <w:top w:val="none" w:sz="0" w:space="0" w:color="auto"/>
            <w:left w:val="none" w:sz="0" w:space="0" w:color="auto"/>
            <w:bottom w:val="none" w:sz="0" w:space="0" w:color="auto"/>
            <w:right w:val="none" w:sz="0" w:space="0" w:color="auto"/>
          </w:divBdr>
          <w:divsChild>
            <w:div w:id="1242371755">
              <w:marLeft w:val="0"/>
              <w:marRight w:val="0"/>
              <w:marTop w:val="0"/>
              <w:marBottom w:val="0"/>
              <w:divBdr>
                <w:top w:val="none" w:sz="0" w:space="0" w:color="auto"/>
                <w:left w:val="none" w:sz="0" w:space="0" w:color="auto"/>
                <w:bottom w:val="none" w:sz="0" w:space="0" w:color="auto"/>
                <w:right w:val="none" w:sz="0" w:space="0" w:color="auto"/>
              </w:divBdr>
            </w:div>
            <w:div w:id="454569724">
              <w:marLeft w:val="0"/>
              <w:marRight w:val="0"/>
              <w:marTop w:val="0"/>
              <w:marBottom w:val="0"/>
              <w:divBdr>
                <w:top w:val="none" w:sz="0" w:space="0" w:color="auto"/>
                <w:left w:val="none" w:sz="0" w:space="0" w:color="auto"/>
                <w:bottom w:val="none" w:sz="0" w:space="0" w:color="auto"/>
                <w:right w:val="none" w:sz="0" w:space="0" w:color="auto"/>
              </w:divBdr>
              <w:divsChild>
                <w:div w:id="1731726534">
                  <w:marLeft w:val="0"/>
                  <w:marRight w:val="0"/>
                  <w:marTop w:val="0"/>
                  <w:marBottom w:val="0"/>
                  <w:divBdr>
                    <w:top w:val="none" w:sz="0" w:space="0" w:color="auto"/>
                    <w:left w:val="none" w:sz="0" w:space="0" w:color="auto"/>
                    <w:bottom w:val="none" w:sz="0" w:space="0" w:color="auto"/>
                    <w:right w:val="none" w:sz="0" w:space="0" w:color="auto"/>
                  </w:divBdr>
                  <w:divsChild>
                    <w:div w:id="43922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551936">
      <w:bodyDiv w:val="1"/>
      <w:marLeft w:val="0"/>
      <w:marRight w:val="0"/>
      <w:marTop w:val="0"/>
      <w:marBottom w:val="0"/>
      <w:divBdr>
        <w:top w:val="none" w:sz="0" w:space="0" w:color="auto"/>
        <w:left w:val="none" w:sz="0" w:space="0" w:color="auto"/>
        <w:bottom w:val="none" w:sz="0" w:space="0" w:color="auto"/>
        <w:right w:val="none" w:sz="0" w:space="0" w:color="auto"/>
      </w:divBdr>
    </w:div>
    <w:div w:id="1362048054">
      <w:bodyDiv w:val="1"/>
      <w:marLeft w:val="0"/>
      <w:marRight w:val="0"/>
      <w:marTop w:val="0"/>
      <w:marBottom w:val="0"/>
      <w:divBdr>
        <w:top w:val="none" w:sz="0" w:space="0" w:color="auto"/>
        <w:left w:val="none" w:sz="0" w:space="0" w:color="auto"/>
        <w:bottom w:val="none" w:sz="0" w:space="0" w:color="auto"/>
        <w:right w:val="none" w:sz="0" w:space="0" w:color="auto"/>
      </w:divBdr>
    </w:div>
    <w:div w:id="1394813136">
      <w:bodyDiv w:val="1"/>
      <w:marLeft w:val="0"/>
      <w:marRight w:val="0"/>
      <w:marTop w:val="0"/>
      <w:marBottom w:val="0"/>
      <w:divBdr>
        <w:top w:val="none" w:sz="0" w:space="0" w:color="auto"/>
        <w:left w:val="none" w:sz="0" w:space="0" w:color="auto"/>
        <w:bottom w:val="none" w:sz="0" w:space="0" w:color="auto"/>
        <w:right w:val="none" w:sz="0" w:space="0" w:color="auto"/>
      </w:divBdr>
      <w:divsChild>
        <w:div w:id="812870532">
          <w:marLeft w:val="0"/>
          <w:marRight w:val="0"/>
          <w:marTop w:val="0"/>
          <w:marBottom w:val="0"/>
          <w:divBdr>
            <w:top w:val="none" w:sz="0" w:space="0" w:color="auto"/>
            <w:left w:val="none" w:sz="0" w:space="0" w:color="auto"/>
            <w:bottom w:val="none" w:sz="0" w:space="0" w:color="auto"/>
            <w:right w:val="none" w:sz="0" w:space="0" w:color="auto"/>
          </w:divBdr>
          <w:divsChild>
            <w:div w:id="572158202">
              <w:marLeft w:val="0"/>
              <w:marRight w:val="0"/>
              <w:marTop w:val="0"/>
              <w:marBottom w:val="0"/>
              <w:divBdr>
                <w:top w:val="none" w:sz="0" w:space="0" w:color="auto"/>
                <w:left w:val="none" w:sz="0" w:space="0" w:color="auto"/>
                <w:bottom w:val="none" w:sz="0" w:space="0" w:color="auto"/>
                <w:right w:val="none" w:sz="0" w:space="0" w:color="auto"/>
              </w:divBdr>
            </w:div>
            <w:div w:id="784813072">
              <w:marLeft w:val="0"/>
              <w:marRight w:val="0"/>
              <w:marTop w:val="0"/>
              <w:marBottom w:val="0"/>
              <w:divBdr>
                <w:top w:val="none" w:sz="0" w:space="0" w:color="auto"/>
                <w:left w:val="none" w:sz="0" w:space="0" w:color="auto"/>
                <w:bottom w:val="none" w:sz="0" w:space="0" w:color="auto"/>
                <w:right w:val="none" w:sz="0" w:space="0" w:color="auto"/>
              </w:divBdr>
              <w:divsChild>
                <w:div w:id="1277176522">
                  <w:marLeft w:val="0"/>
                  <w:marRight w:val="0"/>
                  <w:marTop w:val="0"/>
                  <w:marBottom w:val="0"/>
                  <w:divBdr>
                    <w:top w:val="none" w:sz="0" w:space="0" w:color="auto"/>
                    <w:left w:val="none" w:sz="0" w:space="0" w:color="auto"/>
                    <w:bottom w:val="none" w:sz="0" w:space="0" w:color="auto"/>
                    <w:right w:val="none" w:sz="0" w:space="0" w:color="auto"/>
                  </w:divBdr>
                  <w:divsChild>
                    <w:div w:id="150077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009639">
      <w:bodyDiv w:val="1"/>
      <w:marLeft w:val="0"/>
      <w:marRight w:val="0"/>
      <w:marTop w:val="0"/>
      <w:marBottom w:val="0"/>
      <w:divBdr>
        <w:top w:val="none" w:sz="0" w:space="0" w:color="auto"/>
        <w:left w:val="none" w:sz="0" w:space="0" w:color="auto"/>
        <w:bottom w:val="none" w:sz="0" w:space="0" w:color="auto"/>
        <w:right w:val="none" w:sz="0" w:space="0" w:color="auto"/>
      </w:divBdr>
    </w:div>
    <w:div w:id="1425877854">
      <w:bodyDiv w:val="1"/>
      <w:marLeft w:val="0"/>
      <w:marRight w:val="0"/>
      <w:marTop w:val="0"/>
      <w:marBottom w:val="0"/>
      <w:divBdr>
        <w:top w:val="none" w:sz="0" w:space="0" w:color="auto"/>
        <w:left w:val="none" w:sz="0" w:space="0" w:color="auto"/>
        <w:bottom w:val="none" w:sz="0" w:space="0" w:color="auto"/>
        <w:right w:val="none" w:sz="0" w:space="0" w:color="auto"/>
      </w:divBdr>
      <w:divsChild>
        <w:div w:id="2091729133">
          <w:marLeft w:val="0"/>
          <w:marRight w:val="0"/>
          <w:marTop w:val="0"/>
          <w:marBottom w:val="0"/>
          <w:divBdr>
            <w:top w:val="none" w:sz="0" w:space="0" w:color="auto"/>
            <w:left w:val="none" w:sz="0" w:space="0" w:color="auto"/>
            <w:bottom w:val="none" w:sz="0" w:space="0" w:color="auto"/>
            <w:right w:val="none" w:sz="0" w:space="0" w:color="auto"/>
          </w:divBdr>
          <w:divsChild>
            <w:div w:id="2021466333">
              <w:marLeft w:val="0"/>
              <w:marRight w:val="0"/>
              <w:marTop w:val="0"/>
              <w:marBottom w:val="0"/>
              <w:divBdr>
                <w:top w:val="none" w:sz="0" w:space="0" w:color="auto"/>
                <w:left w:val="none" w:sz="0" w:space="0" w:color="auto"/>
                <w:bottom w:val="none" w:sz="0" w:space="0" w:color="auto"/>
                <w:right w:val="none" w:sz="0" w:space="0" w:color="auto"/>
              </w:divBdr>
            </w:div>
            <w:div w:id="665132985">
              <w:marLeft w:val="0"/>
              <w:marRight w:val="0"/>
              <w:marTop w:val="0"/>
              <w:marBottom w:val="0"/>
              <w:divBdr>
                <w:top w:val="none" w:sz="0" w:space="0" w:color="auto"/>
                <w:left w:val="none" w:sz="0" w:space="0" w:color="auto"/>
                <w:bottom w:val="none" w:sz="0" w:space="0" w:color="auto"/>
                <w:right w:val="none" w:sz="0" w:space="0" w:color="auto"/>
              </w:divBdr>
              <w:divsChild>
                <w:div w:id="1903903403">
                  <w:marLeft w:val="0"/>
                  <w:marRight w:val="0"/>
                  <w:marTop w:val="0"/>
                  <w:marBottom w:val="0"/>
                  <w:divBdr>
                    <w:top w:val="none" w:sz="0" w:space="0" w:color="auto"/>
                    <w:left w:val="none" w:sz="0" w:space="0" w:color="auto"/>
                    <w:bottom w:val="none" w:sz="0" w:space="0" w:color="auto"/>
                    <w:right w:val="none" w:sz="0" w:space="0" w:color="auto"/>
                  </w:divBdr>
                  <w:divsChild>
                    <w:div w:id="103462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466554">
      <w:bodyDiv w:val="1"/>
      <w:marLeft w:val="0"/>
      <w:marRight w:val="0"/>
      <w:marTop w:val="0"/>
      <w:marBottom w:val="0"/>
      <w:divBdr>
        <w:top w:val="none" w:sz="0" w:space="0" w:color="auto"/>
        <w:left w:val="none" w:sz="0" w:space="0" w:color="auto"/>
        <w:bottom w:val="none" w:sz="0" w:space="0" w:color="auto"/>
        <w:right w:val="none" w:sz="0" w:space="0" w:color="auto"/>
      </w:divBdr>
    </w:div>
    <w:div w:id="1516921175">
      <w:bodyDiv w:val="1"/>
      <w:marLeft w:val="0"/>
      <w:marRight w:val="0"/>
      <w:marTop w:val="0"/>
      <w:marBottom w:val="0"/>
      <w:divBdr>
        <w:top w:val="none" w:sz="0" w:space="0" w:color="auto"/>
        <w:left w:val="none" w:sz="0" w:space="0" w:color="auto"/>
        <w:bottom w:val="none" w:sz="0" w:space="0" w:color="auto"/>
        <w:right w:val="none" w:sz="0" w:space="0" w:color="auto"/>
      </w:divBdr>
    </w:div>
    <w:div w:id="1517377490">
      <w:bodyDiv w:val="1"/>
      <w:marLeft w:val="0"/>
      <w:marRight w:val="0"/>
      <w:marTop w:val="0"/>
      <w:marBottom w:val="0"/>
      <w:divBdr>
        <w:top w:val="none" w:sz="0" w:space="0" w:color="auto"/>
        <w:left w:val="none" w:sz="0" w:space="0" w:color="auto"/>
        <w:bottom w:val="none" w:sz="0" w:space="0" w:color="auto"/>
        <w:right w:val="none" w:sz="0" w:space="0" w:color="auto"/>
      </w:divBdr>
    </w:div>
    <w:div w:id="1531213758">
      <w:bodyDiv w:val="1"/>
      <w:marLeft w:val="0"/>
      <w:marRight w:val="0"/>
      <w:marTop w:val="0"/>
      <w:marBottom w:val="0"/>
      <w:divBdr>
        <w:top w:val="none" w:sz="0" w:space="0" w:color="auto"/>
        <w:left w:val="none" w:sz="0" w:space="0" w:color="auto"/>
        <w:bottom w:val="none" w:sz="0" w:space="0" w:color="auto"/>
        <w:right w:val="none" w:sz="0" w:space="0" w:color="auto"/>
      </w:divBdr>
    </w:div>
    <w:div w:id="1550532323">
      <w:bodyDiv w:val="1"/>
      <w:marLeft w:val="0"/>
      <w:marRight w:val="0"/>
      <w:marTop w:val="0"/>
      <w:marBottom w:val="0"/>
      <w:divBdr>
        <w:top w:val="none" w:sz="0" w:space="0" w:color="auto"/>
        <w:left w:val="none" w:sz="0" w:space="0" w:color="auto"/>
        <w:bottom w:val="none" w:sz="0" w:space="0" w:color="auto"/>
        <w:right w:val="none" w:sz="0" w:space="0" w:color="auto"/>
      </w:divBdr>
    </w:div>
    <w:div w:id="1578131727">
      <w:bodyDiv w:val="1"/>
      <w:marLeft w:val="0"/>
      <w:marRight w:val="0"/>
      <w:marTop w:val="0"/>
      <w:marBottom w:val="0"/>
      <w:divBdr>
        <w:top w:val="none" w:sz="0" w:space="0" w:color="auto"/>
        <w:left w:val="none" w:sz="0" w:space="0" w:color="auto"/>
        <w:bottom w:val="none" w:sz="0" w:space="0" w:color="auto"/>
        <w:right w:val="none" w:sz="0" w:space="0" w:color="auto"/>
      </w:divBdr>
    </w:div>
    <w:div w:id="1578704218">
      <w:bodyDiv w:val="1"/>
      <w:marLeft w:val="0"/>
      <w:marRight w:val="0"/>
      <w:marTop w:val="0"/>
      <w:marBottom w:val="0"/>
      <w:divBdr>
        <w:top w:val="none" w:sz="0" w:space="0" w:color="auto"/>
        <w:left w:val="none" w:sz="0" w:space="0" w:color="auto"/>
        <w:bottom w:val="none" w:sz="0" w:space="0" w:color="auto"/>
        <w:right w:val="none" w:sz="0" w:space="0" w:color="auto"/>
      </w:divBdr>
    </w:div>
    <w:div w:id="1656034390">
      <w:bodyDiv w:val="1"/>
      <w:marLeft w:val="0"/>
      <w:marRight w:val="0"/>
      <w:marTop w:val="0"/>
      <w:marBottom w:val="0"/>
      <w:divBdr>
        <w:top w:val="none" w:sz="0" w:space="0" w:color="auto"/>
        <w:left w:val="none" w:sz="0" w:space="0" w:color="auto"/>
        <w:bottom w:val="none" w:sz="0" w:space="0" w:color="auto"/>
        <w:right w:val="none" w:sz="0" w:space="0" w:color="auto"/>
      </w:divBdr>
      <w:divsChild>
        <w:div w:id="2093089971">
          <w:marLeft w:val="0"/>
          <w:marRight w:val="0"/>
          <w:marTop w:val="0"/>
          <w:marBottom w:val="0"/>
          <w:divBdr>
            <w:top w:val="none" w:sz="0" w:space="0" w:color="auto"/>
            <w:left w:val="none" w:sz="0" w:space="0" w:color="auto"/>
            <w:bottom w:val="none" w:sz="0" w:space="0" w:color="auto"/>
            <w:right w:val="none" w:sz="0" w:space="0" w:color="auto"/>
          </w:divBdr>
          <w:divsChild>
            <w:div w:id="374697444">
              <w:marLeft w:val="0"/>
              <w:marRight w:val="0"/>
              <w:marTop w:val="0"/>
              <w:marBottom w:val="0"/>
              <w:divBdr>
                <w:top w:val="none" w:sz="0" w:space="0" w:color="auto"/>
                <w:left w:val="none" w:sz="0" w:space="0" w:color="auto"/>
                <w:bottom w:val="none" w:sz="0" w:space="0" w:color="auto"/>
                <w:right w:val="none" w:sz="0" w:space="0" w:color="auto"/>
              </w:divBdr>
            </w:div>
            <w:div w:id="1625379615">
              <w:marLeft w:val="0"/>
              <w:marRight w:val="0"/>
              <w:marTop w:val="0"/>
              <w:marBottom w:val="0"/>
              <w:divBdr>
                <w:top w:val="none" w:sz="0" w:space="0" w:color="auto"/>
                <w:left w:val="none" w:sz="0" w:space="0" w:color="auto"/>
                <w:bottom w:val="none" w:sz="0" w:space="0" w:color="auto"/>
                <w:right w:val="none" w:sz="0" w:space="0" w:color="auto"/>
              </w:divBdr>
              <w:divsChild>
                <w:div w:id="1083380089">
                  <w:marLeft w:val="0"/>
                  <w:marRight w:val="0"/>
                  <w:marTop w:val="0"/>
                  <w:marBottom w:val="0"/>
                  <w:divBdr>
                    <w:top w:val="none" w:sz="0" w:space="0" w:color="auto"/>
                    <w:left w:val="none" w:sz="0" w:space="0" w:color="auto"/>
                    <w:bottom w:val="none" w:sz="0" w:space="0" w:color="auto"/>
                    <w:right w:val="none" w:sz="0" w:space="0" w:color="auto"/>
                  </w:divBdr>
                  <w:divsChild>
                    <w:div w:id="210417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001761">
      <w:bodyDiv w:val="1"/>
      <w:marLeft w:val="0"/>
      <w:marRight w:val="0"/>
      <w:marTop w:val="0"/>
      <w:marBottom w:val="0"/>
      <w:divBdr>
        <w:top w:val="none" w:sz="0" w:space="0" w:color="auto"/>
        <w:left w:val="none" w:sz="0" w:space="0" w:color="auto"/>
        <w:bottom w:val="none" w:sz="0" w:space="0" w:color="auto"/>
        <w:right w:val="none" w:sz="0" w:space="0" w:color="auto"/>
      </w:divBdr>
    </w:div>
    <w:div w:id="1796753062">
      <w:bodyDiv w:val="1"/>
      <w:marLeft w:val="0"/>
      <w:marRight w:val="0"/>
      <w:marTop w:val="0"/>
      <w:marBottom w:val="0"/>
      <w:divBdr>
        <w:top w:val="none" w:sz="0" w:space="0" w:color="auto"/>
        <w:left w:val="none" w:sz="0" w:space="0" w:color="auto"/>
        <w:bottom w:val="none" w:sz="0" w:space="0" w:color="auto"/>
        <w:right w:val="none" w:sz="0" w:space="0" w:color="auto"/>
      </w:divBdr>
    </w:div>
    <w:div w:id="1826896532">
      <w:bodyDiv w:val="1"/>
      <w:marLeft w:val="0"/>
      <w:marRight w:val="0"/>
      <w:marTop w:val="0"/>
      <w:marBottom w:val="0"/>
      <w:divBdr>
        <w:top w:val="none" w:sz="0" w:space="0" w:color="auto"/>
        <w:left w:val="none" w:sz="0" w:space="0" w:color="auto"/>
        <w:bottom w:val="none" w:sz="0" w:space="0" w:color="auto"/>
        <w:right w:val="none" w:sz="0" w:space="0" w:color="auto"/>
      </w:divBdr>
    </w:div>
    <w:div w:id="1844854235">
      <w:bodyDiv w:val="1"/>
      <w:marLeft w:val="0"/>
      <w:marRight w:val="0"/>
      <w:marTop w:val="0"/>
      <w:marBottom w:val="0"/>
      <w:divBdr>
        <w:top w:val="none" w:sz="0" w:space="0" w:color="auto"/>
        <w:left w:val="none" w:sz="0" w:space="0" w:color="auto"/>
        <w:bottom w:val="none" w:sz="0" w:space="0" w:color="auto"/>
        <w:right w:val="none" w:sz="0" w:space="0" w:color="auto"/>
      </w:divBdr>
    </w:div>
    <w:div w:id="1890648671">
      <w:bodyDiv w:val="1"/>
      <w:marLeft w:val="0"/>
      <w:marRight w:val="0"/>
      <w:marTop w:val="0"/>
      <w:marBottom w:val="0"/>
      <w:divBdr>
        <w:top w:val="none" w:sz="0" w:space="0" w:color="auto"/>
        <w:left w:val="none" w:sz="0" w:space="0" w:color="auto"/>
        <w:bottom w:val="none" w:sz="0" w:space="0" w:color="auto"/>
        <w:right w:val="none" w:sz="0" w:space="0" w:color="auto"/>
      </w:divBdr>
    </w:div>
    <w:div w:id="1938325386">
      <w:bodyDiv w:val="1"/>
      <w:marLeft w:val="0"/>
      <w:marRight w:val="0"/>
      <w:marTop w:val="0"/>
      <w:marBottom w:val="0"/>
      <w:divBdr>
        <w:top w:val="none" w:sz="0" w:space="0" w:color="auto"/>
        <w:left w:val="none" w:sz="0" w:space="0" w:color="auto"/>
        <w:bottom w:val="none" w:sz="0" w:space="0" w:color="auto"/>
        <w:right w:val="none" w:sz="0" w:space="0" w:color="auto"/>
      </w:divBdr>
      <w:divsChild>
        <w:div w:id="1525360429">
          <w:marLeft w:val="0"/>
          <w:marRight w:val="0"/>
          <w:marTop w:val="0"/>
          <w:marBottom w:val="0"/>
          <w:divBdr>
            <w:top w:val="none" w:sz="0" w:space="0" w:color="auto"/>
            <w:left w:val="none" w:sz="0" w:space="0" w:color="auto"/>
            <w:bottom w:val="none" w:sz="0" w:space="0" w:color="auto"/>
            <w:right w:val="none" w:sz="0" w:space="0" w:color="auto"/>
          </w:divBdr>
          <w:divsChild>
            <w:div w:id="1237133789">
              <w:marLeft w:val="0"/>
              <w:marRight w:val="0"/>
              <w:marTop w:val="0"/>
              <w:marBottom w:val="0"/>
              <w:divBdr>
                <w:top w:val="none" w:sz="0" w:space="0" w:color="auto"/>
                <w:left w:val="none" w:sz="0" w:space="0" w:color="auto"/>
                <w:bottom w:val="none" w:sz="0" w:space="0" w:color="auto"/>
                <w:right w:val="none" w:sz="0" w:space="0" w:color="auto"/>
              </w:divBdr>
            </w:div>
            <w:div w:id="1142502743">
              <w:marLeft w:val="0"/>
              <w:marRight w:val="0"/>
              <w:marTop w:val="0"/>
              <w:marBottom w:val="0"/>
              <w:divBdr>
                <w:top w:val="none" w:sz="0" w:space="0" w:color="auto"/>
                <w:left w:val="none" w:sz="0" w:space="0" w:color="auto"/>
                <w:bottom w:val="none" w:sz="0" w:space="0" w:color="auto"/>
                <w:right w:val="none" w:sz="0" w:space="0" w:color="auto"/>
              </w:divBdr>
              <w:divsChild>
                <w:div w:id="514153307">
                  <w:marLeft w:val="0"/>
                  <w:marRight w:val="0"/>
                  <w:marTop w:val="0"/>
                  <w:marBottom w:val="0"/>
                  <w:divBdr>
                    <w:top w:val="none" w:sz="0" w:space="0" w:color="auto"/>
                    <w:left w:val="none" w:sz="0" w:space="0" w:color="auto"/>
                    <w:bottom w:val="none" w:sz="0" w:space="0" w:color="auto"/>
                    <w:right w:val="none" w:sz="0" w:space="0" w:color="auto"/>
                  </w:divBdr>
                  <w:divsChild>
                    <w:div w:id="677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432680">
      <w:bodyDiv w:val="1"/>
      <w:marLeft w:val="0"/>
      <w:marRight w:val="0"/>
      <w:marTop w:val="0"/>
      <w:marBottom w:val="0"/>
      <w:divBdr>
        <w:top w:val="none" w:sz="0" w:space="0" w:color="auto"/>
        <w:left w:val="none" w:sz="0" w:space="0" w:color="auto"/>
        <w:bottom w:val="none" w:sz="0" w:space="0" w:color="auto"/>
        <w:right w:val="none" w:sz="0" w:space="0" w:color="auto"/>
      </w:divBdr>
    </w:div>
    <w:div w:id="1978601574">
      <w:bodyDiv w:val="1"/>
      <w:marLeft w:val="0"/>
      <w:marRight w:val="0"/>
      <w:marTop w:val="0"/>
      <w:marBottom w:val="0"/>
      <w:divBdr>
        <w:top w:val="none" w:sz="0" w:space="0" w:color="auto"/>
        <w:left w:val="none" w:sz="0" w:space="0" w:color="auto"/>
        <w:bottom w:val="none" w:sz="0" w:space="0" w:color="auto"/>
        <w:right w:val="none" w:sz="0" w:space="0" w:color="auto"/>
      </w:divBdr>
      <w:divsChild>
        <w:div w:id="1501769000">
          <w:marLeft w:val="0"/>
          <w:marRight w:val="0"/>
          <w:marTop w:val="0"/>
          <w:marBottom w:val="0"/>
          <w:divBdr>
            <w:top w:val="none" w:sz="0" w:space="0" w:color="auto"/>
            <w:left w:val="none" w:sz="0" w:space="0" w:color="auto"/>
            <w:bottom w:val="none" w:sz="0" w:space="0" w:color="auto"/>
            <w:right w:val="none" w:sz="0" w:space="0" w:color="auto"/>
          </w:divBdr>
          <w:divsChild>
            <w:div w:id="1548688443">
              <w:marLeft w:val="0"/>
              <w:marRight w:val="0"/>
              <w:marTop w:val="0"/>
              <w:marBottom w:val="0"/>
              <w:divBdr>
                <w:top w:val="none" w:sz="0" w:space="0" w:color="auto"/>
                <w:left w:val="none" w:sz="0" w:space="0" w:color="auto"/>
                <w:bottom w:val="none" w:sz="0" w:space="0" w:color="auto"/>
                <w:right w:val="none" w:sz="0" w:space="0" w:color="auto"/>
              </w:divBdr>
            </w:div>
            <w:div w:id="660619788">
              <w:marLeft w:val="0"/>
              <w:marRight w:val="0"/>
              <w:marTop w:val="0"/>
              <w:marBottom w:val="0"/>
              <w:divBdr>
                <w:top w:val="none" w:sz="0" w:space="0" w:color="auto"/>
                <w:left w:val="none" w:sz="0" w:space="0" w:color="auto"/>
                <w:bottom w:val="none" w:sz="0" w:space="0" w:color="auto"/>
                <w:right w:val="none" w:sz="0" w:space="0" w:color="auto"/>
              </w:divBdr>
              <w:divsChild>
                <w:div w:id="65805905">
                  <w:marLeft w:val="0"/>
                  <w:marRight w:val="0"/>
                  <w:marTop w:val="0"/>
                  <w:marBottom w:val="0"/>
                  <w:divBdr>
                    <w:top w:val="none" w:sz="0" w:space="0" w:color="auto"/>
                    <w:left w:val="none" w:sz="0" w:space="0" w:color="auto"/>
                    <w:bottom w:val="none" w:sz="0" w:space="0" w:color="auto"/>
                    <w:right w:val="none" w:sz="0" w:space="0" w:color="auto"/>
                  </w:divBdr>
                  <w:divsChild>
                    <w:div w:id="9491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607326">
      <w:bodyDiv w:val="1"/>
      <w:marLeft w:val="0"/>
      <w:marRight w:val="0"/>
      <w:marTop w:val="0"/>
      <w:marBottom w:val="0"/>
      <w:divBdr>
        <w:top w:val="none" w:sz="0" w:space="0" w:color="auto"/>
        <w:left w:val="none" w:sz="0" w:space="0" w:color="auto"/>
        <w:bottom w:val="none" w:sz="0" w:space="0" w:color="auto"/>
        <w:right w:val="none" w:sz="0" w:space="0" w:color="auto"/>
      </w:divBdr>
    </w:div>
    <w:div w:id="2019574743">
      <w:bodyDiv w:val="1"/>
      <w:marLeft w:val="0"/>
      <w:marRight w:val="0"/>
      <w:marTop w:val="0"/>
      <w:marBottom w:val="0"/>
      <w:divBdr>
        <w:top w:val="none" w:sz="0" w:space="0" w:color="auto"/>
        <w:left w:val="none" w:sz="0" w:space="0" w:color="auto"/>
        <w:bottom w:val="none" w:sz="0" w:space="0" w:color="auto"/>
        <w:right w:val="none" w:sz="0" w:space="0" w:color="auto"/>
      </w:divBdr>
    </w:div>
    <w:div w:id="2044935646">
      <w:bodyDiv w:val="1"/>
      <w:marLeft w:val="0"/>
      <w:marRight w:val="0"/>
      <w:marTop w:val="0"/>
      <w:marBottom w:val="0"/>
      <w:divBdr>
        <w:top w:val="none" w:sz="0" w:space="0" w:color="auto"/>
        <w:left w:val="none" w:sz="0" w:space="0" w:color="auto"/>
        <w:bottom w:val="none" w:sz="0" w:space="0" w:color="auto"/>
        <w:right w:val="none" w:sz="0" w:space="0" w:color="auto"/>
      </w:divBdr>
    </w:div>
    <w:div w:id="2065328680">
      <w:bodyDiv w:val="1"/>
      <w:marLeft w:val="0"/>
      <w:marRight w:val="0"/>
      <w:marTop w:val="0"/>
      <w:marBottom w:val="0"/>
      <w:divBdr>
        <w:top w:val="none" w:sz="0" w:space="0" w:color="auto"/>
        <w:left w:val="none" w:sz="0" w:space="0" w:color="auto"/>
        <w:bottom w:val="none" w:sz="0" w:space="0" w:color="auto"/>
        <w:right w:val="none" w:sz="0" w:space="0" w:color="auto"/>
      </w:divBdr>
      <w:divsChild>
        <w:div w:id="757483431">
          <w:marLeft w:val="0"/>
          <w:marRight w:val="0"/>
          <w:marTop w:val="0"/>
          <w:marBottom w:val="0"/>
          <w:divBdr>
            <w:top w:val="none" w:sz="0" w:space="0" w:color="auto"/>
            <w:left w:val="none" w:sz="0" w:space="0" w:color="auto"/>
            <w:bottom w:val="none" w:sz="0" w:space="0" w:color="auto"/>
            <w:right w:val="none" w:sz="0" w:space="0" w:color="auto"/>
          </w:divBdr>
          <w:divsChild>
            <w:div w:id="1563633710">
              <w:marLeft w:val="0"/>
              <w:marRight w:val="0"/>
              <w:marTop w:val="0"/>
              <w:marBottom w:val="0"/>
              <w:divBdr>
                <w:top w:val="none" w:sz="0" w:space="0" w:color="auto"/>
                <w:left w:val="none" w:sz="0" w:space="0" w:color="auto"/>
                <w:bottom w:val="none" w:sz="0" w:space="0" w:color="auto"/>
                <w:right w:val="none" w:sz="0" w:space="0" w:color="auto"/>
              </w:divBdr>
            </w:div>
            <w:div w:id="333653986">
              <w:marLeft w:val="0"/>
              <w:marRight w:val="0"/>
              <w:marTop w:val="0"/>
              <w:marBottom w:val="0"/>
              <w:divBdr>
                <w:top w:val="none" w:sz="0" w:space="0" w:color="auto"/>
                <w:left w:val="none" w:sz="0" w:space="0" w:color="auto"/>
                <w:bottom w:val="none" w:sz="0" w:space="0" w:color="auto"/>
                <w:right w:val="none" w:sz="0" w:space="0" w:color="auto"/>
              </w:divBdr>
              <w:divsChild>
                <w:div w:id="1798453906">
                  <w:marLeft w:val="0"/>
                  <w:marRight w:val="0"/>
                  <w:marTop w:val="0"/>
                  <w:marBottom w:val="0"/>
                  <w:divBdr>
                    <w:top w:val="none" w:sz="0" w:space="0" w:color="auto"/>
                    <w:left w:val="none" w:sz="0" w:space="0" w:color="auto"/>
                    <w:bottom w:val="none" w:sz="0" w:space="0" w:color="auto"/>
                    <w:right w:val="none" w:sz="0" w:space="0" w:color="auto"/>
                  </w:divBdr>
                  <w:divsChild>
                    <w:div w:id="23678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384731">
      <w:bodyDiv w:val="1"/>
      <w:marLeft w:val="0"/>
      <w:marRight w:val="0"/>
      <w:marTop w:val="0"/>
      <w:marBottom w:val="0"/>
      <w:divBdr>
        <w:top w:val="none" w:sz="0" w:space="0" w:color="auto"/>
        <w:left w:val="none" w:sz="0" w:space="0" w:color="auto"/>
        <w:bottom w:val="none" w:sz="0" w:space="0" w:color="auto"/>
        <w:right w:val="none" w:sz="0" w:space="0" w:color="auto"/>
      </w:divBdr>
    </w:div>
    <w:div w:id="2094619854">
      <w:bodyDiv w:val="1"/>
      <w:marLeft w:val="0"/>
      <w:marRight w:val="0"/>
      <w:marTop w:val="0"/>
      <w:marBottom w:val="0"/>
      <w:divBdr>
        <w:top w:val="none" w:sz="0" w:space="0" w:color="auto"/>
        <w:left w:val="none" w:sz="0" w:space="0" w:color="auto"/>
        <w:bottom w:val="none" w:sz="0" w:space="0" w:color="auto"/>
        <w:right w:val="none" w:sz="0" w:space="0" w:color="auto"/>
      </w:divBdr>
    </w:div>
    <w:div w:id="2101637841">
      <w:bodyDiv w:val="1"/>
      <w:marLeft w:val="0"/>
      <w:marRight w:val="0"/>
      <w:marTop w:val="0"/>
      <w:marBottom w:val="0"/>
      <w:divBdr>
        <w:top w:val="none" w:sz="0" w:space="0" w:color="auto"/>
        <w:left w:val="none" w:sz="0" w:space="0" w:color="auto"/>
        <w:bottom w:val="none" w:sz="0" w:space="0" w:color="auto"/>
        <w:right w:val="none" w:sz="0" w:space="0" w:color="auto"/>
      </w:divBdr>
    </w:div>
    <w:div w:id="2102144664">
      <w:bodyDiv w:val="1"/>
      <w:marLeft w:val="0"/>
      <w:marRight w:val="0"/>
      <w:marTop w:val="0"/>
      <w:marBottom w:val="0"/>
      <w:divBdr>
        <w:top w:val="none" w:sz="0" w:space="0" w:color="auto"/>
        <w:left w:val="none" w:sz="0" w:space="0" w:color="auto"/>
        <w:bottom w:val="none" w:sz="0" w:space="0" w:color="auto"/>
        <w:right w:val="none" w:sz="0" w:space="0" w:color="auto"/>
      </w:divBdr>
    </w:div>
    <w:div w:id="2109234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11</Pages>
  <Words>1875</Words>
  <Characters>10691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 kundruk</dc:creator>
  <cp:keywords/>
  <dc:description/>
  <cp:lastModifiedBy>sunil kundruk</cp:lastModifiedBy>
  <cp:revision>1</cp:revision>
  <dcterms:created xsi:type="dcterms:W3CDTF">2025-02-08T04:35:00Z</dcterms:created>
  <dcterms:modified xsi:type="dcterms:W3CDTF">2025-02-08T05:18:00Z</dcterms:modified>
</cp:coreProperties>
</file>