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8666" w14:textId="23127A4E" w:rsidR="00FB2843" w:rsidRPr="00FB2843" w:rsidRDefault="00FB2843" w:rsidP="00FB2843">
      <w:pPr>
        <w:jc w:val="center"/>
        <w:rPr>
          <w:b/>
          <w:bCs/>
          <w:sz w:val="40"/>
          <w:szCs w:val="40"/>
        </w:rPr>
      </w:pPr>
      <w:r w:rsidRPr="00FB2843">
        <w:rPr>
          <w:b/>
          <w:bCs/>
          <w:sz w:val="40"/>
          <w:szCs w:val="40"/>
        </w:rPr>
        <w:t>Problem Statements</w:t>
      </w:r>
    </w:p>
    <w:p w14:paraId="7EBAF81D" w14:textId="66AB3C8B" w:rsidR="00FB2843" w:rsidRPr="00FB2843" w:rsidRDefault="00FB2843" w:rsidP="00FB2843">
      <w:pPr>
        <w:jc w:val="both"/>
      </w:pPr>
      <w:r w:rsidRPr="00FB2843">
        <w:rPr>
          <w:b/>
          <w:bCs/>
        </w:rPr>
        <w:t>1</w:t>
      </w:r>
      <w:r>
        <w:t xml:space="preserve">. </w:t>
      </w:r>
      <w:r w:rsidRPr="00FB2843">
        <w:t>How can we identify which product categories contribute most to total sales, and how can we optimize the sales of underperforming categories?</w:t>
      </w:r>
    </w:p>
    <w:p w14:paraId="59A26470" w14:textId="0729DA7E" w:rsidR="00FB2843" w:rsidRPr="00FB2843" w:rsidRDefault="00FB2843" w:rsidP="00FB2843">
      <w:pPr>
        <w:jc w:val="both"/>
      </w:pPr>
      <w:r w:rsidRPr="00FB2843">
        <w:rPr>
          <w:b/>
          <w:bCs/>
        </w:rPr>
        <w:t>2</w:t>
      </w:r>
      <w:r>
        <w:rPr>
          <w:b/>
          <w:bCs/>
        </w:rPr>
        <w:t xml:space="preserve">. </w:t>
      </w:r>
      <w:r w:rsidRPr="00FB2843">
        <w:t>What are the peak hours for orders, and how can we optimize resource allocation during high-demand times?</w:t>
      </w:r>
    </w:p>
    <w:p w14:paraId="459096F8" w14:textId="6BAFCEBD" w:rsidR="00FB2843" w:rsidRPr="00FB2843" w:rsidRDefault="00FB2843" w:rsidP="00FB2843">
      <w:pPr>
        <w:jc w:val="both"/>
      </w:pPr>
      <w:r w:rsidRPr="00FB2843">
        <w:rPr>
          <w:b/>
          <w:bCs/>
        </w:rPr>
        <w:t>3</w:t>
      </w:r>
      <w:r>
        <w:rPr>
          <w:b/>
          <w:bCs/>
        </w:rPr>
        <w:t xml:space="preserve">. </w:t>
      </w:r>
      <w:r w:rsidRPr="00FB2843">
        <w:t>Which days of the week experience the highest and lowest sales volumes, and how can we drive more sales on slow days?</w:t>
      </w:r>
    </w:p>
    <w:p w14:paraId="7F272AF1" w14:textId="188057FA" w:rsidR="00FB2843" w:rsidRPr="00FB2843" w:rsidRDefault="00FB2843" w:rsidP="00FB2843">
      <w:pPr>
        <w:jc w:val="both"/>
      </w:pPr>
      <w:r w:rsidRPr="00FB2843">
        <w:rPr>
          <w:b/>
          <w:bCs/>
        </w:rPr>
        <w:t>4</w:t>
      </w:r>
      <w:r>
        <w:rPr>
          <w:b/>
          <w:bCs/>
        </w:rPr>
        <w:t xml:space="preserve">. </w:t>
      </w:r>
      <w:r w:rsidRPr="00FB2843">
        <w:t>How do different store locations compare in terms of sales and footfalls, and how can underperforming stores improve?</w:t>
      </w:r>
    </w:p>
    <w:p w14:paraId="0D3E8358" w14:textId="337B32D3" w:rsidR="00FB2843" w:rsidRPr="00FB2843" w:rsidRDefault="00FB2843" w:rsidP="00FB2843">
      <w:pPr>
        <w:jc w:val="both"/>
      </w:pPr>
      <w:r w:rsidRPr="00FB2843">
        <w:rPr>
          <w:b/>
          <w:bCs/>
        </w:rPr>
        <w:t>5</w:t>
      </w:r>
      <w:r>
        <w:rPr>
          <w:b/>
          <w:bCs/>
        </w:rPr>
        <w:t xml:space="preserve">. </w:t>
      </w:r>
      <w:r w:rsidRPr="00FB2843">
        <w:t xml:space="preserve">What is the </w:t>
      </w:r>
      <w:r>
        <w:t>sales distribution</w:t>
      </w:r>
      <w:r w:rsidRPr="00FB2843">
        <w:t xml:space="preserve"> by product size, and how can we leverage this to increase revenue?</w:t>
      </w:r>
    </w:p>
    <w:p w14:paraId="0040DCAC" w14:textId="704B9925" w:rsidR="00FB2843" w:rsidRPr="00FB2843" w:rsidRDefault="00FB2843" w:rsidP="00FB2843">
      <w:pPr>
        <w:jc w:val="both"/>
      </w:pPr>
      <w:r w:rsidRPr="00FB2843">
        <w:rPr>
          <w:b/>
          <w:bCs/>
        </w:rPr>
        <w:t>6</w:t>
      </w:r>
      <w:r>
        <w:rPr>
          <w:b/>
          <w:bCs/>
        </w:rPr>
        <w:t xml:space="preserve">. </w:t>
      </w:r>
      <w:r w:rsidRPr="00FB2843">
        <w:t>How do total sales fluctuate across different months, and how can we leverage this information to forecast and drive future sales?</w:t>
      </w:r>
    </w:p>
    <w:p w14:paraId="76186DC5" w14:textId="35FC4B85" w:rsidR="00FB2843" w:rsidRPr="00FB2843" w:rsidRDefault="00FB2843" w:rsidP="00FB2843">
      <w:pPr>
        <w:jc w:val="both"/>
      </w:pPr>
      <w:r w:rsidRPr="00FB2843">
        <w:rPr>
          <w:b/>
          <w:bCs/>
        </w:rPr>
        <w:t>7</w:t>
      </w:r>
      <w:r>
        <w:rPr>
          <w:b/>
          <w:bCs/>
        </w:rPr>
        <w:t xml:space="preserve">. </w:t>
      </w:r>
      <w:r w:rsidRPr="00FB2843">
        <w:t>How can we increase the average bill per person and the quantity ordered per customer?</w:t>
      </w:r>
    </w:p>
    <w:p w14:paraId="5DD33F62" w14:textId="39DE6A0A" w:rsidR="00FB2843" w:rsidRPr="00FB2843" w:rsidRDefault="00FB2843" w:rsidP="00FB2843">
      <w:pPr>
        <w:jc w:val="both"/>
      </w:pPr>
      <w:r w:rsidRPr="00FB2843">
        <w:rPr>
          <w:b/>
          <w:bCs/>
        </w:rPr>
        <w:t>8</w:t>
      </w:r>
      <w:r>
        <w:rPr>
          <w:b/>
          <w:bCs/>
        </w:rPr>
        <w:t xml:space="preserve">. </w:t>
      </w:r>
      <w:r w:rsidRPr="00FB2843">
        <w:t>What product categories sell the highest quantity, and how can we drive sales of lower-quantity categories?</w:t>
      </w:r>
    </w:p>
    <w:p w14:paraId="4B13B339" w14:textId="2CF16481" w:rsidR="00300D6F" w:rsidRDefault="00300D6F"/>
    <w:p w14:paraId="04CF2552" w14:textId="77777777" w:rsidR="00FB2843" w:rsidRDefault="00FB2843"/>
    <w:p w14:paraId="448A3B56" w14:textId="285013C0" w:rsidR="00FB2843" w:rsidRDefault="00FB2843" w:rsidP="00FB2843">
      <w:pPr>
        <w:jc w:val="center"/>
        <w:rPr>
          <w:b/>
          <w:bCs/>
          <w:sz w:val="40"/>
          <w:szCs w:val="40"/>
        </w:rPr>
      </w:pPr>
      <w:r w:rsidRPr="00FB2843">
        <w:rPr>
          <w:b/>
          <w:bCs/>
          <w:sz w:val="40"/>
          <w:szCs w:val="40"/>
        </w:rPr>
        <w:t>Analysed Solutions</w:t>
      </w:r>
    </w:p>
    <w:p w14:paraId="454ADE5D" w14:textId="77777777" w:rsidR="00FB2843" w:rsidRPr="00FB2843" w:rsidRDefault="00FB2843" w:rsidP="00FB2843">
      <w:pPr>
        <w:jc w:val="center"/>
        <w:rPr>
          <w:b/>
          <w:bCs/>
          <w:sz w:val="40"/>
          <w:szCs w:val="40"/>
        </w:rPr>
      </w:pPr>
    </w:p>
    <w:p w14:paraId="265B8CA7" w14:textId="7F8CB222" w:rsidR="00FB2843" w:rsidRPr="00FB2843" w:rsidRDefault="00FB2843" w:rsidP="00FB2843">
      <w:r w:rsidRPr="00FB2843">
        <w:rPr>
          <w:b/>
          <w:bCs/>
        </w:rPr>
        <w:t xml:space="preserve">Solution </w:t>
      </w:r>
      <w:r>
        <w:rPr>
          <w:b/>
          <w:bCs/>
        </w:rPr>
        <w:t>1</w:t>
      </w:r>
    </w:p>
    <w:p w14:paraId="53567A66" w14:textId="06131D66" w:rsidR="00FB2843" w:rsidRPr="00FB2843" w:rsidRDefault="00FB2843" w:rsidP="00FB2843">
      <w:pPr>
        <w:numPr>
          <w:ilvl w:val="0"/>
          <w:numId w:val="11"/>
        </w:numPr>
      </w:pPr>
      <w:r w:rsidRPr="00FB2843">
        <w:rPr>
          <w:b/>
          <w:bCs/>
        </w:rPr>
        <w:t>Identify Popular Products:</w:t>
      </w:r>
      <w:r w:rsidRPr="00FB2843">
        <w:t xml:space="preserve"> Coffee is the top-selling product category, while others like Tea, Bakery, and Flavours contribute less.</w:t>
      </w:r>
    </w:p>
    <w:p w14:paraId="37A27ABD" w14:textId="77777777" w:rsidR="00FB2843" w:rsidRPr="00FB2843" w:rsidRDefault="00FB2843" w:rsidP="00FB2843">
      <w:pPr>
        <w:numPr>
          <w:ilvl w:val="0"/>
          <w:numId w:val="11"/>
        </w:numPr>
      </w:pPr>
      <w:r w:rsidRPr="00FB2843">
        <w:rPr>
          <w:b/>
          <w:bCs/>
        </w:rPr>
        <w:t>Optimize Low-Performing Categories:</w:t>
      </w:r>
      <w:r w:rsidRPr="00FB2843">
        <w:t xml:space="preserve"> Boost sales in underperforming categories through bundling strategies (e.g., Coffee + Bakery combos), discounts, or promotions.</w:t>
      </w:r>
    </w:p>
    <w:p w14:paraId="3DFEA926" w14:textId="60B941E2" w:rsidR="00FB2843" w:rsidRDefault="00FB2843" w:rsidP="00FB2843">
      <w:pPr>
        <w:numPr>
          <w:ilvl w:val="0"/>
          <w:numId w:val="11"/>
        </w:numPr>
      </w:pPr>
      <w:r w:rsidRPr="00FB2843">
        <w:rPr>
          <w:b/>
          <w:bCs/>
        </w:rPr>
        <w:t>Seasonal Promotions:</w:t>
      </w:r>
      <w:r w:rsidRPr="00FB2843">
        <w:t xml:space="preserve"> Analy</w:t>
      </w:r>
      <w:r>
        <w:t>s</w:t>
      </w:r>
      <w:r w:rsidRPr="00FB2843">
        <w:t>e seasonal demand fluctuations and create time-specific offers (e.g., winter promotions for hot beverages).</w:t>
      </w:r>
    </w:p>
    <w:p w14:paraId="24A6DAF8" w14:textId="310F6084" w:rsidR="00FB2843" w:rsidRPr="00FB2843" w:rsidRDefault="00FB2843" w:rsidP="00FB2843">
      <w:r w:rsidRPr="00FB2843">
        <w:rPr>
          <w:b/>
          <w:bCs/>
        </w:rPr>
        <w:t xml:space="preserve">Solution </w:t>
      </w:r>
      <w:r>
        <w:rPr>
          <w:b/>
          <w:bCs/>
        </w:rPr>
        <w:t>2</w:t>
      </w:r>
    </w:p>
    <w:p w14:paraId="75225F4E" w14:textId="77777777" w:rsidR="00FB2843" w:rsidRPr="00FB2843" w:rsidRDefault="00FB2843" w:rsidP="00FB2843">
      <w:pPr>
        <w:numPr>
          <w:ilvl w:val="0"/>
          <w:numId w:val="12"/>
        </w:numPr>
      </w:pPr>
      <w:r w:rsidRPr="00FB2843">
        <w:rPr>
          <w:b/>
          <w:bCs/>
        </w:rPr>
        <w:t>Identify Peak Hours:</w:t>
      </w:r>
      <w:r w:rsidRPr="00FB2843">
        <w:t xml:space="preserve"> Peak times such as morning hours can be determined for efficient planning.</w:t>
      </w:r>
    </w:p>
    <w:p w14:paraId="42AF25C0" w14:textId="77777777" w:rsidR="00FB2843" w:rsidRPr="00FB2843" w:rsidRDefault="00FB2843" w:rsidP="00FB2843">
      <w:pPr>
        <w:numPr>
          <w:ilvl w:val="0"/>
          <w:numId w:val="12"/>
        </w:numPr>
      </w:pPr>
      <w:r w:rsidRPr="00FB2843">
        <w:rPr>
          <w:b/>
          <w:bCs/>
        </w:rPr>
        <w:t>Optimize Staffing and Inventory:</w:t>
      </w:r>
      <w:r w:rsidRPr="00FB2843">
        <w:t xml:space="preserve"> Ensure adequate staffing and stock during high-demand hours, and reduce waste during off-peak times.</w:t>
      </w:r>
    </w:p>
    <w:p w14:paraId="54481EAD" w14:textId="77777777" w:rsidR="00FB2843" w:rsidRPr="00FB2843" w:rsidRDefault="00FB2843" w:rsidP="00FB2843">
      <w:pPr>
        <w:numPr>
          <w:ilvl w:val="0"/>
          <w:numId w:val="12"/>
        </w:numPr>
      </w:pPr>
      <w:r w:rsidRPr="00FB2843">
        <w:rPr>
          <w:b/>
          <w:bCs/>
        </w:rPr>
        <w:t>Target Promotions:</w:t>
      </w:r>
      <w:r w:rsidRPr="00FB2843">
        <w:t xml:space="preserve"> Introduce time-specific offers or discounts during off-peak hours to boost traffic.</w:t>
      </w:r>
    </w:p>
    <w:p w14:paraId="6DCDAA36" w14:textId="73274DFF" w:rsidR="00FB2843" w:rsidRPr="00FB2843" w:rsidRDefault="00FB2843" w:rsidP="00FB2843"/>
    <w:p w14:paraId="0607D1E2" w14:textId="35F66C37" w:rsidR="00FB2843" w:rsidRPr="00FB2843" w:rsidRDefault="00FB2843" w:rsidP="00FB2843">
      <w:pPr>
        <w:rPr>
          <w:b/>
          <w:bCs/>
        </w:rPr>
      </w:pPr>
      <w:r w:rsidRPr="00FB2843">
        <w:rPr>
          <w:b/>
          <w:bCs/>
        </w:rPr>
        <w:t>Solution 3:</w:t>
      </w:r>
    </w:p>
    <w:p w14:paraId="750B6CBE" w14:textId="77777777" w:rsidR="00FB2843" w:rsidRPr="00FB2843" w:rsidRDefault="00FB2843" w:rsidP="00FB2843">
      <w:pPr>
        <w:numPr>
          <w:ilvl w:val="0"/>
          <w:numId w:val="13"/>
        </w:numPr>
      </w:pPr>
      <w:r w:rsidRPr="00FB2843">
        <w:rPr>
          <w:b/>
          <w:bCs/>
        </w:rPr>
        <w:t>High and Low Sales Days:</w:t>
      </w:r>
      <w:r w:rsidRPr="00FB2843">
        <w:t xml:space="preserve"> Identify which days, like Monday or Friday, see the most sales, and which days, like Tuesday or Wednesday, need improvement.</w:t>
      </w:r>
    </w:p>
    <w:p w14:paraId="5257A437" w14:textId="77777777" w:rsidR="00FB2843" w:rsidRPr="00FB2843" w:rsidRDefault="00FB2843" w:rsidP="00FB2843">
      <w:pPr>
        <w:numPr>
          <w:ilvl w:val="0"/>
          <w:numId w:val="13"/>
        </w:numPr>
      </w:pPr>
      <w:r w:rsidRPr="00FB2843">
        <w:rPr>
          <w:b/>
          <w:bCs/>
        </w:rPr>
        <w:t>Boost Slow Days:</w:t>
      </w:r>
      <w:r w:rsidRPr="00FB2843">
        <w:t xml:space="preserve"> Implement promotional strategies or discounts for slower weekdays to increase footfall.</w:t>
      </w:r>
    </w:p>
    <w:p w14:paraId="0743C11A" w14:textId="77777777" w:rsidR="00FB2843" w:rsidRPr="00FB2843" w:rsidRDefault="00FB2843" w:rsidP="00FB2843">
      <w:pPr>
        <w:numPr>
          <w:ilvl w:val="0"/>
          <w:numId w:val="13"/>
        </w:numPr>
      </w:pPr>
      <w:r w:rsidRPr="00FB2843">
        <w:rPr>
          <w:b/>
          <w:bCs/>
        </w:rPr>
        <w:t>Optimize Operations:</w:t>
      </w:r>
      <w:r w:rsidRPr="00FB2843">
        <w:t xml:space="preserve"> Adjust staffing and inventory to better handle busy days, ensuring operational efficiency.</w:t>
      </w:r>
    </w:p>
    <w:p w14:paraId="4D53C43B" w14:textId="74FC63B2" w:rsidR="00FB2843" w:rsidRPr="00FB2843" w:rsidRDefault="00FB2843" w:rsidP="00FB2843"/>
    <w:p w14:paraId="219BF7B5" w14:textId="49A23FAA" w:rsidR="00FB2843" w:rsidRPr="00FB2843" w:rsidRDefault="00FB2843" w:rsidP="00FB2843">
      <w:pPr>
        <w:rPr>
          <w:b/>
          <w:bCs/>
        </w:rPr>
      </w:pPr>
      <w:r w:rsidRPr="00FB2843">
        <w:rPr>
          <w:b/>
          <w:bCs/>
        </w:rPr>
        <w:t>Solution 4:</w:t>
      </w:r>
    </w:p>
    <w:p w14:paraId="777AA049" w14:textId="77777777" w:rsidR="00FB2843" w:rsidRPr="00FB2843" w:rsidRDefault="00FB2843" w:rsidP="00FB2843">
      <w:pPr>
        <w:numPr>
          <w:ilvl w:val="0"/>
          <w:numId w:val="14"/>
        </w:numPr>
      </w:pPr>
      <w:r w:rsidRPr="00FB2843">
        <w:rPr>
          <w:b/>
          <w:bCs/>
        </w:rPr>
        <w:t>Store Performance:</w:t>
      </w:r>
      <w:r w:rsidRPr="00FB2843">
        <w:t xml:space="preserve"> Identify top-performing stores like Hell’s Kitchen and Astoria, and compare them with lower-performing stores like Lower Manhattan.</w:t>
      </w:r>
    </w:p>
    <w:p w14:paraId="3663FFF0" w14:textId="77777777" w:rsidR="00FB2843" w:rsidRPr="00FB2843" w:rsidRDefault="00FB2843" w:rsidP="00FB2843">
      <w:pPr>
        <w:numPr>
          <w:ilvl w:val="0"/>
          <w:numId w:val="14"/>
        </w:numPr>
      </w:pPr>
      <w:r w:rsidRPr="00FB2843">
        <w:rPr>
          <w:b/>
          <w:bCs/>
        </w:rPr>
        <w:t>Improvement Strategies:</w:t>
      </w:r>
      <w:r w:rsidRPr="00FB2843">
        <w:t xml:space="preserve"> Underperforming stores can improve through targeted marketing, better product placement, and customer service enhancements.</w:t>
      </w:r>
    </w:p>
    <w:p w14:paraId="355E77EC" w14:textId="77777777" w:rsidR="00FB2843" w:rsidRPr="00FB2843" w:rsidRDefault="00FB2843" w:rsidP="00FB2843">
      <w:pPr>
        <w:numPr>
          <w:ilvl w:val="0"/>
          <w:numId w:val="14"/>
        </w:numPr>
      </w:pPr>
      <w:r w:rsidRPr="00FB2843">
        <w:rPr>
          <w:b/>
          <w:bCs/>
        </w:rPr>
        <w:t>Footfall Analysis:</w:t>
      </w:r>
      <w:r w:rsidRPr="00FB2843">
        <w:t xml:space="preserve"> Compare the ratio of footfall to sales for each store to better understand performance drivers.</w:t>
      </w:r>
    </w:p>
    <w:p w14:paraId="042B7B7E" w14:textId="1CAE3584" w:rsidR="00FB2843" w:rsidRPr="00FB2843" w:rsidRDefault="00FB2843" w:rsidP="00FB2843"/>
    <w:p w14:paraId="132D53B0" w14:textId="0E1D1E5B" w:rsidR="00FB2843" w:rsidRPr="00FB2843" w:rsidRDefault="00FB2843" w:rsidP="00FB2843">
      <w:pPr>
        <w:rPr>
          <w:b/>
          <w:bCs/>
        </w:rPr>
      </w:pPr>
      <w:r w:rsidRPr="00FB2843">
        <w:rPr>
          <w:b/>
          <w:bCs/>
        </w:rPr>
        <w:t>Solution 5:</w:t>
      </w:r>
    </w:p>
    <w:p w14:paraId="4CF04248" w14:textId="77777777" w:rsidR="00FB2843" w:rsidRPr="00FB2843" w:rsidRDefault="00FB2843" w:rsidP="00FB2843">
      <w:pPr>
        <w:numPr>
          <w:ilvl w:val="0"/>
          <w:numId w:val="15"/>
        </w:numPr>
      </w:pPr>
      <w:r w:rsidRPr="00FB2843">
        <w:rPr>
          <w:b/>
          <w:bCs/>
        </w:rPr>
        <w:t>Popular Product Sizes:</w:t>
      </w:r>
      <w:r w:rsidRPr="00FB2843">
        <w:t xml:space="preserve"> Regular and Large sizes account for the majority of sales. Investigate the "Not Specified" category for potential data cleanup.</w:t>
      </w:r>
    </w:p>
    <w:p w14:paraId="382B989A" w14:textId="77777777" w:rsidR="00FB2843" w:rsidRPr="00FB2843" w:rsidRDefault="00FB2843" w:rsidP="00FB2843">
      <w:pPr>
        <w:numPr>
          <w:ilvl w:val="0"/>
          <w:numId w:val="15"/>
        </w:numPr>
      </w:pPr>
      <w:r w:rsidRPr="00FB2843">
        <w:rPr>
          <w:b/>
          <w:bCs/>
        </w:rPr>
        <w:t>Upsell Larger Sizes:</w:t>
      </w:r>
      <w:r w:rsidRPr="00FB2843">
        <w:t xml:space="preserve"> Encourage customers to upgrade to larger sizes by offering incentives such as discounts or loyalty points.</w:t>
      </w:r>
    </w:p>
    <w:p w14:paraId="7B8A1A9E" w14:textId="77777777" w:rsidR="00FB2843" w:rsidRPr="00FB2843" w:rsidRDefault="00FB2843" w:rsidP="00FB2843">
      <w:pPr>
        <w:numPr>
          <w:ilvl w:val="0"/>
          <w:numId w:val="15"/>
        </w:numPr>
      </w:pPr>
      <w:r w:rsidRPr="00FB2843">
        <w:rPr>
          <w:b/>
          <w:bCs/>
        </w:rPr>
        <w:t>Customization by Store:</w:t>
      </w:r>
      <w:r w:rsidRPr="00FB2843">
        <w:t xml:space="preserve"> Explore whether certain stores or times of day prefer different sizes, and adjust promotions accordingly.</w:t>
      </w:r>
    </w:p>
    <w:p w14:paraId="7C2C14F5" w14:textId="3F1E3CB5" w:rsidR="00FB2843" w:rsidRPr="00FB2843" w:rsidRDefault="00FB2843" w:rsidP="00FB2843"/>
    <w:p w14:paraId="422CFB0E" w14:textId="0E223BDD" w:rsidR="00FB2843" w:rsidRPr="00FB2843" w:rsidRDefault="00FB2843" w:rsidP="00FB2843">
      <w:pPr>
        <w:rPr>
          <w:b/>
          <w:bCs/>
        </w:rPr>
      </w:pPr>
      <w:r w:rsidRPr="00FB2843">
        <w:rPr>
          <w:b/>
          <w:bCs/>
        </w:rPr>
        <w:t>Solution 6:</w:t>
      </w:r>
    </w:p>
    <w:p w14:paraId="52A83242" w14:textId="77777777" w:rsidR="00FB2843" w:rsidRPr="00FB2843" w:rsidRDefault="00FB2843" w:rsidP="00FB2843">
      <w:pPr>
        <w:numPr>
          <w:ilvl w:val="0"/>
          <w:numId w:val="16"/>
        </w:numPr>
      </w:pPr>
      <w:r w:rsidRPr="00FB2843">
        <w:rPr>
          <w:b/>
          <w:bCs/>
        </w:rPr>
        <w:t>Seasonal Trends:</w:t>
      </w:r>
      <w:r w:rsidRPr="00FB2843">
        <w:t xml:space="preserve"> Use monthly sales trends to anticipate high and low-demand periods and prepare for peak seasons.</w:t>
      </w:r>
    </w:p>
    <w:p w14:paraId="199CF694" w14:textId="77777777" w:rsidR="00FB2843" w:rsidRPr="00FB2843" w:rsidRDefault="00FB2843" w:rsidP="00FB2843">
      <w:pPr>
        <w:numPr>
          <w:ilvl w:val="0"/>
          <w:numId w:val="16"/>
        </w:numPr>
      </w:pPr>
      <w:r w:rsidRPr="00FB2843">
        <w:rPr>
          <w:b/>
          <w:bCs/>
        </w:rPr>
        <w:t>Promotional Strategies:</w:t>
      </w:r>
      <w:r w:rsidRPr="00FB2843">
        <w:t xml:space="preserve"> Offer summer-themed or special promotional products during traditionally slower months, like May and June.</w:t>
      </w:r>
    </w:p>
    <w:p w14:paraId="35AC551F" w14:textId="77777777" w:rsidR="00FB2843" w:rsidRPr="00FB2843" w:rsidRDefault="00FB2843" w:rsidP="00FB2843">
      <w:pPr>
        <w:numPr>
          <w:ilvl w:val="0"/>
          <w:numId w:val="16"/>
        </w:numPr>
      </w:pPr>
      <w:r w:rsidRPr="00FB2843">
        <w:rPr>
          <w:b/>
          <w:bCs/>
        </w:rPr>
        <w:t>Resource Planning:</w:t>
      </w:r>
      <w:r w:rsidRPr="00FB2843">
        <w:t xml:space="preserve"> Adjust inventory and staffing levels to align with seasonal sales patterns.</w:t>
      </w:r>
    </w:p>
    <w:p w14:paraId="2F4A596F" w14:textId="53FAFA1E" w:rsidR="00FB2843" w:rsidRPr="00FB2843" w:rsidRDefault="00FB2843" w:rsidP="00FB2843"/>
    <w:p w14:paraId="5255C2A0" w14:textId="525F469B" w:rsidR="00FB2843" w:rsidRPr="00FB2843" w:rsidRDefault="00FB2843" w:rsidP="00FB2843">
      <w:pPr>
        <w:rPr>
          <w:b/>
          <w:bCs/>
        </w:rPr>
      </w:pPr>
      <w:r w:rsidRPr="00FB2843">
        <w:rPr>
          <w:b/>
          <w:bCs/>
        </w:rPr>
        <w:t>Solution 7:</w:t>
      </w:r>
    </w:p>
    <w:p w14:paraId="3F186305" w14:textId="77777777" w:rsidR="00FB2843" w:rsidRPr="00FB2843" w:rsidRDefault="00FB2843" w:rsidP="00FB2843">
      <w:pPr>
        <w:numPr>
          <w:ilvl w:val="0"/>
          <w:numId w:val="17"/>
        </w:numPr>
      </w:pPr>
      <w:r w:rsidRPr="00FB2843">
        <w:rPr>
          <w:b/>
          <w:bCs/>
        </w:rPr>
        <w:t>Cross-Selling Opportunities:</w:t>
      </w:r>
      <w:r w:rsidRPr="00FB2843">
        <w:t xml:space="preserve"> Introduce strategies to increase the average bill per person, such as suggesting complementary items (e.g., a bakery item with coffee).</w:t>
      </w:r>
    </w:p>
    <w:p w14:paraId="259B8A10" w14:textId="77777777" w:rsidR="00FB2843" w:rsidRPr="00FB2843" w:rsidRDefault="00FB2843" w:rsidP="00FB2843">
      <w:pPr>
        <w:numPr>
          <w:ilvl w:val="0"/>
          <w:numId w:val="17"/>
        </w:numPr>
      </w:pPr>
      <w:r w:rsidRPr="00FB2843">
        <w:rPr>
          <w:b/>
          <w:bCs/>
        </w:rPr>
        <w:lastRenderedPageBreak/>
        <w:t>Loyalty Programs:</w:t>
      </w:r>
      <w:r w:rsidRPr="00FB2843">
        <w:t xml:space="preserve"> Implement customer loyalty programs that encourage higher spending or frequent purchases.</w:t>
      </w:r>
    </w:p>
    <w:p w14:paraId="5B0C5A15" w14:textId="77777777" w:rsidR="00FB2843" w:rsidRPr="00FB2843" w:rsidRDefault="00FB2843" w:rsidP="00FB2843">
      <w:pPr>
        <w:numPr>
          <w:ilvl w:val="0"/>
          <w:numId w:val="17"/>
        </w:numPr>
      </w:pPr>
      <w:r w:rsidRPr="00FB2843">
        <w:rPr>
          <w:b/>
          <w:bCs/>
        </w:rPr>
        <w:t>Target Large Orders:</w:t>
      </w:r>
      <w:r w:rsidRPr="00FB2843">
        <w:t xml:space="preserve"> Identify which customer segments are more likely to place larger orders, and direct marketing efforts toward them.</w:t>
      </w:r>
    </w:p>
    <w:p w14:paraId="1376BD0A" w14:textId="2C24806D" w:rsidR="00FB2843" w:rsidRPr="00FB2843" w:rsidRDefault="00FB2843" w:rsidP="00FB2843">
      <w:pPr>
        <w:rPr>
          <w:b/>
          <w:bCs/>
        </w:rPr>
      </w:pPr>
      <w:r w:rsidRPr="00FB2843">
        <w:rPr>
          <w:b/>
          <w:bCs/>
        </w:rPr>
        <w:t>Solution 8:</w:t>
      </w:r>
    </w:p>
    <w:p w14:paraId="4D3EF762" w14:textId="77777777" w:rsidR="00FB2843" w:rsidRPr="00FB2843" w:rsidRDefault="00FB2843" w:rsidP="00FB2843">
      <w:pPr>
        <w:numPr>
          <w:ilvl w:val="0"/>
          <w:numId w:val="18"/>
        </w:numPr>
      </w:pPr>
      <w:r w:rsidRPr="00FB2843">
        <w:rPr>
          <w:b/>
          <w:bCs/>
        </w:rPr>
        <w:t>High-Selling Categories:</w:t>
      </w:r>
      <w:r w:rsidRPr="00FB2843">
        <w:t xml:space="preserve"> Coffee leads in quantity sold, with Tea and Bakery lagging. Investigate ways to boost lower-selling categories like Flavours and Drinking Chocolate.</w:t>
      </w:r>
    </w:p>
    <w:p w14:paraId="03A540C6" w14:textId="77777777" w:rsidR="00FB2843" w:rsidRPr="00FB2843" w:rsidRDefault="00FB2843" w:rsidP="00FB2843">
      <w:pPr>
        <w:numPr>
          <w:ilvl w:val="0"/>
          <w:numId w:val="18"/>
        </w:numPr>
      </w:pPr>
      <w:r w:rsidRPr="00FB2843">
        <w:rPr>
          <w:b/>
          <w:bCs/>
        </w:rPr>
        <w:t>Product Mix Optimization:</w:t>
      </w:r>
      <w:r w:rsidRPr="00FB2843">
        <w:t xml:space="preserve"> Focus on promoting a balanced product mix that combines high-selling and high-margin products.</w:t>
      </w:r>
    </w:p>
    <w:p w14:paraId="75B29B0E" w14:textId="77777777" w:rsidR="00FB2843" w:rsidRPr="00FB2843" w:rsidRDefault="00FB2843" w:rsidP="00FB2843">
      <w:pPr>
        <w:numPr>
          <w:ilvl w:val="0"/>
          <w:numId w:val="18"/>
        </w:numPr>
      </w:pPr>
      <w:r w:rsidRPr="00FB2843">
        <w:rPr>
          <w:b/>
          <w:bCs/>
        </w:rPr>
        <w:t>Increase Sales of Low-Selling Products:</w:t>
      </w:r>
      <w:r w:rsidRPr="00FB2843">
        <w:t xml:space="preserve"> Use bundling strategies or promotions to increase sales of lower-performing categories.</w:t>
      </w:r>
    </w:p>
    <w:p w14:paraId="02CE7FC3" w14:textId="77777777" w:rsidR="00FB2843" w:rsidRDefault="00FB2843"/>
    <w:sectPr w:rsidR="00FB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7F4A"/>
    <w:multiLevelType w:val="multilevel"/>
    <w:tmpl w:val="FDD2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B5A7E"/>
    <w:multiLevelType w:val="multilevel"/>
    <w:tmpl w:val="A168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F6C32"/>
    <w:multiLevelType w:val="multilevel"/>
    <w:tmpl w:val="FD4A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47E16"/>
    <w:multiLevelType w:val="multilevel"/>
    <w:tmpl w:val="C502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53EB6"/>
    <w:multiLevelType w:val="multilevel"/>
    <w:tmpl w:val="14EE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E56B5"/>
    <w:multiLevelType w:val="hybridMultilevel"/>
    <w:tmpl w:val="C3DC6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647B8"/>
    <w:multiLevelType w:val="multilevel"/>
    <w:tmpl w:val="345A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B7D92"/>
    <w:multiLevelType w:val="multilevel"/>
    <w:tmpl w:val="4024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E7FC7"/>
    <w:multiLevelType w:val="multilevel"/>
    <w:tmpl w:val="B9D6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D6BE7"/>
    <w:multiLevelType w:val="multilevel"/>
    <w:tmpl w:val="8BB0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46268"/>
    <w:multiLevelType w:val="multilevel"/>
    <w:tmpl w:val="F848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3034A"/>
    <w:multiLevelType w:val="multilevel"/>
    <w:tmpl w:val="C74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34410"/>
    <w:multiLevelType w:val="multilevel"/>
    <w:tmpl w:val="C64A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D75DC"/>
    <w:multiLevelType w:val="multilevel"/>
    <w:tmpl w:val="836E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C7D58"/>
    <w:multiLevelType w:val="multilevel"/>
    <w:tmpl w:val="E7A8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066FD9"/>
    <w:multiLevelType w:val="hybridMultilevel"/>
    <w:tmpl w:val="12D85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F4B21"/>
    <w:multiLevelType w:val="multilevel"/>
    <w:tmpl w:val="DF5E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2E561E"/>
    <w:multiLevelType w:val="multilevel"/>
    <w:tmpl w:val="2AEA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56579">
    <w:abstractNumId w:val="9"/>
  </w:num>
  <w:num w:numId="2" w16cid:durableId="406264255">
    <w:abstractNumId w:val="6"/>
  </w:num>
  <w:num w:numId="3" w16cid:durableId="222453382">
    <w:abstractNumId w:val="10"/>
  </w:num>
  <w:num w:numId="4" w16cid:durableId="1051223560">
    <w:abstractNumId w:val="14"/>
  </w:num>
  <w:num w:numId="5" w16cid:durableId="2144930794">
    <w:abstractNumId w:val="3"/>
  </w:num>
  <w:num w:numId="6" w16cid:durableId="352657168">
    <w:abstractNumId w:val="8"/>
  </w:num>
  <w:num w:numId="7" w16cid:durableId="927233189">
    <w:abstractNumId w:val="11"/>
  </w:num>
  <w:num w:numId="8" w16cid:durableId="1934586233">
    <w:abstractNumId w:val="7"/>
  </w:num>
  <w:num w:numId="9" w16cid:durableId="700474316">
    <w:abstractNumId w:val="5"/>
  </w:num>
  <w:num w:numId="10" w16cid:durableId="1965887151">
    <w:abstractNumId w:val="15"/>
  </w:num>
  <w:num w:numId="11" w16cid:durableId="565646650">
    <w:abstractNumId w:val="0"/>
  </w:num>
  <w:num w:numId="12" w16cid:durableId="420834644">
    <w:abstractNumId w:val="16"/>
  </w:num>
  <w:num w:numId="13" w16cid:durableId="724569918">
    <w:abstractNumId w:val="1"/>
  </w:num>
  <w:num w:numId="14" w16cid:durableId="1184519343">
    <w:abstractNumId w:val="13"/>
  </w:num>
  <w:num w:numId="15" w16cid:durableId="76364090">
    <w:abstractNumId w:val="17"/>
  </w:num>
  <w:num w:numId="16" w16cid:durableId="336613408">
    <w:abstractNumId w:val="2"/>
  </w:num>
  <w:num w:numId="17" w16cid:durableId="1174028814">
    <w:abstractNumId w:val="4"/>
  </w:num>
  <w:num w:numId="18" w16cid:durableId="9872514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CA"/>
    <w:rsid w:val="00074DE7"/>
    <w:rsid w:val="00300D6F"/>
    <w:rsid w:val="004B7DBE"/>
    <w:rsid w:val="00611E20"/>
    <w:rsid w:val="00CE27CA"/>
    <w:rsid w:val="00FB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31729"/>
  <w15:chartTrackingRefBased/>
  <w15:docId w15:val="{21DB0E17-A65D-40A7-867B-6B1578E3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7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590</Words>
  <Characters>3609</Characters>
  <Application>Microsoft Office Word</Application>
  <DocSecurity>0</DocSecurity>
  <Lines>82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 A</dc:creator>
  <cp:keywords/>
  <dc:description/>
  <cp:lastModifiedBy>sunilkuma A</cp:lastModifiedBy>
  <cp:revision>2</cp:revision>
  <dcterms:created xsi:type="dcterms:W3CDTF">2024-10-19T15:04:00Z</dcterms:created>
  <dcterms:modified xsi:type="dcterms:W3CDTF">2024-10-19T15:57:00Z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91507b51e3035d4f3441249f65793af049fad9ec610232982596492033d2ff32</vt:lpwstr>
  </property>
</Properties>
</file>