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595" w:rsidRDefault="00E72595" w:rsidP="00E72595">
      <w:pPr>
        <w:pStyle w:val="BodyText"/>
      </w:pPr>
    </w:p>
    <w:p w:rsidR="00E72595" w:rsidRDefault="00E72595" w:rsidP="00E72595">
      <w:pPr>
        <w:pStyle w:val="BodyText"/>
      </w:pPr>
    </w:p>
    <w:p w:rsidR="00E72595" w:rsidRDefault="00E72595" w:rsidP="00E72595">
      <w:pPr>
        <w:pStyle w:val="BodyText"/>
      </w:pPr>
    </w:p>
    <w:p w:rsidR="00E72595" w:rsidRDefault="00E72595" w:rsidP="00E72595">
      <w:pPr>
        <w:pStyle w:val="BodyText"/>
        <w:spacing w:before="254"/>
      </w:pPr>
    </w:p>
    <w:p w:rsidR="00E72595" w:rsidRPr="002631DD" w:rsidRDefault="00E72595" w:rsidP="003D4787">
      <w:pPr>
        <w:ind w:firstLine="3828"/>
        <w:rPr>
          <w:rFonts w:cs="Times New Roman"/>
          <w:b/>
          <w:sz w:val="32"/>
          <w:szCs w:val="32"/>
        </w:rPr>
      </w:pPr>
      <w:r w:rsidRPr="002631DD">
        <w:rPr>
          <w:rFonts w:cs="Times New Roman"/>
          <w:b/>
          <w:sz w:val="32"/>
          <w:szCs w:val="32"/>
        </w:rPr>
        <w:t>A REPORT</w:t>
      </w:r>
    </w:p>
    <w:p w:rsidR="00E72595" w:rsidRPr="002631DD" w:rsidRDefault="00E72595" w:rsidP="002631DD">
      <w:pPr>
        <w:ind w:firstLine="4536"/>
        <w:rPr>
          <w:rFonts w:cs="Times New Roman"/>
          <w:b/>
          <w:sz w:val="32"/>
          <w:szCs w:val="32"/>
        </w:rPr>
      </w:pPr>
      <w:r w:rsidRPr="002631DD">
        <w:rPr>
          <w:rFonts w:cs="Times New Roman"/>
          <w:b/>
          <w:sz w:val="32"/>
          <w:szCs w:val="32"/>
        </w:rPr>
        <w:t>ON</w:t>
      </w:r>
    </w:p>
    <w:p w:rsidR="00E72595" w:rsidRPr="00E72595" w:rsidRDefault="00E72595" w:rsidP="00E72595">
      <w:pPr>
        <w:spacing w:before="720" w:after="480"/>
        <w:jc w:val="center"/>
        <w:rPr>
          <w:rFonts w:cs="Times New Roman"/>
        </w:rPr>
      </w:pPr>
      <w:r w:rsidRPr="00E72595">
        <w:rPr>
          <w:rFonts w:cs="Times New Roman"/>
          <w:b/>
          <w:sz w:val="28"/>
        </w:rPr>
        <w:t>FROM BLACK BOX TO REGULATORY GUARDIAN: AN EXPLAINABLE, GUARDRAILED AGENTIC AI PLATFORM FOR MULTI-MODAL BANKING CONTRACT REVIEW AND AUTOMATED REGULATORY LIFECYCLE MANAGEMENT (LRR) USING MODEL CONTEXT PROTOCOL (MCP)</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6"/>
        <w:rPr>
          <w:b/>
        </w:rPr>
      </w:pPr>
    </w:p>
    <w:p w:rsidR="00E72595" w:rsidRDefault="00E72595" w:rsidP="00E72595">
      <w:pPr>
        <w:ind w:left="142"/>
        <w:jc w:val="center"/>
        <w:rPr>
          <w:b/>
          <w:sz w:val="24"/>
        </w:rPr>
      </w:pPr>
      <w:r>
        <w:rPr>
          <w:b/>
          <w:spacing w:val="-5"/>
          <w:sz w:val="24"/>
        </w:rPr>
        <w:t>BY</w:t>
      </w:r>
    </w:p>
    <w:p w:rsidR="00E72595" w:rsidRDefault="00E72595" w:rsidP="00E72595">
      <w:pPr>
        <w:pStyle w:val="BodyText"/>
        <w:rPr>
          <w:b/>
        </w:rPr>
      </w:pPr>
    </w:p>
    <w:p w:rsidR="00E72595" w:rsidRDefault="00E72595" w:rsidP="00E72595">
      <w:pPr>
        <w:pStyle w:val="BodyText"/>
        <w:spacing w:before="137"/>
        <w:rPr>
          <w:b/>
        </w:rPr>
      </w:pPr>
    </w:p>
    <w:p w:rsidR="00E72595" w:rsidRDefault="00E72595" w:rsidP="00E72595">
      <w:pPr>
        <w:pStyle w:val="BodyText"/>
        <w:tabs>
          <w:tab w:val="left" w:pos="7040"/>
        </w:tabs>
        <w:ind w:left="165"/>
      </w:pPr>
      <w:r w:rsidRPr="00014611">
        <w:rPr>
          <w:b/>
          <w:color w:val="202020"/>
        </w:rPr>
        <w:t>Kattamuri Sunil Kumar</w:t>
      </w:r>
      <w:r>
        <w:rPr>
          <w:color w:val="202020"/>
        </w:rPr>
        <w:tab/>
      </w:r>
      <w:r w:rsidRPr="00014611">
        <w:rPr>
          <w:b/>
          <w:color w:val="202020"/>
          <w:spacing w:val="-2"/>
        </w:rPr>
        <w:t>ID.No.:2024AA05522</w:t>
      </w:r>
    </w:p>
    <w:p w:rsidR="00E72595" w:rsidRDefault="00E72595" w:rsidP="00E72595">
      <w:pPr>
        <w:pStyle w:val="BodyText"/>
      </w:pPr>
    </w:p>
    <w:p w:rsidR="00E72595" w:rsidRDefault="00E72595" w:rsidP="00E72595">
      <w:pPr>
        <w:pStyle w:val="BodyText"/>
        <w:spacing w:before="232"/>
      </w:pPr>
    </w:p>
    <w:p w:rsidR="00E72595" w:rsidRPr="001F127E" w:rsidRDefault="00E72595" w:rsidP="001F127E">
      <w:pPr>
        <w:ind w:firstLine="4536"/>
        <w:rPr>
          <w:rFonts w:cs="Times New Roman"/>
          <w:b/>
          <w:sz w:val="28"/>
          <w:szCs w:val="28"/>
        </w:rPr>
      </w:pPr>
      <w:r w:rsidRPr="001F127E">
        <w:rPr>
          <w:rFonts w:cs="Times New Roman"/>
          <w:b/>
          <w:sz w:val="28"/>
          <w:szCs w:val="28"/>
        </w:rPr>
        <w:t>AT</w:t>
      </w:r>
    </w:p>
    <w:p w:rsidR="00E72595" w:rsidRDefault="00E72595" w:rsidP="00E72595">
      <w:pPr>
        <w:pStyle w:val="BodyText"/>
        <w:rPr>
          <w:b/>
        </w:rPr>
      </w:pPr>
    </w:p>
    <w:p w:rsidR="00E72595" w:rsidRDefault="00E72595" w:rsidP="00E72595">
      <w:pPr>
        <w:pStyle w:val="BodyText"/>
        <w:spacing w:before="3"/>
        <w:rPr>
          <w:b/>
        </w:rPr>
      </w:pPr>
    </w:p>
    <w:p w:rsidR="003D4787" w:rsidRDefault="001F127E" w:rsidP="003D4787">
      <w:pPr>
        <w:spacing w:line="480" w:lineRule="auto"/>
        <w:ind w:left="3163" w:right="3011" w:firstLine="98"/>
        <w:jc w:val="center"/>
        <w:rPr>
          <w:b/>
          <w:color w:val="202020"/>
          <w:sz w:val="24"/>
        </w:rPr>
      </w:pPr>
      <w:r>
        <w:rPr>
          <w:b/>
          <w:color w:val="202020"/>
          <w:sz w:val="24"/>
        </w:rPr>
        <w:t xml:space="preserve">    </w:t>
      </w:r>
      <w:r w:rsidR="00E72595">
        <w:rPr>
          <w:b/>
          <w:color w:val="202020"/>
          <w:sz w:val="24"/>
        </w:rPr>
        <w:t xml:space="preserve">Bank Of America, </w:t>
      </w:r>
    </w:p>
    <w:p w:rsidR="00E72595" w:rsidRDefault="00E72595" w:rsidP="003D4787">
      <w:pPr>
        <w:spacing w:line="480" w:lineRule="auto"/>
        <w:ind w:left="3163" w:right="3011" w:firstLine="98"/>
        <w:jc w:val="center"/>
        <w:rPr>
          <w:b/>
          <w:sz w:val="24"/>
        </w:rPr>
      </w:pPr>
      <w:r>
        <w:rPr>
          <w:b/>
          <w:color w:val="202020"/>
          <w:sz w:val="24"/>
        </w:rPr>
        <w:t>Hyder</w:t>
      </w:r>
      <w:r w:rsidR="00822C00">
        <w:rPr>
          <w:b/>
          <w:color w:val="202020"/>
          <w:sz w:val="24"/>
        </w:rPr>
        <w:t>a</w:t>
      </w:r>
      <w:r>
        <w:rPr>
          <w:b/>
          <w:color w:val="202020"/>
          <w:sz w:val="24"/>
        </w:rPr>
        <w:t>bad</w:t>
      </w:r>
    </w:p>
    <w:p w:rsidR="00E72595" w:rsidRDefault="00E72595" w:rsidP="00E72595">
      <w:pPr>
        <w:spacing w:line="480" w:lineRule="auto"/>
        <w:jc w:val="center"/>
        <w:rPr>
          <w:b/>
          <w:sz w:val="24"/>
        </w:rPr>
      </w:pPr>
    </w:p>
    <w:p w:rsidR="003D4787" w:rsidRDefault="003D4787" w:rsidP="00E72595">
      <w:pPr>
        <w:spacing w:line="480" w:lineRule="auto"/>
        <w:jc w:val="center"/>
        <w:rPr>
          <w:b/>
          <w:sz w:val="24"/>
        </w:rPr>
      </w:pPr>
      <w:r w:rsidRPr="003D4787">
        <w:rPr>
          <w:b/>
          <w:sz w:val="24"/>
        </w:rPr>
        <w:t>BIRLA INSTITUTE OF TECHNOLOGY &amp; SCIENCE, PILANI</w:t>
      </w:r>
    </w:p>
    <w:p w:rsidR="003D4787" w:rsidRDefault="003D4787" w:rsidP="00E72595">
      <w:pPr>
        <w:spacing w:line="480" w:lineRule="auto"/>
        <w:jc w:val="center"/>
        <w:rPr>
          <w:b/>
          <w:sz w:val="24"/>
        </w:rPr>
        <w:sectPr w:rsidR="003D4787">
          <w:footerReference w:type="default" r:id="rId8"/>
          <w:pgSz w:w="11920" w:h="16850"/>
          <w:pgMar w:top="1940" w:right="1417" w:bottom="280" w:left="1275" w:header="720" w:footer="720" w:gutter="0"/>
          <w:cols w:space="720"/>
        </w:sectPr>
      </w:pPr>
      <w:r>
        <w:rPr>
          <w:b/>
          <w:sz w:val="24"/>
        </w:rPr>
        <w:t>August</w:t>
      </w:r>
      <w:r w:rsidRPr="003D4787">
        <w:rPr>
          <w:b/>
          <w:sz w:val="24"/>
        </w:rPr>
        <w:t xml:space="preserve"> 2026  </w:t>
      </w:r>
    </w:p>
    <w:p w:rsidR="00E72595" w:rsidRDefault="00E72595" w:rsidP="00E72595">
      <w:pPr>
        <w:pStyle w:val="BodyText"/>
        <w:tabs>
          <w:tab w:val="left" w:pos="7479"/>
        </w:tabs>
        <w:spacing w:before="293"/>
        <w:ind w:left="165"/>
      </w:pPr>
      <w:r>
        <w:rPr>
          <w:color w:val="202020"/>
        </w:rPr>
        <w:lastRenderedPageBreak/>
        <w:tab/>
      </w:r>
    </w:p>
    <w:p w:rsidR="00E72595" w:rsidRPr="002631DD" w:rsidRDefault="00E72595" w:rsidP="003D4787">
      <w:pPr>
        <w:ind w:firstLine="3828"/>
        <w:rPr>
          <w:rFonts w:cs="Times New Roman"/>
          <w:b/>
          <w:sz w:val="28"/>
          <w:szCs w:val="28"/>
        </w:rPr>
      </w:pPr>
      <w:r w:rsidRPr="002631DD">
        <w:rPr>
          <w:rFonts w:cs="Times New Roman"/>
          <w:b/>
          <w:sz w:val="28"/>
          <w:szCs w:val="28"/>
        </w:rPr>
        <w:t>A</w:t>
      </w:r>
      <w:r w:rsidRPr="002631DD">
        <w:rPr>
          <w:rFonts w:cs="Times New Roman"/>
          <w:b/>
          <w:spacing w:val="-14"/>
          <w:sz w:val="28"/>
          <w:szCs w:val="28"/>
        </w:rPr>
        <w:t xml:space="preserve"> </w:t>
      </w:r>
      <w:r w:rsidRPr="002631DD">
        <w:rPr>
          <w:rFonts w:cs="Times New Roman"/>
          <w:b/>
          <w:sz w:val="28"/>
          <w:szCs w:val="28"/>
        </w:rPr>
        <w:t xml:space="preserve">REPORT </w:t>
      </w:r>
    </w:p>
    <w:p w:rsidR="00E72595" w:rsidRPr="002631DD" w:rsidRDefault="00E72595" w:rsidP="002631DD">
      <w:pPr>
        <w:ind w:firstLine="4253"/>
        <w:rPr>
          <w:rFonts w:cs="Times New Roman"/>
          <w:b/>
          <w:sz w:val="28"/>
          <w:szCs w:val="28"/>
        </w:rPr>
      </w:pPr>
      <w:r w:rsidRPr="002631DD">
        <w:rPr>
          <w:rFonts w:cs="Times New Roman"/>
          <w:b/>
          <w:spacing w:val="-6"/>
          <w:sz w:val="28"/>
          <w:szCs w:val="28"/>
        </w:rPr>
        <w:t>ON</w:t>
      </w:r>
    </w:p>
    <w:p w:rsidR="00E72595" w:rsidRPr="00E72595" w:rsidRDefault="00E72595" w:rsidP="00E72595">
      <w:pPr>
        <w:spacing w:before="720" w:after="480"/>
        <w:jc w:val="center"/>
        <w:rPr>
          <w:rFonts w:cs="Times New Roman"/>
        </w:rPr>
      </w:pPr>
      <w:r w:rsidRPr="00E72595">
        <w:rPr>
          <w:rFonts w:cs="Times New Roman"/>
          <w:b/>
          <w:sz w:val="28"/>
        </w:rPr>
        <w:t>FROM BLACK BOX TO REGULATORY GUARDIAN: AN EXPLAINABLE, GUARDRAILED AGENTIC AI PLATFORM FOR MULTI-MODAL BANKING CONTRACT REVIEW AND AUTOMATED REGULATORY LIFECYCLE MANAGEMENT (LRR) USING MODEL CONTEXT PROTOCOL (MCP)</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8"/>
        <w:rPr>
          <w:b/>
        </w:rPr>
      </w:pPr>
    </w:p>
    <w:p w:rsidR="00E72595" w:rsidRDefault="00E72595" w:rsidP="00E72595">
      <w:pPr>
        <w:ind w:left="142"/>
        <w:jc w:val="center"/>
        <w:rPr>
          <w:b/>
          <w:sz w:val="24"/>
        </w:rPr>
      </w:pPr>
      <w:r>
        <w:rPr>
          <w:b/>
          <w:spacing w:val="-5"/>
          <w:sz w:val="24"/>
        </w:rPr>
        <w:t>BY</w:t>
      </w:r>
    </w:p>
    <w:p w:rsidR="00E72595" w:rsidRDefault="00E72595" w:rsidP="00E72595">
      <w:pPr>
        <w:pStyle w:val="BodyText"/>
        <w:rPr>
          <w:b/>
        </w:rPr>
      </w:pPr>
    </w:p>
    <w:p w:rsidR="00E72595" w:rsidRDefault="00E72595" w:rsidP="00E72595">
      <w:pPr>
        <w:pStyle w:val="BodyText"/>
        <w:spacing w:before="125"/>
        <w:rPr>
          <w:b/>
        </w:rPr>
      </w:pPr>
    </w:p>
    <w:p w:rsidR="003D4787" w:rsidRPr="003D4787" w:rsidRDefault="00E72595" w:rsidP="003D4787">
      <w:pPr>
        <w:pStyle w:val="BodyText"/>
        <w:ind w:left="142" w:right="-46" w:firstLine="3260"/>
        <w:rPr>
          <w:b/>
          <w:color w:val="202020"/>
        </w:rPr>
      </w:pPr>
      <w:r w:rsidRPr="003D4787">
        <w:rPr>
          <w:b/>
          <w:color w:val="202020"/>
        </w:rPr>
        <w:t>Kattamuri Sunil Kumar</w:t>
      </w:r>
      <w:r w:rsidRPr="003D4787">
        <w:rPr>
          <w:b/>
          <w:color w:val="202020"/>
        </w:rPr>
        <w:tab/>
      </w:r>
      <w:r w:rsidR="00ED0AC1" w:rsidRPr="003D4787">
        <w:rPr>
          <w:b/>
          <w:color w:val="202020"/>
        </w:rPr>
        <w:t xml:space="preserve">  </w:t>
      </w:r>
    </w:p>
    <w:p w:rsidR="003D4787" w:rsidRPr="003D4787" w:rsidRDefault="00003D6B" w:rsidP="003D4787">
      <w:pPr>
        <w:pStyle w:val="BodyText"/>
        <w:ind w:left="142" w:right="-46"/>
        <w:jc w:val="center"/>
        <w:rPr>
          <w:b/>
          <w:color w:val="202020"/>
          <w:spacing w:val="-2"/>
        </w:rPr>
      </w:pPr>
      <w:r w:rsidRPr="003D4787">
        <w:rPr>
          <w:b/>
          <w:color w:val="202020"/>
        </w:rPr>
        <w:t>2024AA055</w:t>
      </w:r>
      <w:r w:rsidR="00E72595" w:rsidRPr="003D4787">
        <w:rPr>
          <w:b/>
          <w:color w:val="202020"/>
        </w:rPr>
        <w:t>22</w:t>
      </w:r>
    </w:p>
    <w:p w:rsidR="00E72595" w:rsidRPr="003D4787" w:rsidRDefault="00E72595" w:rsidP="003D4787">
      <w:pPr>
        <w:pStyle w:val="BodyText"/>
        <w:ind w:left="142" w:right="-46" w:firstLine="2693"/>
        <w:rPr>
          <w:b/>
        </w:rPr>
      </w:pPr>
      <w:r w:rsidRPr="003D4787">
        <w:rPr>
          <w:b/>
          <w:color w:val="202020"/>
          <w:spacing w:val="-2"/>
        </w:rPr>
        <w:t>Artificial Intellig</w:t>
      </w:r>
      <w:r w:rsidR="00ED0AC1" w:rsidRPr="003D4787">
        <w:rPr>
          <w:b/>
          <w:color w:val="202020"/>
          <w:spacing w:val="-2"/>
        </w:rPr>
        <w:t xml:space="preserve">ence &amp; </w:t>
      </w:r>
      <w:r w:rsidRPr="003D4787">
        <w:rPr>
          <w:b/>
          <w:color w:val="202020"/>
          <w:spacing w:val="-2"/>
        </w:rPr>
        <w:t>Machine Learning</w:t>
      </w:r>
    </w:p>
    <w:p w:rsidR="00E72595" w:rsidRDefault="00E72595" w:rsidP="00E72595">
      <w:pPr>
        <w:pStyle w:val="BodyText"/>
        <w:spacing w:before="292"/>
      </w:pPr>
    </w:p>
    <w:p w:rsidR="00E72595" w:rsidRPr="003D4787" w:rsidRDefault="00E72595" w:rsidP="00E72595">
      <w:pPr>
        <w:pStyle w:val="BodyText"/>
        <w:ind w:left="147"/>
        <w:jc w:val="center"/>
        <w:rPr>
          <w:b/>
        </w:rPr>
      </w:pPr>
      <w:r w:rsidRPr="003D4787">
        <w:rPr>
          <w:b/>
          <w:color w:val="202020"/>
        </w:rPr>
        <w:t>Prepared</w:t>
      </w:r>
      <w:r w:rsidRPr="003D4787">
        <w:rPr>
          <w:b/>
          <w:color w:val="202020"/>
          <w:spacing w:val="-4"/>
        </w:rPr>
        <w:t xml:space="preserve"> </w:t>
      </w:r>
      <w:r w:rsidRPr="003D4787">
        <w:rPr>
          <w:b/>
          <w:color w:val="202020"/>
        </w:rPr>
        <w:t>in</w:t>
      </w:r>
      <w:r w:rsidRPr="003D4787">
        <w:rPr>
          <w:b/>
          <w:color w:val="202020"/>
          <w:spacing w:val="-6"/>
        </w:rPr>
        <w:t xml:space="preserve"> </w:t>
      </w:r>
      <w:r w:rsidRPr="003D4787">
        <w:rPr>
          <w:b/>
          <w:color w:val="202020"/>
        </w:rPr>
        <w:t>partial</w:t>
      </w:r>
      <w:r w:rsidRPr="003D4787">
        <w:rPr>
          <w:b/>
          <w:color w:val="202020"/>
          <w:spacing w:val="-8"/>
        </w:rPr>
        <w:t xml:space="preserve"> </w:t>
      </w:r>
      <w:r w:rsidRPr="003D4787">
        <w:rPr>
          <w:b/>
          <w:color w:val="202020"/>
        </w:rPr>
        <w:t>fulfilment</w:t>
      </w:r>
      <w:r w:rsidRPr="003D4787">
        <w:rPr>
          <w:b/>
          <w:color w:val="202020"/>
          <w:spacing w:val="-6"/>
        </w:rPr>
        <w:t xml:space="preserve"> </w:t>
      </w:r>
      <w:r w:rsidRPr="003D4787">
        <w:rPr>
          <w:b/>
          <w:color w:val="202020"/>
        </w:rPr>
        <w:t>of</w:t>
      </w:r>
      <w:r w:rsidRPr="003D4787">
        <w:rPr>
          <w:b/>
          <w:color w:val="202020"/>
          <w:spacing w:val="-5"/>
        </w:rPr>
        <w:t xml:space="preserve"> the</w:t>
      </w:r>
    </w:p>
    <w:p w:rsidR="00E72595" w:rsidRDefault="00E72595" w:rsidP="00E72595">
      <w:pPr>
        <w:pStyle w:val="BodyText"/>
        <w:ind w:left="142"/>
        <w:jc w:val="center"/>
        <w:rPr>
          <w:color w:val="202020"/>
        </w:rPr>
      </w:pPr>
      <w:r w:rsidRPr="003D4787">
        <w:rPr>
          <w:b/>
          <w:color w:val="202020"/>
        </w:rPr>
        <w:t>WILP</w:t>
      </w:r>
      <w:r w:rsidRPr="003D4787">
        <w:rPr>
          <w:b/>
          <w:color w:val="202020"/>
          <w:spacing w:val="-11"/>
        </w:rPr>
        <w:t xml:space="preserve"> </w:t>
      </w:r>
      <w:r w:rsidRPr="003D4787">
        <w:rPr>
          <w:b/>
          <w:color w:val="202020"/>
        </w:rPr>
        <w:t>Dissertation</w:t>
      </w:r>
    </w:p>
    <w:p w:rsidR="00003D6B" w:rsidRDefault="00003D6B" w:rsidP="00E72595">
      <w:pPr>
        <w:pStyle w:val="BodyText"/>
        <w:ind w:left="142"/>
        <w:jc w:val="center"/>
      </w:pPr>
      <w:r>
        <w:rPr>
          <w:b/>
        </w:rPr>
        <w:t>AIMLCZG628T</w:t>
      </w:r>
    </w:p>
    <w:p w:rsidR="00E72595" w:rsidRDefault="00E72595" w:rsidP="00E72595">
      <w:pPr>
        <w:pStyle w:val="BodyText"/>
      </w:pPr>
    </w:p>
    <w:p w:rsidR="00E72595" w:rsidRDefault="00E72595" w:rsidP="00E72595">
      <w:pPr>
        <w:pStyle w:val="BodyText"/>
        <w:spacing w:before="204"/>
      </w:pPr>
    </w:p>
    <w:p w:rsidR="00E72595" w:rsidRDefault="00E72595" w:rsidP="00E72595">
      <w:pPr>
        <w:ind w:left="144"/>
        <w:jc w:val="center"/>
        <w:rPr>
          <w:b/>
          <w:sz w:val="24"/>
        </w:rPr>
      </w:pPr>
      <w:r>
        <w:rPr>
          <w:b/>
          <w:spacing w:val="-5"/>
          <w:sz w:val="24"/>
        </w:rPr>
        <w:t>AT</w:t>
      </w: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rPr>
          <w:b/>
        </w:rPr>
      </w:pPr>
    </w:p>
    <w:p w:rsidR="00E72595" w:rsidRDefault="00E72595" w:rsidP="00E72595">
      <w:pPr>
        <w:pStyle w:val="BodyText"/>
        <w:spacing w:before="9"/>
        <w:rPr>
          <w:b/>
        </w:rPr>
      </w:pPr>
    </w:p>
    <w:p w:rsidR="00E72595" w:rsidRDefault="00ED0AC1" w:rsidP="00E72595">
      <w:pPr>
        <w:ind w:left="144"/>
        <w:jc w:val="center"/>
        <w:rPr>
          <w:b/>
          <w:color w:val="202020"/>
          <w:sz w:val="24"/>
        </w:rPr>
      </w:pPr>
      <w:r>
        <w:rPr>
          <w:b/>
          <w:color w:val="202020"/>
          <w:sz w:val="24"/>
        </w:rPr>
        <w:t>Bank Of America, Hyderabad</w:t>
      </w:r>
    </w:p>
    <w:p w:rsidR="003D4787" w:rsidRDefault="003D4787" w:rsidP="00E72595">
      <w:pPr>
        <w:ind w:left="144"/>
        <w:jc w:val="center"/>
        <w:rPr>
          <w:b/>
          <w:sz w:val="24"/>
        </w:rPr>
      </w:pPr>
      <w:r w:rsidRPr="003D4787">
        <w:rPr>
          <w:b/>
          <w:sz w:val="24"/>
        </w:rPr>
        <w:t xml:space="preserve">BIRLA INSTITUTE OF TECHNOLOGY &amp; SCIENCE, PILANI </w:t>
      </w:r>
    </w:p>
    <w:p w:rsidR="003D4787" w:rsidRDefault="003D4787" w:rsidP="00E72595">
      <w:pPr>
        <w:ind w:left="144"/>
        <w:jc w:val="center"/>
        <w:rPr>
          <w:b/>
          <w:sz w:val="24"/>
        </w:rPr>
      </w:pPr>
      <w:r>
        <w:rPr>
          <w:b/>
          <w:sz w:val="24"/>
        </w:rPr>
        <w:t>August</w:t>
      </w:r>
      <w:r w:rsidRPr="003D4787">
        <w:rPr>
          <w:b/>
          <w:sz w:val="24"/>
        </w:rPr>
        <w:t xml:space="preserve"> 2026</w:t>
      </w:r>
    </w:p>
    <w:p w:rsidR="00AD4F97" w:rsidRDefault="00AD4F97" w:rsidP="00AD4F97">
      <w:r>
        <w:br w:type="page"/>
      </w:r>
    </w:p>
    <w:p w:rsidR="00583284" w:rsidRPr="0026680D" w:rsidRDefault="00583284" w:rsidP="0026680D">
      <w:pPr>
        <w:pStyle w:val="Heading1"/>
        <w:jc w:val="center"/>
        <w:rPr>
          <w:sz w:val="32"/>
          <w:szCs w:val="32"/>
        </w:rPr>
      </w:pPr>
      <w:bookmarkStart w:id="0" w:name="_Toc235983524"/>
      <w:r w:rsidRPr="0026680D">
        <w:rPr>
          <w:sz w:val="32"/>
          <w:szCs w:val="32"/>
        </w:rPr>
        <w:t>ACKNOWLEDGEMENT</w:t>
      </w:r>
      <w:bookmarkEnd w:id="0"/>
    </w:p>
    <w:p w:rsidR="008366B4" w:rsidRPr="008366B4" w:rsidRDefault="008C3A30" w:rsidP="008C3A30">
      <w:pPr>
        <w:spacing w:after="0" w:line="480" w:lineRule="auto"/>
        <w:ind w:firstLine="720"/>
        <w:jc w:val="both"/>
        <w:rPr>
          <w:rFonts w:cs="Times New Roman"/>
          <w:sz w:val="24"/>
          <w:szCs w:val="24"/>
          <w:lang w:val="en-US"/>
        </w:rPr>
      </w:pPr>
      <w:r>
        <w:rPr>
          <w:rFonts w:cs="Times New Roman"/>
          <w:sz w:val="24"/>
          <w:szCs w:val="24"/>
          <w:lang w:val="en-US"/>
        </w:rPr>
        <w:t xml:space="preserve"> </w:t>
      </w:r>
      <w:r w:rsidR="008366B4" w:rsidRPr="008366B4">
        <w:rPr>
          <w:rFonts w:cs="Times New Roman"/>
          <w:sz w:val="24"/>
          <w:szCs w:val="24"/>
          <w:lang w:val="en-US"/>
        </w:rPr>
        <w:t>I express my sincere gratitude to all those who have contributed to the successful completion of this dissertation.</w:t>
      </w:r>
    </w:p>
    <w:p w:rsidR="008366B4" w:rsidRPr="008366B4" w:rsidRDefault="008366B4" w:rsidP="008C3A30">
      <w:pPr>
        <w:spacing w:after="0" w:line="480" w:lineRule="auto"/>
        <w:ind w:firstLine="720"/>
        <w:jc w:val="both"/>
        <w:rPr>
          <w:rFonts w:cs="Times New Roman"/>
          <w:sz w:val="24"/>
          <w:szCs w:val="24"/>
          <w:lang w:val="en-US"/>
        </w:rPr>
      </w:pPr>
      <w:r w:rsidRPr="008366B4">
        <w:rPr>
          <w:rFonts w:cs="Times New Roman"/>
          <w:sz w:val="24"/>
          <w:szCs w:val="24"/>
          <w:lang w:val="en-US"/>
        </w:rPr>
        <w:t xml:space="preserve">First and foremost, I would like to extend my heartfelt thanks to </w:t>
      </w:r>
      <w:r w:rsidRPr="008366B4">
        <w:rPr>
          <w:rFonts w:cs="Times New Roman"/>
          <w:b/>
          <w:bCs/>
          <w:sz w:val="24"/>
          <w:szCs w:val="24"/>
          <w:lang w:val="en-US"/>
        </w:rPr>
        <w:t>Mr. Anup Kedia, Senior Vice President, Bank of America, Hyderabad</w:t>
      </w:r>
      <w:r w:rsidRPr="008366B4">
        <w:rPr>
          <w:rFonts w:cs="Times New Roman"/>
          <w:sz w:val="24"/>
          <w:szCs w:val="24"/>
          <w:lang w:val="en-US"/>
        </w:rPr>
        <w:t>, for providing the organizational support, resources, and an encouraging environment that enabled me to undertake and successfully complete this research.</w:t>
      </w:r>
    </w:p>
    <w:p w:rsidR="008366B4" w:rsidRPr="008366B4" w:rsidRDefault="008366B4" w:rsidP="008C3A30">
      <w:pPr>
        <w:spacing w:after="0" w:line="480" w:lineRule="auto"/>
        <w:ind w:firstLine="720"/>
        <w:jc w:val="both"/>
        <w:rPr>
          <w:rFonts w:cs="Times New Roman"/>
          <w:sz w:val="24"/>
          <w:szCs w:val="24"/>
          <w:lang w:val="en-US"/>
        </w:rPr>
      </w:pPr>
      <w:r w:rsidRPr="008366B4">
        <w:rPr>
          <w:rFonts w:cs="Times New Roman"/>
          <w:sz w:val="24"/>
          <w:szCs w:val="24"/>
          <w:lang w:val="en-US"/>
        </w:rPr>
        <w:t xml:space="preserve">I am profoundly grateful to my project supervisor, </w:t>
      </w:r>
      <w:r w:rsidRPr="008366B4">
        <w:rPr>
          <w:rFonts w:cs="Times New Roman"/>
          <w:b/>
          <w:bCs/>
          <w:sz w:val="24"/>
          <w:szCs w:val="24"/>
          <w:lang w:val="en-US"/>
        </w:rPr>
        <w:t>Mr. Yedluri Praveen, Vice President, Senior Technology Manager, Bank of America, Hyderabad</w:t>
      </w:r>
      <w:r w:rsidRPr="008366B4">
        <w:rPr>
          <w:rFonts w:cs="Times New Roman"/>
          <w:sz w:val="24"/>
          <w:szCs w:val="24"/>
          <w:lang w:val="en-US"/>
        </w:rPr>
        <w:t>, for his invaluable guidance, continuous encouragement, insightful suggestions, and constructive feedback throughout the course of this dissertation. His technical expertise, mentorship, and unwavering support have been instrumental in shaping the direction and quality of this work.</w:t>
      </w:r>
    </w:p>
    <w:p w:rsidR="008366B4" w:rsidRPr="008366B4" w:rsidRDefault="008366B4" w:rsidP="008C3A30">
      <w:pPr>
        <w:spacing w:after="0" w:line="480" w:lineRule="auto"/>
        <w:ind w:firstLine="720"/>
        <w:jc w:val="both"/>
        <w:rPr>
          <w:rFonts w:cs="Times New Roman"/>
          <w:sz w:val="24"/>
          <w:szCs w:val="24"/>
          <w:lang w:val="en-US"/>
        </w:rPr>
      </w:pPr>
      <w:r w:rsidRPr="008366B4">
        <w:rPr>
          <w:rFonts w:cs="Times New Roman"/>
          <w:sz w:val="24"/>
          <w:szCs w:val="24"/>
          <w:lang w:val="en-US"/>
        </w:rPr>
        <w:t xml:space="preserve">I would also like to express my sincere appreciation to </w:t>
      </w:r>
      <w:r w:rsidRPr="008366B4">
        <w:rPr>
          <w:rFonts w:cs="Times New Roman"/>
          <w:b/>
          <w:bCs/>
          <w:sz w:val="24"/>
          <w:szCs w:val="24"/>
          <w:lang w:val="en-US"/>
        </w:rPr>
        <w:t>Mr. Kesani Krishna Chaitanya, Vice President, Technology Manager, Bank of America, Hyderabad</w:t>
      </w:r>
      <w:r w:rsidRPr="008366B4">
        <w:rPr>
          <w:rFonts w:cs="Times New Roman"/>
          <w:sz w:val="24"/>
          <w:szCs w:val="24"/>
          <w:lang w:val="en-US"/>
        </w:rPr>
        <w:t>, who served as the Additional Examiner. His valuable insights, thoughtful recommendations, and constructive discussions significantly enhanced the quality of this dissertation.</w:t>
      </w:r>
    </w:p>
    <w:p w:rsidR="000567E4" w:rsidRPr="00F64BFD" w:rsidRDefault="008366B4" w:rsidP="00F64BFD">
      <w:pPr>
        <w:spacing w:after="0" w:line="480" w:lineRule="auto"/>
        <w:ind w:firstLine="720"/>
        <w:jc w:val="both"/>
        <w:rPr>
          <w:rFonts w:cs="Times New Roman"/>
          <w:sz w:val="24"/>
          <w:szCs w:val="24"/>
          <w:lang w:val="en-US"/>
        </w:rPr>
      </w:pPr>
      <w:r w:rsidRPr="008366B4">
        <w:rPr>
          <w:rFonts w:cs="Times New Roman"/>
          <w:sz w:val="24"/>
          <w:szCs w:val="24"/>
          <w:lang w:val="en-US"/>
        </w:rPr>
        <w:t xml:space="preserve">I extend my sincere gratitude to </w:t>
      </w:r>
      <w:r w:rsidRPr="008366B4">
        <w:rPr>
          <w:rFonts w:cs="Times New Roman"/>
          <w:b/>
          <w:bCs/>
          <w:sz w:val="24"/>
          <w:szCs w:val="24"/>
          <w:lang w:val="en-US"/>
        </w:rPr>
        <w:t>Dr. Bhupesh Bhatia, Faculty Mentor, BITS Pilani, Work Integrated Learning Programme</w:t>
      </w:r>
      <w:r w:rsidRPr="008366B4">
        <w:rPr>
          <w:rFonts w:cs="Times New Roman"/>
          <w:sz w:val="24"/>
          <w:szCs w:val="24"/>
          <w:lang w:val="en-US"/>
        </w:rPr>
        <w:t>, for his academic guidance, continuous encouragement, and valuable suggestions throughout the dissertation. His support ensured that this research remained aligned with the academic standards and requi</w:t>
      </w:r>
      <w:r w:rsidR="00F64BFD">
        <w:rPr>
          <w:rFonts w:cs="Times New Roman"/>
          <w:sz w:val="24"/>
          <w:szCs w:val="24"/>
          <w:lang w:val="en-US"/>
        </w:rPr>
        <w:t>rements of the M.Tech programme.</w:t>
      </w:r>
    </w:p>
    <w:p w:rsidR="000567E4" w:rsidRDefault="000567E4" w:rsidP="008C3A30">
      <w:pPr>
        <w:spacing w:line="480" w:lineRule="auto"/>
        <w:ind w:firstLine="720"/>
        <w:rPr>
          <w:rFonts w:cs="Times New Roman"/>
          <w:sz w:val="28"/>
          <w:szCs w:val="28"/>
        </w:rPr>
      </w:pPr>
    </w:p>
    <w:p w:rsidR="009F12D2" w:rsidRDefault="009F12D2" w:rsidP="008C3A30">
      <w:pPr>
        <w:spacing w:line="480" w:lineRule="auto"/>
        <w:ind w:firstLine="720"/>
        <w:rPr>
          <w:rFonts w:cs="Times New Roman"/>
          <w:sz w:val="28"/>
          <w:szCs w:val="28"/>
        </w:rPr>
      </w:pPr>
    </w:p>
    <w:p w:rsidR="009F12D2" w:rsidRDefault="009F12D2" w:rsidP="008C3A30">
      <w:pPr>
        <w:spacing w:line="480" w:lineRule="auto"/>
        <w:ind w:firstLine="720"/>
        <w:rPr>
          <w:rFonts w:cs="Times New Roman"/>
          <w:sz w:val="28"/>
          <w:szCs w:val="28"/>
        </w:rPr>
      </w:pPr>
    </w:p>
    <w:p w:rsidR="008440CA" w:rsidRPr="008440CA" w:rsidRDefault="008440CA" w:rsidP="008440CA">
      <w:pPr>
        <w:spacing w:after="0" w:line="480" w:lineRule="auto"/>
        <w:jc w:val="center"/>
        <w:rPr>
          <w:rFonts w:cs="Times New Roman"/>
          <w:b/>
          <w:bCs/>
          <w:sz w:val="28"/>
          <w:szCs w:val="28"/>
          <w:lang w:val="en-US"/>
        </w:rPr>
      </w:pPr>
      <w:r w:rsidRPr="008440CA">
        <w:rPr>
          <w:rFonts w:cs="Times New Roman"/>
          <w:b/>
          <w:bCs/>
          <w:sz w:val="28"/>
          <w:szCs w:val="28"/>
          <w:lang w:val="en-US"/>
        </w:rPr>
        <w:t>BIRLA INSTITUTE OF TECHNOLOGY AND SCIENCE, PILANI (RAJASTHAN) WILP Division</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Organization:</w:t>
      </w:r>
      <w:r w:rsidRPr="008440CA">
        <w:rPr>
          <w:rFonts w:cs="Times New Roman"/>
          <w:bCs/>
          <w:sz w:val="24"/>
          <w:szCs w:val="24"/>
          <w:lang w:val="en-US"/>
        </w:rPr>
        <w:t xml:space="preserve"> </w:t>
      </w:r>
      <w:r>
        <w:rPr>
          <w:rFonts w:cs="Times New Roman"/>
          <w:bCs/>
          <w:sz w:val="24"/>
          <w:szCs w:val="24"/>
          <w:lang w:val="en-US"/>
        </w:rPr>
        <w:t>Bank Of America</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Location:</w:t>
      </w:r>
      <w:r w:rsidRPr="008440CA">
        <w:rPr>
          <w:rFonts w:cs="Times New Roman"/>
          <w:bCs/>
          <w:sz w:val="24"/>
          <w:szCs w:val="24"/>
          <w:lang w:val="en-US"/>
        </w:rPr>
        <w:t xml:space="preserve"> </w:t>
      </w:r>
      <w:r>
        <w:rPr>
          <w:rFonts w:cs="Times New Roman"/>
          <w:bCs/>
          <w:sz w:val="24"/>
          <w:szCs w:val="24"/>
          <w:lang w:val="en-US"/>
        </w:rPr>
        <w:t>Hyderabad</w:t>
      </w:r>
      <w:r w:rsidRPr="008440CA">
        <w:rPr>
          <w:rFonts w:cs="Times New Roman"/>
          <w:bCs/>
          <w:sz w:val="24"/>
          <w:szCs w:val="24"/>
          <w:lang w:val="en-US"/>
        </w:rPr>
        <w:t xml:space="preserve"> </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Duration:</w:t>
      </w:r>
      <w:r w:rsidRPr="008440CA">
        <w:rPr>
          <w:rFonts w:cs="Times New Roman"/>
          <w:bCs/>
          <w:sz w:val="24"/>
          <w:szCs w:val="24"/>
          <w:lang w:val="en-US"/>
        </w:rPr>
        <w:t xml:space="preserve"> 4 months </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Date of Start:</w:t>
      </w:r>
      <w:r w:rsidRPr="008440CA">
        <w:rPr>
          <w:rFonts w:cs="Times New Roman"/>
          <w:bCs/>
          <w:sz w:val="24"/>
          <w:szCs w:val="24"/>
          <w:lang w:val="en-US"/>
        </w:rPr>
        <w:t xml:space="preserve"> </w:t>
      </w:r>
      <w:r w:rsidR="00A54FD1">
        <w:rPr>
          <w:rFonts w:cs="Times New Roman"/>
          <w:bCs/>
          <w:sz w:val="24"/>
          <w:szCs w:val="24"/>
          <w:lang w:val="en-US"/>
        </w:rPr>
        <w:t>25</w:t>
      </w:r>
      <w:r w:rsidR="00A54FD1" w:rsidRPr="00A54FD1">
        <w:rPr>
          <w:rFonts w:cs="Times New Roman"/>
          <w:bCs/>
          <w:sz w:val="24"/>
          <w:szCs w:val="24"/>
          <w:vertAlign w:val="superscript"/>
          <w:lang w:val="en-US"/>
        </w:rPr>
        <w:t>th</w:t>
      </w:r>
      <w:r w:rsidR="00A54FD1">
        <w:rPr>
          <w:rFonts w:cs="Times New Roman"/>
          <w:bCs/>
          <w:sz w:val="24"/>
          <w:szCs w:val="24"/>
          <w:lang w:val="en-US"/>
        </w:rPr>
        <w:t xml:space="preserve"> April</w:t>
      </w:r>
      <w:r w:rsidRPr="008440CA">
        <w:rPr>
          <w:rFonts w:cs="Times New Roman"/>
          <w:bCs/>
          <w:sz w:val="24"/>
          <w:szCs w:val="24"/>
          <w:lang w:val="en-US"/>
        </w:rPr>
        <w:t xml:space="preserve"> 2026 </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Date of Submission:</w:t>
      </w:r>
      <w:r w:rsidRPr="008440CA">
        <w:rPr>
          <w:rFonts w:cs="Times New Roman"/>
          <w:bCs/>
          <w:sz w:val="24"/>
          <w:szCs w:val="24"/>
          <w:lang w:val="en-US"/>
        </w:rPr>
        <w:t xml:space="preserve"> </w:t>
      </w:r>
      <w:r w:rsidR="00A54FD1">
        <w:rPr>
          <w:rFonts w:cs="Times New Roman"/>
          <w:bCs/>
          <w:sz w:val="24"/>
          <w:szCs w:val="24"/>
          <w:lang w:val="en-US"/>
        </w:rPr>
        <w:t>02</w:t>
      </w:r>
      <w:r w:rsidR="00A54FD1" w:rsidRPr="00A54FD1">
        <w:rPr>
          <w:rFonts w:cs="Times New Roman"/>
          <w:bCs/>
          <w:sz w:val="24"/>
          <w:szCs w:val="24"/>
          <w:vertAlign w:val="superscript"/>
          <w:lang w:val="en-US"/>
        </w:rPr>
        <w:t>nd</w:t>
      </w:r>
      <w:r w:rsidR="00A54FD1">
        <w:rPr>
          <w:rFonts w:cs="Times New Roman"/>
          <w:bCs/>
          <w:sz w:val="24"/>
          <w:szCs w:val="24"/>
          <w:lang w:val="en-US"/>
        </w:rPr>
        <w:t xml:space="preserve"> August 2026</w:t>
      </w:r>
      <w:r w:rsidRPr="008440CA">
        <w:rPr>
          <w:rFonts w:cs="Times New Roman"/>
          <w:bCs/>
          <w:sz w:val="24"/>
          <w:szCs w:val="24"/>
          <w:lang w:val="en-US"/>
        </w:rPr>
        <w:t xml:space="preserve"> </w:t>
      </w:r>
    </w:p>
    <w:p w:rsidR="00A54FD1" w:rsidRPr="00A54FD1" w:rsidRDefault="008440CA" w:rsidP="00A54FD1">
      <w:pPr>
        <w:spacing w:after="0" w:line="480" w:lineRule="auto"/>
        <w:jc w:val="both"/>
        <w:rPr>
          <w:rFonts w:cs="Times New Roman"/>
          <w:bCs/>
          <w:sz w:val="24"/>
          <w:szCs w:val="24"/>
        </w:rPr>
      </w:pPr>
      <w:r w:rsidRPr="00A54FD1">
        <w:rPr>
          <w:rFonts w:cs="Times New Roman"/>
          <w:b/>
          <w:bCs/>
          <w:sz w:val="24"/>
          <w:szCs w:val="24"/>
          <w:lang w:val="en-US"/>
        </w:rPr>
        <w:t>Title of the Project:</w:t>
      </w:r>
      <w:r w:rsidRPr="008440CA">
        <w:rPr>
          <w:rFonts w:cs="Times New Roman"/>
          <w:bCs/>
          <w:sz w:val="24"/>
          <w:szCs w:val="24"/>
          <w:lang w:val="en-US"/>
        </w:rPr>
        <w:t xml:space="preserve"> </w:t>
      </w:r>
      <w:r w:rsidR="00A54FD1" w:rsidRPr="00A54FD1">
        <w:rPr>
          <w:rFonts w:cs="Times New Roman"/>
          <w:bCs/>
          <w:sz w:val="24"/>
          <w:szCs w:val="24"/>
        </w:rPr>
        <w:t>FROM BLACK BOX TO REGULATORY GUARDIAN: AN EXPLAINABLE, GUARDRAILED AGENTIC AI PLATFORM FOR MULTI-MODAL BANKING CONTRACT REVIEW AND AUTOMATED REGULATORY LIFECYCLE MANAGEMENT (LRR) USING MODEL CONTEXT PROTOCOL (MCP)</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Name of the Student:</w:t>
      </w:r>
      <w:r w:rsidRPr="008440CA">
        <w:rPr>
          <w:rFonts w:cs="Times New Roman"/>
          <w:bCs/>
          <w:sz w:val="24"/>
          <w:szCs w:val="24"/>
          <w:lang w:val="en-US"/>
        </w:rPr>
        <w:t xml:space="preserve"> </w:t>
      </w:r>
      <w:r w:rsidR="00A54FD1">
        <w:rPr>
          <w:rFonts w:cs="Times New Roman"/>
          <w:bCs/>
          <w:sz w:val="24"/>
          <w:szCs w:val="24"/>
          <w:lang w:val="en-US"/>
        </w:rPr>
        <w:t>Kattamuri Sunil Kumar</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ID No</w:t>
      </w:r>
      <w:r w:rsidRPr="008440CA">
        <w:rPr>
          <w:rFonts w:cs="Times New Roman"/>
          <w:bCs/>
          <w:sz w:val="24"/>
          <w:szCs w:val="24"/>
          <w:lang w:val="en-US"/>
        </w:rPr>
        <w:t xml:space="preserve">.: </w:t>
      </w:r>
      <w:r w:rsidR="00A54FD1">
        <w:rPr>
          <w:rFonts w:cs="Times New Roman"/>
          <w:bCs/>
          <w:sz w:val="24"/>
          <w:szCs w:val="24"/>
          <w:lang w:val="en-US"/>
        </w:rPr>
        <w:t>2024AA05522</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Name and Designation of Supervisor:</w:t>
      </w:r>
      <w:r w:rsidRPr="008440CA">
        <w:rPr>
          <w:rFonts w:cs="Times New Roman"/>
          <w:bCs/>
          <w:sz w:val="24"/>
          <w:szCs w:val="24"/>
          <w:lang w:val="en-US"/>
        </w:rPr>
        <w:t xml:space="preserve"> </w:t>
      </w:r>
      <w:r w:rsidR="00A54FD1">
        <w:rPr>
          <w:rFonts w:cs="Times New Roman"/>
          <w:bCs/>
          <w:sz w:val="24"/>
          <w:szCs w:val="24"/>
          <w:lang w:val="en-US"/>
        </w:rPr>
        <w:t>Yedluri Praveen, Vice President Senior Technology Manager</w:t>
      </w:r>
      <w:r w:rsidRPr="008440CA">
        <w:rPr>
          <w:rFonts w:cs="Times New Roman"/>
          <w:bCs/>
          <w:sz w:val="24"/>
          <w:szCs w:val="24"/>
          <w:lang w:val="en-US"/>
        </w:rPr>
        <w:t xml:space="preserve"> </w:t>
      </w:r>
    </w:p>
    <w:p w:rsid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Technical Architect Name and Designation of Additional Examiner:</w:t>
      </w:r>
      <w:r w:rsidRPr="008440CA">
        <w:rPr>
          <w:rFonts w:cs="Times New Roman"/>
          <w:bCs/>
          <w:sz w:val="24"/>
          <w:szCs w:val="24"/>
          <w:lang w:val="en-US"/>
        </w:rPr>
        <w:t xml:space="preserve"> </w:t>
      </w:r>
      <w:r w:rsidR="00A54FD1">
        <w:rPr>
          <w:rFonts w:cs="Times New Roman"/>
          <w:bCs/>
          <w:sz w:val="24"/>
          <w:szCs w:val="24"/>
          <w:lang w:val="en-US"/>
        </w:rPr>
        <w:t>Kesani Krishna Chaitanya, Vice President Technology Manager</w:t>
      </w:r>
    </w:p>
    <w:p w:rsidR="008440CA" w:rsidRPr="008440CA" w:rsidRDefault="008440CA" w:rsidP="005A1095">
      <w:pPr>
        <w:spacing w:after="0" w:line="480" w:lineRule="auto"/>
        <w:jc w:val="both"/>
        <w:rPr>
          <w:rFonts w:cs="Times New Roman"/>
          <w:bCs/>
          <w:sz w:val="24"/>
          <w:szCs w:val="24"/>
          <w:lang w:val="en-US"/>
        </w:rPr>
      </w:pPr>
      <w:r w:rsidRPr="00A54FD1">
        <w:rPr>
          <w:rFonts w:cs="Times New Roman"/>
          <w:b/>
          <w:bCs/>
          <w:sz w:val="24"/>
          <w:szCs w:val="24"/>
          <w:lang w:val="en-US"/>
        </w:rPr>
        <w:t>Name of the Faculty mentor:</w:t>
      </w:r>
      <w:r w:rsidRPr="008440CA">
        <w:rPr>
          <w:rFonts w:cs="Times New Roman"/>
          <w:bCs/>
          <w:sz w:val="24"/>
          <w:szCs w:val="24"/>
          <w:lang w:val="en-US"/>
        </w:rPr>
        <w:t xml:space="preserve"> </w:t>
      </w:r>
      <w:r w:rsidR="00A54FD1" w:rsidRPr="00A54FD1">
        <w:rPr>
          <w:rFonts w:cs="Times New Roman"/>
          <w:bCs/>
          <w:sz w:val="24"/>
          <w:szCs w:val="24"/>
          <w:lang w:val="en-US"/>
        </w:rPr>
        <w:t>Dr. Bhupesh Bhatia</w:t>
      </w:r>
    </w:p>
    <w:p w:rsidR="005A1095" w:rsidRPr="005A1095" w:rsidRDefault="005A1095" w:rsidP="005A1095">
      <w:pPr>
        <w:spacing w:after="0" w:line="480" w:lineRule="auto"/>
        <w:jc w:val="both"/>
        <w:rPr>
          <w:rFonts w:cs="Times New Roman"/>
          <w:sz w:val="24"/>
          <w:szCs w:val="24"/>
          <w:lang w:val="en-US"/>
        </w:rPr>
      </w:pPr>
      <w:r w:rsidRPr="005A1095">
        <w:rPr>
          <w:rFonts w:cs="Times New Roman"/>
          <w:b/>
          <w:bCs/>
          <w:sz w:val="24"/>
          <w:szCs w:val="24"/>
          <w:lang w:val="en-US"/>
        </w:rPr>
        <w:t>Keywords:</w:t>
      </w:r>
      <w:r w:rsidRPr="005A1095">
        <w:rPr>
          <w:rFonts w:cs="Times New Roman"/>
          <w:sz w:val="24"/>
          <w:szCs w:val="24"/>
          <w:lang w:val="en-US"/>
        </w:rPr>
        <w:t xml:space="preserve"> </w:t>
      </w:r>
    </w:p>
    <w:p w:rsidR="005A1095" w:rsidRPr="005A1095" w:rsidRDefault="005A1095" w:rsidP="005A1095">
      <w:pPr>
        <w:spacing w:after="0" w:line="480" w:lineRule="auto"/>
        <w:jc w:val="both"/>
        <w:rPr>
          <w:rFonts w:cs="Times New Roman"/>
          <w:sz w:val="24"/>
          <w:szCs w:val="24"/>
          <w:lang w:val="en-US"/>
        </w:rPr>
      </w:pPr>
      <w:r w:rsidRPr="005A1095">
        <w:rPr>
          <w:rFonts w:cs="Times New Roman"/>
          <w:sz w:val="24"/>
          <w:szCs w:val="24"/>
          <w:lang w:val="en-US"/>
        </w:rPr>
        <w:t>Agentic AI, Explainable AI, LayoutLMv3, LegalBERT, LangGraph, Pinecone, Model Context Protocol (MCP), Guardrails AI, SHAP, Intelligent Document Processing, Regulatory Lifecycle Management, Banking Contract Review</w:t>
      </w:r>
    </w:p>
    <w:p w:rsidR="005A1095" w:rsidRPr="005A1095" w:rsidRDefault="005A1095" w:rsidP="005A1095">
      <w:pPr>
        <w:spacing w:after="0" w:line="480" w:lineRule="auto"/>
        <w:jc w:val="both"/>
        <w:rPr>
          <w:rFonts w:cs="Times New Roman"/>
          <w:sz w:val="24"/>
          <w:szCs w:val="24"/>
          <w:lang w:val="en-US"/>
        </w:rPr>
      </w:pPr>
      <w:r w:rsidRPr="005A1095">
        <w:rPr>
          <w:rFonts w:cs="Times New Roman"/>
          <w:b/>
          <w:bCs/>
          <w:sz w:val="24"/>
          <w:szCs w:val="24"/>
          <w:lang w:val="en-US"/>
        </w:rPr>
        <w:t>Project Area:</w:t>
      </w:r>
      <w:r w:rsidRPr="005A1095">
        <w:rPr>
          <w:rFonts w:cs="Times New Roman"/>
          <w:sz w:val="24"/>
          <w:szCs w:val="24"/>
          <w:lang w:val="en-US"/>
        </w:rPr>
        <w:t xml:space="preserve"> </w:t>
      </w:r>
    </w:p>
    <w:p w:rsidR="005A1095" w:rsidRPr="005A1095" w:rsidRDefault="005A1095" w:rsidP="005A1095">
      <w:pPr>
        <w:spacing w:after="0" w:line="480" w:lineRule="auto"/>
        <w:jc w:val="both"/>
        <w:rPr>
          <w:rFonts w:cs="Times New Roman"/>
          <w:sz w:val="24"/>
          <w:szCs w:val="24"/>
          <w:lang w:val="en-US"/>
        </w:rPr>
      </w:pPr>
      <w:r w:rsidRPr="005A1095">
        <w:rPr>
          <w:rFonts w:cs="Times New Roman"/>
          <w:sz w:val="24"/>
          <w:szCs w:val="24"/>
          <w:lang w:val="en-US"/>
        </w:rPr>
        <w:t>Artificial Intelligence, Explainable Artificial Intelligence (XAI), Intelligent Document Processing, Agentic AI, Regulatory Technology (RegTech)</w:t>
      </w:r>
    </w:p>
    <w:p w:rsidR="005A1095" w:rsidRPr="0047184C" w:rsidRDefault="005A1095" w:rsidP="000F7D5D">
      <w:bookmarkStart w:id="1" w:name="_Toc235983525"/>
      <w:r w:rsidRPr="000F7D5D">
        <w:rPr>
          <w:rStyle w:val="Heading1Char"/>
          <w:rFonts w:eastAsiaTheme="minorHAnsi"/>
          <w:sz w:val="32"/>
          <w:szCs w:val="32"/>
        </w:rPr>
        <w:t>Abstract</w:t>
      </w:r>
      <w:bookmarkEnd w:id="1"/>
      <w:r w:rsidRPr="00577369">
        <w:rPr>
          <w:sz w:val="28"/>
          <w:szCs w:val="28"/>
        </w:rPr>
        <w:t>:</w:t>
      </w:r>
    </w:p>
    <w:p w:rsidR="00A54FD1" w:rsidRPr="009F3375" w:rsidRDefault="006A4844" w:rsidP="009F3375">
      <w:pPr>
        <w:spacing w:after="0" w:line="480" w:lineRule="auto"/>
        <w:ind w:firstLine="720"/>
        <w:jc w:val="both"/>
        <w:rPr>
          <w:rFonts w:cs="Times New Roman"/>
          <w:sz w:val="24"/>
          <w:szCs w:val="24"/>
          <w:lang w:val="en-US"/>
        </w:rPr>
      </w:pPr>
      <w:r w:rsidRPr="006A4844">
        <w:rPr>
          <w:rFonts w:cs="Times New Roman"/>
          <w:sz w:val="24"/>
          <w:szCs w:val="24"/>
          <w:lang w:val="en-US"/>
        </w:rPr>
        <w:t xml:space="preserve">The increasing complexity of banking regulations and contractual obligations necessitates intelligent systems capable of accurately analyzing legal documents while ensuring transparency, reliability, and regulatory compliance. This dissertation presents </w:t>
      </w:r>
      <w:r w:rsidRPr="006A4844">
        <w:rPr>
          <w:rFonts w:cs="Times New Roman"/>
          <w:b/>
          <w:bCs/>
          <w:sz w:val="24"/>
          <w:szCs w:val="24"/>
          <w:lang w:val="en-US"/>
        </w:rPr>
        <w:t>Regulatory Guardian</w:t>
      </w:r>
      <w:r w:rsidRPr="006A4844">
        <w:rPr>
          <w:rFonts w:cs="Times New Roman"/>
          <w:sz w:val="24"/>
          <w:szCs w:val="24"/>
          <w:lang w:val="en-US"/>
        </w:rPr>
        <w:t xml:space="preserve">, an explainable and guardrailed Agentic Artificial Intelligence platform for automated multi-modal banking contract review and Regulatory Lifecycle Management (LRR). The proposed framework integrates </w:t>
      </w:r>
      <w:r w:rsidRPr="006A4844">
        <w:rPr>
          <w:rFonts w:cs="Times New Roman"/>
          <w:b/>
          <w:bCs/>
          <w:sz w:val="24"/>
          <w:szCs w:val="24"/>
          <w:lang w:val="en-US"/>
        </w:rPr>
        <w:t>LayoutLMv3</w:t>
      </w:r>
      <w:r w:rsidRPr="006A4844">
        <w:rPr>
          <w:rFonts w:cs="Times New Roman"/>
          <w:sz w:val="24"/>
          <w:szCs w:val="24"/>
          <w:lang w:val="en-US"/>
        </w:rPr>
        <w:t xml:space="preserve"> for document layout understanding, </w:t>
      </w:r>
      <w:r w:rsidRPr="006A4844">
        <w:rPr>
          <w:rFonts w:cs="Times New Roman"/>
          <w:b/>
          <w:bCs/>
          <w:sz w:val="24"/>
          <w:szCs w:val="24"/>
          <w:lang w:val="en-US"/>
        </w:rPr>
        <w:t>LegalBERT</w:t>
      </w:r>
      <w:r w:rsidRPr="006A4844">
        <w:rPr>
          <w:rFonts w:cs="Times New Roman"/>
          <w:sz w:val="24"/>
          <w:szCs w:val="24"/>
          <w:lang w:val="en-US"/>
        </w:rPr>
        <w:t xml:space="preserve"> for legal language representation, </w:t>
      </w:r>
      <w:r w:rsidRPr="006A4844">
        <w:rPr>
          <w:rFonts w:cs="Times New Roman"/>
          <w:b/>
          <w:bCs/>
          <w:sz w:val="24"/>
          <w:szCs w:val="24"/>
          <w:lang w:val="en-US"/>
        </w:rPr>
        <w:t>Pinecone</w:t>
      </w:r>
      <w:r w:rsidRPr="006A4844">
        <w:rPr>
          <w:rFonts w:cs="Times New Roman"/>
          <w:sz w:val="24"/>
          <w:szCs w:val="24"/>
          <w:lang w:val="en-US"/>
        </w:rPr>
        <w:t xml:space="preserve"> for semantic retrieval, </w:t>
      </w:r>
      <w:r w:rsidRPr="006A4844">
        <w:rPr>
          <w:rFonts w:cs="Times New Roman"/>
          <w:b/>
          <w:bCs/>
          <w:sz w:val="24"/>
          <w:szCs w:val="24"/>
          <w:lang w:val="en-US"/>
        </w:rPr>
        <w:t>LangGraph</w:t>
      </w:r>
      <w:r w:rsidRPr="006A4844">
        <w:rPr>
          <w:rFonts w:cs="Times New Roman"/>
          <w:sz w:val="24"/>
          <w:szCs w:val="24"/>
          <w:lang w:val="en-US"/>
        </w:rPr>
        <w:t xml:space="preserve"> for agent orchestration, </w:t>
      </w:r>
      <w:r w:rsidRPr="006A4844">
        <w:rPr>
          <w:rFonts w:cs="Times New Roman"/>
          <w:b/>
          <w:bCs/>
          <w:sz w:val="24"/>
          <w:szCs w:val="24"/>
          <w:lang w:val="en-US"/>
        </w:rPr>
        <w:t>Model Context Protocol (MCP)</w:t>
      </w:r>
      <w:r w:rsidRPr="006A4844">
        <w:rPr>
          <w:rFonts w:cs="Times New Roman"/>
          <w:sz w:val="24"/>
          <w:szCs w:val="24"/>
          <w:lang w:val="en-US"/>
        </w:rPr>
        <w:t xml:space="preserve"> for standardized interoperability, </w:t>
      </w:r>
      <w:r w:rsidRPr="006A4844">
        <w:rPr>
          <w:rFonts w:cs="Times New Roman"/>
          <w:b/>
          <w:bCs/>
          <w:sz w:val="24"/>
          <w:szCs w:val="24"/>
          <w:lang w:val="en-US"/>
        </w:rPr>
        <w:t>Guardrails AI</w:t>
      </w:r>
      <w:r w:rsidRPr="006A4844">
        <w:rPr>
          <w:rFonts w:cs="Times New Roman"/>
          <w:sz w:val="24"/>
          <w:szCs w:val="24"/>
          <w:lang w:val="en-US"/>
        </w:rPr>
        <w:t xml:space="preserve"> for response validation, and </w:t>
      </w:r>
      <w:r w:rsidRPr="006A4844">
        <w:rPr>
          <w:rFonts w:cs="Times New Roman"/>
          <w:b/>
          <w:bCs/>
          <w:sz w:val="24"/>
          <w:szCs w:val="24"/>
          <w:lang w:val="en-US"/>
        </w:rPr>
        <w:t>SHAP</w:t>
      </w:r>
      <w:r w:rsidRPr="006A4844">
        <w:rPr>
          <w:rFonts w:cs="Times New Roman"/>
          <w:sz w:val="24"/>
          <w:szCs w:val="24"/>
          <w:lang w:val="en-US"/>
        </w:rPr>
        <w:t xml:space="preserve"> for explainable decision-making. The system processes complex contractual documents by combining textual and visual information, retrieves contextually relevant regulatory knowledge, coordinates specialized AI agents, and generates transparent compliance recommendations with supporting evidence. Experimental evaluation demonstrates the effectiveness of the proposed architecture in improving document understanding, retrieval quality, explainability, and regulatory traceability while providing a scalable and modular foundation for enterprise AI governance. The proposed solution contributes to trustworthy AI adoption by transforming opaque decision-making into an interpretable and auditable regulatory review process suitable for modern financial institutions.</w:t>
      </w:r>
    </w:p>
    <w:p w:rsidR="00A54FD1" w:rsidRDefault="00C521AE" w:rsidP="00A54FD1">
      <w:pPr>
        <w:pStyle w:val="Default"/>
        <w:rPr>
          <w:sz w:val="23"/>
          <w:szCs w:val="23"/>
        </w:rPr>
      </w:pPr>
      <w:r w:rsidRPr="00C521AE">
        <w:rPr>
          <w:noProof/>
          <w:sz w:val="23"/>
          <w:szCs w:val="23"/>
        </w:rPr>
        <w:drawing>
          <wp:inline distT="0" distB="0" distL="0" distR="0">
            <wp:extent cx="1489527" cy="493090"/>
            <wp:effectExtent l="19050" t="0" r="0" b="0"/>
            <wp:docPr id="6" name="Picture 2" descr="C:\Users\ksuni\OneDrive\Desktop\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suni\OneDrive\Desktop\Sign.jpg"/>
                    <pic:cNvPicPr>
                      <a:picLocks noChangeAspect="1" noChangeArrowheads="1"/>
                    </pic:cNvPicPr>
                  </pic:nvPicPr>
                  <pic:blipFill>
                    <a:blip r:embed="rId9" cstate="print"/>
                    <a:srcRect/>
                    <a:stretch>
                      <a:fillRect/>
                    </a:stretch>
                  </pic:blipFill>
                  <pic:spPr bwMode="auto">
                    <a:xfrm>
                      <a:off x="0" y="0"/>
                      <a:ext cx="1489527" cy="493090"/>
                    </a:xfrm>
                    <a:prstGeom prst="rect">
                      <a:avLst/>
                    </a:prstGeom>
                    <a:noFill/>
                    <a:ln w="9525">
                      <a:noFill/>
                      <a:miter lim="800000"/>
                      <a:headEnd/>
                      <a:tailEnd/>
                    </a:ln>
                  </pic:spPr>
                </pic:pic>
              </a:graphicData>
            </a:graphic>
          </wp:inline>
        </w:drawing>
      </w:r>
      <w:r w:rsidR="00A54FD1">
        <w:rPr>
          <w:noProof/>
          <w:sz w:val="23"/>
          <w:szCs w:val="23"/>
        </w:rPr>
        <w:tab/>
      </w:r>
      <w:r w:rsidR="00A54FD1">
        <w:rPr>
          <w:noProof/>
          <w:sz w:val="23"/>
          <w:szCs w:val="23"/>
        </w:rPr>
        <w:tab/>
      </w:r>
      <w:r w:rsidR="009F3375">
        <w:rPr>
          <w:noProof/>
          <w:sz w:val="23"/>
          <w:szCs w:val="23"/>
        </w:rPr>
        <w:t xml:space="preserve">    </w:t>
      </w:r>
      <w:r w:rsidR="009F3375">
        <w:rPr>
          <w:noProof/>
          <w:sz w:val="23"/>
          <w:szCs w:val="23"/>
        </w:rPr>
        <w:tab/>
      </w:r>
      <w:r w:rsidR="00A54FD1">
        <w:rPr>
          <w:noProof/>
          <w:sz w:val="23"/>
          <w:szCs w:val="23"/>
        </w:rPr>
        <w:tab/>
      </w:r>
      <w:r w:rsidR="00A54FD1">
        <w:rPr>
          <w:noProof/>
          <w:sz w:val="23"/>
          <w:szCs w:val="23"/>
        </w:rPr>
        <w:tab/>
      </w:r>
      <w:r w:rsidR="00A54FD1">
        <w:rPr>
          <w:noProof/>
          <w:sz w:val="23"/>
          <w:szCs w:val="23"/>
        </w:rPr>
        <w:tab/>
      </w:r>
      <w:r w:rsidR="00A54FD1">
        <w:rPr>
          <w:noProof/>
          <w:sz w:val="23"/>
          <w:szCs w:val="23"/>
        </w:rPr>
        <w:drawing>
          <wp:inline distT="0" distB="0" distL="0" distR="0">
            <wp:extent cx="990600" cy="304800"/>
            <wp:effectExtent l="19050" t="0" r="0" b="0"/>
            <wp:docPr id="14" name="Picture 3" descr="C:\Users\ksuni\OneDrive\Desktop\Superviso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suni\OneDrive\Desktop\Supervisorsign.jpg"/>
                    <pic:cNvPicPr>
                      <a:picLocks noChangeAspect="1" noChangeArrowheads="1"/>
                    </pic:cNvPicPr>
                  </pic:nvPicPr>
                  <pic:blipFill>
                    <a:blip r:embed="rId10" cstate="print"/>
                    <a:srcRect/>
                    <a:stretch>
                      <a:fillRect/>
                    </a:stretch>
                  </pic:blipFill>
                  <pic:spPr bwMode="auto">
                    <a:xfrm>
                      <a:off x="0" y="0"/>
                      <a:ext cx="990600" cy="304800"/>
                    </a:xfrm>
                    <a:prstGeom prst="rect">
                      <a:avLst/>
                    </a:prstGeom>
                    <a:noFill/>
                    <a:ln w="9525">
                      <a:noFill/>
                      <a:miter lim="800000"/>
                      <a:headEnd/>
                      <a:tailEnd/>
                    </a:ln>
                  </pic:spPr>
                </pic:pic>
              </a:graphicData>
            </a:graphic>
          </wp:inline>
        </w:drawing>
      </w:r>
    </w:p>
    <w:p w:rsidR="00A54FD1" w:rsidRDefault="00A54FD1" w:rsidP="00A54FD1">
      <w:pPr>
        <w:pStyle w:val="Default"/>
        <w:rPr>
          <w:sz w:val="23"/>
          <w:szCs w:val="23"/>
        </w:rPr>
      </w:pPr>
    </w:p>
    <w:p w:rsidR="00A54FD1" w:rsidRDefault="00A54FD1" w:rsidP="00A54FD1">
      <w:pPr>
        <w:pStyle w:val="Default"/>
        <w:rPr>
          <w:sz w:val="23"/>
          <w:szCs w:val="23"/>
        </w:rPr>
      </w:pPr>
      <w:r>
        <w:rPr>
          <w:sz w:val="23"/>
          <w:szCs w:val="23"/>
        </w:rPr>
        <w:t xml:space="preserve">Signature of the Student  </w:t>
      </w:r>
      <w:r>
        <w:rPr>
          <w:sz w:val="23"/>
          <w:szCs w:val="23"/>
        </w:rPr>
        <w:tab/>
      </w:r>
      <w:r>
        <w:rPr>
          <w:sz w:val="23"/>
          <w:szCs w:val="23"/>
        </w:rPr>
        <w:tab/>
      </w:r>
      <w:r>
        <w:rPr>
          <w:sz w:val="23"/>
          <w:szCs w:val="23"/>
        </w:rPr>
        <w:tab/>
      </w:r>
      <w:r>
        <w:rPr>
          <w:sz w:val="23"/>
          <w:szCs w:val="23"/>
        </w:rPr>
        <w:tab/>
      </w:r>
      <w:r>
        <w:rPr>
          <w:sz w:val="23"/>
          <w:szCs w:val="23"/>
        </w:rPr>
        <w:tab/>
      </w:r>
      <w:r>
        <w:rPr>
          <w:sz w:val="23"/>
          <w:szCs w:val="23"/>
        </w:rPr>
        <w:tab/>
        <w:t xml:space="preserve">Signature of the Supervisor </w:t>
      </w:r>
    </w:p>
    <w:p w:rsidR="00A54FD1" w:rsidRDefault="00A54FD1" w:rsidP="00A54FD1">
      <w:pPr>
        <w:pStyle w:val="Default"/>
        <w:rPr>
          <w:sz w:val="23"/>
          <w:szCs w:val="23"/>
        </w:rPr>
      </w:pPr>
      <w:r>
        <w:rPr>
          <w:sz w:val="23"/>
          <w:szCs w:val="23"/>
        </w:rPr>
        <w:t>Date: 31</w:t>
      </w:r>
      <w:r w:rsidRPr="00A54FD1">
        <w:rPr>
          <w:sz w:val="23"/>
          <w:szCs w:val="23"/>
          <w:vertAlign w:val="superscript"/>
        </w:rPr>
        <w:t>st</w:t>
      </w:r>
      <w:r>
        <w:rPr>
          <w:sz w:val="23"/>
          <w:szCs w:val="23"/>
        </w:rPr>
        <w:t xml:space="preserve"> July 2026</w:t>
      </w:r>
      <w:r>
        <w:rPr>
          <w:sz w:val="23"/>
          <w:szCs w:val="23"/>
        </w:rPr>
        <w:tab/>
      </w:r>
      <w:r>
        <w:rPr>
          <w:sz w:val="23"/>
          <w:szCs w:val="23"/>
        </w:rPr>
        <w:tab/>
      </w:r>
      <w:r>
        <w:rPr>
          <w:sz w:val="23"/>
          <w:szCs w:val="23"/>
        </w:rPr>
        <w:tab/>
      </w:r>
      <w:r>
        <w:rPr>
          <w:sz w:val="23"/>
          <w:szCs w:val="23"/>
        </w:rPr>
        <w:tab/>
      </w:r>
      <w:r>
        <w:rPr>
          <w:sz w:val="23"/>
          <w:szCs w:val="23"/>
        </w:rPr>
        <w:tab/>
      </w:r>
      <w:r>
        <w:rPr>
          <w:sz w:val="23"/>
          <w:szCs w:val="23"/>
        </w:rPr>
        <w:tab/>
      </w:r>
      <w:r>
        <w:rPr>
          <w:sz w:val="23"/>
          <w:szCs w:val="23"/>
        </w:rPr>
        <w:tab/>
        <w:t>Date: 31</w:t>
      </w:r>
      <w:r w:rsidRPr="00A54FD1">
        <w:rPr>
          <w:sz w:val="23"/>
          <w:szCs w:val="23"/>
          <w:vertAlign w:val="superscript"/>
        </w:rPr>
        <w:t>st</w:t>
      </w:r>
      <w:r>
        <w:rPr>
          <w:sz w:val="23"/>
          <w:szCs w:val="23"/>
        </w:rPr>
        <w:t xml:space="preserve"> July 2026</w:t>
      </w:r>
    </w:p>
    <w:p w:rsidR="00A54FD1" w:rsidRDefault="00A54FD1" w:rsidP="00A54FD1">
      <w:pPr>
        <w:pStyle w:val="Default"/>
      </w:pPr>
    </w:p>
    <w:p w:rsidR="00A54FD1" w:rsidRDefault="00A54FD1" w:rsidP="00A54FD1">
      <w:pPr>
        <w:pStyle w:val="Default"/>
      </w:pPr>
    </w:p>
    <w:p w:rsidR="00A54FD1" w:rsidRPr="00A54FD1" w:rsidRDefault="00A54FD1" w:rsidP="00A54FD1">
      <w:pPr>
        <w:pStyle w:val="Default"/>
      </w:pPr>
      <w:r w:rsidRPr="00A54FD1">
        <w:t xml:space="preserve">Thank You Team </w:t>
      </w:r>
    </w:p>
    <w:p w:rsidR="00A54FD1" w:rsidRPr="00A54FD1" w:rsidRDefault="00A54FD1" w:rsidP="00A54FD1">
      <w:pPr>
        <w:pStyle w:val="Default"/>
      </w:pPr>
      <w:r w:rsidRPr="00A54FD1">
        <w:t xml:space="preserve">EVM </w:t>
      </w:r>
    </w:p>
    <w:p w:rsidR="00A54FD1" w:rsidRPr="00A54FD1" w:rsidRDefault="00A54FD1" w:rsidP="00A54FD1">
      <w:pPr>
        <w:pStyle w:val="Default"/>
      </w:pPr>
      <w:r w:rsidRPr="00A54FD1">
        <w:rPr>
          <w:lang w:val="en-IN"/>
        </w:rPr>
        <w:t>BITS Pilani WILP</w:t>
      </w:r>
    </w:p>
    <w:p w:rsidR="00BA7593" w:rsidRDefault="00BA7593" w:rsidP="00BA7593">
      <w:pPr>
        <w:spacing w:after="0" w:line="480" w:lineRule="auto"/>
        <w:jc w:val="both"/>
        <w:rPr>
          <w:rFonts w:cs="Times New Roman"/>
          <w:sz w:val="24"/>
          <w:szCs w:val="24"/>
        </w:rPr>
      </w:pPr>
    </w:p>
    <w:p w:rsidR="00DB2188" w:rsidRPr="0026680D" w:rsidRDefault="00DB2188" w:rsidP="0026680D">
      <w:pPr>
        <w:jc w:val="center"/>
        <w:rPr>
          <w:sz w:val="32"/>
          <w:szCs w:val="32"/>
        </w:rPr>
      </w:pPr>
      <w:r w:rsidRPr="0026680D">
        <w:rPr>
          <w:sz w:val="24"/>
          <w:szCs w:val="32"/>
        </w:rPr>
        <w:t>System Architecture Overview</w:t>
      </w:r>
    </w:p>
    <w:p w:rsidR="00DB2188" w:rsidRDefault="00DB2188" w:rsidP="00DB2188">
      <w:pPr>
        <w:spacing w:after="0" w:line="480" w:lineRule="auto"/>
        <w:rPr>
          <w:rFonts w:cs="Times New Roman"/>
          <w:b/>
          <w:sz w:val="32"/>
          <w:szCs w:val="32"/>
        </w:rPr>
      </w:pPr>
      <w:r>
        <w:rPr>
          <w:rFonts w:cs="Times New Roman"/>
          <w:b/>
          <w:noProof/>
          <w:sz w:val="32"/>
          <w:szCs w:val="32"/>
          <w:lang w:val="en-US"/>
        </w:rPr>
        <w:drawing>
          <wp:inline distT="0" distB="0" distL="0" distR="0">
            <wp:extent cx="5729006" cy="7559040"/>
            <wp:effectExtent l="19050" t="0" r="504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31510" cy="7562344"/>
                    </a:xfrm>
                    <a:prstGeom prst="rect">
                      <a:avLst/>
                    </a:prstGeom>
                    <a:noFill/>
                    <a:ln w="9525">
                      <a:noFill/>
                      <a:miter lim="800000"/>
                      <a:headEnd/>
                      <a:tailEnd/>
                    </a:ln>
                  </pic:spPr>
                </pic:pic>
              </a:graphicData>
            </a:graphic>
          </wp:inline>
        </w:drawing>
      </w:r>
    </w:p>
    <w:p w:rsidR="00DB2188" w:rsidRDefault="00DB2188">
      <w:pPr>
        <w:pStyle w:val="FigureCaption"/>
        <w:spacing w:after="0" w:line="480" w:lineRule="auto"/>
        <w:rPr>
          <w:rFonts w:cs="Times New Roman"/>
          <w:sz w:val="24"/>
          <w:szCs w:val="24"/>
        </w:rPr>
      </w:pPr>
      <w:bookmarkStart w:id="2" w:name="_Toc235904032"/>
      <w:r w:rsidRPr="00DB2188">
        <w:rPr>
          <w:rFonts w:cs="Times New Roman"/>
          <w:sz w:val="24"/>
          <w:szCs w:val="24"/>
        </w:rPr>
        <w:t>Figure 1: Complete System Architecture</w:t>
      </w:r>
      <w:r>
        <w:rPr>
          <w:rFonts w:cs="Times New Roman"/>
          <w:sz w:val="24"/>
          <w:szCs w:val="24"/>
        </w:rPr>
        <w:t xml:space="preserve"> – </w:t>
      </w:r>
      <w:r w:rsidRPr="00DB2188">
        <w:rPr>
          <w:rFonts w:cs="Times New Roman"/>
          <w:sz w:val="24"/>
          <w:szCs w:val="24"/>
        </w:rPr>
        <w:t>End-to-End System Architecture for Automated Banking Contract Review and Redlining</w:t>
      </w:r>
      <w:bookmarkEnd w:id="2"/>
    </w:p>
    <w:sdt>
      <w:sdtPr>
        <w:rPr>
          <w:rFonts w:asciiTheme="minorHAnsi" w:eastAsiaTheme="minorHAnsi" w:hAnsiTheme="minorHAnsi" w:cstheme="minorBidi"/>
          <w:b w:val="0"/>
          <w:bCs w:val="0"/>
          <w:color w:val="auto"/>
          <w:sz w:val="22"/>
          <w:szCs w:val="22"/>
          <w:lang w:val="en-IN"/>
        </w:rPr>
        <w:id w:val="542633504"/>
        <w:docPartObj>
          <w:docPartGallery w:val="Table of Contents"/>
          <w:docPartUnique/>
        </w:docPartObj>
      </w:sdtPr>
      <w:sdtContent>
        <w:p w:rsidR="004C2359" w:rsidRDefault="004C2359">
          <w:pPr>
            <w:pStyle w:val="TOCHeading"/>
          </w:pPr>
          <w:r>
            <w:t>Table of Contents</w:t>
          </w:r>
        </w:p>
        <w:p w:rsidR="000E2072" w:rsidRDefault="002D2EB0">
          <w:pPr>
            <w:pStyle w:val="TOC1"/>
            <w:tabs>
              <w:tab w:val="right" w:leader="dot" w:pos="9016"/>
            </w:tabs>
            <w:rPr>
              <w:rFonts w:asciiTheme="minorHAnsi" w:eastAsiaTheme="minorEastAsia" w:hAnsiTheme="minorHAnsi"/>
              <w:noProof/>
              <w:lang w:val="en-US"/>
            </w:rPr>
          </w:pPr>
          <w:r>
            <w:fldChar w:fldCharType="begin"/>
          </w:r>
          <w:r w:rsidR="004C2359">
            <w:instrText xml:space="preserve"> TOC \o "1-3" \h \z \u </w:instrText>
          </w:r>
          <w:r>
            <w:fldChar w:fldCharType="separate"/>
          </w:r>
          <w:hyperlink w:anchor="_Toc235983524" w:history="1">
            <w:r w:rsidR="000E2072" w:rsidRPr="008D46AF">
              <w:rPr>
                <w:rStyle w:val="Hyperlink"/>
                <w:noProof/>
              </w:rPr>
              <w:t>ACKNOWLEDGEMENT</w:t>
            </w:r>
            <w:r w:rsidR="000E2072">
              <w:rPr>
                <w:noProof/>
                <w:webHidden/>
              </w:rPr>
              <w:tab/>
            </w:r>
            <w:r w:rsidR="000E2072">
              <w:rPr>
                <w:noProof/>
                <w:webHidden/>
              </w:rPr>
              <w:fldChar w:fldCharType="begin"/>
            </w:r>
            <w:r w:rsidR="000E2072">
              <w:rPr>
                <w:noProof/>
                <w:webHidden/>
              </w:rPr>
              <w:instrText xml:space="preserve"> PAGEREF _Toc235983524 \h </w:instrText>
            </w:r>
            <w:r w:rsidR="000E2072">
              <w:rPr>
                <w:noProof/>
                <w:webHidden/>
              </w:rPr>
            </w:r>
            <w:r w:rsidR="000E2072">
              <w:rPr>
                <w:noProof/>
                <w:webHidden/>
              </w:rPr>
              <w:fldChar w:fldCharType="separate"/>
            </w:r>
            <w:r w:rsidR="000E2072">
              <w:rPr>
                <w:noProof/>
                <w:webHidden/>
              </w:rPr>
              <w:t>3</w:t>
            </w:r>
            <w:r w:rsidR="000E2072">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525" w:history="1">
            <w:r w:rsidRPr="008D46AF">
              <w:rPr>
                <w:rStyle w:val="Hyperlink"/>
                <w:noProof/>
              </w:rPr>
              <w:t>Abstract</w:t>
            </w:r>
            <w:r>
              <w:rPr>
                <w:noProof/>
                <w:webHidden/>
              </w:rPr>
              <w:tab/>
            </w:r>
            <w:r>
              <w:rPr>
                <w:noProof/>
                <w:webHidden/>
              </w:rPr>
              <w:fldChar w:fldCharType="begin"/>
            </w:r>
            <w:r>
              <w:rPr>
                <w:noProof/>
                <w:webHidden/>
              </w:rPr>
              <w:instrText xml:space="preserve"> PAGEREF _Toc235983525 \h </w:instrText>
            </w:r>
            <w:r>
              <w:rPr>
                <w:noProof/>
                <w:webHidden/>
              </w:rPr>
            </w:r>
            <w:r>
              <w:rPr>
                <w:noProof/>
                <w:webHidden/>
              </w:rPr>
              <w:fldChar w:fldCharType="separate"/>
            </w:r>
            <w:r>
              <w:rPr>
                <w:noProof/>
                <w:webHidden/>
              </w:rPr>
              <w:t>5</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526" w:history="1">
            <w:r w:rsidRPr="008D46AF">
              <w:rPr>
                <w:rStyle w:val="Hyperlink"/>
                <w:noProof/>
              </w:rPr>
              <w:t>CHAPTER 1: INTRODUCTION</w:t>
            </w:r>
            <w:r>
              <w:rPr>
                <w:noProof/>
                <w:webHidden/>
              </w:rPr>
              <w:tab/>
            </w:r>
            <w:r>
              <w:rPr>
                <w:noProof/>
                <w:webHidden/>
              </w:rPr>
              <w:fldChar w:fldCharType="begin"/>
            </w:r>
            <w:r>
              <w:rPr>
                <w:noProof/>
                <w:webHidden/>
              </w:rPr>
              <w:instrText xml:space="preserve"> PAGEREF _Toc235983526 \h </w:instrText>
            </w:r>
            <w:r>
              <w:rPr>
                <w:noProof/>
                <w:webHidden/>
              </w:rPr>
            </w:r>
            <w:r>
              <w:rPr>
                <w:noProof/>
                <w:webHidden/>
              </w:rPr>
              <w:fldChar w:fldCharType="separate"/>
            </w:r>
            <w:r>
              <w:rPr>
                <w:noProof/>
                <w:webHidden/>
              </w:rPr>
              <w:t>11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27" w:history="1">
            <w:r w:rsidRPr="008D46AF">
              <w:rPr>
                <w:rStyle w:val="Hyperlink"/>
                <w:rFonts w:cs="Times New Roman"/>
                <w:noProof/>
                <w:lang w:val="en-US"/>
              </w:rPr>
              <w:t>1.1 Background and Context</w:t>
            </w:r>
            <w:r>
              <w:rPr>
                <w:noProof/>
                <w:webHidden/>
              </w:rPr>
              <w:tab/>
            </w:r>
            <w:r>
              <w:rPr>
                <w:noProof/>
                <w:webHidden/>
              </w:rPr>
              <w:fldChar w:fldCharType="begin"/>
            </w:r>
            <w:r>
              <w:rPr>
                <w:noProof/>
                <w:webHidden/>
              </w:rPr>
              <w:instrText xml:space="preserve"> PAGEREF _Toc235983527 \h </w:instrText>
            </w:r>
            <w:r>
              <w:rPr>
                <w:noProof/>
                <w:webHidden/>
              </w:rPr>
            </w:r>
            <w:r>
              <w:rPr>
                <w:noProof/>
                <w:webHidden/>
              </w:rPr>
              <w:fldChar w:fldCharType="separate"/>
            </w:r>
            <w:r>
              <w:rPr>
                <w:noProof/>
                <w:webHidden/>
              </w:rPr>
              <w:t>11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28" w:history="1">
            <w:r w:rsidRPr="008D46AF">
              <w:rPr>
                <w:rStyle w:val="Hyperlink"/>
                <w:rFonts w:cs="Times New Roman"/>
                <w:noProof/>
                <w:lang w:val="en-US"/>
              </w:rPr>
              <w:t>1.2 Problem Statement</w:t>
            </w:r>
            <w:r>
              <w:rPr>
                <w:noProof/>
                <w:webHidden/>
              </w:rPr>
              <w:tab/>
            </w:r>
            <w:r>
              <w:rPr>
                <w:noProof/>
                <w:webHidden/>
              </w:rPr>
              <w:fldChar w:fldCharType="begin"/>
            </w:r>
            <w:r>
              <w:rPr>
                <w:noProof/>
                <w:webHidden/>
              </w:rPr>
              <w:instrText xml:space="preserve"> PAGEREF _Toc235983528 \h </w:instrText>
            </w:r>
            <w:r>
              <w:rPr>
                <w:noProof/>
                <w:webHidden/>
              </w:rPr>
            </w:r>
            <w:r>
              <w:rPr>
                <w:noProof/>
                <w:webHidden/>
              </w:rPr>
              <w:fldChar w:fldCharType="separate"/>
            </w:r>
            <w:r>
              <w:rPr>
                <w:noProof/>
                <w:webHidden/>
              </w:rPr>
              <w:t>12</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29" w:history="1">
            <w:r w:rsidRPr="008D46AF">
              <w:rPr>
                <w:rStyle w:val="Hyperlink"/>
                <w:rFonts w:cs="Times New Roman"/>
                <w:noProof/>
                <w:lang w:val="en-US"/>
              </w:rPr>
              <w:t>1.3 Research Objectives</w:t>
            </w:r>
            <w:r>
              <w:rPr>
                <w:noProof/>
                <w:webHidden/>
              </w:rPr>
              <w:tab/>
            </w:r>
            <w:r>
              <w:rPr>
                <w:noProof/>
                <w:webHidden/>
              </w:rPr>
              <w:fldChar w:fldCharType="begin"/>
            </w:r>
            <w:r>
              <w:rPr>
                <w:noProof/>
                <w:webHidden/>
              </w:rPr>
              <w:instrText xml:space="preserve"> PAGEREF _Toc235983529 \h </w:instrText>
            </w:r>
            <w:r>
              <w:rPr>
                <w:noProof/>
                <w:webHidden/>
              </w:rPr>
            </w:r>
            <w:r>
              <w:rPr>
                <w:noProof/>
                <w:webHidden/>
              </w:rPr>
              <w:fldChar w:fldCharType="separate"/>
            </w:r>
            <w:r>
              <w:rPr>
                <w:noProof/>
                <w:webHidden/>
              </w:rPr>
              <w:t>13</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0" w:history="1">
            <w:r w:rsidRPr="008D46AF">
              <w:rPr>
                <w:rStyle w:val="Hyperlink"/>
                <w:rFonts w:cs="Times New Roman"/>
                <w:noProof/>
                <w:lang w:val="en-US"/>
              </w:rPr>
              <w:t>1.4 Research Contributions</w:t>
            </w:r>
            <w:r>
              <w:rPr>
                <w:noProof/>
                <w:webHidden/>
              </w:rPr>
              <w:tab/>
            </w:r>
            <w:r>
              <w:rPr>
                <w:noProof/>
                <w:webHidden/>
              </w:rPr>
              <w:fldChar w:fldCharType="begin"/>
            </w:r>
            <w:r>
              <w:rPr>
                <w:noProof/>
                <w:webHidden/>
              </w:rPr>
              <w:instrText xml:space="preserve"> PAGEREF _Toc235983530 \h </w:instrText>
            </w:r>
            <w:r>
              <w:rPr>
                <w:noProof/>
                <w:webHidden/>
              </w:rPr>
            </w:r>
            <w:r>
              <w:rPr>
                <w:noProof/>
                <w:webHidden/>
              </w:rPr>
              <w:fldChar w:fldCharType="separate"/>
            </w:r>
            <w:r>
              <w:rPr>
                <w:noProof/>
                <w:webHidden/>
              </w:rPr>
              <w:t>14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1" w:history="1">
            <w:r w:rsidRPr="008D46AF">
              <w:rPr>
                <w:rStyle w:val="Hyperlink"/>
                <w:rFonts w:cs="Times New Roman"/>
                <w:noProof/>
                <w:lang w:val="en-US"/>
              </w:rPr>
              <w:t>1.5 Scope and Limitations</w:t>
            </w:r>
            <w:r>
              <w:rPr>
                <w:noProof/>
                <w:webHidden/>
              </w:rPr>
              <w:tab/>
            </w:r>
            <w:r>
              <w:rPr>
                <w:noProof/>
                <w:webHidden/>
              </w:rPr>
              <w:fldChar w:fldCharType="begin"/>
            </w:r>
            <w:r>
              <w:rPr>
                <w:noProof/>
                <w:webHidden/>
              </w:rPr>
              <w:instrText xml:space="preserve"> PAGEREF _Toc235983531 \h </w:instrText>
            </w:r>
            <w:r>
              <w:rPr>
                <w:noProof/>
                <w:webHidden/>
              </w:rPr>
            </w:r>
            <w:r>
              <w:rPr>
                <w:noProof/>
                <w:webHidden/>
              </w:rPr>
              <w:fldChar w:fldCharType="separate"/>
            </w:r>
            <w:r>
              <w:rPr>
                <w:noProof/>
                <w:webHidden/>
              </w:rPr>
              <w:t>14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2" w:history="1">
            <w:r w:rsidRPr="008D46AF">
              <w:rPr>
                <w:rStyle w:val="Hyperlink"/>
                <w:rFonts w:cs="Times New Roman"/>
                <w:noProof/>
                <w:lang w:val="en-US"/>
              </w:rPr>
              <w:t>1.6 Thesis Organization</w:t>
            </w:r>
            <w:r>
              <w:rPr>
                <w:noProof/>
                <w:webHidden/>
              </w:rPr>
              <w:tab/>
            </w:r>
            <w:r>
              <w:rPr>
                <w:noProof/>
                <w:webHidden/>
              </w:rPr>
              <w:fldChar w:fldCharType="begin"/>
            </w:r>
            <w:r>
              <w:rPr>
                <w:noProof/>
                <w:webHidden/>
              </w:rPr>
              <w:instrText xml:space="preserve"> PAGEREF _Toc235983532 \h </w:instrText>
            </w:r>
            <w:r>
              <w:rPr>
                <w:noProof/>
                <w:webHidden/>
              </w:rPr>
            </w:r>
            <w:r>
              <w:rPr>
                <w:noProof/>
                <w:webHidden/>
              </w:rPr>
              <w:fldChar w:fldCharType="separate"/>
            </w:r>
            <w:r>
              <w:rPr>
                <w:noProof/>
                <w:webHidden/>
              </w:rPr>
              <w:t>15</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533" w:history="1">
            <w:r w:rsidRPr="008D46AF">
              <w:rPr>
                <w:rStyle w:val="Hyperlink"/>
                <w:noProof/>
              </w:rPr>
              <w:t>CHAPTER 2: LITERATURE REVIEW</w:t>
            </w:r>
            <w:r>
              <w:rPr>
                <w:noProof/>
                <w:webHidden/>
              </w:rPr>
              <w:tab/>
            </w:r>
            <w:r>
              <w:rPr>
                <w:noProof/>
                <w:webHidden/>
              </w:rPr>
              <w:fldChar w:fldCharType="begin"/>
            </w:r>
            <w:r>
              <w:rPr>
                <w:noProof/>
                <w:webHidden/>
              </w:rPr>
              <w:instrText xml:space="preserve"> PAGEREF _Toc235983533 \h </w:instrText>
            </w:r>
            <w:r>
              <w:rPr>
                <w:noProof/>
                <w:webHidden/>
              </w:rPr>
            </w:r>
            <w:r>
              <w:rPr>
                <w:noProof/>
                <w:webHidden/>
              </w:rPr>
              <w:fldChar w:fldCharType="separate"/>
            </w:r>
            <w:r>
              <w:rPr>
                <w:noProof/>
                <w:webHidden/>
              </w:rPr>
              <w:t>16</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4" w:history="1">
            <w:r w:rsidRPr="008D46AF">
              <w:rPr>
                <w:rStyle w:val="Hyperlink"/>
                <w:rFonts w:eastAsia="Times New Roman" w:cs="Times New Roman"/>
                <w:noProof/>
                <w:kern w:val="36"/>
              </w:rPr>
              <w:t>2.1 Introduction</w:t>
            </w:r>
            <w:r>
              <w:rPr>
                <w:noProof/>
                <w:webHidden/>
              </w:rPr>
              <w:tab/>
            </w:r>
            <w:r>
              <w:rPr>
                <w:noProof/>
                <w:webHidden/>
              </w:rPr>
              <w:fldChar w:fldCharType="begin"/>
            </w:r>
            <w:r>
              <w:rPr>
                <w:noProof/>
                <w:webHidden/>
              </w:rPr>
              <w:instrText xml:space="preserve"> PAGEREF _Toc235983534 \h </w:instrText>
            </w:r>
            <w:r>
              <w:rPr>
                <w:noProof/>
                <w:webHidden/>
              </w:rPr>
            </w:r>
            <w:r>
              <w:rPr>
                <w:noProof/>
                <w:webHidden/>
              </w:rPr>
              <w:fldChar w:fldCharType="separate"/>
            </w:r>
            <w:r>
              <w:rPr>
                <w:noProof/>
                <w:webHidden/>
              </w:rPr>
              <w:t>16</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5" w:history="1">
            <w:r w:rsidRPr="008D46AF">
              <w:rPr>
                <w:rStyle w:val="Hyperlink"/>
                <w:rFonts w:eastAsia="Times New Roman" w:cs="Times New Roman"/>
                <w:noProof/>
                <w:kern w:val="36"/>
              </w:rPr>
              <w:t>2.2 Intelligent Document Processing (IDP)</w:t>
            </w:r>
            <w:r>
              <w:rPr>
                <w:noProof/>
                <w:webHidden/>
              </w:rPr>
              <w:tab/>
            </w:r>
            <w:r>
              <w:rPr>
                <w:noProof/>
                <w:webHidden/>
              </w:rPr>
              <w:fldChar w:fldCharType="begin"/>
            </w:r>
            <w:r>
              <w:rPr>
                <w:noProof/>
                <w:webHidden/>
              </w:rPr>
              <w:instrText xml:space="preserve"> PAGEREF _Toc235983535 \h </w:instrText>
            </w:r>
            <w:r>
              <w:rPr>
                <w:noProof/>
                <w:webHidden/>
              </w:rPr>
            </w:r>
            <w:r>
              <w:rPr>
                <w:noProof/>
                <w:webHidden/>
              </w:rPr>
              <w:fldChar w:fldCharType="separate"/>
            </w:r>
            <w:r>
              <w:rPr>
                <w:noProof/>
                <w:webHidden/>
              </w:rPr>
              <w:t>20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36" w:history="1">
            <w:r w:rsidRPr="008D46AF">
              <w:rPr>
                <w:rStyle w:val="Hyperlink"/>
                <w:rFonts w:cs="Times New Roman"/>
                <w:noProof/>
                <w:lang w:val="en-US"/>
              </w:rPr>
              <w:t>2.2.1 Overview and Evolution</w:t>
            </w:r>
            <w:r>
              <w:rPr>
                <w:noProof/>
                <w:webHidden/>
              </w:rPr>
              <w:tab/>
            </w:r>
            <w:r>
              <w:rPr>
                <w:noProof/>
                <w:webHidden/>
              </w:rPr>
              <w:fldChar w:fldCharType="begin"/>
            </w:r>
            <w:r>
              <w:rPr>
                <w:noProof/>
                <w:webHidden/>
              </w:rPr>
              <w:instrText xml:space="preserve"> PAGEREF _Toc235983536 \h </w:instrText>
            </w:r>
            <w:r>
              <w:rPr>
                <w:noProof/>
                <w:webHidden/>
              </w:rPr>
            </w:r>
            <w:r>
              <w:rPr>
                <w:noProof/>
                <w:webHidden/>
              </w:rPr>
              <w:fldChar w:fldCharType="separate"/>
            </w:r>
            <w:r>
              <w:rPr>
                <w:noProof/>
                <w:webHidden/>
              </w:rPr>
              <w:t>20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37" w:history="1">
            <w:r w:rsidRPr="008D46AF">
              <w:rPr>
                <w:rStyle w:val="Hyperlink"/>
                <w:rFonts w:cs="Times New Roman"/>
                <w:noProof/>
                <w:lang w:val="en-US"/>
              </w:rPr>
              <w:t>2.2.2 Comparative Analysis of IDP Models</w:t>
            </w:r>
            <w:r>
              <w:rPr>
                <w:noProof/>
                <w:webHidden/>
              </w:rPr>
              <w:tab/>
            </w:r>
            <w:r>
              <w:rPr>
                <w:noProof/>
                <w:webHidden/>
              </w:rPr>
              <w:fldChar w:fldCharType="begin"/>
            </w:r>
            <w:r>
              <w:rPr>
                <w:noProof/>
                <w:webHidden/>
              </w:rPr>
              <w:instrText xml:space="preserve"> PAGEREF _Toc235983537 \h </w:instrText>
            </w:r>
            <w:r>
              <w:rPr>
                <w:noProof/>
                <w:webHidden/>
              </w:rPr>
            </w:r>
            <w:r>
              <w:rPr>
                <w:noProof/>
                <w:webHidden/>
              </w:rPr>
              <w:fldChar w:fldCharType="separate"/>
            </w:r>
            <w:r>
              <w:rPr>
                <w:noProof/>
                <w:webHidden/>
              </w:rPr>
              <w:t>20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38" w:history="1">
            <w:r w:rsidRPr="008D46AF">
              <w:rPr>
                <w:rStyle w:val="Hyperlink"/>
                <w:rFonts w:cs="Times New Roman"/>
                <w:noProof/>
                <w:lang w:val="en-US"/>
              </w:rPr>
              <w:t>2.2.3 Critical Analysis</w:t>
            </w:r>
            <w:r>
              <w:rPr>
                <w:noProof/>
                <w:webHidden/>
              </w:rPr>
              <w:tab/>
            </w:r>
            <w:r>
              <w:rPr>
                <w:noProof/>
                <w:webHidden/>
              </w:rPr>
              <w:fldChar w:fldCharType="begin"/>
            </w:r>
            <w:r>
              <w:rPr>
                <w:noProof/>
                <w:webHidden/>
              </w:rPr>
              <w:instrText xml:space="preserve"> PAGEREF _Toc235983538 \h </w:instrText>
            </w:r>
            <w:r>
              <w:rPr>
                <w:noProof/>
                <w:webHidden/>
              </w:rPr>
            </w:r>
            <w:r>
              <w:rPr>
                <w:noProof/>
                <w:webHidden/>
              </w:rPr>
              <w:fldChar w:fldCharType="separate"/>
            </w:r>
            <w:r>
              <w:rPr>
                <w:noProof/>
                <w:webHidden/>
              </w:rPr>
              <w:t>22</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39" w:history="1">
            <w:r w:rsidRPr="008D46AF">
              <w:rPr>
                <w:rStyle w:val="Hyperlink"/>
                <w:rFonts w:eastAsia="Times New Roman" w:cs="Times New Roman"/>
                <w:noProof/>
                <w:kern w:val="36"/>
              </w:rPr>
              <w:t>2.3 Multimodal Document Understanding</w:t>
            </w:r>
            <w:r>
              <w:rPr>
                <w:noProof/>
                <w:webHidden/>
              </w:rPr>
              <w:tab/>
            </w:r>
            <w:r>
              <w:rPr>
                <w:noProof/>
                <w:webHidden/>
              </w:rPr>
              <w:fldChar w:fldCharType="begin"/>
            </w:r>
            <w:r>
              <w:rPr>
                <w:noProof/>
                <w:webHidden/>
              </w:rPr>
              <w:instrText xml:space="preserve"> PAGEREF _Toc235983539 \h </w:instrText>
            </w:r>
            <w:r>
              <w:rPr>
                <w:noProof/>
                <w:webHidden/>
              </w:rPr>
            </w:r>
            <w:r>
              <w:rPr>
                <w:noProof/>
                <w:webHidden/>
              </w:rPr>
              <w:fldChar w:fldCharType="separate"/>
            </w:r>
            <w:r>
              <w:rPr>
                <w:noProof/>
                <w:webHidden/>
              </w:rPr>
              <w:t>23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0" w:history="1">
            <w:r w:rsidRPr="008D46AF">
              <w:rPr>
                <w:rStyle w:val="Hyperlink"/>
                <w:rFonts w:cs="Times New Roman"/>
                <w:noProof/>
                <w:lang w:val="en-US"/>
              </w:rPr>
              <w:t>2.3.1 Overview</w:t>
            </w:r>
            <w:r>
              <w:rPr>
                <w:noProof/>
                <w:webHidden/>
              </w:rPr>
              <w:tab/>
            </w:r>
            <w:r>
              <w:rPr>
                <w:noProof/>
                <w:webHidden/>
              </w:rPr>
              <w:fldChar w:fldCharType="begin"/>
            </w:r>
            <w:r>
              <w:rPr>
                <w:noProof/>
                <w:webHidden/>
              </w:rPr>
              <w:instrText xml:space="preserve"> PAGEREF _Toc235983540 \h </w:instrText>
            </w:r>
            <w:r>
              <w:rPr>
                <w:noProof/>
                <w:webHidden/>
              </w:rPr>
            </w:r>
            <w:r>
              <w:rPr>
                <w:noProof/>
                <w:webHidden/>
              </w:rPr>
              <w:fldChar w:fldCharType="separate"/>
            </w:r>
            <w:r>
              <w:rPr>
                <w:noProof/>
                <w:webHidden/>
              </w:rPr>
              <w:t>23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1" w:history="1">
            <w:r w:rsidRPr="008D46AF">
              <w:rPr>
                <w:rStyle w:val="Hyperlink"/>
                <w:rFonts w:cs="Times New Roman"/>
                <w:noProof/>
                <w:lang w:val="en-US"/>
              </w:rPr>
              <w:t>2.3.2 Comparative Review</w:t>
            </w:r>
            <w:r>
              <w:rPr>
                <w:noProof/>
                <w:webHidden/>
              </w:rPr>
              <w:tab/>
            </w:r>
            <w:r>
              <w:rPr>
                <w:noProof/>
                <w:webHidden/>
              </w:rPr>
              <w:fldChar w:fldCharType="begin"/>
            </w:r>
            <w:r>
              <w:rPr>
                <w:noProof/>
                <w:webHidden/>
              </w:rPr>
              <w:instrText xml:space="preserve"> PAGEREF _Toc235983541 \h </w:instrText>
            </w:r>
            <w:r>
              <w:rPr>
                <w:noProof/>
                <w:webHidden/>
              </w:rPr>
            </w:r>
            <w:r>
              <w:rPr>
                <w:noProof/>
                <w:webHidden/>
              </w:rPr>
              <w:fldChar w:fldCharType="separate"/>
            </w:r>
            <w:r>
              <w:rPr>
                <w:noProof/>
                <w:webHidden/>
              </w:rPr>
              <w:t>23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2" w:history="1">
            <w:r w:rsidRPr="008D46AF">
              <w:rPr>
                <w:rStyle w:val="Hyperlink"/>
                <w:rFonts w:cs="Times New Roman"/>
                <w:noProof/>
                <w:lang w:val="en-US"/>
              </w:rPr>
              <w:t>2.3.3 Research Gap</w:t>
            </w:r>
            <w:r>
              <w:rPr>
                <w:noProof/>
                <w:webHidden/>
              </w:rPr>
              <w:tab/>
            </w:r>
            <w:r>
              <w:rPr>
                <w:noProof/>
                <w:webHidden/>
              </w:rPr>
              <w:fldChar w:fldCharType="begin"/>
            </w:r>
            <w:r>
              <w:rPr>
                <w:noProof/>
                <w:webHidden/>
              </w:rPr>
              <w:instrText xml:space="preserve"> PAGEREF _Toc235983542 \h </w:instrText>
            </w:r>
            <w:r>
              <w:rPr>
                <w:noProof/>
                <w:webHidden/>
              </w:rPr>
            </w:r>
            <w:r>
              <w:rPr>
                <w:noProof/>
                <w:webHidden/>
              </w:rPr>
              <w:fldChar w:fldCharType="separate"/>
            </w:r>
            <w:r>
              <w:rPr>
                <w:noProof/>
                <w:webHidden/>
              </w:rPr>
              <w:t>25</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3" w:history="1">
            <w:r w:rsidRPr="008D46AF">
              <w:rPr>
                <w:rStyle w:val="Hyperlink"/>
                <w:rFonts w:cs="Times New Roman"/>
                <w:noProof/>
                <w:lang w:val="en-US"/>
              </w:rPr>
              <w:t>2.3.4 Alternative Multimodal Document Understanding Architectures</w:t>
            </w:r>
            <w:r>
              <w:rPr>
                <w:noProof/>
                <w:webHidden/>
              </w:rPr>
              <w:tab/>
            </w:r>
            <w:r>
              <w:rPr>
                <w:noProof/>
                <w:webHidden/>
              </w:rPr>
              <w:fldChar w:fldCharType="begin"/>
            </w:r>
            <w:r>
              <w:rPr>
                <w:noProof/>
                <w:webHidden/>
              </w:rPr>
              <w:instrText xml:space="preserve"> PAGEREF _Toc235983543 \h </w:instrText>
            </w:r>
            <w:r>
              <w:rPr>
                <w:noProof/>
                <w:webHidden/>
              </w:rPr>
            </w:r>
            <w:r>
              <w:rPr>
                <w:noProof/>
                <w:webHidden/>
              </w:rPr>
              <w:fldChar w:fldCharType="separate"/>
            </w:r>
            <w:r>
              <w:rPr>
                <w:noProof/>
                <w:webHidden/>
              </w:rPr>
              <w:t>26</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4" w:history="1">
            <w:r w:rsidRPr="008D46AF">
              <w:rPr>
                <w:rStyle w:val="Hyperlink"/>
                <w:rFonts w:cs="Times New Roman"/>
                <w:noProof/>
                <w:lang w:val="en-US"/>
              </w:rPr>
              <w:t>2.3.5 Document Layout Analysis: A Historical Perspective</w:t>
            </w:r>
            <w:r>
              <w:rPr>
                <w:noProof/>
                <w:webHidden/>
              </w:rPr>
              <w:tab/>
            </w:r>
            <w:r>
              <w:rPr>
                <w:noProof/>
                <w:webHidden/>
              </w:rPr>
              <w:fldChar w:fldCharType="begin"/>
            </w:r>
            <w:r>
              <w:rPr>
                <w:noProof/>
                <w:webHidden/>
              </w:rPr>
              <w:instrText xml:space="preserve"> PAGEREF _Toc235983544 \h </w:instrText>
            </w:r>
            <w:r>
              <w:rPr>
                <w:noProof/>
                <w:webHidden/>
              </w:rPr>
            </w:r>
            <w:r>
              <w:rPr>
                <w:noProof/>
                <w:webHidden/>
              </w:rPr>
              <w:fldChar w:fldCharType="separate"/>
            </w:r>
            <w:r>
              <w:rPr>
                <w:noProof/>
                <w:webHidden/>
              </w:rPr>
              <w:t>27</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45" w:history="1">
            <w:r w:rsidRPr="008D46AF">
              <w:rPr>
                <w:rStyle w:val="Hyperlink"/>
                <w:rFonts w:eastAsia="Times New Roman" w:cs="Times New Roman"/>
                <w:noProof/>
                <w:kern w:val="36"/>
              </w:rPr>
              <w:t>2.4 Legal Language Models</w:t>
            </w:r>
            <w:r>
              <w:rPr>
                <w:noProof/>
                <w:webHidden/>
              </w:rPr>
              <w:tab/>
            </w:r>
            <w:r>
              <w:rPr>
                <w:noProof/>
                <w:webHidden/>
              </w:rPr>
              <w:fldChar w:fldCharType="begin"/>
            </w:r>
            <w:r>
              <w:rPr>
                <w:noProof/>
                <w:webHidden/>
              </w:rPr>
              <w:instrText xml:space="preserve"> PAGEREF _Toc235983545 \h </w:instrText>
            </w:r>
            <w:r>
              <w:rPr>
                <w:noProof/>
                <w:webHidden/>
              </w:rPr>
            </w:r>
            <w:r>
              <w:rPr>
                <w:noProof/>
                <w:webHidden/>
              </w:rPr>
              <w:fldChar w:fldCharType="separate"/>
            </w:r>
            <w:r>
              <w:rPr>
                <w:noProof/>
                <w:webHidden/>
              </w:rPr>
              <w:t>28</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6" w:history="1">
            <w:r w:rsidRPr="008D46AF">
              <w:rPr>
                <w:rStyle w:val="Hyperlink"/>
                <w:rFonts w:cs="Times New Roman"/>
                <w:noProof/>
                <w:lang w:val="en-US"/>
              </w:rPr>
              <w:t>2.4.1 Overview</w:t>
            </w:r>
            <w:r>
              <w:rPr>
                <w:noProof/>
                <w:webHidden/>
              </w:rPr>
              <w:tab/>
            </w:r>
            <w:r>
              <w:rPr>
                <w:noProof/>
                <w:webHidden/>
              </w:rPr>
              <w:fldChar w:fldCharType="begin"/>
            </w:r>
            <w:r>
              <w:rPr>
                <w:noProof/>
                <w:webHidden/>
              </w:rPr>
              <w:instrText xml:space="preserve"> PAGEREF _Toc235983546 \h </w:instrText>
            </w:r>
            <w:r>
              <w:rPr>
                <w:noProof/>
                <w:webHidden/>
              </w:rPr>
            </w:r>
            <w:r>
              <w:rPr>
                <w:noProof/>
                <w:webHidden/>
              </w:rPr>
              <w:fldChar w:fldCharType="separate"/>
            </w:r>
            <w:r>
              <w:rPr>
                <w:noProof/>
                <w:webHidden/>
              </w:rPr>
              <w:t>28</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7" w:history="1">
            <w:r w:rsidRPr="008D46AF">
              <w:rPr>
                <w:rStyle w:val="Hyperlink"/>
                <w:rFonts w:cs="Times New Roman"/>
                <w:noProof/>
                <w:lang w:val="en-US"/>
              </w:rPr>
              <w:t>2.4.2 Legal-BERT: Architecture and Training</w:t>
            </w:r>
            <w:r>
              <w:rPr>
                <w:noProof/>
                <w:webHidden/>
              </w:rPr>
              <w:tab/>
            </w:r>
            <w:r>
              <w:rPr>
                <w:noProof/>
                <w:webHidden/>
              </w:rPr>
              <w:fldChar w:fldCharType="begin"/>
            </w:r>
            <w:r>
              <w:rPr>
                <w:noProof/>
                <w:webHidden/>
              </w:rPr>
              <w:instrText xml:space="preserve"> PAGEREF _Toc235983547 \h </w:instrText>
            </w:r>
            <w:r>
              <w:rPr>
                <w:noProof/>
                <w:webHidden/>
              </w:rPr>
            </w:r>
            <w:r>
              <w:rPr>
                <w:noProof/>
                <w:webHidden/>
              </w:rPr>
              <w:fldChar w:fldCharType="separate"/>
            </w:r>
            <w:r>
              <w:rPr>
                <w:noProof/>
                <w:webHidden/>
              </w:rPr>
              <w:t>29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8" w:history="1">
            <w:r w:rsidRPr="008D46AF">
              <w:rPr>
                <w:rStyle w:val="Hyperlink"/>
                <w:rFonts w:cs="Times New Roman"/>
                <w:noProof/>
                <w:lang w:val="en-US"/>
              </w:rPr>
              <w:t>2.4.3 CUAD Dataset for Contract Understanding</w:t>
            </w:r>
            <w:r>
              <w:rPr>
                <w:noProof/>
                <w:webHidden/>
              </w:rPr>
              <w:tab/>
            </w:r>
            <w:r>
              <w:rPr>
                <w:noProof/>
                <w:webHidden/>
              </w:rPr>
              <w:fldChar w:fldCharType="begin"/>
            </w:r>
            <w:r>
              <w:rPr>
                <w:noProof/>
                <w:webHidden/>
              </w:rPr>
              <w:instrText xml:space="preserve"> PAGEREF _Toc235983548 \h </w:instrText>
            </w:r>
            <w:r>
              <w:rPr>
                <w:noProof/>
                <w:webHidden/>
              </w:rPr>
            </w:r>
            <w:r>
              <w:rPr>
                <w:noProof/>
                <w:webHidden/>
              </w:rPr>
              <w:fldChar w:fldCharType="separate"/>
            </w:r>
            <w:r>
              <w:rPr>
                <w:noProof/>
                <w:webHidden/>
              </w:rPr>
              <w:t>30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49" w:history="1">
            <w:r w:rsidRPr="008D46AF">
              <w:rPr>
                <w:rStyle w:val="Hyperlink"/>
                <w:rFonts w:cs="Times New Roman"/>
                <w:noProof/>
                <w:lang w:val="en-US"/>
              </w:rPr>
              <w:t>2.4.4 Beyond CUAD: Legal Benchmarks and Evaluation Frameworks</w:t>
            </w:r>
            <w:r>
              <w:rPr>
                <w:noProof/>
                <w:webHidden/>
              </w:rPr>
              <w:tab/>
            </w:r>
            <w:r>
              <w:rPr>
                <w:noProof/>
                <w:webHidden/>
              </w:rPr>
              <w:fldChar w:fldCharType="begin"/>
            </w:r>
            <w:r>
              <w:rPr>
                <w:noProof/>
                <w:webHidden/>
              </w:rPr>
              <w:instrText xml:space="preserve"> PAGEREF _Toc235983549 \h </w:instrText>
            </w:r>
            <w:r>
              <w:rPr>
                <w:noProof/>
                <w:webHidden/>
              </w:rPr>
            </w:r>
            <w:r>
              <w:rPr>
                <w:noProof/>
                <w:webHidden/>
              </w:rPr>
              <w:fldChar w:fldCharType="separate"/>
            </w:r>
            <w:r>
              <w:rPr>
                <w:noProof/>
                <w:webHidden/>
              </w:rPr>
              <w:t>31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50" w:history="1">
            <w:r w:rsidRPr="008D46AF">
              <w:rPr>
                <w:rStyle w:val="Hyperlink"/>
                <w:rFonts w:eastAsia="Times New Roman" w:cs="Times New Roman"/>
                <w:noProof/>
                <w:kern w:val="36"/>
              </w:rPr>
              <w:t>2.5 Retrieval-Augmented Generation (RAG)</w:t>
            </w:r>
            <w:r>
              <w:rPr>
                <w:noProof/>
                <w:webHidden/>
              </w:rPr>
              <w:tab/>
            </w:r>
            <w:r>
              <w:rPr>
                <w:noProof/>
                <w:webHidden/>
              </w:rPr>
              <w:fldChar w:fldCharType="begin"/>
            </w:r>
            <w:r>
              <w:rPr>
                <w:noProof/>
                <w:webHidden/>
              </w:rPr>
              <w:instrText xml:space="preserve"> PAGEREF _Toc235983550 \h </w:instrText>
            </w:r>
            <w:r>
              <w:rPr>
                <w:noProof/>
                <w:webHidden/>
              </w:rPr>
            </w:r>
            <w:r>
              <w:rPr>
                <w:noProof/>
                <w:webHidden/>
              </w:rPr>
              <w:fldChar w:fldCharType="separate"/>
            </w:r>
            <w:r>
              <w:rPr>
                <w:noProof/>
                <w:webHidden/>
              </w:rPr>
              <w:t>33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1" w:history="1">
            <w:r w:rsidRPr="008D46AF">
              <w:rPr>
                <w:rStyle w:val="Hyperlink"/>
                <w:rFonts w:cs="Times New Roman"/>
                <w:noProof/>
                <w:lang w:val="en-US"/>
              </w:rPr>
              <w:t>2.5.1 Foundations of RAG</w:t>
            </w:r>
            <w:r>
              <w:rPr>
                <w:noProof/>
                <w:webHidden/>
              </w:rPr>
              <w:tab/>
            </w:r>
            <w:r>
              <w:rPr>
                <w:noProof/>
                <w:webHidden/>
              </w:rPr>
              <w:fldChar w:fldCharType="begin"/>
            </w:r>
            <w:r>
              <w:rPr>
                <w:noProof/>
                <w:webHidden/>
              </w:rPr>
              <w:instrText xml:space="preserve"> PAGEREF _Toc235983551 \h </w:instrText>
            </w:r>
            <w:r>
              <w:rPr>
                <w:noProof/>
                <w:webHidden/>
              </w:rPr>
            </w:r>
            <w:r>
              <w:rPr>
                <w:noProof/>
                <w:webHidden/>
              </w:rPr>
              <w:fldChar w:fldCharType="separate"/>
            </w:r>
            <w:r>
              <w:rPr>
                <w:noProof/>
                <w:webHidden/>
              </w:rPr>
              <w:t>33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2" w:history="1">
            <w:r w:rsidRPr="008D46AF">
              <w:rPr>
                <w:rStyle w:val="Hyperlink"/>
                <w:rFonts w:cs="Times New Roman"/>
                <w:noProof/>
                <w:lang w:val="en-US"/>
              </w:rPr>
              <w:t>2.5.2 RAG Architectures and Variants</w:t>
            </w:r>
            <w:r>
              <w:rPr>
                <w:noProof/>
                <w:webHidden/>
              </w:rPr>
              <w:tab/>
            </w:r>
            <w:r>
              <w:rPr>
                <w:noProof/>
                <w:webHidden/>
              </w:rPr>
              <w:fldChar w:fldCharType="begin"/>
            </w:r>
            <w:r>
              <w:rPr>
                <w:noProof/>
                <w:webHidden/>
              </w:rPr>
              <w:instrText xml:space="preserve"> PAGEREF _Toc235983552 \h </w:instrText>
            </w:r>
            <w:r>
              <w:rPr>
                <w:noProof/>
                <w:webHidden/>
              </w:rPr>
            </w:r>
            <w:r>
              <w:rPr>
                <w:noProof/>
                <w:webHidden/>
              </w:rPr>
              <w:fldChar w:fldCharType="separate"/>
            </w:r>
            <w:r>
              <w:rPr>
                <w:noProof/>
                <w:webHidden/>
              </w:rPr>
              <w:t>33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3" w:history="1">
            <w:r w:rsidRPr="008D46AF">
              <w:rPr>
                <w:rStyle w:val="Hyperlink"/>
                <w:rFonts w:cs="Times New Roman"/>
                <w:noProof/>
                <w:lang w:val="en-US"/>
              </w:rPr>
              <w:t>2.5.3 RAG in Legal and Regulatory Domains</w:t>
            </w:r>
            <w:r>
              <w:rPr>
                <w:noProof/>
                <w:webHidden/>
              </w:rPr>
              <w:tab/>
            </w:r>
            <w:r>
              <w:rPr>
                <w:noProof/>
                <w:webHidden/>
              </w:rPr>
              <w:fldChar w:fldCharType="begin"/>
            </w:r>
            <w:r>
              <w:rPr>
                <w:noProof/>
                <w:webHidden/>
              </w:rPr>
              <w:instrText xml:space="preserve"> PAGEREF _Toc235983553 \h </w:instrText>
            </w:r>
            <w:r>
              <w:rPr>
                <w:noProof/>
                <w:webHidden/>
              </w:rPr>
            </w:r>
            <w:r>
              <w:rPr>
                <w:noProof/>
                <w:webHidden/>
              </w:rPr>
              <w:fldChar w:fldCharType="separate"/>
            </w:r>
            <w:r>
              <w:rPr>
                <w:noProof/>
                <w:webHidden/>
              </w:rPr>
              <w:t>34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4" w:history="1">
            <w:r w:rsidRPr="008D46AF">
              <w:rPr>
                <w:rStyle w:val="Hyperlink"/>
                <w:rFonts w:cs="Times New Roman"/>
                <w:noProof/>
                <w:lang w:val="en-US"/>
              </w:rPr>
              <w:t>2.5.4 Advances in RAG Architecture and Evaluation</w:t>
            </w:r>
            <w:r>
              <w:rPr>
                <w:noProof/>
                <w:webHidden/>
              </w:rPr>
              <w:tab/>
            </w:r>
            <w:r>
              <w:rPr>
                <w:noProof/>
                <w:webHidden/>
              </w:rPr>
              <w:fldChar w:fldCharType="begin"/>
            </w:r>
            <w:r>
              <w:rPr>
                <w:noProof/>
                <w:webHidden/>
              </w:rPr>
              <w:instrText xml:space="preserve"> PAGEREF _Toc235983554 \h </w:instrText>
            </w:r>
            <w:r>
              <w:rPr>
                <w:noProof/>
                <w:webHidden/>
              </w:rPr>
            </w:r>
            <w:r>
              <w:rPr>
                <w:noProof/>
                <w:webHidden/>
              </w:rPr>
              <w:fldChar w:fldCharType="separate"/>
            </w:r>
            <w:r>
              <w:rPr>
                <w:noProof/>
                <w:webHidden/>
              </w:rPr>
              <w:t>35</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55" w:history="1">
            <w:r w:rsidRPr="008D46AF">
              <w:rPr>
                <w:rStyle w:val="Hyperlink"/>
                <w:rFonts w:eastAsia="Times New Roman" w:cs="Times New Roman"/>
                <w:noProof/>
                <w:kern w:val="36"/>
              </w:rPr>
              <w:t>2.6 Agentic AI</w:t>
            </w:r>
            <w:r>
              <w:rPr>
                <w:noProof/>
                <w:webHidden/>
              </w:rPr>
              <w:tab/>
            </w:r>
            <w:r>
              <w:rPr>
                <w:noProof/>
                <w:webHidden/>
              </w:rPr>
              <w:fldChar w:fldCharType="begin"/>
            </w:r>
            <w:r>
              <w:rPr>
                <w:noProof/>
                <w:webHidden/>
              </w:rPr>
              <w:instrText xml:space="preserve"> PAGEREF _Toc235983555 \h </w:instrText>
            </w:r>
            <w:r>
              <w:rPr>
                <w:noProof/>
                <w:webHidden/>
              </w:rPr>
            </w:r>
            <w:r>
              <w:rPr>
                <w:noProof/>
                <w:webHidden/>
              </w:rPr>
              <w:fldChar w:fldCharType="separate"/>
            </w:r>
            <w:r>
              <w:rPr>
                <w:noProof/>
                <w:webHidden/>
              </w:rPr>
              <w:t>36</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6" w:history="1">
            <w:r w:rsidRPr="008D46AF">
              <w:rPr>
                <w:rStyle w:val="Hyperlink"/>
                <w:rFonts w:cs="Times New Roman"/>
                <w:noProof/>
                <w:lang w:val="en-US"/>
              </w:rPr>
              <w:t>2.6.1 Evolution from Chatbots to Autonomous Agents</w:t>
            </w:r>
            <w:r>
              <w:rPr>
                <w:noProof/>
                <w:webHidden/>
              </w:rPr>
              <w:tab/>
            </w:r>
            <w:r>
              <w:rPr>
                <w:noProof/>
                <w:webHidden/>
              </w:rPr>
              <w:fldChar w:fldCharType="begin"/>
            </w:r>
            <w:r>
              <w:rPr>
                <w:noProof/>
                <w:webHidden/>
              </w:rPr>
              <w:instrText xml:space="preserve"> PAGEREF _Toc235983556 \h </w:instrText>
            </w:r>
            <w:r>
              <w:rPr>
                <w:noProof/>
                <w:webHidden/>
              </w:rPr>
            </w:r>
            <w:r>
              <w:rPr>
                <w:noProof/>
                <w:webHidden/>
              </w:rPr>
              <w:fldChar w:fldCharType="separate"/>
            </w:r>
            <w:r>
              <w:rPr>
                <w:noProof/>
                <w:webHidden/>
              </w:rPr>
              <w:t>36</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7" w:history="1">
            <w:r w:rsidRPr="008D46AF">
              <w:rPr>
                <w:rStyle w:val="Hyperlink"/>
                <w:rFonts w:cs="Times New Roman"/>
                <w:noProof/>
                <w:lang w:val="en-US"/>
              </w:rPr>
              <w:t>2.6.2 LangGraph for Multi-Agent Orchestration</w:t>
            </w:r>
            <w:r>
              <w:rPr>
                <w:noProof/>
                <w:webHidden/>
              </w:rPr>
              <w:tab/>
            </w:r>
            <w:r>
              <w:rPr>
                <w:noProof/>
                <w:webHidden/>
              </w:rPr>
              <w:fldChar w:fldCharType="begin"/>
            </w:r>
            <w:r>
              <w:rPr>
                <w:noProof/>
                <w:webHidden/>
              </w:rPr>
              <w:instrText xml:space="preserve"> PAGEREF _Toc235983557 \h </w:instrText>
            </w:r>
            <w:r>
              <w:rPr>
                <w:noProof/>
                <w:webHidden/>
              </w:rPr>
            </w:r>
            <w:r>
              <w:rPr>
                <w:noProof/>
                <w:webHidden/>
              </w:rPr>
              <w:fldChar w:fldCharType="separate"/>
            </w:r>
            <w:r>
              <w:rPr>
                <w:noProof/>
                <w:webHidden/>
              </w:rPr>
              <w:t>37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8" w:history="1">
            <w:r w:rsidRPr="008D46AF">
              <w:rPr>
                <w:rStyle w:val="Hyperlink"/>
                <w:rFonts w:cs="Times New Roman"/>
                <w:noProof/>
                <w:lang w:val="en-US"/>
              </w:rPr>
              <w:t>2.6.3 ReAct: Reasoning and Acting in Language Models</w:t>
            </w:r>
            <w:r>
              <w:rPr>
                <w:noProof/>
                <w:webHidden/>
              </w:rPr>
              <w:tab/>
            </w:r>
            <w:r>
              <w:rPr>
                <w:noProof/>
                <w:webHidden/>
              </w:rPr>
              <w:fldChar w:fldCharType="begin"/>
            </w:r>
            <w:r>
              <w:rPr>
                <w:noProof/>
                <w:webHidden/>
              </w:rPr>
              <w:instrText xml:space="preserve"> PAGEREF _Toc235983558 \h </w:instrText>
            </w:r>
            <w:r>
              <w:rPr>
                <w:noProof/>
                <w:webHidden/>
              </w:rPr>
            </w:r>
            <w:r>
              <w:rPr>
                <w:noProof/>
                <w:webHidden/>
              </w:rPr>
              <w:fldChar w:fldCharType="separate"/>
            </w:r>
            <w:r>
              <w:rPr>
                <w:noProof/>
                <w:webHidden/>
              </w:rPr>
              <w:t>37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59" w:history="1">
            <w:r w:rsidRPr="008D46AF">
              <w:rPr>
                <w:rStyle w:val="Hyperlink"/>
                <w:rFonts w:cs="Times New Roman"/>
                <w:noProof/>
                <w:lang w:val="en-US"/>
              </w:rPr>
              <w:t>2.6.4 Survey of Agentic AI: Frameworks and Architectures</w:t>
            </w:r>
            <w:r>
              <w:rPr>
                <w:noProof/>
                <w:webHidden/>
              </w:rPr>
              <w:tab/>
            </w:r>
            <w:r>
              <w:rPr>
                <w:noProof/>
                <w:webHidden/>
              </w:rPr>
              <w:fldChar w:fldCharType="begin"/>
            </w:r>
            <w:r>
              <w:rPr>
                <w:noProof/>
                <w:webHidden/>
              </w:rPr>
              <w:instrText xml:space="preserve"> PAGEREF _Toc235983559 \h </w:instrText>
            </w:r>
            <w:r>
              <w:rPr>
                <w:noProof/>
                <w:webHidden/>
              </w:rPr>
            </w:r>
            <w:r>
              <w:rPr>
                <w:noProof/>
                <w:webHidden/>
              </w:rPr>
              <w:fldChar w:fldCharType="separate"/>
            </w:r>
            <w:r>
              <w:rPr>
                <w:noProof/>
                <w:webHidden/>
              </w:rPr>
              <w:t>38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60" w:history="1">
            <w:r w:rsidRPr="008D46AF">
              <w:rPr>
                <w:rStyle w:val="Hyperlink"/>
                <w:rFonts w:eastAsia="Times New Roman" w:cs="Times New Roman"/>
                <w:noProof/>
                <w:kern w:val="36"/>
              </w:rPr>
              <w:t>2.7 Explainable AI (XAI)</w:t>
            </w:r>
            <w:r>
              <w:rPr>
                <w:noProof/>
                <w:webHidden/>
              </w:rPr>
              <w:tab/>
            </w:r>
            <w:r>
              <w:rPr>
                <w:noProof/>
                <w:webHidden/>
              </w:rPr>
              <w:fldChar w:fldCharType="begin"/>
            </w:r>
            <w:r>
              <w:rPr>
                <w:noProof/>
                <w:webHidden/>
              </w:rPr>
              <w:instrText xml:space="preserve"> PAGEREF _Toc235983560 \h </w:instrText>
            </w:r>
            <w:r>
              <w:rPr>
                <w:noProof/>
                <w:webHidden/>
              </w:rPr>
            </w:r>
            <w:r>
              <w:rPr>
                <w:noProof/>
                <w:webHidden/>
              </w:rPr>
              <w:fldChar w:fldCharType="separate"/>
            </w:r>
            <w:r>
              <w:rPr>
                <w:noProof/>
                <w:webHidden/>
              </w:rPr>
              <w:t>39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1" w:history="1">
            <w:r w:rsidRPr="008D46AF">
              <w:rPr>
                <w:rStyle w:val="Hyperlink"/>
                <w:rFonts w:cs="Times New Roman"/>
                <w:noProof/>
                <w:lang w:val="en-US"/>
              </w:rPr>
              <w:t>2.7.1 The Black Box Challenge in Compliance</w:t>
            </w:r>
            <w:r>
              <w:rPr>
                <w:noProof/>
                <w:webHidden/>
              </w:rPr>
              <w:tab/>
            </w:r>
            <w:r>
              <w:rPr>
                <w:noProof/>
                <w:webHidden/>
              </w:rPr>
              <w:fldChar w:fldCharType="begin"/>
            </w:r>
            <w:r>
              <w:rPr>
                <w:noProof/>
                <w:webHidden/>
              </w:rPr>
              <w:instrText xml:space="preserve"> PAGEREF _Toc235983561 \h </w:instrText>
            </w:r>
            <w:r>
              <w:rPr>
                <w:noProof/>
                <w:webHidden/>
              </w:rPr>
            </w:r>
            <w:r>
              <w:rPr>
                <w:noProof/>
                <w:webHidden/>
              </w:rPr>
              <w:fldChar w:fldCharType="separate"/>
            </w:r>
            <w:r>
              <w:rPr>
                <w:noProof/>
                <w:webHidden/>
              </w:rPr>
              <w:t>39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2" w:history="1">
            <w:r w:rsidRPr="008D46AF">
              <w:rPr>
                <w:rStyle w:val="Hyperlink"/>
                <w:rFonts w:cs="Times New Roman"/>
                <w:noProof/>
                <w:lang w:val="en-US"/>
              </w:rPr>
              <w:t>2.7.2 SHAP: Shapley Additive Explanations</w:t>
            </w:r>
            <w:r>
              <w:rPr>
                <w:noProof/>
                <w:webHidden/>
              </w:rPr>
              <w:tab/>
            </w:r>
            <w:r>
              <w:rPr>
                <w:noProof/>
                <w:webHidden/>
              </w:rPr>
              <w:fldChar w:fldCharType="begin"/>
            </w:r>
            <w:r>
              <w:rPr>
                <w:noProof/>
                <w:webHidden/>
              </w:rPr>
              <w:instrText xml:space="preserve"> PAGEREF _Toc235983562 \h </w:instrText>
            </w:r>
            <w:r>
              <w:rPr>
                <w:noProof/>
                <w:webHidden/>
              </w:rPr>
            </w:r>
            <w:r>
              <w:rPr>
                <w:noProof/>
                <w:webHidden/>
              </w:rPr>
              <w:fldChar w:fldCharType="separate"/>
            </w:r>
            <w:r>
              <w:rPr>
                <w:noProof/>
                <w:webHidden/>
              </w:rPr>
              <w:t>40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3" w:history="1">
            <w:r w:rsidRPr="008D46AF">
              <w:rPr>
                <w:rStyle w:val="Hyperlink"/>
                <w:rFonts w:cs="Times New Roman"/>
                <w:noProof/>
                <w:lang w:val="en-US"/>
              </w:rPr>
              <w:t>2.7.3 Complementary XAI Techniques: LIME and Grad-CAM</w:t>
            </w:r>
            <w:r>
              <w:rPr>
                <w:noProof/>
                <w:webHidden/>
              </w:rPr>
              <w:tab/>
            </w:r>
            <w:r>
              <w:rPr>
                <w:noProof/>
                <w:webHidden/>
              </w:rPr>
              <w:fldChar w:fldCharType="begin"/>
            </w:r>
            <w:r>
              <w:rPr>
                <w:noProof/>
                <w:webHidden/>
              </w:rPr>
              <w:instrText xml:space="preserve"> PAGEREF _Toc235983563 \h </w:instrText>
            </w:r>
            <w:r>
              <w:rPr>
                <w:noProof/>
                <w:webHidden/>
              </w:rPr>
            </w:r>
            <w:r>
              <w:rPr>
                <w:noProof/>
                <w:webHidden/>
              </w:rPr>
              <w:fldChar w:fldCharType="separate"/>
            </w:r>
            <w:r>
              <w:rPr>
                <w:noProof/>
                <w:webHidden/>
              </w:rPr>
              <w:t>41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64" w:history="1">
            <w:r w:rsidRPr="008D46AF">
              <w:rPr>
                <w:rStyle w:val="Hyperlink"/>
                <w:rFonts w:eastAsia="Times New Roman" w:cs="Times New Roman"/>
                <w:noProof/>
                <w:kern w:val="36"/>
              </w:rPr>
              <w:t>2.8 AI Guardrails</w:t>
            </w:r>
            <w:r>
              <w:rPr>
                <w:noProof/>
                <w:webHidden/>
              </w:rPr>
              <w:tab/>
            </w:r>
            <w:r>
              <w:rPr>
                <w:noProof/>
                <w:webHidden/>
              </w:rPr>
              <w:fldChar w:fldCharType="begin"/>
            </w:r>
            <w:r>
              <w:rPr>
                <w:noProof/>
                <w:webHidden/>
              </w:rPr>
              <w:instrText xml:space="preserve"> PAGEREF _Toc235983564 \h </w:instrText>
            </w:r>
            <w:r>
              <w:rPr>
                <w:noProof/>
                <w:webHidden/>
              </w:rPr>
            </w:r>
            <w:r>
              <w:rPr>
                <w:noProof/>
                <w:webHidden/>
              </w:rPr>
              <w:fldChar w:fldCharType="separate"/>
            </w:r>
            <w:r>
              <w:rPr>
                <w:noProof/>
                <w:webHidden/>
              </w:rPr>
              <w:t>42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5" w:history="1">
            <w:r w:rsidRPr="008D46AF">
              <w:rPr>
                <w:rStyle w:val="Hyperlink"/>
                <w:rFonts w:cs="Times New Roman"/>
                <w:noProof/>
                <w:lang w:val="en-US"/>
              </w:rPr>
              <w:t>2.8.1 Hallucination in Large Language Models</w:t>
            </w:r>
            <w:r>
              <w:rPr>
                <w:noProof/>
                <w:webHidden/>
              </w:rPr>
              <w:tab/>
            </w:r>
            <w:r>
              <w:rPr>
                <w:noProof/>
                <w:webHidden/>
              </w:rPr>
              <w:fldChar w:fldCharType="begin"/>
            </w:r>
            <w:r>
              <w:rPr>
                <w:noProof/>
                <w:webHidden/>
              </w:rPr>
              <w:instrText xml:space="preserve"> PAGEREF _Toc235983565 \h </w:instrText>
            </w:r>
            <w:r>
              <w:rPr>
                <w:noProof/>
                <w:webHidden/>
              </w:rPr>
            </w:r>
            <w:r>
              <w:rPr>
                <w:noProof/>
                <w:webHidden/>
              </w:rPr>
              <w:fldChar w:fldCharType="separate"/>
            </w:r>
            <w:r>
              <w:rPr>
                <w:noProof/>
                <w:webHidden/>
              </w:rPr>
              <w:t>42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6" w:history="1">
            <w:r w:rsidRPr="008D46AF">
              <w:rPr>
                <w:rStyle w:val="Hyperlink"/>
                <w:rFonts w:cs="Times New Roman"/>
                <w:noProof/>
                <w:lang w:val="en-US"/>
              </w:rPr>
              <w:t>2.8.2 Guardrails AI for Runtime Validation</w:t>
            </w:r>
            <w:r>
              <w:rPr>
                <w:noProof/>
                <w:webHidden/>
              </w:rPr>
              <w:tab/>
            </w:r>
            <w:r>
              <w:rPr>
                <w:noProof/>
                <w:webHidden/>
              </w:rPr>
              <w:fldChar w:fldCharType="begin"/>
            </w:r>
            <w:r>
              <w:rPr>
                <w:noProof/>
                <w:webHidden/>
              </w:rPr>
              <w:instrText xml:space="preserve"> PAGEREF _Toc235983566 \h </w:instrText>
            </w:r>
            <w:r>
              <w:rPr>
                <w:noProof/>
                <w:webHidden/>
              </w:rPr>
            </w:r>
            <w:r>
              <w:rPr>
                <w:noProof/>
                <w:webHidden/>
              </w:rPr>
              <w:fldChar w:fldCharType="separate"/>
            </w:r>
            <w:r>
              <w:rPr>
                <w:noProof/>
                <w:webHidden/>
              </w:rPr>
              <w:t>42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7" w:history="1">
            <w:r w:rsidRPr="008D46AF">
              <w:rPr>
                <w:rStyle w:val="Hyperlink"/>
                <w:rFonts w:cs="Times New Roman"/>
                <w:noProof/>
                <w:lang w:val="en-US"/>
              </w:rPr>
              <w:t>2.8.3 Responsible AI in Financial Services</w:t>
            </w:r>
            <w:r>
              <w:rPr>
                <w:noProof/>
                <w:webHidden/>
              </w:rPr>
              <w:tab/>
            </w:r>
            <w:r>
              <w:rPr>
                <w:noProof/>
                <w:webHidden/>
              </w:rPr>
              <w:fldChar w:fldCharType="begin"/>
            </w:r>
            <w:r>
              <w:rPr>
                <w:noProof/>
                <w:webHidden/>
              </w:rPr>
              <w:instrText xml:space="preserve"> PAGEREF _Toc235983567 \h </w:instrText>
            </w:r>
            <w:r>
              <w:rPr>
                <w:noProof/>
                <w:webHidden/>
              </w:rPr>
            </w:r>
            <w:r>
              <w:rPr>
                <w:noProof/>
                <w:webHidden/>
              </w:rPr>
              <w:fldChar w:fldCharType="separate"/>
            </w:r>
            <w:r>
              <w:rPr>
                <w:noProof/>
                <w:webHidden/>
              </w:rPr>
              <w:t>43</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68" w:history="1">
            <w:r w:rsidRPr="008D46AF">
              <w:rPr>
                <w:rStyle w:val="Hyperlink"/>
                <w:rFonts w:eastAsia="Times New Roman" w:cs="Times New Roman"/>
                <w:noProof/>
                <w:kern w:val="36"/>
              </w:rPr>
              <w:t>2.9 Model Context Protocol (MCP)</w:t>
            </w:r>
            <w:r>
              <w:rPr>
                <w:noProof/>
                <w:webHidden/>
              </w:rPr>
              <w:tab/>
            </w:r>
            <w:r>
              <w:rPr>
                <w:noProof/>
                <w:webHidden/>
              </w:rPr>
              <w:fldChar w:fldCharType="begin"/>
            </w:r>
            <w:r>
              <w:rPr>
                <w:noProof/>
                <w:webHidden/>
              </w:rPr>
              <w:instrText xml:space="preserve"> PAGEREF _Toc235983568 \h </w:instrText>
            </w:r>
            <w:r>
              <w:rPr>
                <w:noProof/>
                <w:webHidden/>
              </w:rPr>
            </w:r>
            <w:r>
              <w:rPr>
                <w:noProof/>
                <w:webHidden/>
              </w:rPr>
              <w:fldChar w:fldCharType="separate"/>
            </w:r>
            <w:r>
              <w:rPr>
                <w:noProof/>
                <w:webHidden/>
              </w:rPr>
              <w:t>44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69" w:history="1">
            <w:r w:rsidRPr="008D46AF">
              <w:rPr>
                <w:rStyle w:val="Hyperlink"/>
                <w:rFonts w:cs="Times New Roman"/>
                <w:noProof/>
                <w:lang w:val="en-US"/>
              </w:rPr>
              <w:t>2.9.1 Need for Standardized AI-Tool Integration</w:t>
            </w:r>
            <w:r>
              <w:rPr>
                <w:noProof/>
                <w:webHidden/>
              </w:rPr>
              <w:tab/>
            </w:r>
            <w:r>
              <w:rPr>
                <w:noProof/>
                <w:webHidden/>
              </w:rPr>
              <w:fldChar w:fldCharType="begin"/>
            </w:r>
            <w:r>
              <w:rPr>
                <w:noProof/>
                <w:webHidden/>
              </w:rPr>
              <w:instrText xml:space="preserve"> PAGEREF _Toc235983569 \h </w:instrText>
            </w:r>
            <w:r>
              <w:rPr>
                <w:noProof/>
                <w:webHidden/>
              </w:rPr>
            </w:r>
            <w:r>
              <w:rPr>
                <w:noProof/>
                <w:webHidden/>
              </w:rPr>
              <w:fldChar w:fldCharType="separate"/>
            </w:r>
            <w:r>
              <w:rPr>
                <w:noProof/>
                <w:webHidden/>
              </w:rPr>
              <w:t>44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70" w:history="1">
            <w:r w:rsidRPr="008D46AF">
              <w:rPr>
                <w:rStyle w:val="Hyperlink"/>
                <w:rFonts w:cs="Times New Roman"/>
                <w:noProof/>
                <w:lang w:val="en-US"/>
              </w:rPr>
              <w:t>2.9.2 MCP Architecture and Specifications</w:t>
            </w:r>
            <w:r>
              <w:rPr>
                <w:noProof/>
                <w:webHidden/>
              </w:rPr>
              <w:tab/>
            </w:r>
            <w:r>
              <w:rPr>
                <w:noProof/>
                <w:webHidden/>
              </w:rPr>
              <w:fldChar w:fldCharType="begin"/>
            </w:r>
            <w:r>
              <w:rPr>
                <w:noProof/>
                <w:webHidden/>
              </w:rPr>
              <w:instrText xml:space="preserve"> PAGEREF _Toc235983570 \h </w:instrText>
            </w:r>
            <w:r>
              <w:rPr>
                <w:noProof/>
                <w:webHidden/>
              </w:rPr>
            </w:r>
            <w:r>
              <w:rPr>
                <w:noProof/>
                <w:webHidden/>
              </w:rPr>
              <w:fldChar w:fldCharType="separate"/>
            </w:r>
            <w:r>
              <w:rPr>
                <w:noProof/>
                <w:webHidden/>
              </w:rPr>
              <w:t>45</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71" w:history="1">
            <w:r w:rsidRPr="008D46AF">
              <w:rPr>
                <w:rStyle w:val="Hyperlink"/>
                <w:rFonts w:cs="Times New Roman"/>
                <w:noProof/>
                <w:lang w:val="en-US"/>
              </w:rPr>
              <w:t>2.9.3 MCP in Enterprise AI Ecosystems</w:t>
            </w:r>
            <w:r>
              <w:rPr>
                <w:noProof/>
                <w:webHidden/>
              </w:rPr>
              <w:tab/>
            </w:r>
            <w:r>
              <w:rPr>
                <w:noProof/>
                <w:webHidden/>
              </w:rPr>
              <w:fldChar w:fldCharType="begin"/>
            </w:r>
            <w:r>
              <w:rPr>
                <w:noProof/>
                <w:webHidden/>
              </w:rPr>
              <w:instrText xml:space="preserve"> PAGEREF _Toc235983571 \h </w:instrText>
            </w:r>
            <w:r>
              <w:rPr>
                <w:noProof/>
                <w:webHidden/>
              </w:rPr>
            </w:r>
            <w:r>
              <w:rPr>
                <w:noProof/>
                <w:webHidden/>
              </w:rPr>
              <w:fldChar w:fldCharType="separate"/>
            </w:r>
            <w:r>
              <w:rPr>
                <w:noProof/>
                <w:webHidden/>
              </w:rPr>
              <w:t>46</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72" w:history="1">
            <w:r w:rsidRPr="008D46AF">
              <w:rPr>
                <w:rStyle w:val="Hyperlink"/>
                <w:rFonts w:eastAsia="Times New Roman" w:cs="Times New Roman"/>
                <w:noProof/>
                <w:kern w:val="36"/>
              </w:rPr>
              <w:t>2.10 Critical Analysis of Existing Technologies</w:t>
            </w:r>
            <w:r>
              <w:rPr>
                <w:noProof/>
                <w:webHidden/>
              </w:rPr>
              <w:tab/>
            </w:r>
            <w:r>
              <w:rPr>
                <w:noProof/>
                <w:webHidden/>
              </w:rPr>
              <w:fldChar w:fldCharType="begin"/>
            </w:r>
            <w:r>
              <w:rPr>
                <w:noProof/>
                <w:webHidden/>
              </w:rPr>
              <w:instrText xml:space="preserve"> PAGEREF _Toc235983572 \h </w:instrText>
            </w:r>
            <w:r>
              <w:rPr>
                <w:noProof/>
                <w:webHidden/>
              </w:rPr>
            </w:r>
            <w:r>
              <w:rPr>
                <w:noProof/>
                <w:webHidden/>
              </w:rPr>
              <w:fldChar w:fldCharType="separate"/>
            </w:r>
            <w:r>
              <w:rPr>
                <w:noProof/>
                <w:webHidden/>
              </w:rPr>
              <w:t>47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73" w:history="1">
            <w:r w:rsidRPr="008D46AF">
              <w:rPr>
                <w:rStyle w:val="Hyperlink"/>
                <w:rFonts w:cs="Times New Roman"/>
                <w:noProof/>
                <w:lang w:val="en-US"/>
              </w:rPr>
              <w:t>2.10.1 Identified Gaps</w:t>
            </w:r>
            <w:r>
              <w:rPr>
                <w:noProof/>
                <w:webHidden/>
              </w:rPr>
              <w:tab/>
            </w:r>
            <w:r>
              <w:rPr>
                <w:noProof/>
                <w:webHidden/>
              </w:rPr>
              <w:fldChar w:fldCharType="begin"/>
            </w:r>
            <w:r>
              <w:rPr>
                <w:noProof/>
                <w:webHidden/>
              </w:rPr>
              <w:instrText xml:space="preserve"> PAGEREF _Toc235983573 \h </w:instrText>
            </w:r>
            <w:r>
              <w:rPr>
                <w:noProof/>
                <w:webHidden/>
              </w:rPr>
            </w:r>
            <w:r>
              <w:rPr>
                <w:noProof/>
                <w:webHidden/>
              </w:rPr>
              <w:fldChar w:fldCharType="separate"/>
            </w:r>
            <w:r>
              <w:rPr>
                <w:noProof/>
                <w:webHidden/>
              </w:rPr>
              <w:t>47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74" w:history="1">
            <w:r w:rsidRPr="008D46AF">
              <w:rPr>
                <w:rStyle w:val="Hyperlink"/>
                <w:rFonts w:cs="Times New Roman"/>
                <w:noProof/>
                <w:lang w:val="en-US"/>
              </w:rPr>
              <w:t>2.10.2 Synthesis of Literature Gaps</w:t>
            </w:r>
            <w:r>
              <w:rPr>
                <w:noProof/>
                <w:webHidden/>
              </w:rPr>
              <w:tab/>
            </w:r>
            <w:r>
              <w:rPr>
                <w:noProof/>
                <w:webHidden/>
              </w:rPr>
              <w:fldChar w:fldCharType="begin"/>
            </w:r>
            <w:r>
              <w:rPr>
                <w:noProof/>
                <w:webHidden/>
              </w:rPr>
              <w:instrText xml:space="preserve"> PAGEREF _Toc235983574 \h </w:instrText>
            </w:r>
            <w:r>
              <w:rPr>
                <w:noProof/>
                <w:webHidden/>
              </w:rPr>
            </w:r>
            <w:r>
              <w:rPr>
                <w:noProof/>
                <w:webHidden/>
              </w:rPr>
              <w:fldChar w:fldCharType="separate"/>
            </w:r>
            <w:r>
              <w:rPr>
                <w:noProof/>
                <w:webHidden/>
              </w:rPr>
              <w:t>48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75" w:history="1">
            <w:r w:rsidRPr="008D46AF">
              <w:rPr>
                <w:rStyle w:val="Hyperlink"/>
                <w:rFonts w:cs="Times New Roman"/>
                <w:noProof/>
              </w:rPr>
              <w:t>2.11 Research Gap Synthesis</w:t>
            </w:r>
            <w:r>
              <w:rPr>
                <w:noProof/>
                <w:webHidden/>
              </w:rPr>
              <w:tab/>
            </w:r>
            <w:r>
              <w:rPr>
                <w:noProof/>
                <w:webHidden/>
              </w:rPr>
              <w:fldChar w:fldCharType="begin"/>
            </w:r>
            <w:r>
              <w:rPr>
                <w:noProof/>
                <w:webHidden/>
              </w:rPr>
              <w:instrText xml:space="preserve"> PAGEREF _Toc235983575 \h </w:instrText>
            </w:r>
            <w:r>
              <w:rPr>
                <w:noProof/>
                <w:webHidden/>
              </w:rPr>
            </w:r>
            <w:r>
              <w:rPr>
                <w:noProof/>
                <w:webHidden/>
              </w:rPr>
              <w:fldChar w:fldCharType="separate"/>
            </w:r>
            <w:r>
              <w:rPr>
                <w:noProof/>
                <w:webHidden/>
              </w:rPr>
              <w:t>49</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76" w:history="1">
            <w:r w:rsidRPr="008D46AF">
              <w:rPr>
                <w:rStyle w:val="Hyperlink"/>
                <w:rFonts w:eastAsia="Times New Roman" w:cs="Times New Roman"/>
                <w:noProof/>
                <w:kern w:val="36"/>
              </w:rPr>
              <w:t>2.12 Chapter Summary</w:t>
            </w:r>
            <w:r>
              <w:rPr>
                <w:noProof/>
                <w:webHidden/>
              </w:rPr>
              <w:tab/>
            </w:r>
            <w:r>
              <w:rPr>
                <w:noProof/>
                <w:webHidden/>
              </w:rPr>
              <w:fldChar w:fldCharType="begin"/>
            </w:r>
            <w:r>
              <w:rPr>
                <w:noProof/>
                <w:webHidden/>
              </w:rPr>
              <w:instrText xml:space="preserve"> PAGEREF _Toc235983576 \h </w:instrText>
            </w:r>
            <w:r>
              <w:rPr>
                <w:noProof/>
                <w:webHidden/>
              </w:rPr>
            </w:r>
            <w:r>
              <w:rPr>
                <w:noProof/>
                <w:webHidden/>
              </w:rPr>
              <w:fldChar w:fldCharType="separate"/>
            </w:r>
            <w:r>
              <w:rPr>
                <w:noProof/>
                <w:webHidden/>
              </w:rPr>
              <w:t>50</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577" w:history="1">
            <w:r w:rsidRPr="008D46AF">
              <w:rPr>
                <w:rStyle w:val="Hyperlink"/>
                <w:noProof/>
              </w:rPr>
              <w:t>CHAPTER 3: SYSTEM ARCHITECTURE, DESIGN, AND IMPLEMENTATION</w:t>
            </w:r>
            <w:r>
              <w:rPr>
                <w:noProof/>
                <w:webHidden/>
              </w:rPr>
              <w:tab/>
            </w:r>
            <w:r>
              <w:rPr>
                <w:noProof/>
                <w:webHidden/>
              </w:rPr>
              <w:fldChar w:fldCharType="begin"/>
            </w:r>
            <w:r>
              <w:rPr>
                <w:noProof/>
                <w:webHidden/>
              </w:rPr>
              <w:instrText xml:space="preserve"> PAGEREF _Toc235983577 \h </w:instrText>
            </w:r>
            <w:r>
              <w:rPr>
                <w:noProof/>
                <w:webHidden/>
              </w:rPr>
            </w:r>
            <w:r>
              <w:rPr>
                <w:noProof/>
                <w:webHidden/>
              </w:rPr>
              <w:fldChar w:fldCharType="separate"/>
            </w:r>
            <w:r>
              <w:rPr>
                <w:noProof/>
                <w:webHidden/>
              </w:rPr>
              <w:t>51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78" w:history="1">
            <w:r w:rsidRPr="008D46AF">
              <w:rPr>
                <w:rStyle w:val="Hyperlink"/>
                <w:rFonts w:cs="Times New Roman"/>
                <w:noProof/>
                <w:lang w:val="en-US"/>
              </w:rPr>
              <w:t>3.1 Introduction</w:t>
            </w:r>
            <w:r>
              <w:rPr>
                <w:noProof/>
                <w:webHidden/>
              </w:rPr>
              <w:tab/>
            </w:r>
            <w:r>
              <w:rPr>
                <w:noProof/>
                <w:webHidden/>
              </w:rPr>
              <w:fldChar w:fldCharType="begin"/>
            </w:r>
            <w:r>
              <w:rPr>
                <w:noProof/>
                <w:webHidden/>
              </w:rPr>
              <w:instrText xml:space="preserve"> PAGEREF _Toc235983578 \h </w:instrText>
            </w:r>
            <w:r>
              <w:rPr>
                <w:noProof/>
                <w:webHidden/>
              </w:rPr>
            </w:r>
            <w:r>
              <w:rPr>
                <w:noProof/>
                <w:webHidden/>
              </w:rPr>
              <w:fldChar w:fldCharType="separate"/>
            </w:r>
            <w:r>
              <w:rPr>
                <w:noProof/>
                <w:webHidden/>
              </w:rPr>
              <w:t>51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79" w:history="1">
            <w:r w:rsidRPr="008D46AF">
              <w:rPr>
                <w:rStyle w:val="Hyperlink"/>
                <w:rFonts w:cs="Times New Roman"/>
                <w:noProof/>
                <w:lang w:val="en-US"/>
              </w:rPr>
              <w:t>3.2 Research Methodology</w:t>
            </w:r>
            <w:r>
              <w:rPr>
                <w:noProof/>
                <w:webHidden/>
              </w:rPr>
              <w:tab/>
            </w:r>
            <w:r>
              <w:rPr>
                <w:noProof/>
                <w:webHidden/>
              </w:rPr>
              <w:fldChar w:fldCharType="begin"/>
            </w:r>
            <w:r>
              <w:rPr>
                <w:noProof/>
                <w:webHidden/>
              </w:rPr>
              <w:instrText xml:space="preserve"> PAGEREF _Toc235983579 \h </w:instrText>
            </w:r>
            <w:r>
              <w:rPr>
                <w:noProof/>
                <w:webHidden/>
              </w:rPr>
            </w:r>
            <w:r>
              <w:rPr>
                <w:noProof/>
                <w:webHidden/>
              </w:rPr>
              <w:fldChar w:fldCharType="separate"/>
            </w:r>
            <w:r>
              <w:rPr>
                <w:noProof/>
                <w:webHidden/>
              </w:rPr>
              <w:t>51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80" w:history="1">
            <w:r w:rsidRPr="008D46AF">
              <w:rPr>
                <w:rStyle w:val="Hyperlink"/>
                <w:rFonts w:cs="Times New Roman"/>
                <w:noProof/>
                <w:lang w:val="en-US"/>
              </w:rPr>
              <w:t>3.3 High-Level Architecture</w:t>
            </w:r>
            <w:r>
              <w:rPr>
                <w:noProof/>
                <w:webHidden/>
              </w:rPr>
              <w:tab/>
            </w:r>
            <w:r>
              <w:rPr>
                <w:noProof/>
                <w:webHidden/>
              </w:rPr>
              <w:fldChar w:fldCharType="begin"/>
            </w:r>
            <w:r>
              <w:rPr>
                <w:noProof/>
                <w:webHidden/>
              </w:rPr>
              <w:instrText xml:space="preserve"> PAGEREF _Toc235983580 \h </w:instrText>
            </w:r>
            <w:r>
              <w:rPr>
                <w:noProof/>
                <w:webHidden/>
              </w:rPr>
            </w:r>
            <w:r>
              <w:rPr>
                <w:noProof/>
                <w:webHidden/>
              </w:rPr>
              <w:fldChar w:fldCharType="separate"/>
            </w:r>
            <w:r>
              <w:rPr>
                <w:noProof/>
                <w:webHidden/>
              </w:rPr>
              <w:t>52</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81" w:history="1">
            <w:r w:rsidRPr="008D46AF">
              <w:rPr>
                <w:rStyle w:val="Hyperlink"/>
                <w:rFonts w:eastAsia="Times New Roman" w:cs="Times New Roman"/>
                <w:noProof/>
                <w:kern w:val="36"/>
              </w:rPr>
              <w:t>3.4 Document Understanding Pipeline (LayoutLMv3 + LegalBERT)</w:t>
            </w:r>
            <w:r>
              <w:rPr>
                <w:noProof/>
                <w:webHidden/>
              </w:rPr>
              <w:tab/>
            </w:r>
            <w:r>
              <w:rPr>
                <w:noProof/>
                <w:webHidden/>
              </w:rPr>
              <w:fldChar w:fldCharType="begin"/>
            </w:r>
            <w:r>
              <w:rPr>
                <w:noProof/>
                <w:webHidden/>
              </w:rPr>
              <w:instrText xml:space="preserve"> PAGEREF _Toc235983581 \h </w:instrText>
            </w:r>
            <w:r>
              <w:rPr>
                <w:noProof/>
                <w:webHidden/>
              </w:rPr>
            </w:r>
            <w:r>
              <w:rPr>
                <w:noProof/>
                <w:webHidden/>
              </w:rPr>
              <w:fldChar w:fldCharType="separate"/>
            </w:r>
            <w:r>
              <w:rPr>
                <w:noProof/>
                <w:webHidden/>
              </w:rPr>
              <w:t>53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2" w:history="1">
            <w:r w:rsidRPr="008D46AF">
              <w:rPr>
                <w:rStyle w:val="Hyperlink"/>
                <w:rFonts w:eastAsia="Times New Roman"/>
                <w:noProof/>
                <w:kern w:val="36"/>
              </w:rPr>
              <w:t>3.4.1 Design Rationale</w:t>
            </w:r>
            <w:r>
              <w:rPr>
                <w:noProof/>
                <w:webHidden/>
              </w:rPr>
              <w:tab/>
            </w:r>
            <w:r>
              <w:rPr>
                <w:noProof/>
                <w:webHidden/>
              </w:rPr>
              <w:fldChar w:fldCharType="begin"/>
            </w:r>
            <w:r>
              <w:rPr>
                <w:noProof/>
                <w:webHidden/>
              </w:rPr>
              <w:instrText xml:space="preserve"> PAGEREF _Toc235983582 \h </w:instrText>
            </w:r>
            <w:r>
              <w:rPr>
                <w:noProof/>
                <w:webHidden/>
              </w:rPr>
            </w:r>
            <w:r>
              <w:rPr>
                <w:noProof/>
                <w:webHidden/>
              </w:rPr>
              <w:fldChar w:fldCharType="separate"/>
            </w:r>
            <w:r>
              <w:rPr>
                <w:noProof/>
                <w:webHidden/>
              </w:rPr>
              <w:t>53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3" w:history="1">
            <w:r w:rsidRPr="008D46AF">
              <w:rPr>
                <w:rStyle w:val="Hyperlink"/>
                <w:rFonts w:eastAsia="Times New Roman" w:cs="Times New Roman"/>
                <w:noProof/>
                <w:kern w:val="36"/>
              </w:rPr>
              <w:t>3.4.2 Implementation</w:t>
            </w:r>
            <w:r>
              <w:rPr>
                <w:noProof/>
                <w:webHidden/>
              </w:rPr>
              <w:tab/>
            </w:r>
            <w:r>
              <w:rPr>
                <w:noProof/>
                <w:webHidden/>
              </w:rPr>
              <w:fldChar w:fldCharType="begin"/>
            </w:r>
            <w:r>
              <w:rPr>
                <w:noProof/>
                <w:webHidden/>
              </w:rPr>
              <w:instrText xml:space="preserve"> PAGEREF _Toc235983583 \h </w:instrText>
            </w:r>
            <w:r>
              <w:rPr>
                <w:noProof/>
                <w:webHidden/>
              </w:rPr>
            </w:r>
            <w:r>
              <w:rPr>
                <w:noProof/>
                <w:webHidden/>
              </w:rPr>
              <w:fldChar w:fldCharType="separate"/>
            </w:r>
            <w:r>
              <w:rPr>
                <w:noProof/>
                <w:webHidden/>
              </w:rPr>
              <w:t>54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4" w:history="1">
            <w:r w:rsidRPr="008D46AF">
              <w:rPr>
                <w:rStyle w:val="Hyperlink"/>
                <w:rFonts w:eastAsia="Times New Roman" w:cs="Times New Roman"/>
                <w:noProof/>
                <w:kern w:val="36"/>
              </w:rPr>
              <w:t>3.4.3 Fine-Tuning Configurations</w:t>
            </w:r>
            <w:r>
              <w:rPr>
                <w:noProof/>
                <w:webHidden/>
              </w:rPr>
              <w:tab/>
            </w:r>
            <w:r>
              <w:rPr>
                <w:noProof/>
                <w:webHidden/>
              </w:rPr>
              <w:fldChar w:fldCharType="begin"/>
            </w:r>
            <w:r>
              <w:rPr>
                <w:noProof/>
                <w:webHidden/>
              </w:rPr>
              <w:instrText xml:space="preserve"> PAGEREF _Toc235983584 \h </w:instrText>
            </w:r>
            <w:r>
              <w:rPr>
                <w:noProof/>
                <w:webHidden/>
              </w:rPr>
            </w:r>
            <w:r>
              <w:rPr>
                <w:noProof/>
                <w:webHidden/>
              </w:rPr>
              <w:fldChar w:fldCharType="separate"/>
            </w:r>
            <w:r>
              <w:rPr>
                <w:noProof/>
                <w:webHidden/>
              </w:rPr>
              <w:t>56</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85" w:history="1">
            <w:r w:rsidRPr="008D46AF">
              <w:rPr>
                <w:rStyle w:val="Hyperlink"/>
                <w:rFonts w:eastAsia="Times New Roman" w:cs="Times New Roman"/>
                <w:noProof/>
                <w:kern w:val="36"/>
              </w:rPr>
              <w:t>3.5 Vector Store and Retrieval Service (RAG)</w:t>
            </w:r>
            <w:r>
              <w:rPr>
                <w:noProof/>
                <w:webHidden/>
              </w:rPr>
              <w:tab/>
            </w:r>
            <w:r>
              <w:rPr>
                <w:noProof/>
                <w:webHidden/>
              </w:rPr>
              <w:fldChar w:fldCharType="begin"/>
            </w:r>
            <w:r>
              <w:rPr>
                <w:noProof/>
                <w:webHidden/>
              </w:rPr>
              <w:instrText xml:space="preserve"> PAGEREF _Toc235983585 \h </w:instrText>
            </w:r>
            <w:r>
              <w:rPr>
                <w:noProof/>
                <w:webHidden/>
              </w:rPr>
            </w:r>
            <w:r>
              <w:rPr>
                <w:noProof/>
                <w:webHidden/>
              </w:rPr>
              <w:fldChar w:fldCharType="separate"/>
            </w:r>
            <w:r>
              <w:rPr>
                <w:noProof/>
                <w:webHidden/>
              </w:rPr>
              <w:t>57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6" w:history="1">
            <w:r w:rsidRPr="008D46AF">
              <w:rPr>
                <w:rStyle w:val="Hyperlink"/>
                <w:rFonts w:eastAsia="Times New Roman" w:cs="Times New Roman"/>
                <w:noProof/>
                <w:kern w:val="36"/>
              </w:rPr>
              <w:t>3.5.1 Design Rationale</w:t>
            </w:r>
            <w:r>
              <w:rPr>
                <w:noProof/>
                <w:webHidden/>
              </w:rPr>
              <w:tab/>
            </w:r>
            <w:r>
              <w:rPr>
                <w:noProof/>
                <w:webHidden/>
              </w:rPr>
              <w:fldChar w:fldCharType="begin"/>
            </w:r>
            <w:r>
              <w:rPr>
                <w:noProof/>
                <w:webHidden/>
              </w:rPr>
              <w:instrText xml:space="preserve"> PAGEREF _Toc235983586 \h </w:instrText>
            </w:r>
            <w:r>
              <w:rPr>
                <w:noProof/>
                <w:webHidden/>
              </w:rPr>
            </w:r>
            <w:r>
              <w:rPr>
                <w:noProof/>
                <w:webHidden/>
              </w:rPr>
              <w:fldChar w:fldCharType="separate"/>
            </w:r>
            <w:r>
              <w:rPr>
                <w:noProof/>
                <w:webHidden/>
              </w:rPr>
              <w:t>57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7" w:history="1">
            <w:r w:rsidRPr="008D46AF">
              <w:rPr>
                <w:rStyle w:val="Hyperlink"/>
                <w:rFonts w:cs="Times New Roman"/>
                <w:noProof/>
              </w:rPr>
              <w:t>3.5.2 Implementation</w:t>
            </w:r>
            <w:r>
              <w:rPr>
                <w:noProof/>
                <w:webHidden/>
              </w:rPr>
              <w:tab/>
            </w:r>
            <w:r>
              <w:rPr>
                <w:noProof/>
                <w:webHidden/>
              </w:rPr>
              <w:fldChar w:fldCharType="begin"/>
            </w:r>
            <w:r>
              <w:rPr>
                <w:noProof/>
                <w:webHidden/>
              </w:rPr>
              <w:instrText xml:space="preserve"> PAGEREF _Toc235983587 \h </w:instrText>
            </w:r>
            <w:r>
              <w:rPr>
                <w:noProof/>
                <w:webHidden/>
              </w:rPr>
            </w:r>
            <w:r>
              <w:rPr>
                <w:noProof/>
                <w:webHidden/>
              </w:rPr>
              <w:fldChar w:fldCharType="separate"/>
            </w:r>
            <w:r>
              <w:rPr>
                <w:noProof/>
                <w:webHidden/>
              </w:rPr>
              <w:t>58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88" w:history="1">
            <w:r w:rsidRPr="008D46AF">
              <w:rPr>
                <w:rStyle w:val="Hyperlink"/>
                <w:rFonts w:eastAsia="Times New Roman" w:cs="Times New Roman"/>
                <w:noProof/>
                <w:kern w:val="36"/>
              </w:rPr>
              <w:t>3.6 Multi-Agent Orchestration (LangGraph)</w:t>
            </w:r>
            <w:r>
              <w:rPr>
                <w:noProof/>
                <w:webHidden/>
              </w:rPr>
              <w:tab/>
            </w:r>
            <w:r>
              <w:rPr>
                <w:noProof/>
                <w:webHidden/>
              </w:rPr>
              <w:fldChar w:fldCharType="begin"/>
            </w:r>
            <w:r>
              <w:rPr>
                <w:noProof/>
                <w:webHidden/>
              </w:rPr>
              <w:instrText xml:space="preserve"> PAGEREF _Toc235983588 \h </w:instrText>
            </w:r>
            <w:r>
              <w:rPr>
                <w:noProof/>
                <w:webHidden/>
              </w:rPr>
            </w:r>
            <w:r>
              <w:rPr>
                <w:noProof/>
                <w:webHidden/>
              </w:rPr>
              <w:fldChar w:fldCharType="separate"/>
            </w:r>
            <w:r>
              <w:rPr>
                <w:noProof/>
                <w:webHidden/>
              </w:rPr>
              <w:t>59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89" w:history="1">
            <w:r w:rsidRPr="008D46AF">
              <w:rPr>
                <w:rStyle w:val="Hyperlink"/>
                <w:rFonts w:eastAsia="Times New Roman" w:cs="Times New Roman"/>
                <w:noProof/>
                <w:kern w:val="36"/>
              </w:rPr>
              <w:t>3.6.1 Design Rationale</w:t>
            </w:r>
            <w:r>
              <w:rPr>
                <w:noProof/>
                <w:webHidden/>
              </w:rPr>
              <w:tab/>
            </w:r>
            <w:r>
              <w:rPr>
                <w:noProof/>
                <w:webHidden/>
              </w:rPr>
              <w:fldChar w:fldCharType="begin"/>
            </w:r>
            <w:r>
              <w:rPr>
                <w:noProof/>
                <w:webHidden/>
              </w:rPr>
              <w:instrText xml:space="preserve"> PAGEREF _Toc235983589 \h </w:instrText>
            </w:r>
            <w:r>
              <w:rPr>
                <w:noProof/>
                <w:webHidden/>
              </w:rPr>
            </w:r>
            <w:r>
              <w:rPr>
                <w:noProof/>
                <w:webHidden/>
              </w:rPr>
              <w:fldChar w:fldCharType="separate"/>
            </w:r>
            <w:r>
              <w:rPr>
                <w:noProof/>
                <w:webHidden/>
              </w:rPr>
              <w:t>59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0" w:history="1">
            <w:r w:rsidRPr="008D46AF">
              <w:rPr>
                <w:rStyle w:val="Hyperlink"/>
                <w:rFonts w:eastAsia="Times New Roman" w:cs="Times New Roman"/>
                <w:noProof/>
                <w:kern w:val="36"/>
              </w:rPr>
              <w:t>3.6.2 Implementation</w:t>
            </w:r>
            <w:r>
              <w:rPr>
                <w:noProof/>
                <w:webHidden/>
              </w:rPr>
              <w:tab/>
            </w:r>
            <w:r>
              <w:rPr>
                <w:noProof/>
                <w:webHidden/>
              </w:rPr>
              <w:fldChar w:fldCharType="begin"/>
            </w:r>
            <w:r>
              <w:rPr>
                <w:noProof/>
                <w:webHidden/>
              </w:rPr>
              <w:instrText xml:space="preserve"> PAGEREF _Toc235983590 \h </w:instrText>
            </w:r>
            <w:r>
              <w:rPr>
                <w:noProof/>
                <w:webHidden/>
              </w:rPr>
            </w:r>
            <w:r>
              <w:rPr>
                <w:noProof/>
                <w:webHidden/>
              </w:rPr>
              <w:fldChar w:fldCharType="separate"/>
            </w:r>
            <w:r>
              <w:rPr>
                <w:noProof/>
                <w:webHidden/>
              </w:rPr>
              <w:t>59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1" w:history="1">
            <w:r w:rsidRPr="008D46AF">
              <w:rPr>
                <w:rStyle w:val="Hyperlink"/>
                <w:rFonts w:cs="Times New Roman"/>
                <w:noProof/>
              </w:rPr>
              <w:t>3.6.3 Agent Prompts (Summarized)</w:t>
            </w:r>
            <w:r>
              <w:rPr>
                <w:noProof/>
                <w:webHidden/>
              </w:rPr>
              <w:tab/>
            </w:r>
            <w:r>
              <w:rPr>
                <w:noProof/>
                <w:webHidden/>
              </w:rPr>
              <w:fldChar w:fldCharType="begin"/>
            </w:r>
            <w:r>
              <w:rPr>
                <w:noProof/>
                <w:webHidden/>
              </w:rPr>
              <w:instrText xml:space="preserve"> PAGEREF _Toc235983591 \h </w:instrText>
            </w:r>
            <w:r>
              <w:rPr>
                <w:noProof/>
                <w:webHidden/>
              </w:rPr>
            </w:r>
            <w:r>
              <w:rPr>
                <w:noProof/>
                <w:webHidden/>
              </w:rPr>
              <w:fldChar w:fldCharType="separate"/>
            </w:r>
            <w:r>
              <w:rPr>
                <w:noProof/>
                <w:webHidden/>
              </w:rPr>
              <w:t>60</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92" w:history="1">
            <w:r w:rsidRPr="008D46AF">
              <w:rPr>
                <w:rStyle w:val="Hyperlink"/>
                <w:rFonts w:eastAsia="Times New Roman" w:cs="Times New Roman"/>
                <w:noProof/>
                <w:kern w:val="36"/>
              </w:rPr>
              <w:t>3.7 Guardrails Validation</w:t>
            </w:r>
            <w:r>
              <w:rPr>
                <w:noProof/>
                <w:webHidden/>
              </w:rPr>
              <w:tab/>
            </w:r>
            <w:r>
              <w:rPr>
                <w:noProof/>
                <w:webHidden/>
              </w:rPr>
              <w:fldChar w:fldCharType="begin"/>
            </w:r>
            <w:r>
              <w:rPr>
                <w:noProof/>
                <w:webHidden/>
              </w:rPr>
              <w:instrText xml:space="preserve"> PAGEREF _Toc235983592 \h </w:instrText>
            </w:r>
            <w:r>
              <w:rPr>
                <w:noProof/>
                <w:webHidden/>
              </w:rPr>
            </w:r>
            <w:r>
              <w:rPr>
                <w:noProof/>
                <w:webHidden/>
              </w:rPr>
              <w:fldChar w:fldCharType="separate"/>
            </w:r>
            <w:r>
              <w:rPr>
                <w:noProof/>
                <w:webHidden/>
              </w:rPr>
              <w:t>61</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3" w:history="1">
            <w:r w:rsidRPr="008D46AF">
              <w:rPr>
                <w:rStyle w:val="Hyperlink"/>
                <w:rFonts w:eastAsia="Times New Roman" w:cs="Times New Roman"/>
                <w:noProof/>
                <w:kern w:val="36"/>
              </w:rPr>
              <w:t>3.7.1 Design Rationale</w:t>
            </w:r>
            <w:r>
              <w:rPr>
                <w:noProof/>
                <w:webHidden/>
              </w:rPr>
              <w:tab/>
            </w:r>
            <w:r>
              <w:rPr>
                <w:noProof/>
                <w:webHidden/>
              </w:rPr>
              <w:fldChar w:fldCharType="begin"/>
            </w:r>
            <w:r>
              <w:rPr>
                <w:noProof/>
                <w:webHidden/>
              </w:rPr>
              <w:instrText xml:space="preserve"> PAGEREF _Toc235983593 \h </w:instrText>
            </w:r>
            <w:r>
              <w:rPr>
                <w:noProof/>
                <w:webHidden/>
              </w:rPr>
            </w:r>
            <w:r>
              <w:rPr>
                <w:noProof/>
                <w:webHidden/>
              </w:rPr>
              <w:fldChar w:fldCharType="separate"/>
            </w:r>
            <w:r>
              <w:rPr>
                <w:noProof/>
                <w:webHidden/>
              </w:rPr>
              <w:t>61</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4" w:history="1">
            <w:r w:rsidRPr="008D46AF">
              <w:rPr>
                <w:rStyle w:val="Hyperlink"/>
                <w:rFonts w:cs="Times New Roman"/>
                <w:noProof/>
              </w:rPr>
              <w:t>3.7.2 Implementation (Summarized)</w:t>
            </w:r>
            <w:r>
              <w:rPr>
                <w:noProof/>
                <w:webHidden/>
              </w:rPr>
              <w:tab/>
            </w:r>
            <w:r>
              <w:rPr>
                <w:noProof/>
                <w:webHidden/>
              </w:rPr>
              <w:fldChar w:fldCharType="begin"/>
            </w:r>
            <w:r>
              <w:rPr>
                <w:noProof/>
                <w:webHidden/>
              </w:rPr>
              <w:instrText xml:space="preserve"> PAGEREF _Toc235983594 \h </w:instrText>
            </w:r>
            <w:r>
              <w:rPr>
                <w:noProof/>
                <w:webHidden/>
              </w:rPr>
            </w:r>
            <w:r>
              <w:rPr>
                <w:noProof/>
                <w:webHidden/>
              </w:rPr>
              <w:fldChar w:fldCharType="separate"/>
            </w:r>
            <w:r>
              <w:rPr>
                <w:noProof/>
                <w:webHidden/>
              </w:rPr>
              <w:t>62</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95" w:history="1">
            <w:r w:rsidRPr="008D46AF">
              <w:rPr>
                <w:rStyle w:val="Hyperlink"/>
                <w:rFonts w:eastAsia="Times New Roman" w:cs="Times New Roman"/>
                <w:noProof/>
                <w:kern w:val="36"/>
              </w:rPr>
              <w:t>3.8 Model Context Protocol (MCP) Integration</w:t>
            </w:r>
            <w:r>
              <w:rPr>
                <w:noProof/>
                <w:webHidden/>
              </w:rPr>
              <w:tab/>
            </w:r>
            <w:r>
              <w:rPr>
                <w:noProof/>
                <w:webHidden/>
              </w:rPr>
              <w:fldChar w:fldCharType="begin"/>
            </w:r>
            <w:r>
              <w:rPr>
                <w:noProof/>
                <w:webHidden/>
              </w:rPr>
              <w:instrText xml:space="preserve"> PAGEREF _Toc235983595 \h </w:instrText>
            </w:r>
            <w:r>
              <w:rPr>
                <w:noProof/>
                <w:webHidden/>
              </w:rPr>
            </w:r>
            <w:r>
              <w:rPr>
                <w:noProof/>
                <w:webHidden/>
              </w:rPr>
              <w:fldChar w:fldCharType="separate"/>
            </w:r>
            <w:r>
              <w:rPr>
                <w:noProof/>
                <w:webHidden/>
              </w:rPr>
              <w:t>62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6" w:history="1">
            <w:r w:rsidRPr="008D46AF">
              <w:rPr>
                <w:rStyle w:val="Hyperlink"/>
                <w:rFonts w:eastAsia="Times New Roman" w:cs="Times New Roman"/>
                <w:noProof/>
                <w:kern w:val="36"/>
              </w:rPr>
              <w:t>3.8.1 Design Rationale</w:t>
            </w:r>
            <w:r>
              <w:rPr>
                <w:noProof/>
                <w:webHidden/>
              </w:rPr>
              <w:tab/>
            </w:r>
            <w:r>
              <w:rPr>
                <w:noProof/>
                <w:webHidden/>
              </w:rPr>
              <w:fldChar w:fldCharType="begin"/>
            </w:r>
            <w:r>
              <w:rPr>
                <w:noProof/>
                <w:webHidden/>
              </w:rPr>
              <w:instrText xml:space="preserve"> PAGEREF _Toc235983596 \h </w:instrText>
            </w:r>
            <w:r>
              <w:rPr>
                <w:noProof/>
                <w:webHidden/>
              </w:rPr>
            </w:r>
            <w:r>
              <w:rPr>
                <w:noProof/>
                <w:webHidden/>
              </w:rPr>
              <w:fldChar w:fldCharType="separate"/>
            </w:r>
            <w:r>
              <w:rPr>
                <w:noProof/>
                <w:webHidden/>
              </w:rPr>
              <w:t>62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7" w:history="1">
            <w:r w:rsidRPr="008D46AF">
              <w:rPr>
                <w:rStyle w:val="Hyperlink"/>
                <w:rFonts w:eastAsia="Times New Roman" w:cs="Times New Roman"/>
                <w:noProof/>
                <w:kern w:val="36"/>
              </w:rPr>
              <w:t>3.8.2 Implementation (Summarized)</w:t>
            </w:r>
            <w:r>
              <w:rPr>
                <w:noProof/>
                <w:webHidden/>
              </w:rPr>
              <w:tab/>
            </w:r>
            <w:r>
              <w:rPr>
                <w:noProof/>
                <w:webHidden/>
              </w:rPr>
              <w:fldChar w:fldCharType="begin"/>
            </w:r>
            <w:r>
              <w:rPr>
                <w:noProof/>
                <w:webHidden/>
              </w:rPr>
              <w:instrText xml:space="preserve"> PAGEREF _Toc235983597 \h </w:instrText>
            </w:r>
            <w:r>
              <w:rPr>
                <w:noProof/>
                <w:webHidden/>
              </w:rPr>
            </w:r>
            <w:r>
              <w:rPr>
                <w:noProof/>
                <w:webHidden/>
              </w:rPr>
              <w:fldChar w:fldCharType="separate"/>
            </w:r>
            <w:r>
              <w:rPr>
                <w:noProof/>
                <w:webHidden/>
              </w:rPr>
              <w:t>63</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598" w:history="1">
            <w:r w:rsidRPr="008D46AF">
              <w:rPr>
                <w:rStyle w:val="Hyperlink"/>
                <w:rFonts w:eastAsia="Times New Roman" w:cs="Times New Roman"/>
                <w:noProof/>
                <w:kern w:val="36"/>
              </w:rPr>
              <w:t>3.9 Regulatory Lifecycle Management (LRR) Service</w:t>
            </w:r>
            <w:r>
              <w:rPr>
                <w:noProof/>
                <w:webHidden/>
              </w:rPr>
              <w:tab/>
            </w:r>
            <w:r>
              <w:rPr>
                <w:noProof/>
                <w:webHidden/>
              </w:rPr>
              <w:fldChar w:fldCharType="begin"/>
            </w:r>
            <w:r>
              <w:rPr>
                <w:noProof/>
                <w:webHidden/>
              </w:rPr>
              <w:instrText xml:space="preserve"> PAGEREF _Toc235983598 \h </w:instrText>
            </w:r>
            <w:r>
              <w:rPr>
                <w:noProof/>
                <w:webHidden/>
              </w:rPr>
            </w:r>
            <w:r>
              <w:rPr>
                <w:noProof/>
                <w:webHidden/>
              </w:rPr>
              <w:fldChar w:fldCharType="separate"/>
            </w:r>
            <w:r>
              <w:rPr>
                <w:noProof/>
                <w:webHidden/>
              </w:rPr>
              <w:t>64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599" w:history="1">
            <w:r w:rsidRPr="008D46AF">
              <w:rPr>
                <w:rStyle w:val="Hyperlink"/>
                <w:rFonts w:eastAsia="Times New Roman" w:cs="Times New Roman"/>
                <w:noProof/>
                <w:kern w:val="36"/>
              </w:rPr>
              <w:t>3.9.1 Design Rationale</w:t>
            </w:r>
            <w:r>
              <w:rPr>
                <w:noProof/>
                <w:webHidden/>
              </w:rPr>
              <w:tab/>
            </w:r>
            <w:r>
              <w:rPr>
                <w:noProof/>
                <w:webHidden/>
              </w:rPr>
              <w:fldChar w:fldCharType="begin"/>
            </w:r>
            <w:r>
              <w:rPr>
                <w:noProof/>
                <w:webHidden/>
              </w:rPr>
              <w:instrText xml:space="preserve"> PAGEREF _Toc235983599 \h </w:instrText>
            </w:r>
            <w:r>
              <w:rPr>
                <w:noProof/>
                <w:webHidden/>
              </w:rPr>
            </w:r>
            <w:r>
              <w:rPr>
                <w:noProof/>
                <w:webHidden/>
              </w:rPr>
              <w:fldChar w:fldCharType="separate"/>
            </w:r>
            <w:r>
              <w:rPr>
                <w:noProof/>
                <w:webHidden/>
              </w:rPr>
              <w:t>64</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00" w:history="1">
            <w:r w:rsidRPr="008D46AF">
              <w:rPr>
                <w:rStyle w:val="Hyperlink"/>
                <w:rFonts w:eastAsia="Times New Roman" w:cs="Times New Roman"/>
                <w:noProof/>
                <w:kern w:val="36"/>
              </w:rPr>
              <w:t>3.9.2 Implementation</w:t>
            </w:r>
            <w:r>
              <w:rPr>
                <w:noProof/>
                <w:webHidden/>
              </w:rPr>
              <w:tab/>
            </w:r>
            <w:r>
              <w:rPr>
                <w:noProof/>
                <w:webHidden/>
              </w:rPr>
              <w:fldChar w:fldCharType="begin"/>
            </w:r>
            <w:r>
              <w:rPr>
                <w:noProof/>
                <w:webHidden/>
              </w:rPr>
              <w:instrText xml:space="preserve"> PAGEREF _Toc235983600 \h </w:instrText>
            </w:r>
            <w:r>
              <w:rPr>
                <w:noProof/>
                <w:webHidden/>
              </w:rPr>
            </w:r>
            <w:r>
              <w:rPr>
                <w:noProof/>
                <w:webHidden/>
              </w:rPr>
              <w:fldChar w:fldCharType="separate"/>
            </w:r>
            <w:r>
              <w:rPr>
                <w:noProof/>
                <w:webHidden/>
              </w:rPr>
              <w:t>64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1" w:history="1">
            <w:r w:rsidRPr="008D46AF">
              <w:rPr>
                <w:rStyle w:val="Hyperlink"/>
                <w:rFonts w:eastAsia="Times New Roman" w:cs="Times New Roman"/>
                <w:noProof/>
                <w:kern w:val="36"/>
              </w:rPr>
              <w:t>3.10 Frontend Implementation</w:t>
            </w:r>
            <w:r>
              <w:rPr>
                <w:noProof/>
                <w:webHidden/>
              </w:rPr>
              <w:tab/>
            </w:r>
            <w:r>
              <w:rPr>
                <w:noProof/>
                <w:webHidden/>
              </w:rPr>
              <w:fldChar w:fldCharType="begin"/>
            </w:r>
            <w:r>
              <w:rPr>
                <w:noProof/>
                <w:webHidden/>
              </w:rPr>
              <w:instrText xml:space="preserve"> PAGEREF _Toc235983601 \h </w:instrText>
            </w:r>
            <w:r>
              <w:rPr>
                <w:noProof/>
                <w:webHidden/>
              </w:rPr>
            </w:r>
            <w:r>
              <w:rPr>
                <w:noProof/>
                <w:webHidden/>
              </w:rPr>
              <w:fldChar w:fldCharType="separate"/>
            </w:r>
            <w:r>
              <w:rPr>
                <w:noProof/>
                <w:webHidden/>
              </w:rPr>
              <w:t>67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02" w:history="1">
            <w:r w:rsidRPr="008D46AF">
              <w:rPr>
                <w:rStyle w:val="Hyperlink"/>
                <w:rFonts w:cs="Times New Roman"/>
                <w:noProof/>
              </w:rPr>
              <w:t>3.10.1 Technology Stack</w:t>
            </w:r>
            <w:r>
              <w:rPr>
                <w:noProof/>
                <w:webHidden/>
              </w:rPr>
              <w:tab/>
            </w:r>
            <w:r>
              <w:rPr>
                <w:noProof/>
                <w:webHidden/>
              </w:rPr>
              <w:fldChar w:fldCharType="begin"/>
            </w:r>
            <w:r>
              <w:rPr>
                <w:noProof/>
                <w:webHidden/>
              </w:rPr>
              <w:instrText xml:space="preserve"> PAGEREF _Toc235983602 \h </w:instrText>
            </w:r>
            <w:r>
              <w:rPr>
                <w:noProof/>
                <w:webHidden/>
              </w:rPr>
            </w:r>
            <w:r>
              <w:rPr>
                <w:noProof/>
                <w:webHidden/>
              </w:rPr>
              <w:fldChar w:fldCharType="separate"/>
            </w:r>
            <w:r>
              <w:rPr>
                <w:noProof/>
                <w:webHidden/>
              </w:rPr>
              <w:t>67</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03" w:history="1">
            <w:r w:rsidRPr="008D46AF">
              <w:rPr>
                <w:rStyle w:val="Hyperlink"/>
                <w:rFonts w:eastAsia="Times New Roman" w:cs="Times New Roman"/>
                <w:noProof/>
                <w:kern w:val="36"/>
              </w:rPr>
              <w:t>3.10.2 Key Components</w:t>
            </w:r>
            <w:r>
              <w:rPr>
                <w:noProof/>
                <w:webHidden/>
              </w:rPr>
              <w:tab/>
            </w:r>
            <w:r>
              <w:rPr>
                <w:noProof/>
                <w:webHidden/>
              </w:rPr>
              <w:fldChar w:fldCharType="begin"/>
            </w:r>
            <w:r>
              <w:rPr>
                <w:noProof/>
                <w:webHidden/>
              </w:rPr>
              <w:instrText xml:space="preserve"> PAGEREF _Toc235983603 \h </w:instrText>
            </w:r>
            <w:r>
              <w:rPr>
                <w:noProof/>
                <w:webHidden/>
              </w:rPr>
            </w:r>
            <w:r>
              <w:rPr>
                <w:noProof/>
                <w:webHidden/>
              </w:rPr>
              <w:fldChar w:fldCharType="separate"/>
            </w:r>
            <w:r>
              <w:rPr>
                <w:noProof/>
                <w:webHidden/>
              </w:rPr>
              <w:t>68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4" w:history="1">
            <w:r w:rsidRPr="008D46AF">
              <w:rPr>
                <w:rStyle w:val="Hyperlink"/>
                <w:rFonts w:eastAsia="Times New Roman" w:cs="Times New Roman"/>
                <w:noProof/>
                <w:kern w:val="36"/>
              </w:rPr>
              <w:t>3.11 End-to-End Workflow</w:t>
            </w:r>
            <w:r>
              <w:rPr>
                <w:noProof/>
                <w:webHidden/>
              </w:rPr>
              <w:tab/>
            </w:r>
            <w:r>
              <w:rPr>
                <w:noProof/>
                <w:webHidden/>
              </w:rPr>
              <w:fldChar w:fldCharType="begin"/>
            </w:r>
            <w:r>
              <w:rPr>
                <w:noProof/>
                <w:webHidden/>
              </w:rPr>
              <w:instrText xml:space="preserve"> PAGEREF _Toc235983604 \h </w:instrText>
            </w:r>
            <w:r>
              <w:rPr>
                <w:noProof/>
                <w:webHidden/>
              </w:rPr>
            </w:r>
            <w:r>
              <w:rPr>
                <w:noProof/>
                <w:webHidden/>
              </w:rPr>
              <w:fldChar w:fldCharType="separate"/>
            </w:r>
            <w:r>
              <w:rPr>
                <w:noProof/>
                <w:webHidden/>
              </w:rPr>
              <w:t>68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5" w:history="1">
            <w:r w:rsidRPr="008D46AF">
              <w:rPr>
                <w:rStyle w:val="Hyperlink"/>
                <w:rFonts w:cs="Times New Roman"/>
                <w:noProof/>
                <w:lang w:val="en-US"/>
              </w:rPr>
              <w:t>3.13 Chapter Summary</w:t>
            </w:r>
            <w:r>
              <w:rPr>
                <w:noProof/>
                <w:webHidden/>
              </w:rPr>
              <w:tab/>
            </w:r>
            <w:r>
              <w:rPr>
                <w:noProof/>
                <w:webHidden/>
              </w:rPr>
              <w:fldChar w:fldCharType="begin"/>
            </w:r>
            <w:r>
              <w:rPr>
                <w:noProof/>
                <w:webHidden/>
              </w:rPr>
              <w:instrText xml:space="preserve"> PAGEREF _Toc235983605 \h </w:instrText>
            </w:r>
            <w:r>
              <w:rPr>
                <w:noProof/>
                <w:webHidden/>
              </w:rPr>
            </w:r>
            <w:r>
              <w:rPr>
                <w:noProof/>
                <w:webHidden/>
              </w:rPr>
              <w:fldChar w:fldCharType="separate"/>
            </w:r>
            <w:r>
              <w:rPr>
                <w:noProof/>
                <w:webHidden/>
              </w:rPr>
              <w:t>70</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06" w:history="1">
            <w:r w:rsidRPr="008D46AF">
              <w:rPr>
                <w:rStyle w:val="Hyperlink"/>
                <w:rFonts w:eastAsiaTheme="majorEastAsia"/>
                <w:noProof/>
              </w:rPr>
              <w:t>CHAPTER 4: EXPERIMENTAL EVALUATION AND RESULTS</w:t>
            </w:r>
            <w:r>
              <w:rPr>
                <w:noProof/>
                <w:webHidden/>
              </w:rPr>
              <w:tab/>
            </w:r>
            <w:r>
              <w:rPr>
                <w:noProof/>
                <w:webHidden/>
              </w:rPr>
              <w:fldChar w:fldCharType="begin"/>
            </w:r>
            <w:r>
              <w:rPr>
                <w:noProof/>
                <w:webHidden/>
              </w:rPr>
              <w:instrText xml:space="preserve"> PAGEREF _Toc235983606 \h </w:instrText>
            </w:r>
            <w:r>
              <w:rPr>
                <w:noProof/>
                <w:webHidden/>
              </w:rPr>
            </w:r>
            <w:r>
              <w:rPr>
                <w:noProof/>
                <w:webHidden/>
              </w:rPr>
              <w:fldChar w:fldCharType="separate"/>
            </w:r>
            <w:r>
              <w:rPr>
                <w:noProof/>
                <w:webHidden/>
              </w:rPr>
              <w:t>71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7" w:history="1">
            <w:r w:rsidRPr="008D46AF">
              <w:rPr>
                <w:rStyle w:val="Hyperlink"/>
                <w:rFonts w:cs="Times New Roman"/>
                <w:noProof/>
                <w:lang w:val="en-US"/>
              </w:rPr>
              <w:t>4.1 Introduction</w:t>
            </w:r>
            <w:r>
              <w:rPr>
                <w:noProof/>
                <w:webHidden/>
              </w:rPr>
              <w:tab/>
            </w:r>
            <w:r>
              <w:rPr>
                <w:noProof/>
                <w:webHidden/>
              </w:rPr>
              <w:fldChar w:fldCharType="begin"/>
            </w:r>
            <w:r>
              <w:rPr>
                <w:noProof/>
                <w:webHidden/>
              </w:rPr>
              <w:instrText xml:space="preserve"> PAGEREF _Toc235983607 \h </w:instrText>
            </w:r>
            <w:r>
              <w:rPr>
                <w:noProof/>
                <w:webHidden/>
              </w:rPr>
            </w:r>
            <w:r>
              <w:rPr>
                <w:noProof/>
                <w:webHidden/>
              </w:rPr>
              <w:fldChar w:fldCharType="separate"/>
            </w:r>
            <w:r>
              <w:rPr>
                <w:noProof/>
                <w:webHidden/>
              </w:rPr>
              <w:t>71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8" w:history="1">
            <w:r w:rsidRPr="008D46AF">
              <w:rPr>
                <w:rStyle w:val="Hyperlink"/>
                <w:rFonts w:cs="Times New Roman"/>
                <w:noProof/>
                <w:lang w:val="en-US"/>
              </w:rPr>
              <w:t>4.2 Experimental Environment</w:t>
            </w:r>
            <w:r>
              <w:rPr>
                <w:noProof/>
                <w:webHidden/>
              </w:rPr>
              <w:tab/>
            </w:r>
            <w:r>
              <w:rPr>
                <w:noProof/>
                <w:webHidden/>
              </w:rPr>
              <w:fldChar w:fldCharType="begin"/>
            </w:r>
            <w:r>
              <w:rPr>
                <w:noProof/>
                <w:webHidden/>
              </w:rPr>
              <w:instrText xml:space="preserve"> PAGEREF _Toc235983608 \h </w:instrText>
            </w:r>
            <w:r>
              <w:rPr>
                <w:noProof/>
                <w:webHidden/>
              </w:rPr>
            </w:r>
            <w:r>
              <w:rPr>
                <w:noProof/>
                <w:webHidden/>
              </w:rPr>
              <w:fldChar w:fldCharType="separate"/>
            </w:r>
            <w:r>
              <w:rPr>
                <w:noProof/>
                <w:webHidden/>
              </w:rPr>
              <w:t>71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09" w:history="1">
            <w:r w:rsidRPr="008D46AF">
              <w:rPr>
                <w:rStyle w:val="Hyperlink"/>
                <w:rFonts w:cs="Times New Roman"/>
                <w:noProof/>
                <w:lang w:val="en-US"/>
              </w:rPr>
              <w:t>4.3 Functional Evaluation</w:t>
            </w:r>
            <w:r>
              <w:rPr>
                <w:noProof/>
                <w:webHidden/>
              </w:rPr>
              <w:tab/>
            </w:r>
            <w:r>
              <w:rPr>
                <w:noProof/>
                <w:webHidden/>
              </w:rPr>
              <w:fldChar w:fldCharType="begin"/>
            </w:r>
            <w:r>
              <w:rPr>
                <w:noProof/>
                <w:webHidden/>
              </w:rPr>
              <w:instrText xml:space="preserve"> PAGEREF _Toc235983609 \h </w:instrText>
            </w:r>
            <w:r>
              <w:rPr>
                <w:noProof/>
                <w:webHidden/>
              </w:rPr>
            </w:r>
            <w:r>
              <w:rPr>
                <w:noProof/>
                <w:webHidden/>
              </w:rPr>
              <w:fldChar w:fldCharType="separate"/>
            </w:r>
            <w:r>
              <w:rPr>
                <w:noProof/>
                <w:webHidden/>
              </w:rPr>
              <w:t>72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10" w:history="1">
            <w:r w:rsidRPr="008D46AF">
              <w:rPr>
                <w:rStyle w:val="Hyperlink"/>
                <w:rFonts w:cs="Times New Roman"/>
                <w:noProof/>
                <w:lang w:val="en-US"/>
              </w:rPr>
              <w:t>4.3.1 Experiment 1 – Contract Upload and Automated Processing</w:t>
            </w:r>
            <w:r>
              <w:rPr>
                <w:noProof/>
                <w:webHidden/>
              </w:rPr>
              <w:tab/>
            </w:r>
            <w:r>
              <w:rPr>
                <w:noProof/>
                <w:webHidden/>
              </w:rPr>
              <w:fldChar w:fldCharType="begin"/>
            </w:r>
            <w:r>
              <w:rPr>
                <w:noProof/>
                <w:webHidden/>
              </w:rPr>
              <w:instrText xml:space="preserve"> PAGEREF _Toc235983610 \h </w:instrText>
            </w:r>
            <w:r>
              <w:rPr>
                <w:noProof/>
                <w:webHidden/>
              </w:rPr>
            </w:r>
            <w:r>
              <w:rPr>
                <w:noProof/>
                <w:webHidden/>
              </w:rPr>
              <w:fldChar w:fldCharType="separate"/>
            </w:r>
            <w:r>
              <w:rPr>
                <w:noProof/>
                <w:webHidden/>
              </w:rPr>
              <w:t>72</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11" w:history="1">
            <w:r w:rsidRPr="008D46AF">
              <w:rPr>
                <w:rStyle w:val="Hyperlink"/>
                <w:rFonts w:cs="Times New Roman"/>
                <w:noProof/>
                <w:lang w:val="en-US"/>
              </w:rPr>
              <w:t>4.3.2 Experiment 2 – Compliance Agent and MCP</w:t>
            </w:r>
            <w:r w:rsidRPr="008D46AF">
              <w:rPr>
                <w:rStyle w:val="Hyperlink"/>
                <w:rFonts w:cs="Times New Roman"/>
                <w:noProof/>
                <w:lang w:val="en-US"/>
              </w:rPr>
              <w:noBreakHyphen/>
              <w:t>Based Regulatory Query</w:t>
            </w:r>
            <w:r>
              <w:rPr>
                <w:noProof/>
                <w:webHidden/>
              </w:rPr>
              <w:tab/>
            </w:r>
            <w:r>
              <w:rPr>
                <w:noProof/>
                <w:webHidden/>
              </w:rPr>
              <w:fldChar w:fldCharType="begin"/>
            </w:r>
            <w:r>
              <w:rPr>
                <w:noProof/>
                <w:webHidden/>
              </w:rPr>
              <w:instrText xml:space="preserve"> PAGEREF _Toc235983611 \h </w:instrText>
            </w:r>
            <w:r>
              <w:rPr>
                <w:noProof/>
                <w:webHidden/>
              </w:rPr>
            </w:r>
            <w:r>
              <w:rPr>
                <w:noProof/>
                <w:webHidden/>
              </w:rPr>
              <w:fldChar w:fldCharType="separate"/>
            </w:r>
            <w:r>
              <w:rPr>
                <w:noProof/>
                <w:webHidden/>
              </w:rPr>
              <w:t>73</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12" w:history="1">
            <w:r w:rsidRPr="008D46AF">
              <w:rPr>
                <w:rStyle w:val="Hyperlink"/>
                <w:rFonts w:cs="Times New Roman"/>
                <w:noProof/>
                <w:lang w:val="en-US"/>
              </w:rPr>
              <w:t>4.3.3 Experiment 3 – Enterprise Policy Search and Compliance Impact Assessment</w:t>
            </w:r>
            <w:r>
              <w:rPr>
                <w:noProof/>
                <w:webHidden/>
              </w:rPr>
              <w:tab/>
            </w:r>
            <w:r>
              <w:rPr>
                <w:noProof/>
                <w:webHidden/>
              </w:rPr>
              <w:fldChar w:fldCharType="begin"/>
            </w:r>
            <w:r>
              <w:rPr>
                <w:noProof/>
                <w:webHidden/>
              </w:rPr>
              <w:instrText xml:space="preserve"> PAGEREF _Toc235983612 \h </w:instrText>
            </w:r>
            <w:r>
              <w:rPr>
                <w:noProof/>
                <w:webHidden/>
              </w:rPr>
            </w:r>
            <w:r>
              <w:rPr>
                <w:noProof/>
                <w:webHidden/>
              </w:rPr>
              <w:fldChar w:fldCharType="separate"/>
            </w:r>
            <w:r>
              <w:rPr>
                <w:noProof/>
                <w:webHidden/>
              </w:rPr>
              <w:t>74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13" w:history="1">
            <w:r w:rsidRPr="008D46AF">
              <w:rPr>
                <w:rStyle w:val="Hyperlink"/>
                <w:rFonts w:cs="Times New Roman"/>
                <w:noProof/>
                <w:lang w:val="en-US"/>
              </w:rPr>
              <w:t>4.4 AI Model Evaluation</w:t>
            </w:r>
            <w:r>
              <w:rPr>
                <w:noProof/>
                <w:webHidden/>
              </w:rPr>
              <w:tab/>
            </w:r>
            <w:r>
              <w:rPr>
                <w:noProof/>
                <w:webHidden/>
              </w:rPr>
              <w:fldChar w:fldCharType="begin"/>
            </w:r>
            <w:r>
              <w:rPr>
                <w:noProof/>
                <w:webHidden/>
              </w:rPr>
              <w:instrText xml:space="preserve"> PAGEREF _Toc235983613 \h </w:instrText>
            </w:r>
            <w:r>
              <w:rPr>
                <w:noProof/>
                <w:webHidden/>
              </w:rPr>
            </w:r>
            <w:r>
              <w:rPr>
                <w:noProof/>
                <w:webHidden/>
              </w:rPr>
              <w:fldChar w:fldCharType="separate"/>
            </w:r>
            <w:r>
              <w:rPr>
                <w:noProof/>
                <w:webHidden/>
              </w:rPr>
              <w:t>75</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14" w:history="1">
            <w:r w:rsidRPr="008D46AF">
              <w:rPr>
                <w:rStyle w:val="Hyperlink"/>
                <w:rFonts w:cs="Times New Roman"/>
                <w:noProof/>
                <w:lang w:val="en-US"/>
              </w:rPr>
              <w:t>4.4.1 LegalBERT Fine</w:t>
            </w:r>
            <w:r w:rsidRPr="008D46AF">
              <w:rPr>
                <w:rStyle w:val="Hyperlink"/>
                <w:rFonts w:cs="Times New Roman"/>
                <w:noProof/>
                <w:lang w:val="en-US"/>
              </w:rPr>
              <w:noBreakHyphen/>
              <w:t>Tuning Evaluation</w:t>
            </w:r>
            <w:r>
              <w:rPr>
                <w:noProof/>
                <w:webHidden/>
              </w:rPr>
              <w:tab/>
            </w:r>
            <w:r>
              <w:rPr>
                <w:noProof/>
                <w:webHidden/>
              </w:rPr>
              <w:fldChar w:fldCharType="begin"/>
            </w:r>
            <w:r>
              <w:rPr>
                <w:noProof/>
                <w:webHidden/>
              </w:rPr>
              <w:instrText xml:space="preserve"> PAGEREF _Toc235983614 \h </w:instrText>
            </w:r>
            <w:r>
              <w:rPr>
                <w:noProof/>
                <w:webHidden/>
              </w:rPr>
            </w:r>
            <w:r>
              <w:rPr>
                <w:noProof/>
                <w:webHidden/>
              </w:rPr>
              <w:fldChar w:fldCharType="separate"/>
            </w:r>
            <w:r>
              <w:rPr>
                <w:noProof/>
                <w:webHidden/>
              </w:rPr>
              <w:t>75</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15" w:history="1">
            <w:r w:rsidRPr="008D46AF">
              <w:rPr>
                <w:rStyle w:val="Hyperlink"/>
                <w:rFonts w:cs="Times New Roman"/>
                <w:noProof/>
                <w:lang w:val="en-US"/>
              </w:rPr>
              <w:t>4.4.2 RAG Retrieval Evaluation</w:t>
            </w:r>
            <w:r>
              <w:rPr>
                <w:noProof/>
                <w:webHidden/>
              </w:rPr>
              <w:tab/>
            </w:r>
            <w:r>
              <w:rPr>
                <w:noProof/>
                <w:webHidden/>
              </w:rPr>
              <w:fldChar w:fldCharType="begin"/>
            </w:r>
            <w:r>
              <w:rPr>
                <w:noProof/>
                <w:webHidden/>
              </w:rPr>
              <w:instrText xml:space="preserve"> PAGEREF _Toc235983615 \h </w:instrText>
            </w:r>
            <w:r>
              <w:rPr>
                <w:noProof/>
                <w:webHidden/>
              </w:rPr>
            </w:r>
            <w:r>
              <w:rPr>
                <w:noProof/>
                <w:webHidden/>
              </w:rPr>
              <w:fldChar w:fldCharType="separate"/>
            </w:r>
            <w:r>
              <w:rPr>
                <w:noProof/>
                <w:webHidden/>
              </w:rPr>
              <w:t>77</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16" w:history="1">
            <w:r w:rsidRPr="008D46AF">
              <w:rPr>
                <w:rStyle w:val="Hyperlink"/>
                <w:rFonts w:cs="Times New Roman"/>
                <w:noProof/>
                <w:lang w:val="en-US"/>
              </w:rPr>
              <w:t>4.5 Ablation Study</w:t>
            </w:r>
            <w:r>
              <w:rPr>
                <w:noProof/>
                <w:webHidden/>
              </w:rPr>
              <w:tab/>
            </w:r>
            <w:r>
              <w:rPr>
                <w:noProof/>
                <w:webHidden/>
              </w:rPr>
              <w:fldChar w:fldCharType="begin"/>
            </w:r>
            <w:r>
              <w:rPr>
                <w:noProof/>
                <w:webHidden/>
              </w:rPr>
              <w:instrText xml:space="preserve"> PAGEREF _Toc235983616 \h </w:instrText>
            </w:r>
            <w:r>
              <w:rPr>
                <w:noProof/>
                <w:webHidden/>
              </w:rPr>
            </w:r>
            <w:r>
              <w:rPr>
                <w:noProof/>
                <w:webHidden/>
              </w:rPr>
              <w:fldChar w:fldCharType="separate"/>
            </w:r>
            <w:r>
              <w:rPr>
                <w:noProof/>
                <w:webHidden/>
              </w:rPr>
              <w:t>78</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17" w:history="1">
            <w:r w:rsidRPr="008D46AF">
              <w:rPr>
                <w:rStyle w:val="Hyperlink"/>
                <w:rFonts w:cs="Times New Roman"/>
                <w:noProof/>
                <w:lang w:val="en-US"/>
              </w:rPr>
              <w:t>4.6 Qualitative Error Analysis</w:t>
            </w:r>
            <w:r>
              <w:rPr>
                <w:noProof/>
                <w:webHidden/>
              </w:rPr>
              <w:tab/>
            </w:r>
            <w:r>
              <w:rPr>
                <w:noProof/>
                <w:webHidden/>
              </w:rPr>
              <w:fldChar w:fldCharType="begin"/>
            </w:r>
            <w:r>
              <w:rPr>
                <w:noProof/>
                <w:webHidden/>
              </w:rPr>
              <w:instrText xml:space="preserve"> PAGEREF _Toc235983617 \h </w:instrText>
            </w:r>
            <w:r>
              <w:rPr>
                <w:noProof/>
                <w:webHidden/>
              </w:rPr>
            </w:r>
            <w:r>
              <w:rPr>
                <w:noProof/>
                <w:webHidden/>
              </w:rPr>
              <w:fldChar w:fldCharType="separate"/>
            </w:r>
            <w:r>
              <w:rPr>
                <w:noProof/>
                <w:webHidden/>
              </w:rPr>
              <w:t>81</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18" w:history="1">
            <w:r w:rsidRPr="008D46AF">
              <w:rPr>
                <w:rStyle w:val="Hyperlink"/>
                <w:rFonts w:cs="Times New Roman"/>
                <w:noProof/>
                <w:lang w:val="en-US"/>
              </w:rPr>
              <w:t>4.7 Chapter Summary</w:t>
            </w:r>
            <w:r>
              <w:rPr>
                <w:noProof/>
                <w:webHidden/>
              </w:rPr>
              <w:tab/>
            </w:r>
            <w:r>
              <w:rPr>
                <w:noProof/>
                <w:webHidden/>
              </w:rPr>
              <w:fldChar w:fldCharType="begin"/>
            </w:r>
            <w:r>
              <w:rPr>
                <w:noProof/>
                <w:webHidden/>
              </w:rPr>
              <w:instrText xml:space="preserve"> PAGEREF _Toc235983618 \h </w:instrText>
            </w:r>
            <w:r>
              <w:rPr>
                <w:noProof/>
                <w:webHidden/>
              </w:rPr>
            </w:r>
            <w:r>
              <w:rPr>
                <w:noProof/>
                <w:webHidden/>
              </w:rPr>
              <w:fldChar w:fldCharType="separate"/>
            </w:r>
            <w:r>
              <w:rPr>
                <w:noProof/>
                <w:webHidden/>
              </w:rPr>
              <w:t>82</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19" w:history="1">
            <w:r w:rsidRPr="008D46AF">
              <w:rPr>
                <w:rStyle w:val="Hyperlink"/>
                <w:noProof/>
              </w:rPr>
              <w:t>CHAPTER 5: CONCLUSION AND FUTURE WORK</w:t>
            </w:r>
            <w:r>
              <w:rPr>
                <w:noProof/>
                <w:webHidden/>
              </w:rPr>
              <w:tab/>
            </w:r>
            <w:r>
              <w:rPr>
                <w:noProof/>
                <w:webHidden/>
              </w:rPr>
              <w:fldChar w:fldCharType="begin"/>
            </w:r>
            <w:r>
              <w:rPr>
                <w:noProof/>
                <w:webHidden/>
              </w:rPr>
              <w:instrText xml:space="preserve"> PAGEREF _Toc235983619 \h </w:instrText>
            </w:r>
            <w:r>
              <w:rPr>
                <w:noProof/>
                <w:webHidden/>
              </w:rPr>
            </w:r>
            <w:r>
              <w:rPr>
                <w:noProof/>
                <w:webHidden/>
              </w:rPr>
              <w:fldChar w:fldCharType="separate"/>
            </w:r>
            <w:r>
              <w:rPr>
                <w:noProof/>
                <w:webHidden/>
              </w:rPr>
              <w:t>84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20" w:history="1">
            <w:r w:rsidRPr="008D46AF">
              <w:rPr>
                <w:rStyle w:val="Hyperlink"/>
                <w:rFonts w:cs="Times New Roman"/>
                <w:noProof/>
                <w:lang w:val="en-US"/>
              </w:rPr>
              <w:t>5.1 Chapter Overview</w:t>
            </w:r>
            <w:r>
              <w:rPr>
                <w:noProof/>
                <w:webHidden/>
              </w:rPr>
              <w:tab/>
            </w:r>
            <w:r>
              <w:rPr>
                <w:noProof/>
                <w:webHidden/>
              </w:rPr>
              <w:fldChar w:fldCharType="begin"/>
            </w:r>
            <w:r>
              <w:rPr>
                <w:noProof/>
                <w:webHidden/>
              </w:rPr>
              <w:instrText xml:space="preserve"> PAGEREF _Toc235983620 \h </w:instrText>
            </w:r>
            <w:r>
              <w:rPr>
                <w:noProof/>
                <w:webHidden/>
              </w:rPr>
            </w:r>
            <w:r>
              <w:rPr>
                <w:noProof/>
                <w:webHidden/>
              </w:rPr>
              <w:fldChar w:fldCharType="separate"/>
            </w:r>
            <w:r>
              <w:rPr>
                <w:noProof/>
                <w:webHidden/>
              </w:rPr>
              <w:t>84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21" w:history="1">
            <w:r w:rsidRPr="008D46AF">
              <w:rPr>
                <w:rStyle w:val="Hyperlink"/>
                <w:rFonts w:cs="Times New Roman"/>
                <w:noProof/>
                <w:lang w:val="en-US"/>
              </w:rPr>
              <w:t>5.2 Research Summary</w:t>
            </w:r>
            <w:r>
              <w:rPr>
                <w:noProof/>
                <w:webHidden/>
              </w:rPr>
              <w:tab/>
            </w:r>
            <w:r>
              <w:rPr>
                <w:noProof/>
                <w:webHidden/>
              </w:rPr>
              <w:fldChar w:fldCharType="begin"/>
            </w:r>
            <w:r>
              <w:rPr>
                <w:noProof/>
                <w:webHidden/>
              </w:rPr>
              <w:instrText xml:space="preserve"> PAGEREF _Toc235983621 \h </w:instrText>
            </w:r>
            <w:r>
              <w:rPr>
                <w:noProof/>
                <w:webHidden/>
              </w:rPr>
            </w:r>
            <w:r>
              <w:rPr>
                <w:noProof/>
                <w:webHidden/>
              </w:rPr>
              <w:fldChar w:fldCharType="separate"/>
            </w:r>
            <w:r>
              <w:rPr>
                <w:noProof/>
                <w:webHidden/>
              </w:rPr>
              <w:t>84</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22" w:history="1">
            <w:r w:rsidRPr="008D46AF">
              <w:rPr>
                <w:rStyle w:val="Hyperlink"/>
                <w:rFonts w:cs="Times New Roman"/>
                <w:noProof/>
                <w:lang w:val="en-US"/>
              </w:rPr>
              <w:t>5.3 Research Contributions</w:t>
            </w:r>
            <w:r>
              <w:rPr>
                <w:noProof/>
                <w:webHidden/>
              </w:rPr>
              <w:tab/>
            </w:r>
            <w:r>
              <w:rPr>
                <w:noProof/>
                <w:webHidden/>
              </w:rPr>
              <w:fldChar w:fldCharType="begin"/>
            </w:r>
            <w:r>
              <w:rPr>
                <w:noProof/>
                <w:webHidden/>
              </w:rPr>
              <w:instrText xml:space="preserve"> PAGEREF _Toc235983622 \h </w:instrText>
            </w:r>
            <w:r>
              <w:rPr>
                <w:noProof/>
                <w:webHidden/>
              </w:rPr>
            </w:r>
            <w:r>
              <w:rPr>
                <w:noProof/>
                <w:webHidden/>
              </w:rPr>
              <w:fldChar w:fldCharType="separate"/>
            </w:r>
            <w:r>
              <w:rPr>
                <w:noProof/>
                <w:webHidden/>
              </w:rPr>
              <w:t>85</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23" w:history="1">
            <w:r w:rsidRPr="008D46AF">
              <w:rPr>
                <w:rStyle w:val="Hyperlink"/>
                <w:rFonts w:cs="Times New Roman"/>
                <w:noProof/>
                <w:lang w:val="en-US"/>
              </w:rPr>
              <w:t>5.4 Limitations</w:t>
            </w:r>
            <w:r>
              <w:rPr>
                <w:noProof/>
                <w:webHidden/>
              </w:rPr>
              <w:tab/>
            </w:r>
            <w:r>
              <w:rPr>
                <w:noProof/>
                <w:webHidden/>
              </w:rPr>
              <w:fldChar w:fldCharType="begin"/>
            </w:r>
            <w:r>
              <w:rPr>
                <w:noProof/>
                <w:webHidden/>
              </w:rPr>
              <w:instrText xml:space="preserve"> PAGEREF _Toc235983623 \h </w:instrText>
            </w:r>
            <w:r>
              <w:rPr>
                <w:noProof/>
                <w:webHidden/>
              </w:rPr>
            </w:r>
            <w:r>
              <w:rPr>
                <w:noProof/>
                <w:webHidden/>
              </w:rPr>
              <w:fldChar w:fldCharType="separate"/>
            </w:r>
            <w:r>
              <w:rPr>
                <w:noProof/>
                <w:webHidden/>
              </w:rPr>
              <w:t>87</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24" w:history="1">
            <w:r w:rsidRPr="008D46AF">
              <w:rPr>
                <w:rStyle w:val="Hyperlink"/>
                <w:rFonts w:cs="Times New Roman"/>
                <w:noProof/>
                <w:lang w:val="en-US"/>
              </w:rPr>
              <w:t>5.5 Future Research Directions</w:t>
            </w:r>
            <w:r>
              <w:rPr>
                <w:noProof/>
                <w:webHidden/>
              </w:rPr>
              <w:tab/>
            </w:r>
            <w:r>
              <w:rPr>
                <w:noProof/>
                <w:webHidden/>
              </w:rPr>
              <w:fldChar w:fldCharType="begin"/>
            </w:r>
            <w:r>
              <w:rPr>
                <w:noProof/>
                <w:webHidden/>
              </w:rPr>
              <w:instrText xml:space="preserve"> PAGEREF _Toc235983624 \h </w:instrText>
            </w:r>
            <w:r>
              <w:rPr>
                <w:noProof/>
                <w:webHidden/>
              </w:rPr>
            </w:r>
            <w:r>
              <w:rPr>
                <w:noProof/>
                <w:webHidden/>
              </w:rPr>
              <w:fldChar w:fldCharType="separate"/>
            </w:r>
            <w:r>
              <w:rPr>
                <w:noProof/>
                <w:webHidden/>
              </w:rPr>
              <w:t>89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25" w:history="1">
            <w:r w:rsidRPr="008D46AF">
              <w:rPr>
                <w:rStyle w:val="Hyperlink"/>
                <w:rFonts w:cs="Times New Roman"/>
                <w:noProof/>
                <w:lang w:val="en-US"/>
              </w:rPr>
              <w:t>5.5.1 Multi</w:t>
            </w:r>
            <w:r w:rsidRPr="008D46AF">
              <w:rPr>
                <w:rStyle w:val="Hyperlink"/>
                <w:rFonts w:cs="Times New Roman"/>
                <w:noProof/>
                <w:lang w:val="en-US"/>
              </w:rPr>
              <w:noBreakHyphen/>
              <w:t>Jurisdictional Regulatory Monitoring</w:t>
            </w:r>
            <w:r>
              <w:rPr>
                <w:noProof/>
                <w:webHidden/>
              </w:rPr>
              <w:tab/>
            </w:r>
            <w:r>
              <w:rPr>
                <w:noProof/>
                <w:webHidden/>
              </w:rPr>
              <w:fldChar w:fldCharType="begin"/>
            </w:r>
            <w:r>
              <w:rPr>
                <w:noProof/>
                <w:webHidden/>
              </w:rPr>
              <w:instrText xml:space="preserve"> PAGEREF _Toc235983625 \h </w:instrText>
            </w:r>
            <w:r>
              <w:rPr>
                <w:noProof/>
                <w:webHidden/>
              </w:rPr>
            </w:r>
            <w:r>
              <w:rPr>
                <w:noProof/>
                <w:webHidden/>
              </w:rPr>
              <w:fldChar w:fldCharType="separate"/>
            </w:r>
            <w:r>
              <w:rPr>
                <w:noProof/>
                <w:webHidden/>
              </w:rPr>
              <w:t>89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26" w:history="1">
            <w:r w:rsidRPr="008D46AF">
              <w:rPr>
                <w:rStyle w:val="Hyperlink"/>
                <w:rFonts w:cs="Times New Roman"/>
                <w:noProof/>
                <w:lang w:val="en-US"/>
              </w:rPr>
              <w:t>5.5.2 Production Deployment and Validation</w:t>
            </w:r>
            <w:r>
              <w:rPr>
                <w:noProof/>
                <w:webHidden/>
              </w:rPr>
              <w:tab/>
            </w:r>
            <w:r>
              <w:rPr>
                <w:noProof/>
                <w:webHidden/>
              </w:rPr>
              <w:fldChar w:fldCharType="begin"/>
            </w:r>
            <w:r>
              <w:rPr>
                <w:noProof/>
                <w:webHidden/>
              </w:rPr>
              <w:instrText xml:space="preserve"> PAGEREF _Toc235983626 \h </w:instrText>
            </w:r>
            <w:r>
              <w:rPr>
                <w:noProof/>
                <w:webHidden/>
              </w:rPr>
            </w:r>
            <w:r>
              <w:rPr>
                <w:noProof/>
                <w:webHidden/>
              </w:rPr>
              <w:fldChar w:fldCharType="separate"/>
            </w:r>
            <w:r>
              <w:rPr>
                <w:noProof/>
                <w:webHidden/>
              </w:rPr>
              <w:t>89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27" w:history="1">
            <w:r w:rsidRPr="008D46AF">
              <w:rPr>
                <w:rStyle w:val="Hyperlink"/>
                <w:rFonts w:cs="Times New Roman"/>
                <w:noProof/>
                <w:lang w:val="en-US"/>
              </w:rPr>
              <w:t>5.5.3 Expanded Clause Coverage</w:t>
            </w:r>
            <w:r>
              <w:rPr>
                <w:noProof/>
                <w:webHidden/>
              </w:rPr>
              <w:tab/>
            </w:r>
            <w:r>
              <w:rPr>
                <w:noProof/>
                <w:webHidden/>
              </w:rPr>
              <w:fldChar w:fldCharType="begin"/>
            </w:r>
            <w:r>
              <w:rPr>
                <w:noProof/>
                <w:webHidden/>
              </w:rPr>
              <w:instrText xml:space="preserve"> PAGEREF _Toc235983627 \h </w:instrText>
            </w:r>
            <w:r>
              <w:rPr>
                <w:noProof/>
                <w:webHidden/>
              </w:rPr>
            </w:r>
            <w:r>
              <w:rPr>
                <w:noProof/>
                <w:webHidden/>
              </w:rPr>
              <w:fldChar w:fldCharType="separate"/>
            </w:r>
            <w:r>
              <w:rPr>
                <w:noProof/>
                <w:webHidden/>
              </w:rPr>
              <w:t>89</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28" w:history="1">
            <w:r w:rsidRPr="008D46AF">
              <w:rPr>
                <w:rStyle w:val="Hyperlink"/>
                <w:rFonts w:cs="Times New Roman"/>
                <w:noProof/>
                <w:lang w:val="en-US"/>
              </w:rPr>
              <w:t>5.5.4 Advanced Agent Architectures</w:t>
            </w:r>
            <w:r>
              <w:rPr>
                <w:noProof/>
                <w:webHidden/>
              </w:rPr>
              <w:tab/>
            </w:r>
            <w:r>
              <w:rPr>
                <w:noProof/>
                <w:webHidden/>
              </w:rPr>
              <w:fldChar w:fldCharType="begin"/>
            </w:r>
            <w:r>
              <w:rPr>
                <w:noProof/>
                <w:webHidden/>
              </w:rPr>
              <w:instrText xml:space="preserve"> PAGEREF _Toc235983628 \h </w:instrText>
            </w:r>
            <w:r>
              <w:rPr>
                <w:noProof/>
                <w:webHidden/>
              </w:rPr>
            </w:r>
            <w:r>
              <w:rPr>
                <w:noProof/>
                <w:webHidden/>
              </w:rPr>
              <w:fldChar w:fldCharType="separate"/>
            </w:r>
            <w:r>
              <w:rPr>
                <w:noProof/>
                <w:webHidden/>
              </w:rPr>
              <w:t>90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29" w:history="1">
            <w:r w:rsidRPr="008D46AF">
              <w:rPr>
                <w:rStyle w:val="Hyperlink"/>
                <w:rFonts w:cs="Times New Roman"/>
                <w:noProof/>
                <w:lang w:val="en-US"/>
              </w:rPr>
              <w:t>5.5.5 Integration with Enterprise Systems</w:t>
            </w:r>
            <w:r>
              <w:rPr>
                <w:noProof/>
                <w:webHidden/>
              </w:rPr>
              <w:tab/>
            </w:r>
            <w:r>
              <w:rPr>
                <w:noProof/>
                <w:webHidden/>
              </w:rPr>
              <w:fldChar w:fldCharType="begin"/>
            </w:r>
            <w:r>
              <w:rPr>
                <w:noProof/>
                <w:webHidden/>
              </w:rPr>
              <w:instrText xml:space="preserve"> PAGEREF _Toc235983629 \h </w:instrText>
            </w:r>
            <w:r>
              <w:rPr>
                <w:noProof/>
                <w:webHidden/>
              </w:rPr>
            </w:r>
            <w:r>
              <w:rPr>
                <w:noProof/>
                <w:webHidden/>
              </w:rPr>
              <w:fldChar w:fldCharType="separate"/>
            </w:r>
            <w:r>
              <w:rPr>
                <w:noProof/>
                <w:webHidden/>
              </w:rPr>
              <w:t>90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30" w:history="1">
            <w:r w:rsidRPr="008D46AF">
              <w:rPr>
                <w:rStyle w:val="Hyperlink"/>
                <w:rFonts w:cs="Times New Roman"/>
                <w:noProof/>
                <w:lang w:val="en-US"/>
              </w:rPr>
              <w:t>5.5.6 Continuous Learning</w:t>
            </w:r>
            <w:r>
              <w:rPr>
                <w:noProof/>
                <w:webHidden/>
              </w:rPr>
              <w:tab/>
            </w:r>
            <w:r>
              <w:rPr>
                <w:noProof/>
                <w:webHidden/>
              </w:rPr>
              <w:fldChar w:fldCharType="begin"/>
            </w:r>
            <w:r>
              <w:rPr>
                <w:noProof/>
                <w:webHidden/>
              </w:rPr>
              <w:instrText xml:space="preserve"> PAGEREF _Toc235983630 \h </w:instrText>
            </w:r>
            <w:r>
              <w:rPr>
                <w:noProof/>
                <w:webHidden/>
              </w:rPr>
            </w:r>
            <w:r>
              <w:rPr>
                <w:noProof/>
                <w:webHidden/>
              </w:rPr>
              <w:fldChar w:fldCharType="separate"/>
            </w:r>
            <w:r>
              <w:rPr>
                <w:noProof/>
                <w:webHidden/>
              </w:rPr>
              <w:t>90</w:t>
            </w:r>
            <w:r>
              <w:rPr>
                <w:noProof/>
                <w:webHidden/>
              </w:rPr>
              <w:fldChar w:fldCharType="end"/>
            </w:r>
          </w:hyperlink>
        </w:p>
        <w:p w:rsidR="000E2072" w:rsidRDefault="000E2072">
          <w:pPr>
            <w:pStyle w:val="TOC3"/>
            <w:tabs>
              <w:tab w:val="right" w:leader="dot" w:pos="9016"/>
            </w:tabs>
            <w:rPr>
              <w:rFonts w:asciiTheme="minorHAnsi" w:eastAsiaTheme="minorEastAsia" w:hAnsiTheme="minorHAnsi"/>
              <w:noProof/>
              <w:lang w:val="en-US"/>
            </w:rPr>
          </w:pPr>
          <w:hyperlink w:anchor="_Toc235983631" w:history="1">
            <w:r w:rsidRPr="008D46AF">
              <w:rPr>
                <w:rStyle w:val="Hyperlink"/>
                <w:rFonts w:cs="Times New Roman"/>
                <w:noProof/>
                <w:lang w:val="en-US"/>
              </w:rPr>
              <w:t>5.5.7 RegTech Ecosystem Positioning</w:t>
            </w:r>
            <w:r>
              <w:rPr>
                <w:noProof/>
                <w:webHidden/>
              </w:rPr>
              <w:tab/>
            </w:r>
            <w:r>
              <w:rPr>
                <w:noProof/>
                <w:webHidden/>
              </w:rPr>
              <w:fldChar w:fldCharType="begin"/>
            </w:r>
            <w:r>
              <w:rPr>
                <w:noProof/>
                <w:webHidden/>
              </w:rPr>
              <w:instrText xml:space="preserve"> PAGEREF _Toc235983631 \h </w:instrText>
            </w:r>
            <w:r>
              <w:rPr>
                <w:noProof/>
                <w:webHidden/>
              </w:rPr>
            </w:r>
            <w:r>
              <w:rPr>
                <w:noProof/>
                <w:webHidden/>
              </w:rPr>
              <w:fldChar w:fldCharType="separate"/>
            </w:r>
            <w:r>
              <w:rPr>
                <w:noProof/>
                <w:webHidden/>
              </w:rPr>
              <w:t>90</w:t>
            </w:r>
            <w:r>
              <w:rPr>
                <w:noProof/>
                <w:webHidden/>
              </w:rPr>
              <w:fldChar w:fldCharType="end"/>
            </w:r>
          </w:hyperlink>
        </w:p>
        <w:p w:rsidR="000E2072" w:rsidRDefault="000E2072">
          <w:pPr>
            <w:pStyle w:val="TOC2"/>
            <w:tabs>
              <w:tab w:val="right" w:leader="dot" w:pos="9016"/>
            </w:tabs>
            <w:rPr>
              <w:rFonts w:asciiTheme="minorHAnsi" w:eastAsiaTheme="minorEastAsia" w:hAnsiTheme="minorHAnsi"/>
              <w:noProof/>
              <w:lang w:val="en-US"/>
            </w:rPr>
          </w:pPr>
          <w:hyperlink w:anchor="_Toc235983632" w:history="1">
            <w:r w:rsidRPr="008D46AF">
              <w:rPr>
                <w:rStyle w:val="Hyperlink"/>
                <w:rFonts w:cs="Times New Roman"/>
                <w:noProof/>
                <w:lang w:val="en-US"/>
              </w:rPr>
              <w:t>5.6 Concluding Remarks</w:t>
            </w:r>
            <w:r>
              <w:rPr>
                <w:noProof/>
                <w:webHidden/>
              </w:rPr>
              <w:tab/>
            </w:r>
            <w:r>
              <w:rPr>
                <w:noProof/>
                <w:webHidden/>
              </w:rPr>
              <w:fldChar w:fldCharType="begin"/>
            </w:r>
            <w:r>
              <w:rPr>
                <w:noProof/>
                <w:webHidden/>
              </w:rPr>
              <w:instrText xml:space="preserve"> PAGEREF _Toc235983632 \h </w:instrText>
            </w:r>
            <w:r>
              <w:rPr>
                <w:noProof/>
                <w:webHidden/>
              </w:rPr>
            </w:r>
            <w:r>
              <w:rPr>
                <w:noProof/>
                <w:webHidden/>
              </w:rPr>
              <w:fldChar w:fldCharType="separate"/>
            </w:r>
            <w:r>
              <w:rPr>
                <w:noProof/>
                <w:webHidden/>
              </w:rPr>
              <w:t>91</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33" w:history="1">
            <w:r w:rsidRPr="008D46AF">
              <w:rPr>
                <w:rStyle w:val="Hyperlink"/>
                <w:noProof/>
              </w:rPr>
              <w:t>REFERENCES</w:t>
            </w:r>
            <w:r>
              <w:rPr>
                <w:noProof/>
                <w:webHidden/>
              </w:rPr>
              <w:tab/>
            </w:r>
            <w:r>
              <w:rPr>
                <w:noProof/>
                <w:webHidden/>
              </w:rPr>
              <w:fldChar w:fldCharType="begin"/>
            </w:r>
            <w:r>
              <w:rPr>
                <w:noProof/>
                <w:webHidden/>
              </w:rPr>
              <w:instrText xml:space="preserve"> PAGEREF _Toc235983633 \h </w:instrText>
            </w:r>
            <w:r>
              <w:rPr>
                <w:noProof/>
                <w:webHidden/>
              </w:rPr>
            </w:r>
            <w:r>
              <w:rPr>
                <w:noProof/>
                <w:webHidden/>
              </w:rPr>
              <w:fldChar w:fldCharType="separate"/>
            </w:r>
            <w:r>
              <w:rPr>
                <w:noProof/>
                <w:webHidden/>
              </w:rPr>
              <w:t>93</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34" w:history="1">
            <w:r w:rsidRPr="008D46AF">
              <w:rPr>
                <w:rStyle w:val="Hyperlink"/>
                <w:noProof/>
              </w:rPr>
              <w:t>APPENDIX A: GLOSSARY</w:t>
            </w:r>
            <w:r>
              <w:rPr>
                <w:noProof/>
                <w:webHidden/>
              </w:rPr>
              <w:tab/>
            </w:r>
            <w:r>
              <w:rPr>
                <w:noProof/>
                <w:webHidden/>
              </w:rPr>
              <w:fldChar w:fldCharType="begin"/>
            </w:r>
            <w:r>
              <w:rPr>
                <w:noProof/>
                <w:webHidden/>
              </w:rPr>
              <w:instrText xml:space="preserve"> PAGEREF _Toc235983634 \h </w:instrText>
            </w:r>
            <w:r>
              <w:rPr>
                <w:noProof/>
                <w:webHidden/>
              </w:rPr>
            </w:r>
            <w:r>
              <w:rPr>
                <w:noProof/>
                <w:webHidden/>
              </w:rPr>
              <w:fldChar w:fldCharType="separate"/>
            </w:r>
            <w:r>
              <w:rPr>
                <w:noProof/>
                <w:webHidden/>
              </w:rPr>
              <w:t>93</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35" w:history="1">
            <w:r w:rsidRPr="008D46AF">
              <w:rPr>
                <w:rStyle w:val="Hyperlink"/>
                <w:noProof/>
              </w:rPr>
              <w:t>APPENDIX B: BIBLIOGRAPHY</w:t>
            </w:r>
            <w:r>
              <w:rPr>
                <w:noProof/>
                <w:webHidden/>
              </w:rPr>
              <w:tab/>
            </w:r>
            <w:r>
              <w:rPr>
                <w:noProof/>
                <w:webHidden/>
              </w:rPr>
              <w:fldChar w:fldCharType="begin"/>
            </w:r>
            <w:r>
              <w:rPr>
                <w:noProof/>
                <w:webHidden/>
              </w:rPr>
              <w:instrText xml:space="preserve"> PAGEREF _Toc235983635 \h </w:instrText>
            </w:r>
            <w:r>
              <w:rPr>
                <w:noProof/>
                <w:webHidden/>
              </w:rPr>
            </w:r>
            <w:r>
              <w:rPr>
                <w:noProof/>
                <w:webHidden/>
              </w:rPr>
              <w:fldChar w:fldCharType="separate"/>
            </w:r>
            <w:r>
              <w:rPr>
                <w:noProof/>
                <w:webHidden/>
              </w:rPr>
              <w:t>95</w:t>
            </w:r>
            <w:r>
              <w:rPr>
                <w:noProof/>
                <w:webHidden/>
              </w:rPr>
              <w:fldChar w:fldCharType="end"/>
            </w:r>
          </w:hyperlink>
        </w:p>
        <w:p w:rsidR="000E2072" w:rsidRDefault="000E2072">
          <w:pPr>
            <w:pStyle w:val="TOC1"/>
            <w:tabs>
              <w:tab w:val="right" w:leader="dot" w:pos="9016"/>
            </w:tabs>
            <w:rPr>
              <w:rFonts w:asciiTheme="minorHAnsi" w:eastAsiaTheme="minorEastAsia" w:hAnsiTheme="minorHAnsi"/>
              <w:noProof/>
              <w:lang w:val="en-US"/>
            </w:rPr>
          </w:pPr>
          <w:hyperlink w:anchor="_Toc235983636" w:history="1">
            <w:r w:rsidRPr="008D46AF">
              <w:rPr>
                <w:rStyle w:val="Hyperlink"/>
                <w:rFonts w:ascii="Verdana" w:eastAsia="Times New Roman" w:hAnsi="Verdana" w:cs="Times New Roman"/>
                <w:b/>
                <w:bCs/>
                <w:noProof/>
                <w:kern w:val="36"/>
                <w:lang w:val="en-US"/>
              </w:rPr>
              <w:t>Checklist of Items for the Final Dissertation / Project / Project Work Report</w:t>
            </w:r>
            <w:r>
              <w:rPr>
                <w:noProof/>
                <w:webHidden/>
              </w:rPr>
              <w:tab/>
            </w:r>
            <w:r>
              <w:rPr>
                <w:noProof/>
                <w:webHidden/>
              </w:rPr>
              <w:fldChar w:fldCharType="begin"/>
            </w:r>
            <w:r>
              <w:rPr>
                <w:noProof/>
                <w:webHidden/>
              </w:rPr>
              <w:instrText xml:space="preserve"> PAGEREF _Toc235983636 \h </w:instrText>
            </w:r>
            <w:r>
              <w:rPr>
                <w:noProof/>
                <w:webHidden/>
              </w:rPr>
            </w:r>
            <w:r>
              <w:rPr>
                <w:noProof/>
                <w:webHidden/>
              </w:rPr>
              <w:fldChar w:fldCharType="separate"/>
            </w:r>
            <w:r>
              <w:rPr>
                <w:noProof/>
                <w:webHidden/>
              </w:rPr>
              <w:t>100</w:t>
            </w:r>
            <w:r>
              <w:rPr>
                <w:noProof/>
                <w:webHidden/>
              </w:rPr>
              <w:fldChar w:fldCharType="end"/>
            </w:r>
          </w:hyperlink>
        </w:p>
        <w:p w:rsidR="004C2359" w:rsidRDefault="002D2EB0">
          <w:r>
            <w:fldChar w:fldCharType="end"/>
          </w:r>
        </w:p>
      </w:sdtContent>
    </w:sdt>
    <w:p w:rsidR="005A50BB" w:rsidRPr="00F768B3" w:rsidRDefault="005A50BB" w:rsidP="00F768B3">
      <w:pPr>
        <w:rPr>
          <w:b/>
          <w:sz w:val="28"/>
          <w:szCs w:val="28"/>
        </w:rPr>
      </w:pPr>
      <w:r w:rsidRPr="00F768B3">
        <w:rPr>
          <w:b/>
          <w:sz w:val="28"/>
          <w:szCs w:val="28"/>
        </w:rPr>
        <w:t>List of Figures</w:t>
      </w:r>
    </w:p>
    <w:p w:rsidR="00561071" w:rsidRDefault="002D2EB0">
      <w:pPr>
        <w:pStyle w:val="TableofFigures"/>
        <w:tabs>
          <w:tab w:val="right" w:leader="dot" w:pos="9016"/>
        </w:tabs>
        <w:rPr>
          <w:rFonts w:asciiTheme="minorHAnsi" w:eastAsiaTheme="minorEastAsia" w:hAnsiTheme="minorHAnsi"/>
          <w:noProof/>
          <w:lang w:val="en-US"/>
        </w:rPr>
      </w:pPr>
      <w:r>
        <w:rPr>
          <w:b/>
        </w:rPr>
        <w:fldChar w:fldCharType="begin"/>
      </w:r>
      <w:r w:rsidR="00F768B3">
        <w:rPr>
          <w:b/>
        </w:rPr>
        <w:instrText xml:space="preserve"> TOC \f F \h \z \t "FigureCaption" \c </w:instrText>
      </w:r>
      <w:r>
        <w:rPr>
          <w:b/>
        </w:rPr>
        <w:fldChar w:fldCharType="separate"/>
      </w:r>
      <w:hyperlink w:anchor="_Toc235904032" w:history="1">
        <w:r w:rsidR="00561071" w:rsidRPr="005F0E73">
          <w:rPr>
            <w:rStyle w:val="Hyperlink"/>
            <w:rFonts w:cs="Times New Roman"/>
            <w:noProof/>
          </w:rPr>
          <w:t>Figure 1: Complete System Architecture – End-to-End System Architecture for Automated Banking Contract Review and Redlining</w:t>
        </w:r>
        <w:r w:rsidR="00561071">
          <w:rPr>
            <w:noProof/>
            <w:webHidden/>
          </w:rPr>
          <w:tab/>
        </w:r>
        <w:r>
          <w:rPr>
            <w:noProof/>
            <w:webHidden/>
          </w:rPr>
          <w:fldChar w:fldCharType="begin"/>
        </w:r>
        <w:r w:rsidR="00561071">
          <w:rPr>
            <w:noProof/>
            <w:webHidden/>
          </w:rPr>
          <w:instrText xml:space="preserve"> PAGEREF _Toc235904032 \h </w:instrText>
        </w:r>
        <w:r>
          <w:rPr>
            <w:noProof/>
            <w:webHidden/>
          </w:rPr>
        </w:r>
        <w:r>
          <w:rPr>
            <w:noProof/>
            <w:webHidden/>
          </w:rPr>
          <w:fldChar w:fldCharType="separate"/>
        </w:r>
        <w:r w:rsidR="000E2072">
          <w:rPr>
            <w:noProof/>
            <w:webHidden/>
          </w:rPr>
          <w:t>6</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3" w:history="1">
        <w:r w:rsidR="00561071" w:rsidRPr="005F0E73">
          <w:rPr>
            <w:rStyle w:val="Hyperlink"/>
            <w:iCs/>
            <w:noProof/>
          </w:rPr>
          <w:t>Figure 3.1: Proposed Architecture Diagram</w:t>
        </w:r>
        <w:r w:rsidR="00561071">
          <w:rPr>
            <w:noProof/>
            <w:webHidden/>
          </w:rPr>
          <w:tab/>
        </w:r>
        <w:r>
          <w:rPr>
            <w:noProof/>
            <w:webHidden/>
          </w:rPr>
          <w:fldChar w:fldCharType="begin"/>
        </w:r>
        <w:r w:rsidR="00561071">
          <w:rPr>
            <w:noProof/>
            <w:webHidden/>
          </w:rPr>
          <w:instrText xml:space="preserve"> PAGEREF _Toc235904033 \h </w:instrText>
        </w:r>
        <w:r>
          <w:rPr>
            <w:noProof/>
            <w:webHidden/>
          </w:rPr>
        </w:r>
        <w:r>
          <w:rPr>
            <w:noProof/>
            <w:webHidden/>
          </w:rPr>
          <w:fldChar w:fldCharType="separate"/>
        </w:r>
        <w:r w:rsidR="000E2072">
          <w:rPr>
            <w:noProof/>
            <w:webHidden/>
          </w:rPr>
          <w:t>53</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4" w:history="1">
        <w:r w:rsidR="00561071" w:rsidRPr="005F0E73">
          <w:rPr>
            <w:rStyle w:val="Hyperlink"/>
            <w:iCs/>
            <w:noProof/>
          </w:rPr>
          <w:t>Figure 4.1: Contract Upload Dashboard showing “Review in Progress” → “Reviewed”</w:t>
        </w:r>
        <w:r w:rsidR="00561071">
          <w:rPr>
            <w:noProof/>
            <w:webHidden/>
          </w:rPr>
          <w:tab/>
        </w:r>
        <w:r>
          <w:rPr>
            <w:noProof/>
            <w:webHidden/>
          </w:rPr>
          <w:fldChar w:fldCharType="begin"/>
        </w:r>
        <w:r w:rsidR="00561071">
          <w:rPr>
            <w:noProof/>
            <w:webHidden/>
          </w:rPr>
          <w:instrText xml:space="preserve"> PAGEREF _Toc235904034 \h </w:instrText>
        </w:r>
        <w:r>
          <w:rPr>
            <w:noProof/>
            <w:webHidden/>
          </w:rPr>
        </w:r>
        <w:r>
          <w:rPr>
            <w:noProof/>
            <w:webHidden/>
          </w:rPr>
          <w:fldChar w:fldCharType="separate"/>
        </w:r>
        <w:r w:rsidR="000E2072">
          <w:rPr>
            <w:noProof/>
            <w:webHidden/>
          </w:rPr>
          <w:t>72</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5" w:history="1">
        <w:r w:rsidR="00561071" w:rsidRPr="005F0E73">
          <w:rPr>
            <w:rStyle w:val="Hyperlink"/>
            <w:iCs/>
            <w:noProof/>
          </w:rPr>
          <w:t>Figure 4.2: Contract Analysis Dashboard with metrics</w:t>
        </w:r>
        <w:r w:rsidR="00561071">
          <w:rPr>
            <w:noProof/>
            <w:webHidden/>
          </w:rPr>
          <w:tab/>
        </w:r>
        <w:r>
          <w:rPr>
            <w:noProof/>
            <w:webHidden/>
          </w:rPr>
          <w:fldChar w:fldCharType="begin"/>
        </w:r>
        <w:r w:rsidR="00561071">
          <w:rPr>
            <w:noProof/>
            <w:webHidden/>
          </w:rPr>
          <w:instrText xml:space="preserve"> PAGEREF _Toc235904035 \h </w:instrText>
        </w:r>
        <w:r>
          <w:rPr>
            <w:noProof/>
            <w:webHidden/>
          </w:rPr>
        </w:r>
        <w:r>
          <w:rPr>
            <w:noProof/>
            <w:webHidden/>
          </w:rPr>
          <w:fldChar w:fldCharType="separate"/>
        </w:r>
        <w:r w:rsidR="000E2072">
          <w:rPr>
            <w:noProof/>
            <w:webHidden/>
          </w:rPr>
          <w:t>73</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6" w:history="1">
        <w:r w:rsidR="00561071" w:rsidRPr="005F0E73">
          <w:rPr>
            <w:rStyle w:val="Hyperlink"/>
            <w:rFonts w:cs="Times New Roman"/>
            <w:iCs/>
            <w:noProof/>
          </w:rPr>
          <w:t>Figure 4.3: Compliance Agent response showing regulatory updates</w:t>
        </w:r>
        <w:r w:rsidR="00561071">
          <w:rPr>
            <w:noProof/>
            <w:webHidden/>
          </w:rPr>
          <w:tab/>
        </w:r>
        <w:r>
          <w:rPr>
            <w:noProof/>
            <w:webHidden/>
          </w:rPr>
          <w:fldChar w:fldCharType="begin"/>
        </w:r>
        <w:r w:rsidR="00561071">
          <w:rPr>
            <w:noProof/>
            <w:webHidden/>
          </w:rPr>
          <w:instrText xml:space="preserve"> PAGEREF _Toc235904036 \h </w:instrText>
        </w:r>
        <w:r>
          <w:rPr>
            <w:noProof/>
            <w:webHidden/>
          </w:rPr>
        </w:r>
        <w:r>
          <w:rPr>
            <w:noProof/>
            <w:webHidden/>
          </w:rPr>
          <w:fldChar w:fldCharType="separate"/>
        </w:r>
        <w:r w:rsidR="000E2072">
          <w:rPr>
            <w:noProof/>
            <w:webHidden/>
          </w:rPr>
          <w:t>74</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7" w:history="1">
        <w:r w:rsidR="00561071" w:rsidRPr="005F0E73">
          <w:rPr>
            <w:rStyle w:val="Hyperlink"/>
            <w:rFonts w:cs="Times New Roman"/>
            <w:iCs/>
            <w:noProof/>
          </w:rPr>
          <w:t>Figure 4.4: Backend log confirming MCP and Guardrails execution</w:t>
        </w:r>
        <w:r w:rsidR="00561071">
          <w:rPr>
            <w:noProof/>
            <w:webHidden/>
          </w:rPr>
          <w:tab/>
        </w:r>
        <w:r>
          <w:rPr>
            <w:noProof/>
            <w:webHidden/>
          </w:rPr>
          <w:fldChar w:fldCharType="begin"/>
        </w:r>
        <w:r w:rsidR="00561071">
          <w:rPr>
            <w:noProof/>
            <w:webHidden/>
          </w:rPr>
          <w:instrText xml:space="preserve"> PAGEREF _Toc235904037 \h </w:instrText>
        </w:r>
        <w:r>
          <w:rPr>
            <w:noProof/>
            <w:webHidden/>
          </w:rPr>
        </w:r>
        <w:r>
          <w:rPr>
            <w:noProof/>
            <w:webHidden/>
          </w:rPr>
          <w:fldChar w:fldCharType="separate"/>
        </w:r>
        <w:r w:rsidR="000E2072">
          <w:rPr>
            <w:noProof/>
            <w:webHidden/>
          </w:rPr>
          <w:t>74</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8" w:history="1">
        <w:r w:rsidR="00561071" w:rsidRPr="005F0E73">
          <w:rPr>
            <w:rStyle w:val="Hyperlink"/>
            <w:rFonts w:cs="Times New Roman"/>
            <w:iCs/>
            <w:noProof/>
          </w:rPr>
          <w:t>Figure 4.5: Policy search and impact assessment response</w:t>
        </w:r>
        <w:r w:rsidR="00561071">
          <w:rPr>
            <w:noProof/>
            <w:webHidden/>
          </w:rPr>
          <w:tab/>
        </w:r>
        <w:r>
          <w:rPr>
            <w:noProof/>
            <w:webHidden/>
          </w:rPr>
          <w:fldChar w:fldCharType="begin"/>
        </w:r>
        <w:r w:rsidR="00561071">
          <w:rPr>
            <w:noProof/>
            <w:webHidden/>
          </w:rPr>
          <w:instrText xml:space="preserve"> PAGEREF _Toc235904038 \h </w:instrText>
        </w:r>
        <w:r>
          <w:rPr>
            <w:noProof/>
            <w:webHidden/>
          </w:rPr>
        </w:r>
        <w:r>
          <w:rPr>
            <w:noProof/>
            <w:webHidden/>
          </w:rPr>
          <w:fldChar w:fldCharType="separate"/>
        </w:r>
        <w:r w:rsidR="000E2072">
          <w:rPr>
            <w:noProof/>
            <w:webHidden/>
          </w:rPr>
          <w:t>75</w:t>
        </w:r>
        <w:r>
          <w:rPr>
            <w:noProof/>
            <w:webHidden/>
          </w:rPr>
          <w:fldChar w:fldCharType="end"/>
        </w:r>
      </w:hyperlink>
    </w:p>
    <w:p w:rsidR="00561071" w:rsidRDefault="002D2EB0">
      <w:pPr>
        <w:pStyle w:val="TableofFigures"/>
        <w:tabs>
          <w:tab w:val="right" w:leader="dot" w:pos="9016"/>
        </w:tabs>
        <w:rPr>
          <w:rFonts w:asciiTheme="minorHAnsi" w:eastAsiaTheme="minorEastAsia" w:hAnsiTheme="minorHAnsi"/>
          <w:noProof/>
          <w:lang w:val="en-US"/>
        </w:rPr>
      </w:pPr>
      <w:hyperlink w:anchor="_Toc235904039" w:history="1">
        <w:r w:rsidR="00561071" w:rsidRPr="005F0E73">
          <w:rPr>
            <w:rStyle w:val="Hyperlink"/>
            <w:noProof/>
          </w:rPr>
          <w:t>Figure 4.6: LegalBERT Fine-Tuning Loss Curve (Training vs. Validation)</w:t>
        </w:r>
        <w:r w:rsidR="00561071">
          <w:rPr>
            <w:noProof/>
            <w:webHidden/>
          </w:rPr>
          <w:tab/>
        </w:r>
        <w:r>
          <w:rPr>
            <w:noProof/>
            <w:webHidden/>
          </w:rPr>
          <w:fldChar w:fldCharType="begin"/>
        </w:r>
        <w:r w:rsidR="00561071">
          <w:rPr>
            <w:noProof/>
            <w:webHidden/>
          </w:rPr>
          <w:instrText xml:space="preserve"> PAGEREF _Toc235904039 \h </w:instrText>
        </w:r>
        <w:r>
          <w:rPr>
            <w:noProof/>
            <w:webHidden/>
          </w:rPr>
        </w:r>
        <w:r>
          <w:rPr>
            <w:noProof/>
            <w:webHidden/>
          </w:rPr>
          <w:fldChar w:fldCharType="separate"/>
        </w:r>
        <w:r w:rsidR="000E2072">
          <w:rPr>
            <w:noProof/>
            <w:webHidden/>
          </w:rPr>
          <w:t>76</w:t>
        </w:r>
        <w:r>
          <w:rPr>
            <w:noProof/>
            <w:webHidden/>
          </w:rPr>
          <w:fldChar w:fldCharType="end"/>
        </w:r>
      </w:hyperlink>
    </w:p>
    <w:p w:rsidR="00F768B3" w:rsidRDefault="002D2EB0">
      <w:pPr>
        <w:rPr>
          <w:b/>
        </w:rPr>
      </w:pPr>
      <w:r>
        <w:rPr>
          <w:b/>
        </w:rPr>
        <w:fldChar w:fldCharType="end"/>
      </w:r>
    </w:p>
    <w:p w:rsidR="00F768B3" w:rsidRPr="00F768B3" w:rsidRDefault="00F768B3" w:rsidP="00F768B3">
      <w:pPr>
        <w:rPr>
          <w:b/>
          <w:sz w:val="28"/>
          <w:szCs w:val="28"/>
        </w:rPr>
      </w:pPr>
      <w:r w:rsidRPr="00F768B3">
        <w:rPr>
          <w:b/>
          <w:sz w:val="28"/>
          <w:szCs w:val="28"/>
        </w:rPr>
        <w:t>List of Tables</w:t>
      </w:r>
    </w:p>
    <w:p w:rsidR="00F768B3" w:rsidRDefault="002D2EB0">
      <w:pPr>
        <w:pStyle w:val="TableofFigures"/>
        <w:tabs>
          <w:tab w:val="right" w:leader="dot" w:pos="9016"/>
        </w:tabs>
        <w:rPr>
          <w:rFonts w:asciiTheme="minorHAnsi" w:eastAsiaTheme="minorEastAsia" w:hAnsiTheme="minorHAnsi"/>
          <w:noProof/>
          <w:lang w:val="en-US"/>
        </w:rPr>
      </w:pPr>
      <w:r>
        <w:rPr>
          <w:b/>
        </w:rPr>
        <w:fldChar w:fldCharType="begin"/>
      </w:r>
      <w:r w:rsidR="00F768B3">
        <w:rPr>
          <w:b/>
        </w:rPr>
        <w:instrText xml:space="preserve"> TOC \h \z \t "TableCaption" \c </w:instrText>
      </w:r>
      <w:r>
        <w:rPr>
          <w:b/>
        </w:rPr>
        <w:fldChar w:fldCharType="separate"/>
      </w:r>
      <w:hyperlink w:anchor="_Toc235903929" w:history="1">
        <w:r w:rsidR="00F768B3" w:rsidRPr="00F52329">
          <w:rPr>
            <w:rStyle w:val="Hyperlink"/>
            <w:noProof/>
          </w:rPr>
          <w:t>Table 2.1: Comparative Analysis of Major IDP Models</w:t>
        </w:r>
        <w:r w:rsidR="00F768B3">
          <w:rPr>
            <w:noProof/>
            <w:webHidden/>
          </w:rPr>
          <w:tab/>
        </w:r>
        <w:r>
          <w:rPr>
            <w:noProof/>
            <w:webHidden/>
          </w:rPr>
          <w:fldChar w:fldCharType="begin"/>
        </w:r>
        <w:r w:rsidR="00F768B3">
          <w:rPr>
            <w:noProof/>
            <w:webHidden/>
          </w:rPr>
          <w:instrText xml:space="preserve"> PAGEREF _Toc235903929 \h </w:instrText>
        </w:r>
        <w:r>
          <w:rPr>
            <w:noProof/>
            <w:webHidden/>
          </w:rPr>
        </w:r>
        <w:r>
          <w:rPr>
            <w:noProof/>
            <w:webHidden/>
          </w:rPr>
          <w:fldChar w:fldCharType="separate"/>
        </w:r>
        <w:r w:rsidR="000E2072">
          <w:rPr>
            <w:noProof/>
            <w:webHidden/>
          </w:rPr>
          <w:t>21</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0" w:history="1">
        <w:r w:rsidR="00F768B3" w:rsidRPr="00F52329">
          <w:rPr>
            <w:rStyle w:val="Hyperlink"/>
            <w:noProof/>
          </w:rPr>
          <w:t>Table 2.2: Comparative Analysis of Multimodal Models</w:t>
        </w:r>
        <w:r w:rsidR="00F768B3">
          <w:rPr>
            <w:noProof/>
            <w:webHidden/>
          </w:rPr>
          <w:tab/>
        </w:r>
        <w:r>
          <w:rPr>
            <w:noProof/>
            <w:webHidden/>
          </w:rPr>
          <w:fldChar w:fldCharType="begin"/>
        </w:r>
        <w:r w:rsidR="00F768B3">
          <w:rPr>
            <w:noProof/>
            <w:webHidden/>
          </w:rPr>
          <w:instrText xml:space="preserve"> PAGEREF _Toc235903930 \h </w:instrText>
        </w:r>
        <w:r>
          <w:rPr>
            <w:noProof/>
            <w:webHidden/>
          </w:rPr>
        </w:r>
        <w:r>
          <w:rPr>
            <w:noProof/>
            <w:webHidden/>
          </w:rPr>
          <w:fldChar w:fldCharType="separate"/>
        </w:r>
        <w:r w:rsidR="000E2072">
          <w:rPr>
            <w:noProof/>
            <w:webHidden/>
          </w:rPr>
          <w:t>24</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1" w:history="1">
        <w:r w:rsidR="00F768B3" w:rsidRPr="00F52329">
          <w:rPr>
            <w:rStyle w:val="Hyperlink"/>
            <w:noProof/>
          </w:rPr>
          <w:t>Table 2.3: Comparative Analysis of Legal Language Models</w:t>
        </w:r>
        <w:r w:rsidR="00F768B3">
          <w:rPr>
            <w:noProof/>
            <w:webHidden/>
          </w:rPr>
          <w:tab/>
        </w:r>
        <w:r>
          <w:rPr>
            <w:noProof/>
            <w:webHidden/>
          </w:rPr>
          <w:fldChar w:fldCharType="begin"/>
        </w:r>
        <w:r w:rsidR="00F768B3">
          <w:rPr>
            <w:noProof/>
            <w:webHidden/>
          </w:rPr>
          <w:instrText xml:space="preserve"> PAGEREF _Toc235903931 \h </w:instrText>
        </w:r>
        <w:r>
          <w:rPr>
            <w:noProof/>
            <w:webHidden/>
          </w:rPr>
        </w:r>
        <w:r>
          <w:rPr>
            <w:noProof/>
            <w:webHidden/>
          </w:rPr>
          <w:fldChar w:fldCharType="separate"/>
        </w:r>
        <w:r w:rsidR="000E2072">
          <w:rPr>
            <w:noProof/>
            <w:webHidden/>
          </w:rPr>
          <w:t>29</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2" w:history="1">
        <w:r w:rsidR="00F768B3" w:rsidRPr="00F52329">
          <w:rPr>
            <w:rStyle w:val="Hyperlink"/>
            <w:noProof/>
          </w:rPr>
          <w:t>Table 2.4: Comparative Analysis of RAG Architectures</w:t>
        </w:r>
        <w:r w:rsidR="00F768B3">
          <w:rPr>
            <w:noProof/>
            <w:webHidden/>
          </w:rPr>
          <w:tab/>
        </w:r>
        <w:r>
          <w:rPr>
            <w:noProof/>
            <w:webHidden/>
          </w:rPr>
          <w:fldChar w:fldCharType="begin"/>
        </w:r>
        <w:r w:rsidR="00F768B3">
          <w:rPr>
            <w:noProof/>
            <w:webHidden/>
          </w:rPr>
          <w:instrText xml:space="preserve"> PAGEREF _Toc235903932 \h </w:instrText>
        </w:r>
        <w:r>
          <w:rPr>
            <w:noProof/>
            <w:webHidden/>
          </w:rPr>
        </w:r>
        <w:r>
          <w:rPr>
            <w:noProof/>
            <w:webHidden/>
          </w:rPr>
          <w:fldChar w:fldCharType="separate"/>
        </w:r>
        <w:r w:rsidR="000E2072">
          <w:rPr>
            <w:noProof/>
            <w:webHidden/>
          </w:rPr>
          <w:t>34</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3" w:history="1">
        <w:r w:rsidR="00F768B3" w:rsidRPr="00F52329">
          <w:rPr>
            <w:rStyle w:val="Hyperlink"/>
            <w:noProof/>
          </w:rPr>
          <w:t>Table 2.5: Comparative Analysis of Agentic Frameworks</w:t>
        </w:r>
        <w:r w:rsidR="00F768B3">
          <w:rPr>
            <w:noProof/>
            <w:webHidden/>
          </w:rPr>
          <w:tab/>
        </w:r>
        <w:r>
          <w:rPr>
            <w:noProof/>
            <w:webHidden/>
          </w:rPr>
          <w:fldChar w:fldCharType="begin"/>
        </w:r>
        <w:r w:rsidR="00F768B3">
          <w:rPr>
            <w:noProof/>
            <w:webHidden/>
          </w:rPr>
          <w:instrText xml:space="preserve"> PAGEREF _Toc235903933 \h </w:instrText>
        </w:r>
        <w:r>
          <w:rPr>
            <w:noProof/>
            <w:webHidden/>
          </w:rPr>
        </w:r>
        <w:r>
          <w:rPr>
            <w:noProof/>
            <w:webHidden/>
          </w:rPr>
          <w:fldChar w:fldCharType="separate"/>
        </w:r>
        <w:r w:rsidR="000E2072">
          <w:rPr>
            <w:noProof/>
            <w:webHidden/>
          </w:rPr>
          <w:t>39</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4" w:history="1">
        <w:r w:rsidR="00F768B3" w:rsidRPr="00F52329">
          <w:rPr>
            <w:rStyle w:val="Hyperlink"/>
            <w:noProof/>
          </w:rPr>
          <w:t>Table 2.6: Comparative Analysis of XAI Techniques</w:t>
        </w:r>
        <w:r w:rsidR="00F768B3">
          <w:rPr>
            <w:noProof/>
            <w:webHidden/>
          </w:rPr>
          <w:tab/>
        </w:r>
        <w:r>
          <w:rPr>
            <w:noProof/>
            <w:webHidden/>
          </w:rPr>
          <w:fldChar w:fldCharType="begin"/>
        </w:r>
        <w:r w:rsidR="00F768B3">
          <w:rPr>
            <w:noProof/>
            <w:webHidden/>
          </w:rPr>
          <w:instrText xml:space="preserve"> PAGEREF _Toc235903934 \h </w:instrText>
        </w:r>
        <w:r>
          <w:rPr>
            <w:noProof/>
            <w:webHidden/>
          </w:rPr>
        </w:r>
        <w:r>
          <w:rPr>
            <w:noProof/>
            <w:webHidden/>
          </w:rPr>
          <w:fldChar w:fldCharType="separate"/>
        </w:r>
        <w:r w:rsidR="000E2072">
          <w:rPr>
            <w:noProof/>
            <w:webHidden/>
          </w:rPr>
          <w:t>40</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5" w:history="1">
        <w:r w:rsidR="00F768B3" w:rsidRPr="00F52329">
          <w:rPr>
            <w:rStyle w:val="Hyperlink"/>
            <w:noProof/>
          </w:rPr>
          <w:t>Table 2.7: Comparative Analysis of Guardrail Frameworks</w:t>
        </w:r>
        <w:r w:rsidR="00F768B3">
          <w:rPr>
            <w:noProof/>
            <w:webHidden/>
          </w:rPr>
          <w:tab/>
        </w:r>
        <w:r>
          <w:rPr>
            <w:noProof/>
            <w:webHidden/>
          </w:rPr>
          <w:fldChar w:fldCharType="begin"/>
        </w:r>
        <w:r w:rsidR="00F768B3">
          <w:rPr>
            <w:noProof/>
            <w:webHidden/>
          </w:rPr>
          <w:instrText xml:space="preserve"> PAGEREF _Toc235903935 \h </w:instrText>
        </w:r>
        <w:r>
          <w:rPr>
            <w:noProof/>
            <w:webHidden/>
          </w:rPr>
        </w:r>
        <w:r>
          <w:rPr>
            <w:noProof/>
            <w:webHidden/>
          </w:rPr>
          <w:fldChar w:fldCharType="separate"/>
        </w:r>
        <w:r w:rsidR="000E2072">
          <w:rPr>
            <w:noProof/>
            <w:webHidden/>
          </w:rPr>
          <w:t>43</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6" w:history="1">
        <w:r w:rsidR="00F768B3" w:rsidRPr="00F52329">
          <w:rPr>
            <w:rStyle w:val="Hyperlink"/>
            <w:noProof/>
          </w:rPr>
          <w:t xml:space="preserve">Table 2.8: </w:t>
        </w:r>
        <w:r w:rsidR="00F768B3" w:rsidRPr="00F52329">
          <w:rPr>
            <w:rStyle w:val="Hyperlink"/>
            <w:rFonts w:cs="Times New Roman"/>
            <w:bCs/>
            <w:noProof/>
            <w:lang w:val="en-US"/>
          </w:rPr>
          <w:t>Comparative Analysis of Integration Approaches</w:t>
        </w:r>
        <w:r w:rsidR="00F768B3">
          <w:rPr>
            <w:noProof/>
            <w:webHidden/>
          </w:rPr>
          <w:tab/>
        </w:r>
        <w:r>
          <w:rPr>
            <w:noProof/>
            <w:webHidden/>
          </w:rPr>
          <w:fldChar w:fldCharType="begin"/>
        </w:r>
        <w:r w:rsidR="00F768B3">
          <w:rPr>
            <w:noProof/>
            <w:webHidden/>
          </w:rPr>
          <w:instrText xml:space="preserve"> PAGEREF _Toc235903936 \h </w:instrText>
        </w:r>
        <w:r>
          <w:rPr>
            <w:noProof/>
            <w:webHidden/>
          </w:rPr>
        </w:r>
        <w:r>
          <w:rPr>
            <w:noProof/>
            <w:webHidden/>
          </w:rPr>
          <w:fldChar w:fldCharType="separate"/>
        </w:r>
        <w:r w:rsidR="000E2072">
          <w:rPr>
            <w:noProof/>
            <w:webHidden/>
          </w:rPr>
          <w:t>45</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7" w:history="1">
        <w:r w:rsidR="00F768B3" w:rsidRPr="00F52329">
          <w:rPr>
            <w:rStyle w:val="Hyperlink"/>
            <w:noProof/>
          </w:rPr>
          <w:t>Table 2.9: Research Gap Analysis</w:t>
        </w:r>
        <w:r w:rsidR="00F768B3">
          <w:rPr>
            <w:noProof/>
            <w:webHidden/>
          </w:rPr>
          <w:tab/>
        </w:r>
        <w:r>
          <w:rPr>
            <w:noProof/>
            <w:webHidden/>
          </w:rPr>
          <w:fldChar w:fldCharType="begin"/>
        </w:r>
        <w:r w:rsidR="00F768B3">
          <w:rPr>
            <w:noProof/>
            <w:webHidden/>
          </w:rPr>
          <w:instrText xml:space="preserve"> PAGEREF _Toc235903937 \h </w:instrText>
        </w:r>
        <w:r>
          <w:rPr>
            <w:noProof/>
            <w:webHidden/>
          </w:rPr>
        </w:r>
        <w:r>
          <w:rPr>
            <w:noProof/>
            <w:webHidden/>
          </w:rPr>
          <w:fldChar w:fldCharType="separate"/>
        </w:r>
        <w:r w:rsidR="000E2072">
          <w:rPr>
            <w:noProof/>
            <w:webHidden/>
          </w:rPr>
          <w:t>49</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8" w:history="1">
        <w:r w:rsidR="00F768B3" w:rsidRPr="00F52329">
          <w:rPr>
            <w:rStyle w:val="Hyperlink"/>
            <w:noProof/>
          </w:rPr>
          <w:t>Table 3.1: DSR Phases</w:t>
        </w:r>
        <w:r w:rsidR="00F768B3">
          <w:rPr>
            <w:noProof/>
            <w:webHidden/>
          </w:rPr>
          <w:tab/>
        </w:r>
        <w:r>
          <w:rPr>
            <w:noProof/>
            <w:webHidden/>
          </w:rPr>
          <w:fldChar w:fldCharType="begin"/>
        </w:r>
        <w:r w:rsidR="00F768B3">
          <w:rPr>
            <w:noProof/>
            <w:webHidden/>
          </w:rPr>
          <w:instrText xml:space="preserve"> PAGEREF _Toc235903938 \h </w:instrText>
        </w:r>
        <w:r>
          <w:rPr>
            <w:noProof/>
            <w:webHidden/>
          </w:rPr>
        </w:r>
        <w:r>
          <w:rPr>
            <w:noProof/>
            <w:webHidden/>
          </w:rPr>
          <w:fldChar w:fldCharType="separate"/>
        </w:r>
        <w:r w:rsidR="000E2072">
          <w:rPr>
            <w:noProof/>
            <w:webHidden/>
          </w:rPr>
          <w:t>51</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39" w:history="1">
        <w:r w:rsidR="00F768B3" w:rsidRPr="00F52329">
          <w:rPr>
            <w:rStyle w:val="Hyperlink"/>
            <w:noProof/>
          </w:rPr>
          <w:t>Table 3.2: Architecture layout</w:t>
        </w:r>
        <w:r w:rsidR="00F768B3">
          <w:rPr>
            <w:noProof/>
            <w:webHidden/>
          </w:rPr>
          <w:tab/>
        </w:r>
        <w:r>
          <w:rPr>
            <w:noProof/>
            <w:webHidden/>
          </w:rPr>
          <w:fldChar w:fldCharType="begin"/>
        </w:r>
        <w:r w:rsidR="00F768B3">
          <w:rPr>
            <w:noProof/>
            <w:webHidden/>
          </w:rPr>
          <w:instrText xml:space="preserve"> PAGEREF _Toc235903939 \h </w:instrText>
        </w:r>
        <w:r>
          <w:rPr>
            <w:noProof/>
            <w:webHidden/>
          </w:rPr>
        </w:r>
        <w:r>
          <w:rPr>
            <w:noProof/>
            <w:webHidden/>
          </w:rPr>
          <w:fldChar w:fldCharType="separate"/>
        </w:r>
        <w:r w:rsidR="000E2072">
          <w:rPr>
            <w:noProof/>
            <w:webHidden/>
          </w:rPr>
          <w:t>52</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0" w:history="1">
        <w:r w:rsidR="00F768B3" w:rsidRPr="00F52329">
          <w:rPr>
            <w:rStyle w:val="Hyperlink"/>
            <w:noProof/>
          </w:rPr>
          <w:t>Table 3.3:Component usages</w:t>
        </w:r>
        <w:r w:rsidR="00F768B3">
          <w:rPr>
            <w:noProof/>
            <w:webHidden/>
          </w:rPr>
          <w:tab/>
        </w:r>
        <w:r>
          <w:rPr>
            <w:noProof/>
            <w:webHidden/>
          </w:rPr>
          <w:fldChar w:fldCharType="begin"/>
        </w:r>
        <w:r w:rsidR="00F768B3">
          <w:rPr>
            <w:noProof/>
            <w:webHidden/>
          </w:rPr>
          <w:instrText xml:space="preserve"> PAGEREF _Toc235903940 \h </w:instrText>
        </w:r>
        <w:r>
          <w:rPr>
            <w:noProof/>
            <w:webHidden/>
          </w:rPr>
        </w:r>
        <w:r>
          <w:rPr>
            <w:noProof/>
            <w:webHidden/>
          </w:rPr>
          <w:fldChar w:fldCharType="separate"/>
        </w:r>
        <w:r w:rsidR="000E2072">
          <w:rPr>
            <w:noProof/>
            <w:webHidden/>
          </w:rPr>
          <w:t>54</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1" w:history="1">
        <w:r w:rsidR="00F768B3" w:rsidRPr="00F52329">
          <w:rPr>
            <w:rStyle w:val="Hyperlink"/>
            <w:noProof/>
          </w:rPr>
          <w:t>Table 3.4: Training Details LayoutLMV3</w:t>
        </w:r>
        <w:r w:rsidR="00F768B3">
          <w:rPr>
            <w:noProof/>
            <w:webHidden/>
          </w:rPr>
          <w:tab/>
        </w:r>
        <w:r>
          <w:rPr>
            <w:noProof/>
            <w:webHidden/>
          </w:rPr>
          <w:fldChar w:fldCharType="begin"/>
        </w:r>
        <w:r w:rsidR="00F768B3">
          <w:rPr>
            <w:noProof/>
            <w:webHidden/>
          </w:rPr>
          <w:instrText xml:space="preserve"> PAGEREF _Toc235903941 \h </w:instrText>
        </w:r>
        <w:r>
          <w:rPr>
            <w:noProof/>
            <w:webHidden/>
          </w:rPr>
        </w:r>
        <w:r>
          <w:rPr>
            <w:noProof/>
            <w:webHidden/>
          </w:rPr>
          <w:fldChar w:fldCharType="separate"/>
        </w:r>
        <w:r w:rsidR="000E2072">
          <w:rPr>
            <w:noProof/>
            <w:webHidden/>
          </w:rPr>
          <w:t>56</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2" w:history="1">
        <w:r w:rsidR="00F768B3" w:rsidRPr="00F52329">
          <w:rPr>
            <w:rStyle w:val="Hyperlink"/>
            <w:noProof/>
          </w:rPr>
          <w:t>Table 3.5: LegalBERT (CUAD)</w:t>
        </w:r>
        <w:r w:rsidR="00F768B3">
          <w:rPr>
            <w:noProof/>
            <w:webHidden/>
          </w:rPr>
          <w:tab/>
        </w:r>
        <w:r>
          <w:rPr>
            <w:noProof/>
            <w:webHidden/>
          </w:rPr>
          <w:fldChar w:fldCharType="begin"/>
        </w:r>
        <w:r w:rsidR="00F768B3">
          <w:rPr>
            <w:noProof/>
            <w:webHidden/>
          </w:rPr>
          <w:instrText xml:space="preserve"> PAGEREF _Toc235903942 \h </w:instrText>
        </w:r>
        <w:r>
          <w:rPr>
            <w:noProof/>
            <w:webHidden/>
          </w:rPr>
        </w:r>
        <w:r>
          <w:rPr>
            <w:noProof/>
            <w:webHidden/>
          </w:rPr>
          <w:fldChar w:fldCharType="separate"/>
        </w:r>
        <w:r w:rsidR="000E2072">
          <w:rPr>
            <w:noProof/>
            <w:webHidden/>
          </w:rPr>
          <w:t>57</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3" w:history="1">
        <w:r w:rsidR="00F768B3" w:rsidRPr="00F52329">
          <w:rPr>
            <w:rStyle w:val="Hyperlink"/>
            <w:noProof/>
          </w:rPr>
          <w:t>Table 3.6: Training Challenges &amp; Mitigations</w:t>
        </w:r>
        <w:r w:rsidR="00F768B3">
          <w:rPr>
            <w:noProof/>
            <w:webHidden/>
          </w:rPr>
          <w:tab/>
        </w:r>
        <w:r>
          <w:rPr>
            <w:noProof/>
            <w:webHidden/>
          </w:rPr>
          <w:fldChar w:fldCharType="begin"/>
        </w:r>
        <w:r w:rsidR="00F768B3">
          <w:rPr>
            <w:noProof/>
            <w:webHidden/>
          </w:rPr>
          <w:instrText xml:space="preserve"> PAGEREF _Toc235903943 \h </w:instrText>
        </w:r>
        <w:r>
          <w:rPr>
            <w:noProof/>
            <w:webHidden/>
          </w:rPr>
        </w:r>
        <w:r>
          <w:rPr>
            <w:noProof/>
            <w:webHidden/>
          </w:rPr>
          <w:fldChar w:fldCharType="separate"/>
        </w:r>
        <w:r w:rsidR="000E2072">
          <w:rPr>
            <w:noProof/>
            <w:webHidden/>
          </w:rPr>
          <w:t>57</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4" w:history="1">
        <w:r w:rsidR="00F768B3" w:rsidRPr="00F52329">
          <w:rPr>
            <w:rStyle w:val="Hyperlink"/>
            <w:noProof/>
          </w:rPr>
          <w:t>Table 3.7: 3.5.3 RAGAS Evaluation Results</w:t>
        </w:r>
        <w:r w:rsidR="00F768B3">
          <w:rPr>
            <w:noProof/>
            <w:webHidden/>
          </w:rPr>
          <w:tab/>
        </w:r>
        <w:r>
          <w:rPr>
            <w:noProof/>
            <w:webHidden/>
          </w:rPr>
          <w:fldChar w:fldCharType="begin"/>
        </w:r>
        <w:r w:rsidR="00F768B3">
          <w:rPr>
            <w:noProof/>
            <w:webHidden/>
          </w:rPr>
          <w:instrText xml:space="preserve"> PAGEREF _Toc235903944 \h </w:instrText>
        </w:r>
        <w:r>
          <w:rPr>
            <w:noProof/>
            <w:webHidden/>
          </w:rPr>
        </w:r>
        <w:r>
          <w:rPr>
            <w:noProof/>
            <w:webHidden/>
          </w:rPr>
          <w:fldChar w:fldCharType="separate"/>
        </w:r>
        <w:r w:rsidR="000E2072">
          <w:rPr>
            <w:noProof/>
            <w:webHidden/>
          </w:rPr>
          <w:t>58</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5" w:history="1">
        <w:r w:rsidR="00F768B3" w:rsidRPr="00F52329">
          <w:rPr>
            <w:rStyle w:val="Hyperlink"/>
            <w:noProof/>
          </w:rPr>
          <w:t>Table 3.8: Agent Roles</w:t>
        </w:r>
        <w:r w:rsidR="00F768B3">
          <w:rPr>
            <w:noProof/>
            <w:webHidden/>
          </w:rPr>
          <w:tab/>
        </w:r>
        <w:r>
          <w:rPr>
            <w:noProof/>
            <w:webHidden/>
          </w:rPr>
          <w:fldChar w:fldCharType="begin"/>
        </w:r>
        <w:r w:rsidR="00F768B3">
          <w:rPr>
            <w:noProof/>
            <w:webHidden/>
          </w:rPr>
          <w:instrText xml:space="preserve"> PAGEREF _Toc235903945 \h </w:instrText>
        </w:r>
        <w:r>
          <w:rPr>
            <w:noProof/>
            <w:webHidden/>
          </w:rPr>
        </w:r>
        <w:r>
          <w:rPr>
            <w:noProof/>
            <w:webHidden/>
          </w:rPr>
          <w:fldChar w:fldCharType="separate"/>
        </w:r>
        <w:r w:rsidR="000E2072">
          <w:rPr>
            <w:noProof/>
            <w:webHidden/>
          </w:rPr>
          <w:t>59</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6" w:history="1">
        <w:r w:rsidR="00F768B3" w:rsidRPr="00F52329">
          <w:rPr>
            <w:rStyle w:val="Hyperlink"/>
            <w:noProof/>
          </w:rPr>
          <w:t>Table 3.9: Agent Prompts</w:t>
        </w:r>
        <w:r w:rsidR="00F768B3">
          <w:rPr>
            <w:noProof/>
            <w:webHidden/>
          </w:rPr>
          <w:tab/>
        </w:r>
        <w:r>
          <w:rPr>
            <w:noProof/>
            <w:webHidden/>
          </w:rPr>
          <w:fldChar w:fldCharType="begin"/>
        </w:r>
        <w:r w:rsidR="00F768B3">
          <w:rPr>
            <w:noProof/>
            <w:webHidden/>
          </w:rPr>
          <w:instrText xml:space="preserve"> PAGEREF _Toc235903946 \h </w:instrText>
        </w:r>
        <w:r>
          <w:rPr>
            <w:noProof/>
            <w:webHidden/>
          </w:rPr>
        </w:r>
        <w:r>
          <w:rPr>
            <w:noProof/>
            <w:webHidden/>
          </w:rPr>
          <w:fldChar w:fldCharType="separate"/>
        </w:r>
        <w:r w:rsidR="000E2072">
          <w:rPr>
            <w:noProof/>
            <w:webHidden/>
          </w:rPr>
          <w:t>60</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7" w:history="1">
        <w:r w:rsidR="00F768B3" w:rsidRPr="00F52329">
          <w:rPr>
            <w:rStyle w:val="Hyperlink"/>
            <w:noProof/>
          </w:rPr>
          <w:t>Table 3.10: Validator Summary</w:t>
        </w:r>
        <w:r w:rsidR="00F768B3">
          <w:rPr>
            <w:noProof/>
            <w:webHidden/>
          </w:rPr>
          <w:tab/>
        </w:r>
        <w:r>
          <w:rPr>
            <w:noProof/>
            <w:webHidden/>
          </w:rPr>
          <w:fldChar w:fldCharType="begin"/>
        </w:r>
        <w:r w:rsidR="00F768B3">
          <w:rPr>
            <w:noProof/>
            <w:webHidden/>
          </w:rPr>
          <w:instrText xml:space="preserve"> PAGEREF _Toc235903947 \h </w:instrText>
        </w:r>
        <w:r>
          <w:rPr>
            <w:noProof/>
            <w:webHidden/>
          </w:rPr>
        </w:r>
        <w:r>
          <w:rPr>
            <w:noProof/>
            <w:webHidden/>
          </w:rPr>
          <w:fldChar w:fldCharType="separate"/>
        </w:r>
        <w:r w:rsidR="000E2072">
          <w:rPr>
            <w:noProof/>
            <w:webHidden/>
          </w:rPr>
          <w:t>61</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8" w:history="1">
        <w:r w:rsidR="00F768B3" w:rsidRPr="00F52329">
          <w:rPr>
            <w:rStyle w:val="Hyperlink"/>
            <w:noProof/>
          </w:rPr>
          <w:t>Table 3.11:Tool Details</w:t>
        </w:r>
        <w:r w:rsidR="00F768B3">
          <w:rPr>
            <w:noProof/>
            <w:webHidden/>
          </w:rPr>
          <w:tab/>
        </w:r>
        <w:r>
          <w:rPr>
            <w:noProof/>
            <w:webHidden/>
          </w:rPr>
          <w:fldChar w:fldCharType="begin"/>
        </w:r>
        <w:r w:rsidR="00F768B3">
          <w:rPr>
            <w:noProof/>
            <w:webHidden/>
          </w:rPr>
          <w:instrText xml:space="preserve"> PAGEREF _Toc235903948 \h </w:instrText>
        </w:r>
        <w:r>
          <w:rPr>
            <w:noProof/>
            <w:webHidden/>
          </w:rPr>
        </w:r>
        <w:r>
          <w:rPr>
            <w:noProof/>
            <w:webHidden/>
          </w:rPr>
          <w:fldChar w:fldCharType="separate"/>
        </w:r>
        <w:r w:rsidR="000E2072">
          <w:rPr>
            <w:noProof/>
            <w:webHidden/>
          </w:rPr>
          <w:t>62</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49" w:history="1">
        <w:r w:rsidR="00F768B3" w:rsidRPr="00F52329">
          <w:rPr>
            <w:rStyle w:val="Hyperlink"/>
            <w:noProof/>
          </w:rPr>
          <w:t>Table 3.12: Technology Stack</w:t>
        </w:r>
        <w:r w:rsidR="00F768B3">
          <w:rPr>
            <w:noProof/>
            <w:webHidden/>
          </w:rPr>
          <w:tab/>
        </w:r>
        <w:r>
          <w:rPr>
            <w:noProof/>
            <w:webHidden/>
          </w:rPr>
          <w:fldChar w:fldCharType="begin"/>
        </w:r>
        <w:r w:rsidR="00F768B3">
          <w:rPr>
            <w:noProof/>
            <w:webHidden/>
          </w:rPr>
          <w:instrText xml:space="preserve"> PAGEREF _Toc235903949 \h </w:instrText>
        </w:r>
        <w:r>
          <w:rPr>
            <w:noProof/>
            <w:webHidden/>
          </w:rPr>
        </w:r>
        <w:r>
          <w:rPr>
            <w:noProof/>
            <w:webHidden/>
          </w:rPr>
          <w:fldChar w:fldCharType="separate"/>
        </w:r>
        <w:r w:rsidR="000E2072">
          <w:rPr>
            <w:noProof/>
            <w:webHidden/>
          </w:rPr>
          <w:t>67</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0" w:history="1">
        <w:r w:rsidR="00F768B3" w:rsidRPr="00F52329">
          <w:rPr>
            <w:rStyle w:val="Hyperlink"/>
            <w:noProof/>
          </w:rPr>
          <w:t>Table 3.13: Step-by-Step Execution</w:t>
        </w:r>
        <w:r w:rsidR="00F768B3">
          <w:rPr>
            <w:noProof/>
            <w:webHidden/>
          </w:rPr>
          <w:tab/>
        </w:r>
        <w:r>
          <w:rPr>
            <w:noProof/>
            <w:webHidden/>
          </w:rPr>
          <w:fldChar w:fldCharType="begin"/>
        </w:r>
        <w:r w:rsidR="00F768B3">
          <w:rPr>
            <w:noProof/>
            <w:webHidden/>
          </w:rPr>
          <w:instrText xml:space="preserve"> PAGEREF _Toc235903950 \h </w:instrText>
        </w:r>
        <w:r>
          <w:rPr>
            <w:noProof/>
            <w:webHidden/>
          </w:rPr>
        </w:r>
        <w:r>
          <w:rPr>
            <w:noProof/>
            <w:webHidden/>
          </w:rPr>
          <w:fldChar w:fldCharType="separate"/>
        </w:r>
        <w:r w:rsidR="000E2072">
          <w:rPr>
            <w:noProof/>
            <w:webHidden/>
          </w:rPr>
          <w:t>68</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1" w:history="1">
        <w:r w:rsidR="00F768B3" w:rsidRPr="00F52329">
          <w:rPr>
            <w:rStyle w:val="Hyperlink"/>
            <w:noProof/>
          </w:rPr>
          <w:t>Table 3.14: 3.12 Design Advantages</w:t>
        </w:r>
        <w:r w:rsidR="00F768B3">
          <w:rPr>
            <w:noProof/>
            <w:webHidden/>
          </w:rPr>
          <w:tab/>
        </w:r>
        <w:r>
          <w:rPr>
            <w:noProof/>
            <w:webHidden/>
          </w:rPr>
          <w:fldChar w:fldCharType="begin"/>
        </w:r>
        <w:r w:rsidR="00F768B3">
          <w:rPr>
            <w:noProof/>
            <w:webHidden/>
          </w:rPr>
          <w:instrText xml:space="preserve"> PAGEREF _Toc235903951 \h </w:instrText>
        </w:r>
        <w:r>
          <w:rPr>
            <w:noProof/>
            <w:webHidden/>
          </w:rPr>
        </w:r>
        <w:r>
          <w:rPr>
            <w:noProof/>
            <w:webHidden/>
          </w:rPr>
          <w:fldChar w:fldCharType="separate"/>
        </w:r>
        <w:r w:rsidR="000E2072">
          <w:rPr>
            <w:noProof/>
            <w:webHidden/>
          </w:rPr>
          <w:t>70</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2" w:history="1">
        <w:r w:rsidR="00F768B3" w:rsidRPr="00F52329">
          <w:rPr>
            <w:rStyle w:val="Hyperlink"/>
            <w:noProof/>
          </w:rPr>
          <w:t>Table 4.1: All experiments were conducted on a workstation with the following configuration</w:t>
        </w:r>
        <w:r w:rsidR="00F768B3">
          <w:rPr>
            <w:noProof/>
            <w:webHidden/>
          </w:rPr>
          <w:tab/>
        </w:r>
        <w:r>
          <w:rPr>
            <w:noProof/>
            <w:webHidden/>
          </w:rPr>
          <w:fldChar w:fldCharType="begin"/>
        </w:r>
        <w:r w:rsidR="00F768B3">
          <w:rPr>
            <w:noProof/>
            <w:webHidden/>
          </w:rPr>
          <w:instrText xml:space="preserve"> PAGEREF _Toc235903952 \h </w:instrText>
        </w:r>
        <w:r>
          <w:rPr>
            <w:noProof/>
            <w:webHidden/>
          </w:rPr>
        </w:r>
        <w:r>
          <w:rPr>
            <w:noProof/>
            <w:webHidden/>
          </w:rPr>
          <w:fldChar w:fldCharType="separate"/>
        </w:r>
        <w:r w:rsidR="000E2072">
          <w:rPr>
            <w:noProof/>
            <w:webHidden/>
          </w:rPr>
          <w:t>71</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3" w:history="1">
        <w:r w:rsidR="00F768B3" w:rsidRPr="00F52329">
          <w:rPr>
            <w:rStyle w:val="Hyperlink"/>
            <w:noProof/>
          </w:rPr>
          <w:t>Table 4.2: Training Convergence</w:t>
        </w:r>
        <w:r w:rsidR="00F768B3">
          <w:rPr>
            <w:noProof/>
            <w:webHidden/>
          </w:rPr>
          <w:tab/>
        </w:r>
        <w:r>
          <w:rPr>
            <w:noProof/>
            <w:webHidden/>
          </w:rPr>
          <w:fldChar w:fldCharType="begin"/>
        </w:r>
        <w:r w:rsidR="00F768B3">
          <w:rPr>
            <w:noProof/>
            <w:webHidden/>
          </w:rPr>
          <w:instrText xml:space="preserve"> PAGEREF _Toc235903953 \h </w:instrText>
        </w:r>
        <w:r>
          <w:rPr>
            <w:noProof/>
            <w:webHidden/>
          </w:rPr>
        </w:r>
        <w:r>
          <w:rPr>
            <w:noProof/>
            <w:webHidden/>
          </w:rPr>
          <w:fldChar w:fldCharType="separate"/>
        </w:r>
        <w:r w:rsidR="000E2072">
          <w:rPr>
            <w:noProof/>
            <w:webHidden/>
          </w:rPr>
          <w:t>76</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4" w:history="1">
        <w:r w:rsidR="00F768B3" w:rsidRPr="00F52329">
          <w:rPr>
            <w:rStyle w:val="Hyperlink"/>
            <w:noProof/>
          </w:rPr>
          <w:t>Table 4.3: Evaluation Metrics (SQuAD v2 style)</w:t>
        </w:r>
        <w:r w:rsidR="00F768B3">
          <w:rPr>
            <w:noProof/>
            <w:webHidden/>
          </w:rPr>
          <w:tab/>
        </w:r>
        <w:r>
          <w:rPr>
            <w:noProof/>
            <w:webHidden/>
          </w:rPr>
          <w:fldChar w:fldCharType="begin"/>
        </w:r>
        <w:r w:rsidR="00F768B3">
          <w:rPr>
            <w:noProof/>
            <w:webHidden/>
          </w:rPr>
          <w:instrText xml:space="preserve"> PAGEREF _Toc235903954 \h </w:instrText>
        </w:r>
        <w:r>
          <w:rPr>
            <w:noProof/>
            <w:webHidden/>
          </w:rPr>
        </w:r>
        <w:r>
          <w:rPr>
            <w:noProof/>
            <w:webHidden/>
          </w:rPr>
          <w:fldChar w:fldCharType="separate"/>
        </w:r>
        <w:r w:rsidR="000E2072">
          <w:rPr>
            <w:noProof/>
            <w:webHidden/>
          </w:rPr>
          <w:t>77</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5" w:history="1">
        <w:r w:rsidR="00F768B3" w:rsidRPr="00F52329">
          <w:rPr>
            <w:rStyle w:val="Hyperlink"/>
            <w:noProof/>
          </w:rPr>
          <w:t>Table 4.4: Comparison with Baselines</w:t>
        </w:r>
        <w:r w:rsidR="00F768B3">
          <w:rPr>
            <w:noProof/>
            <w:webHidden/>
          </w:rPr>
          <w:tab/>
        </w:r>
        <w:r>
          <w:rPr>
            <w:noProof/>
            <w:webHidden/>
          </w:rPr>
          <w:fldChar w:fldCharType="begin"/>
        </w:r>
        <w:r w:rsidR="00F768B3">
          <w:rPr>
            <w:noProof/>
            <w:webHidden/>
          </w:rPr>
          <w:instrText xml:space="preserve"> PAGEREF _Toc235903955 \h </w:instrText>
        </w:r>
        <w:r>
          <w:rPr>
            <w:noProof/>
            <w:webHidden/>
          </w:rPr>
        </w:r>
        <w:r>
          <w:rPr>
            <w:noProof/>
            <w:webHidden/>
          </w:rPr>
          <w:fldChar w:fldCharType="separate"/>
        </w:r>
        <w:r w:rsidR="000E2072">
          <w:rPr>
            <w:noProof/>
            <w:webHidden/>
          </w:rPr>
          <w:t>77</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6" w:history="1">
        <w:r w:rsidR="00F768B3" w:rsidRPr="00F52329">
          <w:rPr>
            <w:rStyle w:val="Hyperlink"/>
            <w:noProof/>
          </w:rPr>
          <w:t>Table 4.5: RAGAS Metrics</w:t>
        </w:r>
        <w:r w:rsidR="00F768B3">
          <w:rPr>
            <w:noProof/>
            <w:webHidden/>
          </w:rPr>
          <w:tab/>
        </w:r>
        <w:r>
          <w:rPr>
            <w:noProof/>
            <w:webHidden/>
          </w:rPr>
          <w:fldChar w:fldCharType="begin"/>
        </w:r>
        <w:r w:rsidR="00F768B3">
          <w:rPr>
            <w:noProof/>
            <w:webHidden/>
          </w:rPr>
          <w:instrText xml:space="preserve"> PAGEREF _Toc235903956 \h </w:instrText>
        </w:r>
        <w:r>
          <w:rPr>
            <w:noProof/>
            <w:webHidden/>
          </w:rPr>
        </w:r>
        <w:r>
          <w:rPr>
            <w:noProof/>
            <w:webHidden/>
          </w:rPr>
          <w:fldChar w:fldCharType="separate"/>
        </w:r>
        <w:r w:rsidR="000E2072">
          <w:rPr>
            <w:noProof/>
            <w:webHidden/>
          </w:rPr>
          <w:t>78</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7" w:history="1">
        <w:r w:rsidR="00F768B3" w:rsidRPr="00F52329">
          <w:rPr>
            <w:rStyle w:val="Hyperlink"/>
            <w:noProof/>
          </w:rPr>
          <w:t>Table 4.6: Results</w:t>
        </w:r>
        <w:r w:rsidR="00F768B3">
          <w:rPr>
            <w:noProof/>
            <w:webHidden/>
          </w:rPr>
          <w:tab/>
        </w:r>
        <w:r>
          <w:rPr>
            <w:noProof/>
            <w:webHidden/>
          </w:rPr>
          <w:fldChar w:fldCharType="begin"/>
        </w:r>
        <w:r w:rsidR="00F768B3">
          <w:rPr>
            <w:noProof/>
            <w:webHidden/>
          </w:rPr>
          <w:instrText xml:space="preserve"> PAGEREF _Toc235903957 \h </w:instrText>
        </w:r>
        <w:r>
          <w:rPr>
            <w:noProof/>
            <w:webHidden/>
          </w:rPr>
        </w:r>
        <w:r>
          <w:rPr>
            <w:noProof/>
            <w:webHidden/>
          </w:rPr>
          <w:fldChar w:fldCharType="separate"/>
        </w:r>
        <w:r w:rsidR="000E2072">
          <w:rPr>
            <w:noProof/>
            <w:webHidden/>
          </w:rPr>
          <w:t>79</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8" w:history="1">
        <w:r w:rsidR="00F768B3" w:rsidRPr="00F52329">
          <w:rPr>
            <w:rStyle w:val="Hyperlink"/>
            <w:noProof/>
          </w:rPr>
          <w:t>Table 4.7: Results</w:t>
        </w:r>
        <w:r w:rsidR="00F768B3">
          <w:rPr>
            <w:noProof/>
            <w:webHidden/>
          </w:rPr>
          <w:tab/>
        </w:r>
        <w:r>
          <w:rPr>
            <w:noProof/>
            <w:webHidden/>
          </w:rPr>
          <w:fldChar w:fldCharType="begin"/>
        </w:r>
        <w:r w:rsidR="00F768B3">
          <w:rPr>
            <w:noProof/>
            <w:webHidden/>
          </w:rPr>
          <w:instrText xml:space="preserve"> PAGEREF _Toc235903958 \h </w:instrText>
        </w:r>
        <w:r>
          <w:rPr>
            <w:noProof/>
            <w:webHidden/>
          </w:rPr>
        </w:r>
        <w:r>
          <w:rPr>
            <w:noProof/>
            <w:webHidden/>
          </w:rPr>
          <w:fldChar w:fldCharType="separate"/>
        </w:r>
        <w:r w:rsidR="000E2072">
          <w:rPr>
            <w:noProof/>
            <w:webHidden/>
          </w:rPr>
          <w:t>80</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59" w:history="1">
        <w:r w:rsidR="00F768B3" w:rsidRPr="00F52329">
          <w:rPr>
            <w:rStyle w:val="Hyperlink"/>
            <w:rFonts w:cs="Times New Roman"/>
            <w:bCs/>
            <w:noProof/>
          </w:rPr>
          <w:t>Table 5.1:Component Details</w:t>
        </w:r>
        <w:r w:rsidR="00F768B3">
          <w:rPr>
            <w:noProof/>
            <w:webHidden/>
          </w:rPr>
          <w:tab/>
        </w:r>
        <w:r>
          <w:rPr>
            <w:noProof/>
            <w:webHidden/>
          </w:rPr>
          <w:fldChar w:fldCharType="begin"/>
        </w:r>
        <w:r w:rsidR="00F768B3">
          <w:rPr>
            <w:noProof/>
            <w:webHidden/>
          </w:rPr>
          <w:instrText xml:space="preserve"> PAGEREF _Toc235903959 \h </w:instrText>
        </w:r>
        <w:r>
          <w:rPr>
            <w:noProof/>
            <w:webHidden/>
          </w:rPr>
        </w:r>
        <w:r>
          <w:rPr>
            <w:noProof/>
            <w:webHidden/>
          </w:rPr>
          <w:fldChar w:fldCharType="separate"/>
        </w:r>
        <w:r w:rsidR="000E2072">
          <w:rPr>
            <w:noProof/>
            <w:webHidden/>
          </w:rPr>
          <w:t>84</w:t>
        </w:r>
        <w:r>
          <w:rPr>
            <w:noProof/>
            <w:webHidden/>
          </w:rPr>
          <w:fldChar w:fldCharType="end"/>
        </w:r>
      </w:hyperlink>
    </w:p>
    <w:p w:rsidR="00F768B3" w:rsidRDefault="002D2EB0">
      <w:pPr>
        <w:pStyle w:val="TableofFigures"/>
        <w:tabs>
          <w:tab w:val="right" w:leader="dot" w:pos="9016"/>
        </w:tabs>
        <w:rPr>
          <w:rFonts w:asciiTheme="minorHAnsi" w:eastAsiaTheme="minorEastAsia" w:hAnsiTheme="minorHAnsi"/>
          <w:noProof/>
          <w:lang w:val="en-US"/>
        </w:rPr>
      </w:pPr>
      <w:hyperlink w:anchor="_Toc235903960" w:history="1">
        <w:r w:rsidR="00F768B3" w:rsidRPr="00F52329">
          <w:rPr>
            <w:rStyle w:val="Hyperlink"/>
            <w:noProof/>
          </w:rPr>
          <w:t>Table 5.2: Limitations</w:t>
        </w:r>
        <w:r w:rsidR="00F768B3">
          <w:rPr>
            <w:noProof/>
            <w:webHidden/>
          </w:rPr>
          <w:tab/>
        </w:r>
        <w:r>
          <w:rPr>
            <w:noProof/>
            <w:webHidden/>
          </w:rPr>
          <w:fldChar w:fldCharType="begin"/>
        </w:r>
        <w:r w:rsidR="00F768B3">
          <w:rPr>
            <w:noProof/>
            <w:webHidden/>
          </w:rPr>
          <w:instrText xml:space="preserve"> PAGEREF _Toc235903960 \h </w:instrText>
        </w:r>
        <w:r>
          <w:rPr>
            <w:noProof/>
            <w:webHidden/>
          </w:rPr>
        </w:r>
        <w:r>
          <w:rPr>
            <w:noProof/>
            <w:webHidden/>
          </w:rPr>
          <w:fldChar w:fldCharType="separate"/>
        </w:r>
        <w:r w:rsidR="000E2072">
          <w:rPr>
            <w:noProof/>
            <w:webHidden/>
          </w:rPr>
          <w:t>88</w:t>
        </w:r>
        <w:r>
          <w:rPr>
            <w:noProof/>
            <w:webHidden/>
          </w:rPr>
          <w:fldChar w:fldCharType="end"/>
        </w:r>
      </w:hyperlink>
    </w:p>
    <w:p w:rsidR="00F768B3" w:rsidRDefault="002D2EB0">
      <w:pPr>
        <w:rPr>
          <w:b/>
        </w:rPr>
      </w:pPr>
      <w:r>
        <w:rPr>
          <w:b/>
        </w:rPr>
        <w:fldChar w:fldCharType="end"/>
      </w:r>
    </w:p>
    <w:p w:rsidR="00681E6A" w:rsidRPr="00681E6A" w:rsidRDefault="00681E6A" w:rsidP="00681E6A">
      <w:pPr>
        <w:pStyle w:val="Heading1"/>
        <w:jc w:val="center"/>
        <w:rPr>
          <w:sz w:val="36"/>
          <w:szCs w:val="36"/>
        </w:rPr>
      </w:pPr>
      <w:bookmarkStart w:id="3" w:name="_Toc235983526"/>
      <w:r w:rsidRPr="00681E6A">
        <w:rPr>
          <w:sz w:val="36"/>
          <w:szCs w:val="36"/>
        </w:rPr>
        <w:t>CHAPTER 1: INTRODUCTION</w:t>
      </w:r>
      <w:bookmarkEnd w:id="3"/>
    </w:p>
    <w:p w:rsidR="00681E6A" w:rsidRPr="00681E6A" w:rsidRDefault="00681E6A" w:rsidP="00C707B7">
      <w:pPr>
        <w:pStyle w:val="Heading2"/>
        <w:spacing w:line="480" w:lineRule="auto"/>
        <w:rPr>
          <w:rFonts w:ascii="Times New Roman" w:hAnsi="Times New Roman" w:cs="Times New Roman"/>
          <w:sz w:val="28"/>
          <w:szCs w:val="28"/>
          <w:lang w:val="en-US"/>
        </w:rPr>
      </w:pPr>
      <w:bookmarkStart w:id="4" w:name="_Toc235983527"/>
      <w:r w:rsidRPr="00681E6A">
        <w:rPr>
          <w:rFonts w:ascii="Times New Roman" w:hAnsi="Times New Roman" w:cs="Times New Roman"/>
          <w:sz w:val="28"/>
          <w:szCs w:val="28"/>
          <w:lang w:val="en-US"/>
        </w:rPr>
        <w:t>1.1 Background and Context</w:t>
      </w:r>
      <w:bookmarkEnd w:id="4"/>
    </w:p>
    <w:p w:rsidR="00681E6A" w:rsidRPr="00681E6A" w:rsidRDefault="00681E6A" w:rsidP="00681E6A">
      <w:pPr>
        <w:spacing w:after="0" w:line="480" w:lineRule="auto"/>
        <w:ind w:firstLine="720"/>
        <w:jc w:val="both"/>
        <w:rPr>
          <w:rFonts w:cs="Times New Roman"/>
          <w:sz w:val="24"/>
          <w:szCs w:val="24"/>
          <w:lang w:val="en-US"/>
        </w:rPr>
      </w:pPr>
      <w:r w:rsidRPr="00681E6A">
        <w:rPr>
          <w:rFonts w:cs="Times New Roman"/>
          <w:sz w:val="24"/>
          <w:szCs w:val="24"/>
          <w:lang w:val="en-US"/>
        </w:rPr>
        <w:t>The global banking industry operates under increasingly complex regulatory frameworks issued by institutions such as the Reserve Bank of India (RBI), Basel Committee on Banking Supervision (BCBS), and Financial Stability Board (FSB). Financial institutions must continuously monitor regulatory updates, evaluate contractual obligations, and align internal policies with external compliance requirements. Failure to identify regulatory changes in a timely manner results in financial penalties, reputational damage, and operational risk.</w:t>
      </w:r>
    </w:p>
    <w:p w:rsidR="00681E6A" w:rsidRPr="00681E6A" w:rsidRDefault="00681E6A" w:rsidP="00681E6A">
      <w:pPr>
        <w:spacing w:after="0" w:line="480" w:lineRule="auto"/>
        <w:ind w:firstLine="720"/>
        <w:jc w:val="both"/>
        <w:rPr>
          <w:rFonts w:cs="Times New Roman"/>
          <w:sz w:val="24"/>
          <w:szCs w:val="24"/>
          <w:lang w:val="en-US"/>
        </w:rPr>
      </w:pPr>
      <w:r w:rsidRPr="00681E6A">
        <w:rPr>
          <w:rFonts w:cs="Times New Roman"/>
          <w:sz w:val="24"/>
          <w:szCs w:val="24"/>
          <w:lang w:val="en-US"/>
        </w:rPr>
        <w:t>Despite significant investments in compliance technology, many legal and compliance processes remain manual. Legal professionals spend approximately 50% of their time on contract review (CUAD, 2021), creating bottlenecks and exposing organizations to human error. The annual cost of financial crime compliance in the UK alone exceeded $52 billion in 2024, underscoring the need for automation.</w:t>
      </w:r>
    </w:p>
    <w:p w:rsidR="00681E6A" w:rsidRPr="00681E6A" w:rsidRDefault="00681E6A" w:rsidP="00681E6A">
      <w:pPr>
        <w:spacing w:after="0" w:line="480" w:lineRule="auto"/>
        <w:ind w:firstLine="720"/>
        <w:jc w:val="both"/>
        <w:rPr>
          <w:rFonts w:cs="Times New Roman"/>
          <w:sz w:val="24"/>
          <w:szCs w:val="24"/>
          <w:lang w:val="en-US"/>
        </w:rPr>
      </w:pPr>
      <w:r w:rsidRPr="00681E6A">
        <w:rPr>
          <w:rFonts w:cs="Times New Roman"/>
          <w:sz w:val="24"/>
          <w:szCs w:val="24"/>
          <w:lang w:val="en-US"/>
        </w:rPr>
        <w:t>Recent advances in Document AI, Legal Natural Language Processing (Legal NLP), Retrieval-Augmented Generation (RAG), and Agentic AI offer opportunities to automate portions of the compliance lifecycle. However, existing solutions address these capabilities independently and provide limited support for explainability, safety validation, and continuous regulatory monitoring—requirements essential for highly regulated banking environments.</w:t>
      </w:r>
    </w:p>
    <w:p w:rsidR="00681E6A" w:rsidRPr="00681E6A" w:rsidRDefault="00681E6A" w:rsidP="00681E6A">
      <w:pPr>
        <w:spacing w:after="0" w:line="480" w:lineRule="auto"/>
        <w:ind w:firstLine="720"/>
        <w:jc w:val="both"/>
        <w:rPr>
          <w:rFonts w:cs="Times New Roman"/>
          <w:sz w:val="24"/>
          <w:szCs w:val="24"/>
          <w:lang w:val="en-US"/>
        </w:rPr>
      </w:pPr>
      <w:r w:rsidRPr="00681E6A">
        <w:rPr>
          <w:rFonts w:cs="Times New Roman"/>
          <w:sz w:val="24"/>
          <w:szCs w:val="24"/>
          <w:lang w:val="en-US"/>
        </w:rPr>
        <w:t>This dissertation proposes an </w:t>
      </w:r>
      <w:r w:rsidRPr="00681E6A">
        <w:rPr>
          <w:rFonts w:cs="Times New Roman"/>
          <w:b/>
          <w:bCs/>
          <w:sz w:val="24"/>
          <w:szCs w:val="24"/>
          <w:lang w:val="en-US"/>
        </w:rPr>
        <w:t>Explainable, Guardrailed Agentic AI Platform</w:t>
      </w:r>
      <w:r w:rsidRPr="00681E6A">
        <w:rPr>
          <w:rFonts w:cs="Times New Roman"/>
          <w:sz w:val="24"/>
          <w:szCs w:val="24"/>
          <w:lang w:val="en-US"/>
        </w:rPr>
        <w:t> capable of automating contract review, regulatory obligation extraction, compliance gap analysis, and continuous Regulatory Lifecycle Management (LRR). The system emphasizes transparency, auditability, safety, and enterprise governance.</w:t>
      </w:r>
    </w:p>
    <w:p w:rsidR="00681E6A" w:rsidRPr="00681E6A" w:rsidRDefault="00681E6A" w:rsidP="00C707B7">
      <w:pPr>
        <w:pStyle w:val="Heading2"/>
        <w:spacing w:line="480" w:lineRule="auto"/>
        <w:rPr>
          <w:rFonts w:ascii="Times New Roman" w:hAnsi="Times New Roman" w:cs="Times New Roman"/>
          <w:sz w:val="28"/>
          <w:szCs w:val="28"/>
          <w:lang w:val="en-US"/>
        </w:rPr>
      </w:pPr>
      <w:bookmarkStart w:id="5" w:name="_Toc235983528"/>
      <w:r w:rsidRPr="00681E6A">
        <w:rPr>
          <w:rFonts w:ascii="Times New Roman" w:hAnsi="Times New Roman" w:cs="Times New Roman"/>
          <w:sz w:val="28"/>
          <w:szCs w:val="28"/>
          <w:lang w:val="en-US"/>
        </w:rPr>
        <w:t>1.2 Problem Statement</w:t>
      </w:r>
      <w:bookmarkEnd w:id="5"/>
    </w:p>
    <w:p w:rsidR="00681E6A" w:rsidRPr="00681E6A" w:rsidRDefault="00681E6A" w:rsidP="00681E6A">
      <w:pPr>
        <w:spacing w:line="480" w:lineRule="auto"/>
        <w:jc w:val="both"/>
        <w:rPr>
          <w:rFonts w:cs="Times New Roman"/>
          <w:sz w:val="24"/>
          <w:szCs w:val="24"/>
          <w:lang w:val="en-US"/>
        </w:rPr>
      </w:pPr>
      <w:r w:rsidRPr="00681E6A">
        <w:rPr>
          <w:rFonts w:cs="Times New Roman"/>
          <w:sz w:val="24"/>
          <w:szCs w:val="24"/>
          <w:lang w:val="en-US"/>
        </w:rPr>
        <w:t>Financial institutions face six interconnected challenges in compliance operations:</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Manual Contract Review Overhead:</w:t>
      </w:r>
      <w:r w:rsidRPr="00681E6A">
        <w:rPr>
          <w:rFonts w:cs="Times New Roman"/>
          <w:sz w:val="24"/>
          <w:szCs w:val="24"/>
          <w:lang w:val="en-US"/>
        </w:rPr>
        <w:t> Thousands of contracts require meticulous clause-by-clause analysis. Manual processes are time-consuming, costly, and error-prone. ContractEval (2025) shows that even state-of-the-art LLMs perform at the level of junior legal assistants, indicating a significant gap.</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Regulatory Monitoring Burden:</w:t>
      </w:r>
      <w:r w:rsidRPr="00681E6A">
        <w:rPr>
          <w:rFonts w:cs="Times New Roman"/>
          <w:sz w:val="24"/>
          <w:szCs w:val="24"/>
          <w:lang w:val="en-US"/>
        </w:rPr>
        <w:t> RBI circulars, Basel III updates, and FSB directives evolve continuously. Tracking these changes manually delays compliance responses and increases risk.</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Limited Explainability:</w:t>
      </w:r>
      <w:r w:rsidRPr="00681E6A">
        <w:rPr>
          <w:rFonts w:cs="Times New Roman"/>
          <w:sz w:val="24"/>
          <w:szCs w:val="24"/>
          <w:lang w:val="en-US"/>
        </w:rPr>
        <w:t> AI systems used in compliance must justify decisions for audits. Most models operate as black boxes, failing to provide traceable reasoning.</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Hallucination Risks:</w:t>
      </w:r>
      <w:r w:rsidRPr="00681E6A">
        <w:rPr>
          <w:rFonts w:cs="Times New Roman"/>
          <w:sz w:val="24"/>
          <w:szCs w:val="24"/>
          <w:lang w:val="en-US"/>
        </w:rPr>
        <w:t> Generative AI can fabricate regulatory citations or misrepresent contractual obligations. In banking, such errors lead to financial liability.</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Fragmented Technology Solutions:</w:t>
      </w:r>
      <w:r w:rsidRPr="00681E6A">
        <w:rPr>
          <w:rFonts w:cs="Times New Roman"/>
          <w:sz w:val="24"/>
          <w:szCs w:val="24"/>
          <w:lang w:val="en-US"/>
        </w:rPr>
        <w:t> Existing systems address isolated tasks—OCR for extraction, separate LLMs for Q&amp;A, separate tools for compliance checks. No unified platform exists for end-to-end regulatory lifecycle management.</w:t>
      </w:r>
    </w:p>
    <w:p w:rsidR="00681E6A" w:rsidRPr="00681E6A" w:rsidRDefault="00681E6A" w:rsidP="005D7D5B">
      <w:pPr>
        <w:numPr>
          <w:ilvl w:val="0"/>
          <w:numId w:val="1"/>
        </w:numPr>
        <w:spacing w:line="480" w:lineRule="auto"/>
        <w:jc w:val="both"/>
        <w:rPr>
          <w:rFonts w:cs="Times New Roman"/>
          <w:sz w:val="24"/>
          <w:szCs w:val="24"/>
          <w:lang w:val="en-US"/>
        </w:rPr>
      </w:pPr>
      <w:r w:rsidRPr="00681E6A">
        <w:rPr>
          <w:rFonts w:cs="Times New Roman"/>
          <w:b/>
          <w:bCs/>
          <w:sz w:val="24"/>
          <w:szCs w:val="24"/>
          <w:lang w:val="en-US"/>
        </w:rPr>
        <w:t>Data Privacy Constraints:</w:t>
      </w:r>
      <w:r w:rsidRPr="00681E6A">
        <w:rPr>
          <w:rFonts w:cs="Times New Roman"/>
          <w:sz w:val="24"/>
          <w:szCs w:val="24"/>
          <w:lang w:val="en-US"/>
        </w:rPr>
        <w:t> Sensitive banking data cannot be exposed to external AI services. Solutions must operate within strict privacy boundaries, necessitating private deployment and synthetic data approaches.</w:t>
      </w:r>
    </w:p>
    <w:p w:rsidR="00681E6A" w:rsidRPr="00681E6A" w:rsidRDefault="00681E6A" w:rsidP="00681E6A">
      <w:pPr>
        <w:spacing w:line="480" w:lineRule="auto"/>
        <w:jc w:val="both"/>
        <w:rPr>
          <w:rFonts w:cs="Times New Roman"/>
          <w:sz w:val="24"/>
          <w:szCs w:val="24"/>
          <w:lang w:val="en-US"/>
        </w:rPr>
      </w:pPr>
      <w:r w:rsidRPr="00681E6A">
        <w:rPr>
          <w:rFonts w:cs="Times New Roman"/>
          <w:b/>
          <w:bCs/>
          <w:sz w:val="24"/>
          <w:szCs w:val="24"/>
          <w:lang w:val="en-US"/>
        </w:rPr>
        <w:t>Research Questions:</w:t>
      </w:r>
    </w:p>
    <w:p w:rsidR="00681E6A" w:rsidRPr="00681E6A" w:rsidRDefault="00681E6A" w:rsidP="005D7D5B">
      <w:pPr>
        <w:numPr>
          <w:ilvl w:val="0"/>
          <w:numId w:val="2"/>
        </w:numPr>
        <w:spacing w:line="480" w:lineRule="auto"/>
        <w:jc w:val="both"/>
        <w:rPr>
          <w:rFonts w:cs="Times New Roman"/>
          <w:sz w:val="24"/>
          <w:szCs w:val="24"/>
          <w:lang w:val="en-US"/>
        </w:rPr>
      </w:pPr>
      <w:r w:rsidRPr="00681E6A">
        <w:rPr>
          <w:rFonts w:cs="Times New Roman"/>
          <w:sz w:val="24"/>
          <w:szCs w:val="24"/>
          <w:lang w:val="en-US"/>
        </w:rPr>
        <w:t>How can multi-modal document understanding techniques be applied to extract contractual clauses from complex banking agreements with high accuracy?</w:t>
      </w:r>
    </w:p>
    <w:p w:rsidR="00681E6A" w:rsidRPr="00681E6A" w:rsidRDefault="00681E6A" w:rsidP="005D7D5B">
      <w:pPr>
        <w:numPr>
          <w:ilvl w:val="0"/>
          <w:numId w:val="2"/>
        </w:numPr>
        <w:spacing w:line="480" w:lineRule="auto"/>
        <w:jc w:val="both"/>
        <w:rPr>
          <w:rFonts w:cs="Times New Roman"/>
          <w:sz w:val="24"/>
          <w:szCs w:val="24"/>
          <w:lang w:val="en-US"/>
        </w:rPr>
      </w:pPr>
      <w:r w:rsidRPr="00681E6A">
        <w:rPr>
          <w:rFonts w:cs="Times New Roman"/>
          <w:sz w:val="24"/>
          <w:szCs w:val="24"/>
          <w:lang w:val="en-US"/>
        </w:rPr>
        <w:t>How can autonomous agentic workflows be designed for regulatory obligation extraction, compliance assessment, and policy mapping?</w:t>
      </w:r>
    </w:p>
    <w:p w:rsidR="00681E6A" w:rsidRPr="00681E6A" w:rsidRDefault="00681E6A" w:rsidP="005D7D5B">
      <w:pPr>
        <w:numPr>
          <w:ilvl w:val="0"/>
          <w:numId w:val="2"/>
        </w:numPr>
        <w:spacing w:line="480" w:lineRule="auto"/>
        <w:jc w:val="both"/>
        <w:rPr>
          <w:rFonts w:cs="Times New Roman"/>
          <w:sz w:val="24"/>
          <w:szCs w:val="24"/>
          <w:lang w:val="en-US"/>
        </w:rPr>
      </w:pPr>
      <w:r w:rsidRPr="00681E6A">
        <w:rPr>
          <w:rFonts w:cs="Times New Roman"/>
          <w:sz w:val="24"/>
          <w:szCs w:val="24"/>
          <w:lang w:val="en-US"/>
        </w:rPr>
        <w:t>How can Model Context Protocol (MCP) be leveraged for secure and controlled access to enterprise knowledge sources?</w:t>
      </w:r>
    </w:p>
    <w:p w:rsidR="00681E6A" w:rsidRPr="00681E6A" w:rsidRDefault="00681E6A" w:rsidP="005D7D5B">
      <w:pPr>
        <w:numPr>
          <w:ilvl w:val="0"/>
          <w:numId w:val="2"/>
        </w:numPr>
        <w:spacing w:line="480" w:lineRule="auto"/>
        <w:jc w:val="both"/>
        <w:rPr>
          <w:rFonts w:cs="Times New Roman"/>
          <w:sz w:val="24"/>
          <w:szCs w:val="24"/>
          <w:lang w:val="en-US"/>
        </w:rPr>
      </w:pPr>
      <w:r w:rsidRPr="00681E6A">
        <w:rPr>
          <w:rFonts w:cs="Times New Roman"/>
          <w:sz w:val="24"/>
          <w:szCs w:val="24"/>
          <w:lang w:val="en-US"/>
        </w:rPr>
        <w:t>How can explainability mechanisms and safety validation frameworks be integrated to ensure trustworthy AI adoption in banking compliance?</w:t>
      </w:r>
    </w:p>
    <w:p w:rsidR="00681E6A" w:rsidRPr="00681E6A" w:rsidRDefault="00681E6A" w:rsidP="005D7D5B">
      <w:pPr>
        <w:numPr>
          <w:ilvl w:val="0"/>
          <w:numId w:val="2"/>
        </w:numPr>
        <w:spacing w:line="480" w:lineRule="auto"/>
        <w:jc w:val="both"/>
        <w:rPr>
          <w:rFonts w:cs="Times New Roman"/>
          <w:sz w:val="24"/>
          <w:szCs w:val="24"/>
          <w:lang w:val="en-US"/>
        </w:rPr>
      </w:pPr>
      <w:r w:rsidRPr="00681E6A">
        <w:rPr>
          <w:rFonts w:cs="Times New Roman"/>
          <w:sz w:val="24"/>
          <w:szCs w:val="24"/>
          <w:lang w:val="en-US"/>
        </w:rPr>
        <w:t>How can the effectiveness of the proposed architecture be evaluated using legal document benchmarks, retrieval metrics, agent performance measures, and safety assessment criteria?</w:t>
      </w:r>
    </w:p>
    <w:p w:rsidR="00681E6A" w:rsidRPr="00681E6A" w:rsidRDefault="00681E6A" w:rsidP="00681E6A">
      <w:pPr>
        <w:pStyle w:val="Heading2"/>
        <w:spacing w:line="480" w:lineRule="auto"/>
        <w:rPr>
          <w:rFonts w:ascii="Times New Roman" w:hAnsi="Times New Roman" w:cs="Times New Roman"/>
          <w:sz w:val="28"/>
          <w:szCs w:val="28"/>
          <w:lang w:val="en-US"/>
        </w:rPr>
      </w:pPr>
      <w:bookmarkStart w:id="6" w:name="_Toc235983529"/>
      <w:r w:rsidRPr="00681E6A">
        <w:rPr>
          <w:rFonts w:ascii="Times New Roman" w:hAnsi="Times New Roman" w:cs="Times New Roman"/>
          <w:sz w:val="28"/>
          <w:szCs w:val="28"/>
          <w:lang w:val="en-US"/>
        </w:rPr>
        <w:t>1.3 Research Objectives</w:t>
      </w:r>
      <w:bookmarkEnd w:id="6"/>
    </w:p>
    <w:p w:rsidR="00681E6A" w:rsidRPr="00681E6A" w:rsidRDefault="00681E6A" w:rsidP="005D7D5B">
      <w:pPr>
        <w:numPr>
          <w:ilvl w:val="0"/>
          <w:numId w:val="3"/>
        </w:numPr>
        <w:spacing w:line="480" w:lineRule="auto"/>
        <w:ind w:left="714" w:hanging="357"/>
        <w:jc w:val="both"/>
        <w:rPr>
          <w:rFonts w:cs="Times New Roman"/>
          <w:sz w:val="24"/>
          <w:szCs w:val="24"/>
          <w:lang w:val="en-US"/>
        </w:rPr>
      </w:pPr>
      <w:r w:rsidRPr="00681E6A">
        <w:rPr>
          <w:rFonts w:cs="Times New Roman"/>
          <w:sz w:val="24"/>
          <w:szCs w:val="24"/>
          <w:lang w:val="en-US"/>
        </w:rPr>
        <w:t>Design a multi-modal document understanding pipeline using LayoutLMv3 for visual layout analysis and Legal-BERT for clause classification.</w:t>
      </w:r>
    </w:p>
    <w:p w:rsidR="00681E6A" w:rsidRPr="00681E6A" w:rsidRDefault="00681E6A" w:rsidP="005D7D5B">
      <w:pPr>
        <w:numPr>
          <w:ilvl w:val="0"/>
          <w:numId w:val="3"/>
        </w:numPr>
        <w:spacing w:line="480" w:lineRule="auto"/>
        <w:ind w:left="714" w:hanging="357"/>
        <w:jc w:val="both"/>
        <w:rPr>
          <w:rFonts w:cs="Times New Roman"/>
          <w:sz w:val="24"/>
          <w:szCs w:val="24"/>
          <w:lang w:val="en-US"/>
        </w:rPr>
      </w:pPr>
      <w:r w:rsidRPr="00681E6A">
        <w:rPr>
          <w:rFonts w:cs="Times New Roman"/>
          <w:sz w:val="24"/>
          <w:szCs w:val="24"/>
          <w:lang w:val="en-US"/>
        </w:rPr>
        <w:t>Develop an autonomous agentic workflow using LangGraph for obligation extraction, compliance assessment, and policy mapping.</w:t>
      </w:r>
    </w:p>
    <w:p w:rsidR="00681E6A" w:rsidRPr="00681E6A" w:rsidRDefault="00681E6A" w:rsidP="005D7D5B">
      <w:pPr>
        <w:numPr>
          <w:ilvl w:val="0"/>
          <w:numId w:val="3"/>
        </w:numPr>
        <w:spacing w:line="480" w:lineRule="auto"/>
        <w:ind w:left="714" w:hanging="357"/>
        <w:jc w:val="both"/>
        <w:rPr>
          <w:rFonts w:cs="Times New Roman"/>
          <w:sz w:val="24"/>
          <w:szCs w:val="24"/>
          <w:lang w:val="en-US"/>
        </w:rPr>
      </w:pPr>
      <w:r w:rsidRPr="00681E6A">
        <w:rPr>
          <w:rFonts w:cs="Times New Roman"/>
          <w:sz w:val="24"/>
          <w:szCs w:val="24"/>
          <w:lang w:val="en-US"/>
        </w:rPr>
        <w:t>Integrate Model Context Protocol (MCP) for secure, standardized access to enterprise knowledge sources.</w:t>
      </w:r>
    </w:p>
    <w:p w:rsidR="00681E6A" w:rsidRPr="00681E6A" w:rsidRDefault="00681E6A" w:rsidP="005D7D5B">
      <w:pPr>
        <w:numPr>
          <w:ilvl w:val="0"/>
          <w:numId w:val="3"/>
        </w:numPr>
        <w:spacing w:line="480" w:lineRule="auto"/>
        <w:ind w:left="714" w:hanging="357"/>
        <w:jc w:val="both"/>
        <w:rPr>
          <w:rFonts w:cs="Times New Roman"/>
          <w:sz w:val="24"/>
          <w:szCs w:val="24"/>
          <w:lang w:val="en-US"/>
        </w:rPr>
      </w:pPr>
      <w:r w:rsidRPr="00681E6A">
        <w:rPr>
          <w:rFonts w:cs="Times New Roman"/>
          <w:sz w:val="24"/>
          <w:szCs w:val="24"/>
          <w:lang w:val="en-US"/>
        </w:rPr>
        <w:t>Implement SHAP-based explainability and Guardrails AI runtime validation for transparency and safety.</w:t>
      </w:r>
    </w:p>
    <w:p w:rsidR="00681E6A" w:rsidRDefault="00681E6A" w:rsidP="005D7D5B">
      <w:pPr>
        <w:numPr>
          <w:ilvl w:val="0"/>
          <w:numId w:val="3"/>
        </w:numPr>
        <w:spacing w:line="480" w:lineRule="auto"/>
        <w:ind w:left="714" w:hanging="357"/>
        <w:jc w:val="both"/>
        <w:rPr>
          <w:rFonts w:cs="Times New Roman"/>
          <w:sz w:val="24"/>
          <w:szCs w:val="24"/>
          <w:lang w:val="en-US"/>
        </w:rPr>
      </w:pPr>
      <w:r w:rsidRPr="00681E6A">
        <w:rPr>
          <w:rFonts w:cs="Times New Roman"/>
          <w:sz w:val="24"/>
          <w:szCs w:val="24"/>
          <w:lang w:val="en-US"/>
        </w:rPr>
        <w:t>Evaluate the architecture using CUAD, DocLayNet, RAGAS, and novel metrics for agent workflows and hallucination control.</w:t>
      </w:r>
    </w:p>
    <w:p w:rsidR="00681E6A" w:rsidRDefault="00681E6A" w:rsidP="00681E6A">
      <w:pPr>
        <w:spacing w:line="480" w:lineRule="auto"/>
        <w:jc w:val="both"/>
        <w:rPr>
          <w:rFonts w:cs="Times New Roman"/>
          <w:sz w:val="24"/>
          <w:szCs w:val="24"/>
          <w:lang w:val="en-US"/>
        </w:rPr>
      </w:pPr>
    </w:p>
    <w:p w:rsidR="00681E6A" w:rsidRPr="00681E6A" w:rsidRDefault="00681E6A" w:rsidP="00681E6A">
      <w:pPr>
        <w:spacing w:line="480" w:lineRule="auto"/>
        <w:jc w:val="both"/>
        <w:rPr>
          <w:rFonts w:cs="Times New Roman"/>
          <w:sz w:val="24"/>
          <w:szCs w:val="24"/>
          <w:lang w:val="en-US"/>
        </w:rPr>
      </w:pPr>
    </w:p>
    <w:p w:rsidR="00681E6A" w:rsidRPr="00681E6A" w:rsidRDefault="00681E6A" w:rsidP="00681E6A">
      <w:pPr>
        <w:pStyle w:val="Heading2"/>
        <w:spacing w:line="480" w:lineRule="auto"/>
        <w:rPr>
          <w:rFonts w:ascii="Times New Roman" w:hAnsi="Times New Roman" w:cs="Times New Roman"/>
          <w:sz w:val="28"/>
          <w:szCs w:val="28"/>
          <w:lang w:val="en-US"/>
        </w:rPr>
      </w:pPr>
      <w:bookmarkStart w:id="7" w:name="_Toc235983530"/>
      <w:r w:rsidRPr="00681E6A">
        <w:rPr>
          <w:rFonts w:ascii="Times New Roman" w:hAnsi="Times New Roman" w:cs="Times New Roman"/>
          <w:sz w:val="28"/>
          <w:szCs w:val="28"/>
          <w:lang w:val="en-US"/>
        </w:rPr>
        <w:t>1.4 Research Contributions</w:t>
      </w:r>
      <w:bookmarkEnd w:id="7"/>
    </w:p>
    <w:p w:rsidR="00681E6A" w:rsidRPr="00681E6A" w:rsidRDefault="00681E6A" w:rsidP="005D7D5B">
      <w:pPr>
        <w:numPr>
          <w:ilvl w:val="0"/>
          <w:numId w:val="4"/>
        </w:numPr>
        <w:spacing w:line="480" w:lineRule="auto"/>
        <w:ind w:left="714" w:hanging="357"/>
        <w:jc w:val="both"/>
        <w:rPr>
          <w:rFonts w:cs="Times New Roman"/>
          <w:sz w:val="24"/>
          <w:szCs w:val="24"/>
          <w:lang w:val="en-US"/>
        </w:rPr>
      </w:pPr>
      <w:r w:rsidRPr="00681E6A">
        <w:rPr>
          <w:rFonts w:cs="Times New Roman"/>
          <w:b/>
          <w:bCs/>
          <w:sz w:val="24"/>
          <w:szCs w:val="24"/>
          <w:lang w:val="en-US"/>
        </w:rPr>
        <w:t>A unified architecture</w:t>
      </w:r>
      <w:r w:rsidRPr="00681E6A">
        <w:rPr>
          <w:rFonts w:cs="Times New Roman"/>
          <w:sz w:val="24"/>
          <w:szCs w:val="24"/>
          <w:lang w:val="en-US"/>
        </w:rPr>
        <w:t> combining Document AI, Legal NLP, Agentic AI, RAG, XAI, and AI Safety—the first of its kind for banking contract review.</w:t>
      </w:r>
    </w:p>
    <w:p w:rsidR="00681E6A" w:rsidRPr="00681E6A" w:rsidRDefault="00681E6A" w:rsidP="005D7D5B">
      <w:pPr>
        <w:numPr>
          <w:ilvl w:val="0"/>
          <w:numId w:val="4"/>
        </w:numPr>
        <w:spacing w:line="480" w:lineRule="auto"/>
        <w:ind w:left="714" w:hanging="357"/>
        <w:jc w:val="both"/>
        <w:rPr>
          <w:rFonts w:cs="Times New Roman"/>
          <w:sz w:val="24"/>
          <w:szCs w:val="24"/>
          <w:lang w:val="en-US"/>
        </w:rPr>
      </w:pPr>
      <w:r w:rsidRPr="00681E6A">
        <w:rPr>
          <w:rFonts w:cs="Times New Roman"/>
          <w:b/>
          <w:bCs/>
          <w:sz w:val="24"/>
          <w:szCs w:val="24"/>
          <w:lang w:val="en-US"/>
        </w:rPr>
        <w:t>An MCP-enabled integration framework</w:t>
      </w:r>
      <w:r w:rsidRPr="00681E6A">
        <w:rPr>
          <w:rFonts w:cs="Times New Roman"/>
          <w:sz w:val="24"/>
          <w:szCs w:val="24"/>
          <w:lang w:val="en-US"/>
        </w:rPr>
        <w:t> enabling secure interaction between autonomous agents and enterprise repositories, addressing the security-silo problem in banking.</w:t>
      </w:r>
    </w:p>
    <w:p w:rsidR="00681E6A" w:rsidRPr="00681E6A" w:rsidRDefault="00681E6A" w:rsidP="005D7D5B">
      <w:pPr>
        <w:numPr>
          <w:ilvl w:val="0"/>
          <w:numId w:val="4"/>
        </w:numPr>
        <w:spacing w:line="480" w:lineRule="auto"/>
        <w:ind w:left="714" w:hanging="357"/>
        <w:jc w:val="both"/>
        <w:rPr>
          <w:rFonts w:cs="Times New Roman"/>
          <w:sz w:val="24"/>
          <w:szCs w:val="24"/>
          <w:lang w:val="en-US"/>
        </w:rPr>
      </w:pPr>
      <w:r w:rsidRPr="00681E6A">
        <w:rPr>
          <w:rFonts w:cs="Times New Roman"/>
          <w:b/>
          <w:bCs/>
          <w:sz w:val="24"/>
          <w:szCs w:val="24"/>
          <w:lang w:val="en-US"/>
        </w:rPr>
        <w:t>An automated Regulatory Lifecycle Management (LRR) workflow</w:t>
      </w:r>
      <w:r w:rsidRPr="00681E6A">
        <w:rPr>
          <w:rFonts w:cs="Times New Roman"/>
          <w:sz w:val="24"/>
          <w:szCs w:val="24"/>
          <w:lang w:val="en-US"/>
        </w:rPr>
        <w:t> for continuous regulatory monitoring, obligation extraction, and proactive compliance.</w:t>
      </w:r>
    </w:p>
    <w:p w:rsidR="00681E6A" w:rsidRPr="00681E6A" w:rsidRDefault="00681E6A" w:rsidP="005D7D5B">
      <w:pPr>
        <w:numPr>
          <w:ilvl w:val="0"/>
          <w:numId w:val="4"/>
        </w:numPr>
        <w:spacing w:line="480" w:lineRule="auto"/>
        <w:ind w:left="714" w:hanging="357"/>
        <w:jc w:val="both"/>
        <w:rPr>
          <w:rFonts w:cs="Times New Roman"/>
          <w:sz w:val="24"/>
          <w:szCs w:val="24"/>
          <w:lang w:val="en-US"/>
        </w:rPr>
      </w:pPr>
      <w:r w:rsidRPr="00681E6A">
        <w:rPr>
          <w:rFonts w:cs="Times New Roman"/>
          <w:b/>
          <w:bCs/>
          <w:sz w:val="24"/>
          <w:szCs w:val="24"/>
          <w:lang w:val="en-US"/>
        </w:rPr>
        <w:t>A multi-layered trust framework</w:t>
      </w:r>
      <w:r w:rsidRPr="00681E6A">
        <w:rPr>
          <w:rFonts w:cs="Times New Roman"/>
          <w:sz w:val="24"/>
          <w:szCs w:val="24"/>
          <w:lang w:val="en-US"/>
        </w:rPr>
        <w:t> incorporating SHAP explainability, Guardrails validation, and provenance-based audit trails.</w:t>
      </w:r>
    </w:p>
    <w:p w:rsidR="00681E6A" w:rsidRPr="00681E6A" w:rsidRDefault="00681E6A" w:rsidP="005D7D5B">
      <w:pPr>
        <w:numPr>
          <w:ilvl w:val="0"/>
          <w:numId w:val="4"/>
        </w:numPr>
        <w:spacing w:line="480" w:lineRule="auto"/>
        <w:ind w:left="714" w:hanging="357"/>
        <w:jc w:val="both"/>
        <w:rPr>
          <w:rFonts w:cs="Times New Roman"/>
          <w:sz w:val="24"/>
          <w:szCs w:val="24"/>
          <w:lang w:val="en-US"/>
        </w:rPr>
      </w:pPr>
      <w:r w:rsidRPr="00681E6A">
        <w:rPr>
          <w:rFonts w:cs="Times New Roman"/>
          <w:b/>
          <w:bCs/>
          <w:sz w:val="24"/>
          <w:szCs w:val="24"/>
          <w:lang w:val="en-US"/>
        </w:rPr>
        <w:t>A privacy-preserving development approach</w:t>
      </w:r>
      <w:r w:rsidRPr="00681E6A">
        <w:rPr>
          <w:rFonts w:cs="Times New Roman"/>
          <w:sz w:val="24"/>
          <w:szCs w:val="24"/>
          <w:lang w:val="en-US"/>
        </w:rPr>
        <w:t> using public benchmarks (CUAD, DocLayNet) and synthetic data, ensuring reproducibility without exposing proprietary records.</w:t>
      </w:r>
    </w:p>
    <w:p w:rsidR="00681E6A" w:rsidRPr="00681E6A" w:rsidRDefault="00681E6A" w:rsidP="00681E6A">
      <w:pPr>
        <w:pStyle w:val="Heading2"/>
        <w:spacing w:line="480" w:lineRule="auto"/>
        <w:rPr>
          <w:rFonts w:ascii="Times New Roman" w:hAnsi="Times New Roman" w:cs="Times New Roman"/>
          <w:sz w:val="28"/>
          <w:szCs w:val="28"/>
          <w:lang w:val="en-US"/>
        </w:rPr>
      </w:pPr>
      <w:bookmarkStart w:id="8" w:name="_Toc235983531"/>
      <w:r w:rsidRPr="00681E6A">
        <w:rPr>
          <w:rFonts w:ascii="Times New Roman" w:hAnsi="Times New Roman" w:cs="Times New Roman"/>
          <w:sz w:val="28"/>
          <w:szCs w:val="28"/>
          <w:lang w:val="en-US"/>
        </w:rPr>
        <w:t>1.5 Scope and Limitations</w:t>
      </w:r>
      <w:bookmarkEnd w:id="8"/>
    </w:p>
    <w:p w:rsidR="00681E6A" w:rsidRPr="00681E6A" w:rsidRDefault="00681E6A" w:rsidP="00681E6A">
      <w:pPr>
        <w:spacing w:line="480" w:lineRule="auto"/>
        <w:jc w:val="both"/>
        <w:rPr>
          <w:rFonts w:cs="Times New Roman"/>
          <w:sz w:val="24"/>
          <w:szCs w:val="24"/>
          <w:lang w:val="en-US"/>
        </w:rPr>
      </w:pPr>
      <w:r w:rsidRPr="00681E6A">
        <w:rPr>
          <w:rFonts w:cs="Times New Roman"/>
          <w:b/>
          <w:bCs/>
          <w:sz w:val="24"/>
          <w:szCs w:val="24"/>
          <w:lang w:val="en-US"/>
        </w:rPr>
        <w:t>Scope:</w:t>
      </w:r>
    </w:p>
    <w:p w:rsidR="00681E6A" w:rsidRPr="00681E6A" w:rsidRDefault="00681E6A" w:rsidP="005D7D5B">
      <w:pPr>
        <w:numPr>
          <w:ilvl w:val="0"/>
          <w:numId w:val="5"/>
        </w:numPr>
        <w:spacing w:line="480" w:lineRule="auto"/>
        <w:jc w:val="both"/>
        <w:rPr>
          <w:rFonts w:cs="Times New Roman"/>
          <w:sz w:val="24"/>
          <w:szCs w:val="24"/>
          <w:lang w:val="en-US"/>
        </w:rPr>
      </w:pPr>
      <w:r w:rsidRPr="00681E6A">
        <w:rPr>
          <w:rFonts w:cs="Times New Roman"/>
          <w:sz w:val="24"/>
          <w:szCs w:val="24"/>
          <w:lang w:val="en-US"/>
        </w:rPr>
        <w:t>Banking contracts (PDF/Word) in the Indian regulatory context (RBI notifications).</w:t>
      </w:r>
    </w:p>
    <w:p w:rsidR="00681E6A" w:rsidRPr="00681E6A" w:rsidRDefault="00681E6A" w:rsidP="005D7D5B">
      <w:pPr>
        <w:numPr>
          <w:ilvl w:val="0"/>
          <w:numId w:val="5"/>
        </w:numPr>
        <w:spacing w:line="480" w:lineRule="auto"/>
        <w:jc w:val="both"/>
        <w:rPr>
          <w:rFonts w:cs="Times New Roman"/>
          <w:sz w:val="24"/>
          <w:szCs w:val="24"/>
          <w:lang w:val="en-US"/>
        </w:rPr>
      </w:pPr>
      <w:r w:rsidRPr="00681E6A">
        <w:rPr>
          <w:rFonts w:cs="Times New Roman"/>
          <w:sz w:val="24"/>
          <w:szCs w:val="24"/>
          <w:lang w:val="en-US"/>
        </w:rPr>
        <w:t>Clause extraction targets critical provisions: Limitation of Liability, Indemnification, Governing Law, Change of Control.</w:t>
      </w:r>
    </w:p>
    <w:p w:rsidR="00681E6A" w:rsidRPr="00681E6A" w:rsidRDefault="00681E6A" w:rsidP="005D7D5B">
      <w:pPr>
        <w:numPr>
          <w:ilvl w:val="0"/>
          <w:numId w:val="5"/>
        </w:numPr>
        <w:spacing w:line="480" w:lineRule="auto"/>
        <w:jc w:val="both"/>
        <w:rPr>
          <w:rFonts w:cs="Times New Roman"/>
          <w:sz w:val="24"/>
          <w:szCs w:val="24"/>
          <w:lang w:val="en-US"/>
        </w:rPr>
      </w:pPr>
      <w:r w:rsidRPr="00681E6A">
        <w:rPr>
          <w:rFonts w:cs="Times New Roman"/>
          <w:sz w:val="24"/>
          <w:szCs w:val="24"/>
          <w:lang w:val="en-US"/>
        </w:rPr>
        <w:t>Regulatory monitoring covers RBI master circulars, notifications, and operational directions.</w:t>
      </w:r>
    </w:p>
    <w:p w:rsidR="00CF5531" w:rsidRDefault="00CF5531" w:rsidP="00681E6A">
      <w:pPr>
        <w:spacing w:line="480" w:lineRule="auto"/>
        <w:jc w:val="both"/>
        <w:rPr>
          <w:rFonts w:cs="Times New Roman"/>
          <w:b/>
          <w:bCs/>
          <w:sz w:val="24"/>
          <w:szCs w:val="24"/>
          <w:lang w:val="en-US"/>
        </w:rPr>
      </w:pPr>
    </w:p>
    <w:p w:rsidR="00CF5531" w:rsidRDefault="00CF5531" w:rsidP="00681E6A">
      <w:pPr>
        <w:spacing w:line="480" w:lineRule="auto"/>
        <w:jc w:val="both"/>
        <w:rPr>
          <w:rFonts w:cs="Times New Roman"/>
          <w:b/>
          <w:bCs/>
          <w:sz w:val="24"/>
          <w:szCs w:val="24"/>
          <w:lang w:val="en-US"/>
        </w:rPr>
      </w:pPr>
    </w:p>
    <w:p w:rsidR="00681E6A" w:rsidRPr="00681E6A" w:rsidRDefault="00681E6A" w:rsidP="00681E6A">
      <w:pPr>
        <w:spacing w:line="480" w:lineRule="auto"/>
        <w:jc w:val="both"/>
        <w:rPr>
          <w:rFonts w:cs="Times New Roman"/>
          <w:sz w:val="24"/>
          <w:szCs w:val="24"/>
          <w:lang w:val="en-US"/>
        </w:rPr>
      </w:pPr>
      <w:r w:rsidRPr="00681E6A">
        <w:rPr>
          <w:rFonts w:cs="Times New Roman"/>
          <w:b/>
          <w:bCs/>
          <w:sz w:val="24"/>
          <w:szCs w:val="24"/>
          <w:lang w:val="en-US"/>
        </w:rPr>
        <w:t>Limitations:</w:t>
      </w:r>
    </w:p>
    <w:p w:rsidR="00681E6A" w:rsidRPr="00681E6A" w:rsidRDefault="00681E6A" w:rsidP="005D7D5B">
      <w:pPr>
        <w:numPr>
          <w:ilvl w:val="0"/>
          <w:numId w:val="6"/>
        </w:numPr>
        <w:spacing w:line="480" w:lineRule="auto"/>
        <w:jc w:val="both"/>
        <w:rPr>
          <w:rFonts w:cs="Times New Roman"/>
          <w:sz w:val="24"/>
          <w:szCs w:val="24"/>
          <w:lang w:val="en-US"/>
        </w:rPr>
      </w:pPr>
      <w:r w:rsidRPr="00681E6A">
        <w:rPr>
          <w:rFonts w:cs="Times New Roman"/>
          <w:sz w:val="24"/>
          <w:szCs w:val="24"/>
          <w:lang w:val="en-US"/>
        </w:rPr>
        <w:t>Evaluation uses public benchmarks and synthetic data, not proprietary banking records.</w:t>
      </w:r>
    </w:p>
    <w:p w:rsidR="00681E6A" w:rsidRPr="00681E6A" w:rsidRDefault="00681E6A" w:rsidP="005D7D5B">
      <w:pPr>
        <w:numPr>
          <w:ilvl w:val="0"/>
          <w:numId w:val="6"/>
        </w:numPr>
        <w:spacing w:line="480" w:lineRule="auto"/>
        <w:jc w:val="both"/>
        <w:rPr>
          <w:rFonts w:cs="Times New Roman"/>
          <w:sz w:val="24"/>
          <w:szCs w:val="24"/>
          <w:lang w:val="en-US"/>
        </w:rPr>
      </w:pPr>
      <w:r w:rsidRPr="00681E6A">
        <w:rPr>
          <w:rFonts w:cs="Times New Roman"/>
          <w:sz w:val="24"/>
          <w:szCs w:val="24"/>
          <w:lang w:val="en-US"/>
        </w:rPr>
        <w:t>Not all 41 CUAD clause categories are addressed; focus is on the most critical for banking.</w:t>
      </w:r>
    </w:p>
    <w:p w:rsidR="00681E6A" w:rsidRPr="00681E6A" w:rsidRDefault="00681E6A" w:rsidP="005D7D5B">
      <w:pPr>
        <w:numPr>
          <w:ilvl w:val="0"/>
          <w:numId w:val="6"/>
        </w:numPr>
        <w:spacing w:line="480" w:lineRule="auto"/>
        <w:jc w:val="both"/>
        <w:rPr>
          <w:rFonts w:cs="Times New Roman"/>
          <w:sz w:val="24"/>
          <w:szCs w:val="24"/>
          <w:lang w:val="en-US"/>
        </w:rPr>
      </w:pPr>
      <w:r w:rsidRPr="00681E6A">
        <w:rPr>
          <w:rFonts w:cs="Times New Roman"/>
          <w:sz w:val="24"/>
          <w:szCs w:val="24"/>
          <w:lang w:val="en-US"/>
        </w:rPr>
        <w:t>Regulatory monitoring is demonstrated with simulated RBI feed data, not live production feeds.</w:t>
      </w:r>
    </w:p>
    <w:p w:rsidR="00681E6A" w:rsidRPr="00681E6A" w:rsidRDefault="00681E6A" w:rsidP="005D7D5B">
      <w:pPr>
        <w:numPr>
          <w:ilvl w:val="0"/>
          <w:numId w:val="6"/>
        </w:numPr>
        <w:spacing w:line="480" w:lineRule="auto"/>
        <w:jc w:val="both"/>
        <w:rPr>
          <w:rFonts w:cs="Times New Roman"/>
          <w:sz w:val="24"/>
          <w:szCs w:val="24"/>
          <w:lang w:val="en-US"/>
        </w:rPr>
      </w:pPr>
      <w:r w:rsidRPr="00681E6A">
        <w:rPr>
          <w:rFonts w:cs="Times New Roman"/>
          <w:sz w:val="24"/>
          <w:szCs w:val="24"/>
          <w:lang w:val="en-US"/>
        </w:rPr>
        <w:t>The platform has not been deployed in a production banking environment, though it is designed for enterprise readiness.</w:t>
      </w:r>
    </w:p>
    <w:p w:rsidR="00681E6A" w:rsidRPr="00681E6A" w:rsidRDefault="00681E6A" w:rsidP="00681E6A">
      <w:pPr>
        <w:pStyle w:val="Heading2"/>
        <w:rPr>
          <w:rFonts w:ascii="Times New Roman" w:hAnsi="Times New Roman" w:cs="Times New Roman"/>
          <w:sz w:val="28"/>
          <w:szCs w:val="28"/>
          <w:lang w:val="en-US"/>
        </w:rPr>
      </w:pPr>
      <w:bookmarkStart w:id="9" w:name="_Toc235983532"/>
      <w:r w:rsidRPr="00681E6A">
        <w:rPr>
          <w:rFonts w:ascii="Times New Roman" w:hAnsi="Times New Roman" w:cs="Times New Roman"/>
          <w:sz w:val="28"/>
          <w:szCs w:val="28"/>
          <w:lang w:val="en-US"/>
        </w:rPr>
        <w:t>1.6 Thesis Organization</w:t>
      </w:r>
      <w:bookmarkEnd w:id="9"/>
    </w:p>
    <w:p w:rsidR="00681E6A" w:rsidRPr="00681E6A" w:rsidRDefault="00681E6A" w:rsidP="005D7D5B">
      <w:pPr>
        <w:numPr>
          <w:ilvl w:val="0"/>
          <w:numId w:val="7"/>
        </w:numPr>
        <w:spacing w:line="480" w:lineRule="auto"/>
        <w:ind w:left="714" w:hanging="357"/>
        <w:jc w:val="both"/>
        <w:rPr>
          <w:rFonts w:cs="Times New Roman"/>
          <w:sz w:val="24"/>
          <w:szCs w:val="24"/>
          <w:lang w:val="en-US"/>
        </w:rPr>
      </w:pPr>
      <w:r w:rsidRPr="00681E6A">
        <w:rPr>
          <w:rFonts w:cs="Times New Roman"/>
          <w:b/>
          <w:bCs/>
          <w:sz w:val="24"/>
          <w:szCs w:val="24"/>
          <w:lang w:val="en-US"/>
        </w:rPr>
        <w:t>Chapter 2</w:t>
      </w:r>
      <w:r w:rsidRPr="00681E6A">
        <w:rPr>
          <w:rFonts w:cs="Times New Roman"/>
          <w:sz w:val="24"/>
          <w:szCs w:val="24"/>
          <w:lang w:val="en-US"/>
        </w:rPr>
        <w:t> reviews literature on Document AI, Legal NLP, RAG, Agentic AI, MCP, XAI, Guardrails, and regulatory compliance, concluding with a research gap analysis.</w:t>
      </w:r>
    </w:p>
    <w:p w:rsidR="00681E6A" w:rsidRPr="00681E6A" w:rsidRDefault="00681E6A" w:rsidP="005D7D5B">
      <w:pPr>
        <w:numPr>
          <w:ilvl w:val="0"/>
          <w:numId w:val="7"/>
        </w:numPr>
        <w:spacing w:line="480" w:lineRule="auto"/>
        <w:ind w:left="714" w:hanging="357"/>
        <w:jc w:val="both"/>
        <w:rPr>
          <w:rFonts w:cs="Times New Roman"/>
          <w:sz w:val="24"/>
          <w:szCs w:val="24"/>
          <w:lang w:val="en-US"/>
        </w:rPr>
      </w:pPr>
      <w:r w:rsidRPr="00681E6A">
        <w:rPr>
          <w:rFonts w:cs="Times New Roman"/>
          <w:b/>
          <w:bCs/>
          <w:sz w:val="24"/>
          <w:szCs w:val="24"/>
          <w:lang w:val="en-US"/>
        </w:rPr>
        <w:t>Chapter 3</w:t>
      </w:r>
      <w:r w:rsidRPr="00681E6A">
        <w:rPr>
          <w:rFonts w:cs="Times New Roman"/>
          <w:sz w:val="24"/>
          <w:szCs w:val="24"/>
          <w:lang w:val="en-US"/>
        </w:rPr>
        <w:t> presents the system architecture, design rationale, and implementation details of all modules.</w:t>
      </w:r>
    </w:p>
    <w:p w:rsidR="00681E6A" w:rsidRPr="00681E6A" w:rsidRDefault="00681E6A" w:rsidP="005D7D5B">
      <w:pPr>
        <w:numPr>
          <w:ilvl w:val="0"/>
          <w:numId w:val="7"/>
        </w:numPr>
        <w:spacing w:line="480" w:lineRule="auto"/>
        <w:ind w:left="714" w:hanging="357"/>
        <w:jc w:val="both"/>
        <w:rPr>
          <w:rFonts w:cs="Times New Roman"/>
          <w:sz w:val="24"/>
          <w:szCs w:val="24"/>
          <w:lang w:val="en-US"/>
        </w:rPr>
      </w:pPr>
      <w:r w:rsidRPr="00681E6A">
        <w:rPr>
          <w:rFonts w:cs="Times New Roman"/>
          <w:b/>
          <w:bCs/>
          <w:sz w:val="24"/>
          <w:szCs w:val="24"/>
          <w:lang w:val="en-US"/>
        </w:rPr>
        <w:t>Chapter 4</w:t>
      </w:r>
      <w:r w:rsidRPr="00681E6A">
        <w:rPr>
          <w:rFonts w:cs="Times New Roman"/>
          <w:sz w:val="24"/>
          <w:szCs w:val="24"/>
          <w:lang w:val="en-US"/>
        </w:rPr>
        <w:t> describes the evaluation methodology, experiments, ablation study, baseline comparison, and performance analysis.</w:t>
      </w:r>
    </w:p>
    <w:p w:rsidR="00681E6A" w:rsidRPr="00681E6A" w:rsidRDefault="00681E6A" w:rsidP="005D7D5B">
      <w:pPr>
        <w:numPr>
          <w:ilvl w:val="0"/>
          <w:numId w:val="7"/>
        </w:numPr>
        <w:spacing w:line="480" w:lineRule="auto"/>
        <w:ind w:left="714" w:hanging="357"/>
        <w:jc w:val="both"/>
        <w:rPr>
          <w:rFonts w:cs="Times New Roman"/>
          <w:sz w:val="24"/>
          <w:szCs w:val="24"/>
          <w:lang w:val="en-US"/>
        </w:rPr>
      </w:pPr>
      <w:r w:rsidRPr="00681E6A">
        <w:rPr>
          <w:rFonts w:cs="Times New Roman"/>
          <w:b/>
          <w:bCs/>
          <w:sz w:val="24"/>
          <w:szCs w:val="24"/>
          <w:lang w:val="en-US"/>
        </w:rPr>
        <w:t>Chapter 5</w:t>
      </w:r>
      <w:r w:rsidRPr="00681E6A">
        <w:rPr>
          <w:rFonts w:cs="Times New Roman"/>
          <w:sz w:val="24"/>
          <w:szCs w:val="24"/>
          <w:lang w:val="en-US"/>
        </w:rPr>
        <w:t> concludes with a summary of contributions, limitations, and future research directions.</w:t>
      </w:r>
    </w:p>
    <w:p w:rsidR="003850C7" w:rsidRPr="003850C7" w:rsidRDefault="003850C7" w:rsidP="00681E6A">
      <w:r>
        <w:rPr>
          <w:rFonts w:cs="Times New Roman"/>
          <w:sz w:val="24"/>
          <w:szCs w:val="24"/>
          <w:lang w:val="en-US"/>
        </w:rPr>
        <w:br w:type="page"/>
      </w:r>
    </w:p>
    <w:p w:rsidR="00CF5531" w:rsidRPr="00CF5531" w:rsidRDefault="00CF5531" w:rsidP="00CF5531">
      <w:pPr>
        <w:pStyle w:val="Heading1"/>
        <w:jc w:val="center"/>
        <w:rPr>
          <w:sz w:val="36"/>
          <w:szCs w:val="36"/>
        </w:rPr>
      </w:pPr>
      <w:bookmarkStart w:id="10" w:name="_Toc235983533"/>
      <w:r w:rsidRPr="00CF5531">
        <w:rPr>
          <w:sz w:val="36"/>
          <w:szCs w:val="36"/>
        </w:rPr>
        <w:t>CHAPTER 2: LITERATURE REVIEW</w:t>
      </w:r>
      <w:bookmarkEnd w:id="10"/>
    </w:p>
    <w:p w:rsidR="00CF5531" w:rsidRPr="00CF5531" w:rsidRDefault="00CF5531" w:rsidP="00D420C2">
      <w:pPr>
        <w:pStyle w:val="Heading2"/>
        <w:spacing w:line="480" w:lineRule="auto"/>
        <w:rPr>
          <w:rFonts w:ascii="Times New Roman" w:eastAsia="Times New Roman" w:hAnsi="Times New Roman" w:cs="Times New Roman"/>
          <w:kern w:val="36"/>
          <w:sz w:val="28"/>
          <w:szCs w:val="28"/>
        </w:rPr>
      </w:pPr>
      <w:bookmarkStart w:id="11" w:name="_Toc235983534"/>
      <w:r w:rsidRPr="00CF5531">
        <w:rPr>
          <w:rFonts w:ascii="Times New Roman" w:eastAsia="Times New Roman" w:hAnsi="Times New Roman" w:cs="Times New Roman"/>
          <w:kern w:val="36"/>
          <w:sz w:val="28"/>
          <w:szCs w:val="28"/>
        </w:rPr>
        <w:t>2.1 Introduction</w:t>
      </w:r>
      <w:bookmarkEnd w:id="11"/>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Artificial Intelligence has transformed the way organizations process, analyze, and utilize information embedded within digital documents. In sectors such as banking, finance, healthcare, and legal services, organizations manage millions of documents including contracts, compliance manuals, regulatory circulars, loan agreements, audit reports, and customer records. These documents contain highly valuable business knowledge that traditionally requires extensive manual effort to interpret, validate, and monitor. Conventional document review processes are labor-intensive, time-consuming, and susceptible to human error, particularly when dealing with large document collections or rapidly evolving regulatory requirements. Consequently, there has been a growing demand for intelligent systems capable of automating document understanding while maintaining the accuracy, transparency, and accountability expected in enterprise environments.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The emergence of Intelligent Document Processing (IDP) represents a significant advancement beyond conventional Optical Character Recognition (OCR)-based document digitization. Modern IDP systems integrate computer vision, natural language processing, machine learning, and deep learning techniques to understand both the content and structural layout of complex documents. Recent transformer-based architectures, including LayoutLM, LayoutLMv2, LayoutLMv3, DocFormer, and Donut, have demonstrated remarkable improvements in extracting semantic, visual, and spatial information from scanned and digitally generated documents. These models enable sophisticated tasks such as document classification, key-value extraction, table understanding, question answering, and document summarization while preserving contextual relationships that were difficult to capture using earlier rule-based systems.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Although document understanding has improved substantially, enterprise legal and regulatory environments introduce additional challenges that extend beyond information extraction. Banking contracts often contain complex legal terminology, nested obligations, conditional clauses, regulatory references, and cross-document dependencies that require domain-specific reasoning. General-purpose language models frequently struggle to capture the precise legal semantics necessary for regulatory interpretation. To address these limitations, researchers have developed domain-adapted transformer models such as LegalBERT, CaseLawBERT, and LexLM, which are pre-trained on legal corpora to improve legal text classification, clause identification, contract analysis, and legal question answering. These specialized models provide improved contextual understanding of legal documents compared with generic language models while reducing ambiguity in domain-specific terminology.</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Recent developments in Large Language Models (LLMs) have further expanded the capabilities of document intelligence by enabling natural language interaction with enterprise knowledge repositories. However, standalone LLMs remain limited by fixed training knowledge and are susceptible to hallucinations, outdated information, and non-verifiable responses. Retrieval-Augmented Generation (RAG) addresses these shortcomings by integrating language models with external knowledge repositories, allowing generated responses to be grounded in retrieved evidence rather than solely relying on model parameters. The integration of vector databases such as Pinecone, ChromaDB, and FAISS with semantic embedding models has significantly enhanced the ability of enterprise AI systems to retrieve relevant contractual clauses, regulatory documents, and historical precedents with high semantic accuracy.</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As enterprise AI systems become increasingly sophisticated, attention has shifted from isolated document processing toward autonomous decision-support systems capable of performing complex multi-step reasoning. This transition has led to the emergence of </w:t>
      </w:r>
      <w:r w:rsidRPr="00F0103E">
        <w:rPr>
          <w:rFonts w:cs="Times New Roman"/>
          <w:bCs/>
          <w:sz w:val="24"/>
          <w:szCs w:val="24"/>
          <w:lang w:val="en-US"/>
        </w:rPr>
        <w:t>Agentic AI</w:t>
      </w:r>
      <w:r w:rsidRPr="00F0103E">
        <w:rPr>
          <w:rFonts w:cs="Times New Roman"/>
          <w:sz w:val="24"/>
          <w:szCs w:val="24"/>
          <w:lang w:val="en-US"/>
        </w:rPr>
        <w:t>, in which multiple specialized agents collaborate to perform planning, retrieval, reasoning, validation, tool invocation, and report generation. Frameworks such as LangGraph enable orchestration of these autonomous workflows by coordinating interactions among multiple agents while maintaining execution state and task dependencies. Compared with traditional single-prompt LLM applications, agent-based architectures provide improved modularity, scalability, adaptability, and robustness for complex enterprise workflows.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Despite these advances, the adoption of AI within regulated industries requires more than accurate predictions or intelligent automation. Regulatory decisions must be transparent, explainable, and auditable to satisfy organizational governance and compliance requirements. This has resulted in increasing interest in </w:t>
      </w:r>
      <w:r w:rsidRPr="00F0103E">
        <w:rPr>
          <w:rFonts w:cs="Times New Roman"/>
          <w:bCs/>
          <w:sz w:val="24"/>
          <w:szCs w:val="24"/>
          <w:lang w:val="en-US"/>
        </w:rPr>
        <w:t>Explainable Artificial Intelligence (XAI)</w:t>
      </w:r>
      <w:r w:rsidRPr="00F0103E">
        <w:rPr>
          <w:rFonts w:cs="Times New Roman"/>
          <w:sz w:val="24"/>
          <w:szCs w:val="24"/>
          <w:lang w:val="en-US"/>
        </w:rPr>
        <w:t> techniques that provide interpretable reasoning behind AI-generated decisions. Model-agnostic approaches such as SHAP and LIME, together with attention-based visualization techniques, enable users to understand feature importance, prediction rationale, and model behavior. Such explainability mechanisms are particularly important in banking environments where AI recommendations may directly influence compliance assessments, contractual obligations, or regulatory reporting.</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Another critical challenge involves ensuring that AI-generated outputs remain safe, reliable, and aligned with organizational policies. Although Large Language Models demonstrate impressive reasoning capabilities, they remain vulnerable to hallucinations, prompt injection attacks, unsafe outputs, and policy violations. To mitigate these risks, </w:t>
      </w:r>
      <w:r w:rsidRPr="00F0103E">
        <w:rPr>
          <w:rFonts w:cs="Times New Roman"/>
          <w:bCs/>
          <w:sz w:val="24"/>
          <w:szCs w:val="24"/>
          <w:lang w:val="en-US"/>
        </w:rPr>
        <w:t>AI Guardrails</w:t>
      </w:r>
      <w:r w:rsidRPr="00F0103E">
        <w:rPr>
          <w:rFonts w:cs="Times New Roman"/>
          <w:sz w:val="24"/>
          <w:szCs w:val="24"/>
          <w:lang w:val="en-US"/>
        </w:rPr>
        <w:t> have emerged as an essential layer within enterprise AI architectures. Guardrail frameworks enforce predefined validation rules, policy constraints, content moderation mechanisms, and runtime verification processes to ensure that generated responses remain factually grounded, compliant, and secure. The incorporation of guardrails is increasingly recognized as a prerequisite for deploying AI systems within regulated industries such as banking and finance.</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In parallel, enterprise AI ecosystems are becoming increasingly heterogeneous, comprising multiple language models, retrieval engines, external APIs, databases, workflow orchestration platforms, and domain-specific tools. Seamless communication among these components requires standardized interoperability mechanisms. The recently introduced </w:t>
      </w:r>
      <w:r w:rsidRPr="00F0103E">
        <w:rPr>
          <w:rFonts w:cs="Times New Roman"/>
          <w:bCs/>
          <w:sz w:val="24"/>
          <w:szCs w:val="24"/>
          <w:lang w:val="en-US"/>
        </w:rPr>
        <w:t>Model Context Protocol (MCP)</w:t>
      </w:r>
      <w:r w:rsidRPr="00F0103E">
        <w:rPr>
          <w:rFonts w:cs="Times New Roman"/>
          <w:sz w:val="24"/>
          <w:szCs w:val="24"/>
          <w:lang w:val="en-US"/>
        </w:rPr>
        <w:t> addresses this challenge by providing a standardized interface for exchanging contextual information between AI models and external systems. By enabling secure, structured, and tool-aware communication, MCP facilitates the development of modular AI applications capable of integrating diverse enterprise resources while reducing implementation complexity and improving system maintainability.</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Although substantial progress has been achieved across Intelligent Document Processing, multimodal document understanding, legal language modeling, retrieval-augmented generation, autonomous AI agents, explainability, AI safety, and interoperability, existing research has largely investigated these technologies independently. Very limited work has explored their unified integration within a single enterprise platform capable of performing explainable, governed, multimodal legal contract review while supporting continuous regulatory lifecycle management. This limitation is particularly evident in banking environments where organizations require AI systems that combine accurate document understanding with legal reasoning, evidence-based retrieval, autonomous workflow execution, transparent decision making, runtime governance, and standardized enterprise integration.</w:t>
      </w:r>
    </w:p>
    <w:p w:rsidR="00F0103E" w:rsidRPr="00D420C2" w:rsidRDefault="00F0103E" w:rsidP="00D420C2">
      <w:pPr>
        <w:spacing w:after="0" w:line="480" w:lineRule="auto"/>
        <w:ind w:firstLine="720"/>
        <w:jc w:val="both"/>
        <w:rPr>
          <w:rFonts w:cs="Times New Roman"/>
          <w:b/>
          <w:sz w:val="24"/>
          <w:szCs w:val="24"/>
        </w:rPr>
      </w:pPr>
    </w:p>
    <w:p w:rsidR="00CF5531" w:rsidRPr="00CF5531" w:rsidRDefault="00CF5531" w:rsidP="00CF5531">
      <w:pPr>
        <w:pStyle w:val="Heading2"/>
        <w:spacing w:line="480" w:lineRule="auto"/>
        <w:rPr>
          <w:rFonts w:ascii="Times New Roman" w:eastAsia="Times New Roman" w:hAnsi="Times New Roman" w:cs="Times New Roman"/>
          <w:kern w:val="36"/>
          <w:sz w:val="28"/>
          <w:szCs w:val="28"/>
        </w:rPr>
      </w:pPr>
      <w:bookmarkStart w:id="12" w:name="_Toc235983535"/>
      <w:r w:rsidRPr="00CF5531">
        <w:rPr>
          <w:rFonts w:ascii="Times New Roman" w:eastAsia="Times New Roman" w:hAnsi="Times New Roman" w:cs="Times New Roman"/>
          <w:kern w:val="36"/>
          <w:sz w:val="28"/>
          <w:szCs w:val="28"/>
        </w:rPr>
        <w:t>2.2 Intelligent Document Processing (IDP)</w:t>
      </w:r>
      <w:bookmarkEnd w:id="12"/>
    </w:p>
    <w:p w:rsidR="00F0103E" w:rsidRPr="00F0103E" w:rsidRDefault="00F0103E" w:rsidP="00F0103E">
      <w:pPr>
        <w:pStyle w:val="Heading3"/>
        <w:spacing w:line="480" w:lineRule="auto"/>
        <w:rPr>
          <w:rFonts w:ascii="Times New Roman" w:hAnsi="Times New Roman" w:cs="Times New Roman"/>
          <w:sz w:val="24"/>
          <w:szCs w:val="24"/>
          <w:lang w:val="en-US"/>
        </w:rPr>
      </w:pPr>
      <w:bookmarkStart w:id="13" w:name="_Toc235983536"/>
      <w:r w:rsidRPr="00F0103E">
        <w:rPr>
          <w:rFonts w:ascii="Times New Roman" w:hAnsi="Times New Roman" w:cs="Times New Roman"/>
          <w:sz w:val="24"/>
          <w:szCs w:val="24"/>
          <w:lang w:val="en-US"/>
        </w:rPr>
        <w:t>2.2.1 Overview and Evolution</w:t>
      </w:r>
      <w:bookmarkEnd w:id="13"/>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Intelligent Document Processing (IDP) integrates Optical Character Recognition (OCR), computer vision, Natural Language Processing (NLP), and machine learning to automatically extract, classify, and interpret information from structured, semi-structured, and unstructured documents. Unlike conventional OCR systems that focus solely on text recognition, IDP combines textual content, visual appearance, and document layout to derive semantic understanding. This capability has become increasingly important in enterprise domains such as banking, insurance, healthcare, and legal services, where organizations process large volumes of contracts, invoices, regulatory documents, and customer records.</w:t>
      </w:r>
    </w:p>
    <w:p w:rsid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The evolution of IDP has been driven by advances in artificial intelligence. Early systems relied on OCR and rule-based extraction methods, which were effective only for predefined document templates. Statistical machine learning improved adaptability but depended heavily on handcrafted features. The emergence of deep learning enabled automatic feature learning, while recent transformer-based architectures introduced unified representations of text, layout, and visual information, significantly improving document classification, information extraction, and question answering. Consequently, IDP has evolved from a document digitization technology into an intelligent document understanding platform that forms the foundation of modern enterprise Document AI.</w:t>
      </w:r>
    </w:p>
    <w:p w:rsidR="00F0103E" w:rsidRPr="00F0103E" w:rsidRDefault="00F0103E" w:rsidP="00F0103E">
      <w:pPr>
        <w:pStyle w:val="Heading3"/>
        <w:spacing w:line="480" w:lineRule="auto"/>
        <w:rPr>
          <w:rFonts w:ascii="Times New Roman" w:hAnsi="Times New Roman" w:cs="Times New Roman"/>
          <w:sz w:val="24"/>
          <w:szCs w:val="24"/>
          <w:lang w:val="en-US"/>
        </w:rPr>
      </w:pPr>
      <w:bookmarkStart w:id="14" w:name="_Toc235983537"/>
      <w:r w:rsidRPr="00F0103E">
        <w:rPr>
          <w:rFonts w:ascii="Times New Roman" w:hAnsi="Times New Roman" w:cs="Times New Roman"/>
          <w:sz w:val="24"/>
          <w:szCs w:val="24"/>
          <w:lang w:val="en-US"/>
        </w:rPr>
        <w:t>2.2.2 Comparative Analysis of IDP Models</w:t>
      </w:r>
      <w:bookmarkEnd w:id="14"/>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Recent advances in Intelligent Document Processing have been largely driven by transformer-based architectures capable of jointly learning textual, visual, and spatial representations. Among these, the LayoutLM family established the foundation for multimodal document intelligence by integrating text embeddings with two-dimensional layout information. Subsequent models, including LayoutLMv2 and LayoutLMv3, enhanced this capability through cross-modal attention and unified multimodal pre-training, achieving state-of-the-art performance across document classification, information extraction, and document question answering benchmarks. These developments demonstrate a clear transition from document digitization toward comprehensive document understanding.</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Alternative transformer architectures have explored different strategies for multimodal representation learning. DocFormer employs shared multimodal attention to improve feature fusion, GeoLayoutLM strengthens spatial reasoning by modeling geometric relationships among document elements, and Donut eliminates OCR dependency through end-to-end document understanding directly from images. These approaches demonstrate that high-quality document intelligence can be achieved through diverse architectural designs, each balancing computational efficiency, OCR dependency, and multimodal learning capability.</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Commercial platforms such as Google Document AI, Microsoft Azure Document Intelligence, Amazon Textract, and IBM Watson Discovery have accelerated enterprise adoption of IDP by integrating OCR, document classification, entity extraction, and workflow automation into scalable cloud services. While these platforms simplify deployment, their proprietary architectures offer limited transparency, customization, and explainability, making them less suitable for highly regulated environments.</w:t>
      </w:r>
    </w:p>
    <w:p w:rsidR="00CF5531" w:rsidRPr="00F61AAA" w:rsidRDefault="00CF5531" w:rsidP="00F61AAA">
      <w:pPr>
        <w:pStyle w:val="TableCaption"/>
        <w:spacing w:after="0" w:line="480" w:lineRule="auto"/>
        <w:jc w:val="both"/>
        <w:rPr>
          <w:rFonts w:cs="Times New Roman"/>
          <w:sz w:val="24"/>
          <w:szCs w:val="24"/>
        </w:rPr>
      </w:pPr>
      <w:bookmarkStart w:id="15" w:name="_Toc235903929"/>
      <w:r>
        <w:rPr>
          <w:sz w:val="24"/>
        </w:rPr>
        <w:t>Table 2.1: Comparative Analysis of Major IDP Models</w:t>
      </w:r>
      <w:bookmarkEnd w:id="15"/>
    </w:p>
    <w:tbl>
      <w:tblPr>
        <w:tblStyle w:val="TableGrid"/>
        <w:tblW w:w="0" w:type="auto"/>
        <w:tblLook w:val="04A0"/>
      </w:tblPr>
      <w:tblGrid>
        <w:gridCol w:w="1737"/>
        <w:gridCol w:w="1957"/>
        <w:gridCol w:w="1949"/>
        <w:gridCol w:w="1917"/>
        <w:gridCol w:w="1682"/>
      </w:tblGrid>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Model</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Primary Contribution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Strengths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Limitations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Suitability for Enterprise IDP</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OCR + Rule-Based</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Template-driven extraction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Simple and inexpensive</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 dependent, poor scalability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Low</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Traditional ML</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Statistical document classification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Better adaptability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Requires handcrafted features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Medium</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CNN-RNN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Automatic feature learning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Improved visual understanding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Weak layout reasoning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Medium</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LayoutLM Family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Joint text-layout representation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Excellent document understanding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OCR dependency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DocFormer</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Efficient multimodal attention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Better feature fusion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Limited domain evaluation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GeoLayoutLM</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Geometric reasoning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Strong spatial awareness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Increased complexity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Donut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OCR-free document understanding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Simplified pipeline</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Large training requirements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CF553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LayoutLMv3</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Unified multimodal pre-training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Best overall performance</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Limited explainability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Very High</w:t>
            </w:r>
          </w:p>
        </w:tc>
      </w:tr>
    </w:tbl>
    <w:p w:rsidR="00F0103E" w:rsidRDefault="00F0103E" w:rsidP="00CF5531">
      <w:pPr>
        <w:spacing w:line="480" w:lineRule="auto"/>
        <w:jc w:val="both"/>
        <w:rPr>
          <w:sz w:val="24"/>
          <w:szCs w:val="24"/>
        </w:rPr>
      </w:pPr>
    </w:p>
    <w:p w:rsidR="00F0103E" w:rsidRPr="00F0103E" w:rsidRDefault="00F0103E" w:rsidP="00F0103E">
      <w:pPr>
        <w:pStyle w:val="Heading3"/>
        <w:spacing w:line="480" w:lineRule="auto"/>
        <w:rPr>
          <w:rFonts w:ascii="Times New Roman" w:hAnsi="Times New Roman" w:cs="Times New Roman"/>
          <w:sz w:val="24"/>
          <w:szCs w:val="24"/>
          <w:lang w:val="en-US"/>
        </w:rPr>
      </w:pPr>
      <w:bookmarkStart w:id="16" w:name="_Toc235983538"/>
      <w:r w:rsidRPr="00F0103E">
        <w:rPr>
          <w:rFonts w:ascii="Times New Roman" w:hAnsi="Times New Roman" w:cs="Times New Roman"/>
          <w:sz w:val="24"/>
          <w:szCs w:val="24"/>
          <w:lang w:val="en-US"/>
        </w:rPr>
        <w:t>2.2.3 Critical Analysis</w:t>
      </w:r>
      <w:bookmarkEnd w:id="16"/>
    </w:p>
    <w:p w:rsidR="00F0103E" w:rsidRPr="00F0103E" w:rsidRDefault="00F0103E" w:rsidP="00F0103E">
      <w:pPr>
        <w:spacing w:after="0" w:line="480" w:lineRule="auto"/>
        <w:ind w:firstLine="720"/>
        <w:jc w:val="both"/>
        <w:rPr>
          <w:sz w:val="24"/>
          <w:szCs w:val="24"/>
          <w:lang w:val="en-US"/>
        </w:rPr>
      </w:pPr>
      <w:r w:rsidRPr="00F0103E">
        <w:rPr>
          <w:sz w:val="24"/>
          <w:szCs w:val="24"/>
          <w:lang w:val="en-US"/>
        </w:rPr>
        <w:t>While IDP excels at </w:t>
      </w:r>
      <w:r w:rsidRPr="00F0103E">
        <w:rPr>
          <w:i/>
          <w:iCs/>
          <w:sz w:val="24"/>
          <w:szCs w:val="24"/>
          <w:lang w:val="en-US"/>
        </w:rPr>
        <w:t>perception</w:t>
      </w:r>
      <w:r w:rsidRPr="00F0103E">
        <w:rPr>
          <w:sz w:val="24"/>
          <w:szCs w:val="24"/>
          <w:lang w:val="en-US"/>
        </w:rPr>
        <w:t> (extracting text and structure), it lacks </w:t>
      </w:r>
      <w:r w:rsidRPr="00F0103E">
        <w:rPr>
          <w:i/>
          <w:iCs/>
          <w:sz w:val="24"/>
          <w:szCs w:val="24"/>
          <w:lang w:val="en-US"/>
        </w:rPr>
        <w:t>legal reasoning</w:t>
      </w:r>
      <w:r w:rsidRPr="00F0103E">
        <w:rPr>
          <w:sz w:val="24"/>
          <w:szCs w:val="24"/>
          <w:lang w:val="en-US"/>
        </w:rPr>
        <w:t>. Banking contracts require interpreting obligations, not just extracting words. This limitation persists even in advanced architectures, confirming the need for separate legal reasoning layers. Furthermore, most IDP models operate independently of external knowledge repositories, preventing continuous incorporation of updated regulatory information. Explainability and decision transparency remain limited, reducing user confidence in AI-assisted compliance decisions. Current solutions rarely integrate governance mechanisms, autonomous workflows, or standardized interoperability required for enterprise-scale AI systems.</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These limitations suggest that Intelligent Document Processing should be viewed as the foundation of a broader intelligent regulatory ecosystem rather than a standalone solution.</w:t>
      </w:r>
    </w:p>
    <w:p w:rsidR="00CF5531" w:rsidRPr="00CF5531" w:rsidRDefault="00CF5531" w:rsidP="00F0103E">
      <w:pPr>
        <w:pStyle w:val="Heading2"/>
        <w:spacing w:line="480" w:lineRule="auto"/>
        <w:rPr>
          <w:rFonts w:ascii="Times New Roman" w:eastAsia="Times New Roman" w:hAnsi="Times New Roman" w:cs="Times New Roman"/>
          <w:kern w:val="36"/>
          <w:sz w:val="28"/>
          <w:szCs w:val="28"/>
        </w:rPr>
      </w:pPr>
      <w:bookmarkStart w:id="17" w:name="_Toc235983539"/>
      <w:r w:rsidRPr="00CF5531">
        <w:rPr>
          <w:rFonts w:ascii="Times New Roman" w:eastAsia="Times New Roman" w:hAnsi="Times New Roman" w:cs="Times New Roman"/>
          <w:kern w:val="36"/>
          <w:sz w:val="28"/>
          <w:szCs w:val="28"/>
        </w:rPr>
        <w:t>2.3 Multimodal Document Understanding</w:t>
      </w:r>
      <w:bookmarkEnd w:id="17"/>
    </w:p>
    <w:p w:rsidR="00F0103E" w:rsidRPr="00F0103E" w:rsidRDefault="00F0103E" w:rsidP="00F0103E">
      <w:pPr>
        <w:pStyle w:val="Heading3"/>
        <w:spacing w:line="480" w:lineRule="auto"/>
        <w:rPr>
          <w:rFonts w:ascii="Times New Roman" w:hAnsi="Times New Roman" w:cs="Times New Roman"/>
          <w:sz w:val="24"/>
          <w:szCs w:val="24"/>
          <w:lang w:val="en-US"/>
        </w:rPr>
      </w:pPr>
      <w:bookmarkStart w:id="18" w:name="_Toc235983540"/>
      <w:r w:rsidRPr="00F0103E">
        <w:rPr>
          <w:rFonts w:ascii="Times New Roman" w:hAnsi="Times New Roman" w:cs="Times New Roman"/>
          <w:sz w:val="24"/>
          <w:szCs w:val="24"/>
          <w:lang w:val="en-US"/>
        </w:rPr>
        <w:t>2.3.1 Overview</w:t>
      </w:r>
      <w:bookmarkEnd w:id="18"/>
    </w:p>
    <w:p w:rsidR="00F0103E" w:rsidRPr="00F0103E" w:rsidRDefault="00F0103E" w:rsidP="00F0103E">
      <w:pPr>
        <w:spacing w:after="0" w:line="480" w:lineRule="auto"/>
        <w:ind w:firstLine="720"/>
        <w:jc w:val="both"/>
        <w:rPr>
          <w:sz w:val="24"/>
          <w:szCs w:val="24"/>
          <w:lang w:val="en-US"/>
        </w:rPr>
      </w:pPr>
      <w:r w:rsidRPr="00F0103E">
        <w:rPr>
          <w:sz w:val="24"/>
          <w:szCs w:val="24"/>
          <w:lang w:val="en-US"/>
        </w:rPr>
        <w:t>Enterprise documents communicate information through a combination of textual content, visual appearance, and structural layout. Traditional Natural Language Processing techniques process text independently and therefore cannot fully capture the semantic relationships embedded in document structure. Multimodal Document Understanding (MDU) addresses this limitation by jointly learning textual, visual, and spatial representations, enabling AI systems to accurately perform document classification, information extraction, question answering, and semantic relationship identification. These capabilities are particularly valuable for legal and banking documents, where contractual meaning often depends on layout as well as textual content.</w:t>
      </w:r>
    </w:p>
    <w:p w:rsidR="00F0103E" w:rsidRPr="00F0103E" w:rsidRDefault="00F0103E" w:rsidP="00F0103E">
      <w:pPr>
        <w:pStyle w:val="Heading3"/>
        <w:spacing w:line="480" w:lineRule="auto"/>
        <w:rPr>
          <w:rFonts w:ascii="Times New Roman" w:hAnsi="Times New Roman" w:cs="Times New Roman"/>
          <w:sz w:val="24"/>
          <w:szCs w:val="24"/>
          <w:lang w:val="en-US"/>
        </w:rPr>
      </w:pPr>
      <w:bookmarkStart w:id="19" w:name="_Toc235983541"/>
      <w:r w:rsidRPr="00F0103E">
        <w:rPr>
          <w:rFonts w:ascii="Times New Roman" w:hAnsi="Times New Roman" w:cs="Times New Roman"/>
          <w:sz w:val="24"/>
          <w:szCs w:val="24"/>
          <w:lang w:val="en-US"/>
        </w:rPr>
        <w:t>2.3.2 Comparative Review</w:t>
      </w:r>
      <w:bookmarkEnd w:id="19"/>
    </w:p>
    <w:p w:rsidR="00F0103E" w:rsidRPr="00F0103E" w:rsidRDefault="00F0103E" w:rsidP="00F0103E">
      <w:pPr>
        <w:spacing w:after="0" w:line="480" w:lineRule="auto"/>
        <w:ind w:firstLine="720"/>
        <w:jc w:val="both"/>
        <w:rPr>
          <w:sz w:val="24"/>
          <w:szCs w:val="24"/>
          <w:lang w:val="en-US"/>
        </w:rPr>
      </w:pPr>
      <w:r w:rsidRPr="00F0103E">
        <w:rPr>
          <w:sz w:val="24"/>
          <w:szCs w:val="24"/>
          <w:lang w:val="en-US"/>
        </w:rPr>
        <w:t>Recent transformer-based models have significantly advanced multimodal document understanding by jointly learning textual, visual, and layout representations. The LayoutLM family established this paradigm through layout-aware language modeling, while LayoutLMv2 and LayoutLMv3 enhanced multimodal representation learning using cross-modal attention and unified pre-training. These models consistently achieve state-of-the-art performance across benchmark tasks such as document classification, information extraction, and document question answering.</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Beyond the LayoutLM family, several architectures have explored alternative multimodal learning strategies. DocFormer improves feature fusion through shared multimodal attention, GeoLayoutLM enhances spatial reasoning by explicitly modeling geometric relationships, and TILT adopts a sequence-to-sequence framework for flexible document understanding. Collectively, these approaches demonstrate that diverse transformer architectures can effectively integrate textual and visual information while addressing different enterprise requirements.</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OCR dependency remains a major limitation of many multimodal models because recognition errors propagate to downstream tasks. Donut addresses this challenge through an end-to-end OCR-free architecture that directly processes document images, improving robustness for noisy and multilingual documents while simplifying the processing pipeline.</w:t>
      </w:r>
    </w:p>
    <w:p w:rsidR="00CF5531" w:rsidRPr="00CF5531" w:rsidRDefault="00F0103E" w:rsidP="00F0103E">
      <w:pPr>
        <w:pStyle w:val="TableCaption"/>
        <w:spacing w:line="480" w:lineRule="auto"/>
        <w:jc w:val="both"/>
        <w:rPr>
          <w:sz w:val="24"/>
          <w:szCs w:val="24"/>
        </w:rPr>
      </w:pPr>
      <w:bookmarkStart w:id="20" w:name="_Toc235903930"/>
      <w:r>
        <w:rPr>
          <w:sz w:val="24"/>
        </w:rPr>
        <w:t>Table 2.2: Comparative Analysis of Multimodal Models</w:t>
      </w:r>
      <w:bookmarkEnd w:id="20"/>
    </w:p>
    <w:tbl>
      <w:tblPr>
        <w:tblStyle w:val="TableGrid"/>
        <w:tblW w:w="0" w:type="auto"/>
        <w:tblLook w:val="04A0"/>
      </w:tblPr>
      <w:tblGrid>
        <w:gridCol w:w="1656"/>
        <w:gridCol w:w="2303"/>
        <w:gridCol w:w="1944"/>
        <w:gridCol w:w="1834"/>
        <w:gridCol w:w="1505"/>
      </w:tblGrid>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Model</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Multimodal Inputs</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Major Strength</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Key Limitation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b/>
                <w:sz w:val="24"/>
                <w:szCs w:val="24"/>
              </w:rPr>
              <w:t>Enterprise Suitability</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LayoutLM</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Text + Layout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First layout-aware transformer</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OCR dependent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LayoutLMv2</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Text + Image + Layout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Cross-modal attention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Higher computational cost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LayoutLMv3</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Unified text+image+layout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State-of-the-art multimodal learning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Limited explainability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Very High</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DocFormer</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Shared multimodal attention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Efficient feature fusion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Limited domain adaptation</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GeoLayoutLM</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Geometric reasoning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Strong spatial understanding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Increased model complexity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Donut</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OCR-free document understanding</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Eliminates OCR dependency</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Large-scale training required</w:t>
            </w:r>
          </w:p>
        </w:tc>
        <w:tc>
          <w:tcPr>
            <w:tcW w:w="0" w:type="auto"/>
            <w:hideMark/>
          </w:tcPr>
          <w:p w:rsidR="00CF5531" w:rsidRPr="00746DB1" w:rsidRDefault="00CF5531" w:rsidP="00746DB1">
            <w:pPr>
              <w:spacing w:line="480" w:lineRule="auto"/>
              <w:rPr>
                <w:rFonts w:cs="Times New Roman"/>
                <w:b/>
                <w:sz w:val="24"/>
                <w:szCs w:val="24"/>
              </w:rPr>
            </w:pPr>
            <w:r w:rsidRPr="00746DB1">
              <w:rPr>
                <w:rFonts w:cs="Times New Roman"/>
                <w:sz w:val="24"/>
                <w:szCs w:val="24"/>
              </w:rPr>
              <w:t>High</w:t>
            </w:r>
          </w:p>
        </w:tc>
      </w:tr>
    </w:tbl>
    <w:p w:rsidR="00F0103E" w:rsidRDefault="00F0103E" w:rsidP="00F0103E">
      <w:pPr>
        <w:jc w:val="both"/>
        <w:rPr>
          <w:b/>
          <w:bCs/>
          <w:sz w:val="24"/>
          <w:szCs w:val="24"/>
          <w:lang w:val="en-US"/>
        </w:rPr>
      </w:pPr>
    </w:p>
    <w:p w:rsidR="00F0103E" w:rsidRPr="00F0103E" w:rsidRDefault="00F0103E" w:rsidP="00F0103E">
      <w:pPr>
        <w:pStyle w:val="Heading3"/>
        <w:spacing w:line="480" w:lineRule="auto"/>
        <w:rPr>
          <w:rFonts w:ascii="Times New Roman" w:hAnsi="Times New Roman" w:cs="Times New Roman"/>
          <w:sz w:val="24"/>
          <w:szCs w:val="24"/>
          <w:lang w:val="en-US"/>
        </w:rPr>
      </w:pPr>
      <w:bookmarkStart w:id="21" w:name="_Toc235983542"/>
      <w:r w:rsidRPr="00F0103E">
        <w:rPr>
          <w:rFonts w:ascii="Times New Roman" w:hAnsi="Times New Roman" w:cs="Times New Roman"/>
          <w:sz w:val="24"/>
          <w:szCs w:val="24"/>
          <w:lang w:val="en-US"/>
        </w:rPr>
        <w:t>2.3.3 Research Gap</w:t>
      </w:r>
      <w:bookmarkEnd w:id="21"/>
    </w:p>
    <w:p w:rsidR="00F0103E" w:rsidRPr="00F0103E" w:rsidRDefault="00F0103E" w:rsidP="00F0103E">
      <w:pPr>
        <w:spacing w:after="0" w:line="480" w:lineRule="auto"/>
        <w:ind w:firstLine="720"/>
        <w:jc w:val="both"/>
        <w:rPr>
          <w:sz w:val="24"/>
          <w:szCs w:val="24"/>
          <w:lang w:val="en-US"/>
        </w:rPr>
      </w:pPr>
      <w:r w:rsidRPr="00F0103E">
        <w:rPr>
          <w:sz w:val="24"/>
          <w:szCs w:val="24"/>
          <w:lang w:val="en-US"/>
        </w:rPr>
        <w:t>Multimodal document understanding has significantly improved the ability of AI systems to interpret visually rich documents by jointly learning textual, visual, and spatial representations. Recent transformer-based architectures consistently outperform traditional OCR-centric approaches across document classification, information extraction, and question answering benchmarks. Nevertheless, several challenges remain before these models can fully support enterprise regulatory applications.</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First, existing architectures primarily emphasize document perception rather than domain-specific reasoning, limiting their ability to understand legal obligations, regulatory clauses, and contractual dependencies. Second, explainability mechanisms are generally absent, making it difficult to justify predictions during compliance audits. Third, most models operate independently of external knowledge repositories and therefore cannot incorporate continuously evolving regulatory information. Finally, current multimodal architectures are rarely integrated with autonomous agents, governance frameworks, or standardized enterprise interoperability mechanisms required for large-scale production deployment.</w:t>
      </w:r>
    </w:p>
    <w:p w:rsidR="00F0103E" w:rsidRDefault="00F0103E" w:rsidP="00CF5531">
      <w:pPr>
        <w:jc w:val="both"/>
        <w:rPr>
          <w:sz w:val="24"/>
          <w:szCs w:val="24"/>
        </w:rPr>
      </w:pPr>
    </w:p>
    <w:p w:rsidR="00F0103E" w:rsidRPr="00F0103E" w:rsidRDefault="00F0103E" w:rsidP="00F0103E">
      <w:pPr>
        <w:pStyle w:val="Heading3"/>
        <w:spacing w:line="480" w:lineRule="auto"/>
        <w:jc w:val="both"/>
        <w:rPr>
          <w:rFonts w:ascii="Times New Roman" w:hAnsi="Times New Roman" w:cs="Times New Roman"/>
          <w:sz w:val="24"/>
          <w:szCs w:val="24"/>
          <w:lang w:val="en-US"/>
        </w:rPr>
      </w:pPr>
      <w:bookmarkStart w:id="22" w:name="_Toc235983543"/>
      <w:r w:rsidRPr="00F0103E">
        <w:rPr>
          <w:rFonts w:ascii="Times New Roman" w:hAnsi="Times New Roman" w:cs="Times New Roman"/>
          <w:sz w:val="24"/>
          <w:szCs w:val="24"/>
          <w:lang w:val="en-US"/>
        </w:rPr>
        <w:t>2.3.4 Alternative Multimodal Document Understanding Architectures</w:t>
      </w:r>
      <w:bookmarkEnd w:id="22"/>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While LayoutLMv3 represents the state of the art in multimodal document understanding, several alternative architectures have explored different strategies for integrating textual, visual, and spatial information.</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b/>
          <w:bCs/>
          <w:sz w:val="24"/>
          <w:szCs w:val="24"/>
          <w:lang w:val="en-US"/>
        </w:rPr>
        <w:t>DocFormer</w:t>
      </w:r>
      <w:r w:rsidRPr="00F0103E">
        <w:rPr>
          <w:rFonts w:cs="Times New Roman"/>
          <w:sz w:val="24"/>
          <w:szCs w:val="24"/>
          <w:lang w:val="en-US"/>
        </w:rPr>
        <w:t>, proposed by Appalaraju et al. (2021) [16], introduces a shared multimodal attention mechanism that enables cross-modal interaction at every layer of the transformer. Unlike LayoutLM which relies on separate modality encoders, DocFormer uses a unified architecture with shared attention across text, image, and spatial modalities. The model achieves state-of-the-art results on the FUNSD and CORD datasets for form understanding, demonstrating efficient multimodal fusion without increasing model size. However, DocFormer has been primarily evaluated on structured forms rather than complex legal documents, and its performance on long-document understanding has not been extensively validated.</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b/>
          <w:bCs/>
          <w:sz w:val="24"/>
          <w:szCs w:val="24"/>
          <w:lang w:val="en-US"/>
        </w:rPr>
        <w:t>TILT (Transformer for Image Layout Text)</w:t>
      </w:r>
      <w:r w:rsidRPr="00F0103E">
        <w:rPr>
          <w:rFonts w:cs="Times New Roman"/>
          <w:sz w:val="24"/>
          <w:szCs w:val="24"/>
          <w:lang w:val="en-US"/>
        </w:rPr>
        <w:t> , introduced by Powalski et al. (2021) [17], adopts a sequence-to-sequence approach to document understanding, treating the document as a sequence of tokens with associated spatial coordinates. The architecture simplifies the processing pipeline by removing the need for separate OCR post-processing, though it remains dependent on OCR quality. TILT achieves competitive performance on document classification and information extraction tasks but is less suitable for documents with complex nested structures commonly found in banking contracts.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b/>
          <w:bCs/>
          <w:sz w:val="24"/>
          <w:szCs w:val="24"/>
          <w:lang w:val="en-US"/>
        </w:rPr>
        <w:t>GeoLayoutLM</w:t>
      </w:r>
      <w:r w:rsidRPr="00F0103E">
        <w:rPr>
          <w:rFonts w:cs="Times New Roman"/>
          <w:sz w:val="24"/>
          <w:szCs w:val="24"/>
          <w:lang w:val="en-US"/>
        </w:rPr>
        <w:t>, proposed by Gao et al. (2024) [18], extends LayoutLMv3 by explicitly modelling geometric relationships between document elements using graph neural networks. The architecture introduces geometric pre-training tasks to capture spatial hierarchies, achieving improved performance on table understanding and document question answering benchmarks. However, the increased model complexity and training time limit its practical applicability, and its primary focus on structured documents rather than narrative legal texts reduces its suitability for contract analysis.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b/>
          <w:bCs/>
          <w:sz w:val="24"/>
          <w:szCs w:val="24"/>
          <w:lang w:val="en-US"/>
        </w:rPr>
        <w:t>Critical Analysis:</w:t>
      </w:r>
      <w:r w:rsidRPr="00F0103E">
        <w:rPr>
          <w:rFonts w:cs="Times New Roman"/>
          <w:sz w:val="24"/>
          <w:szCs w:val="24"/>
          <w:lang w:val="en-US"/>
        </w:rPr>
        <w:t> While each architecture offers unique advantages—DocFormer's efficient fusion, TILT's simplified pipeline, and GeoLayoutLM's spatial reasoning—LayoutLMv3 provides the best balance of performance and practicality for banking contract analysis. Our selection of LayoutLMv3 is justified by its proven performance on DocLayNet and its suitability for documents with complex nested structures commonly found in banking agreements.</w:t>
      </w:r>
    </w:p>
    <w:p w:rsidR="00F0103E" w:rsidRPr="00F0103E" w:rsidRDefault="00F0103E" w:rsidP="00F0103E">
      <w:pPr>
        <w:pStyle w:val="Heading3"/>
        <w:spacing w:line="480" w:lineRule="auto"/>
        <w:jc w:val="both"/>
        <w:rPr>
          <w:rFonts w:ascii="Times New Roman" w:hAnsi="Times New Roman" w:cs="Times New Roman"/>
          <w:sz w:val="24"/>
          <w:szCs w:val="24"/>
          <w:lang w:val="en-US"/>
        </w:rPr>
      </w:pPr>
      <w:bookmarkStart w:id="23" w:name="_Toc235983544"/>
      <w:r w:rsidRPr="00F0103E">
        <w:rPr>
          <w:rFonts w:ascii="Times New Roman" w:hAnsi="Times New Roman" w:cs="Times New Roman"/>
          <w:sz w:val="24"/>
          <w:szCs w:val="24"/>
          <w:lang w:val="en-US"/>
        </w:rPr>
        <w:t>2.3.5 Document Layout Analysis: A Historical Perspective</w:t>
      </w:r>
      <w:bookmarkEnd w:id="23"/>
    </w:p>
    <w:p w:rsidR="00F0103E" w:rsidRPr="00F0103E" w:rsidRDefault="00F0103E" w:rsidP="00F0103E">
      <w:pPr>
        <w:spacing w:after="0" w:line="480" w:lineRule="auto"/>
        <w:jc w:val="both"/>
        <w:rPr>
          <w:rFonts w:cs="Times New Roman"/>
          <w:sz w:val="24"/>
          <w:szCs w:val="24"/>
          <w:lang w:val="en-US"/>
        </w:rPr>
      </w:pPr>
      <w:r w:rsidRPr="00F0103E">
        <w:rPr>
          <w:rFonts w:cs="Times New Roman"/>
          <w:sz w:val="24"/>
          <w:szCs w:val="24"/>
          <w:lang w:val="en-US"/>
        </w:rPr>
        <w:t>Gotos et al. (2023) [19] provide a comprehensive survey of document layout analysis, tracing the evolution from rule-based systems to modern transformer architectures. The survey establishes a taxonomy of layout analysis methods and evaluates public datasets including PubLayNet and DocLayNet.</w:t>
      </w:r>
    </w:p>
    <w:p w:rsidR="00F0103E" w:rsidRPr="00F0103E" w:rsidRDefault="00F0103E" w:rsidP="00F0103E">
      <w:pPr>
        <w:spacing w:after="0" w:line="480" w:lineRule="auto"/>
        <w:jc w:val="both"/>
        <w:rPr>
          <w:rFonts w:cs="Times New Roman"/>
          <w:sz w:val="24"/>
          <w:szCs w:val="24"/>
          <w:lang w:val="en-US"/>
        </w:rPr>
      </w:pPr>
      <w:r w:rsidRPr="00F0103E">
        <w:rPr>
          <w:rFonts w:cs="Times New Roman"/>
          <w:sz w:val="24"/>
          <w:szCs w:val="24"/>
          <w:lang w:val="en-US"/>
        </w:rPr>
        <w:t>The evolution can be summarised in three phases:</w:t>
      </w:r>
    </w:p>
    <w:p w:rsidR="00F0103E" w:rsidRPr="00F0103E" w:rsidRDefault="00F0103E" w:rsidP="00F0103E">
      <w:pPr>
        <w:spacing w:after="0" w:line="480" w:lineRule="auto"/>
        <w:jc w:val="both"/>
        <w:rPr>
          <w:rFonts w:cs="Times New Roman"/>
          <w:sz w:val="24"/>
          <w:szCs w:val="24"/>
          <w:lang w:val="en-US"/>
        </w:rPr>
      </w:pPr>
      <w:r w:rsidRPr="00F0103E">
        <w:rPr>
          <w:rFonts w:cs="Times New Roman"/>
          <w:b/>
          <w:bCs/>
          <w:sz w:val="24"/>
          <w:szCs w:val="24"/>
          <w:lang w:val="en-US"/>
        </w:rPr>
        <w:t>Phase 1: Rule-Based Systems (Pre-2010):</w:t>
      </w:r>
      <w:r w:rsidRPr="00F0103E">
        <w:rPr>
          <w:rFonts w:cs="Times New Roman"/>
          <w:sz w:val="24"/>
          <w:szCs w:val="24"/>
          <w:lang w:val="en-US"/>
        </w:rPr>
        <w:t> Template-driven approaches using handcrafted features and heuristic rules. Effective for structured documents but brittle and unable to generalise to novel layouts. These systems required extensive manual effort to adapt to new document types and were unsuitable for the diverse layouts encountered in banking contracts.</w:t>
      </w:r>
    </w:p>
    <w:p w:rsidR="00F0103E" w:rsidRPr="00F0103E" w:rsidRDefault="00F0103E" w:rsidP="00F0103E">
      <w:pPr>
        <w:spacing w:after="0" w:line="480" w:lineRule="auto"/>
        <w:jc w:val="both"/>
        <w:rPr>
          <w:rFonts w:cs="Times New Roman"/>
          <w:sz w:val="24"/>
          <w:szCs w:val="24"/>
          <w:lang w:val="en-US"/>
        </w:rPr>
      </w:pPr>
      <w:r w:rsidRPr="00F0103E">
        <w:rPr>
          <w:rFonts w:cs="Times New Roman"/>
          <w:b/>
          <w:bCs/>
          <w:sz w:val="24"/>
          <w:szCs w:val="24"/>
          <w:lang w:val="en-US"/>
        </w:rPr>
        <w:t>Phase 2: Feature-Engineered Machine Learning (2010-2016):</w:t>
      </w:r>
      <w:r w:rsidRPr="00F0103E">
        <w:rPr>
          <w:rFonts w:cs="Times New Roman"/>
          <w:sz w:val="24"/>
          <w:szCs w:val="24"/>
          <w:lang w:val="en-US"/>
        </w:rPr>
        <w:t> Statistical methods using handcrafted features (histograms, edge detection, texture analysis). Improved adaptability but still required significant manual effort for feature design. These approaches achieved moderate success on standard datasets but struggled with the complexity of legal documents containing nested lists, multi-column tables, and hierarchical headers.</w:t>
      </w:r>
    </w:p>
    <w:p w:rsidR="00F0103E" w:rsidRPr="00F0103E" w:rsidRDefault="00F0103E" w:rsidP="00F0103E">
      <w:pPr>
        <w:spacing w:after="0" w:line="480" w:lineRule="auto"/>
        <w:jc w:val="both"/>
        <w:rPr>
          <w:rFonts w:cs="Times New Roman"/>
          <w:sz w:val="24"/>
          <w:szCs w:val="24"/>
          <w:lang w:val="en-US"/>
        </w:rPr>
      </w:pPr>
      <w:r w:rsidRPr="00F0103E">
        <w:rPr>
          <w:rFonts w:cs="Times New Roman"/>
          <w:b/>
          <w:bCs/>
          <w:sz w:val="24"/>
          <w:szCs w:val="24"/>
          <w:lang w:val="en-US"/>
        </w:rPr>
        <w:t>Phase 3: Deep Learning (2016-Present):</w:t>
      </w:r>
      <w:r w:rsidRPr="00F0103E">
        <w:rPr>
          <w:rFonts w:cs="Times New Roman"/>
          <w:sz w:val="24"/>
          <w:szCs w:val="24"/>
          <w:lang w:val="en-US"/>
        </w:rPr>
        <w:t> CNN-RNN architectures, followed by transformer-based models. The introduction of LayoutLM in 2020 marked a paradigm shift, enabling joint modelling of text and layout. The subsequent evolution to LayoutLMv3 with unified text-image-layout pre-training has achieved state-of-the-art performance on document layout analysis benchmarks.</w:t>
      </w:r>
    </w:p>
    <w:p w:rsidR="00F0103E" w:rsidRPr="00F0103E" w:rsidRDefault="00F0103E" w:rsidP="00F0103E">
      <w:pPr>
        <w:spacing w:after="0" w:line="480" w:lineRule="auto"/>
        <w:jc w:val="both"/>
        <w:rPr>
          <w:rFonts w:cs="Times New Roman"/>
          <w:sz w:val="24"/>
          <w:szCs w:val="24"/>
          <w:lang w:val="en-US"/>
        </w:rPr>
      </w:pPr>
      <w:r w:rsidRPr="00F0103E">
        <w:rPr>
          <w:rFonts w:cs="Times New Roman"/>
          <w:sz w:val="24"/>
          <w:szCs w:val="24"/>
          <w:lang w:val="en-US"/>
        </w:rPr>
        <w:t>The survey identifies key remaining challenges including handling of complex nested layouts, multilingual documents, and integration with downstream semantic understanding tasks. These challenges directly inform our decision to combine LayoutLMv3 with LegalBERT for comprehensive contract analysis.</w:t>
      </w:r>
    </w:p>
    <w:p w:rsidR="00F0103E" w:rsidRPr="00F0103E" w:rsidRDefault="00F0103E" w:rsidP="00F0103E">
      <w:pPr>
        <w:spacing w:after="0" w:line="480" w:lineRule="auto"/>
        <w:jc w:val="both"/>
        <w:rPr>
          <w:sz w:val="24"/>
          <w:szCs w:val="24"/>
          <w:lang w:val="en-US"/>
        </w:rPr>
      </w:pPr>
      <w:r w:rsidRPr="00F0103E">
        <w:rPr>
          <w:rFonts w:cs="Times New Roman"/>
          <w:b/>
          <w:bCs/>
          <w:sz w:val="24"/>
          <w:szCs w:val="24"/>
          <w:lang w:val="en-US"/>
        </w:rPr>
        <w:t>Critical Analysis:</w:t>
      </w:r>
      <w:r w:rsidRPr="00F0103E">
        <w:rPr>
          <w:rFonts w:cs="Times New Roman"/>
          <w:sz w:val="24"/>
          <w:szCs w:val="24"/>
          <w:lang w:val="en-US"/>
        </w:rPr>
        <w:t> The historical evolution reveals a clear trajectory from handcrafted features to learned representations. However, the survey also identifies a persistent gap between layout perception and semantic understanding—models can identify document elements (tables, lists, headers) but struggle to interpret their legal significance. This gap is addressed in our platform by combining LayoutLMv3 with LegalBERT for legal semantic interpretation.</w:t>
      </w:r>
    </w:p>
    <w:p w:rsidR="00CF5531" w:rsidRPr="00CF5531" w:rsidRDefault="00CF5531" w:rsidP="00F0103E">
      <w:pPr>
        <w:pStyle w:val="Heading2"/>
        <w:spacing w:line="480" w:lineRule="auto"/>
        <w:rPr>
          <w:rFonts w:ascii="Times New Roman" w:eastAsia="Times New Roman" w:hAnsi="Times New Roman" w:cs="Times New Roman"/>
          <w:kern w:val="36"/>
          <w:sz w:val="28"/>
          <w:szCs w:val="28"/>
        </w:rPr>
      </w:pPr>
      <w:bookmarkStart w:id="24" w:name="_Toc235983545"/>
      <w:r w:rsidRPr="00CF5531">
        <w:rPr>
          <w:rFonts w:ascii="Times New Roman" w:eastAsia="Times New Roman" w:hAnsi="Times New Roman" w:cs="Times New Roman"/>
          <w:kern w:val="36"/>
          <w:sz w:val="28"/>
          <w:szCs w:val="28"/>
        </w:rPr>
        <w:t>2.4 Legal Language Models</w:t>
      </w:r>
      <w:bookmarkEnd w:id="24"/>
    </w:p>
    <w:p w:rsidR="00F0103E" w:rsidRPr="00F0103E" w:rsidRDefault="00F0103E" w:rsidP="00F0103E">
      <w:pPr>
        <w:pStyle w:val="Heading3"/>
        <w:rPr>
          <w:rFonts w:ascii="Times New Roman" w:hAnsi="Times New Roman" w:cs="Times New Roman"/>
          <w:sz w:val="24"/>
          <w:szCs w:val="24"/>
          <w:lang w:val="en-US"/>
        </w:rPr>
      </w:pPr>
      <w:bookmarkStart w:id="25" w:name="_Toc235983546"/>
      <w:r w:rsidRPr="00F0103E">
        <w:rPr>
          <w:rFonts w:ascii="Times New Roman" w:hAnsi="Times New Roman" w:cs="Times New Roman"/>
          <w:sz w:val="24"/>
          <w:szCs w:val="24"/>
          <w:lang w:val="en-US"/>
        </w:rPr>
        <w:t>2.4.1 Overview</w:t>
      </w:r>
      <w:bookmarkEnd w:id="25"/>
    </w:p>
    <w:p w:rsidR="00F0103E" w:rsidRPr="00F0103E" w:rsidRDefault="00F0103E" w:rsidP="00F0103E">
      <w:pPr>
        <w:spacing w:after="0" w:line="480" w:lineRule="auto"/>
        <w:ind w:firstLine="720"/>
        <w:jc w:val="both"/>
        <w:rPr>
          <w:sz w:val="24"/>
          <w:szCs w:val="24"/>
          <w:lang w:val="en-US"/>
        </w:rPr>
      </w:pPr>
      <w:r w:rsidRPr="00F0103E">
        <w:rPr>
          <w:sz w:val="24"/>
          <w:szCs w:val="24"/>
          <w:lang w:val="en-US"/>
        </w:rPr>
        <w:t>Legal Language Models (Legal LLMs) extend transformer-based language models by learning contextual representations from legal corpora, including contracts, statutes, regulations, and judicial opinions. Unlike general-purpose language models trained on open-domain text, Legal LLMs better capture legal terminology, contractual obligations, and regulatory language, making them particularly suitable for contract analysis, compliance verification, legal document retrieval, and legal question answering. Their domain-specific knowledge has established them as a key component of AI-assisted legal analytics and enterprise contract intelligence systems.</w:t>
      </w:r>
    </w:p>
    <w:p w:rsidR="00F0103E" w:rsidRDefault="00F0103E" w:rsidP="00F0103E">
      <w:pPr>
        <w:spacing w:line="480" w:lineRule="auto"/>
        <w:jc w:val="both"/>
        <w:rPr>
          <w:b/>
          <w:bCs/>
          <w:sz w:val="24"/>
          <w:szCs w:val="24"/>
          <w:lang w:val="en-US"/>
        </w:rPr>
      </w:pPr>
    </w:p>
    <w:p w:rsidR="00F0103E" w:rsidRPr="00F0103E" w:rsidRDefault="00F0103E" w:rsidP="00F0103E">
      <w:pPr>
        <w:pStyle w:val="Heading3"/>
        <w:spacing w:line="480" w:lineRule="auto"/>
        <w:jc w:val="both"/>
        <w:rPr>
          <w:rFonts w:ascii="Times New Roman" w:hAnsi="Times New Roman" w:cs="Times New Roman"/>
          <w:sz w:val="24"/>
          <w:szCs w:val="24"/>
          <w:lang w:val="en-US"/>
        </w:rPr>
      </w:pPr>
      <w:bookmarkStart w:id="26" w:name="_Toc235983547"/>
      <w:r w:rsidRPr="00F0103E">
        <w:rPr>
          <w:rFonts w:ascii="Times New Roman" w:hAnsi="Times New Roman" w:cs="Times New Roman"/>
          <w:sz w:val="24"/>
          <w:szCs w:val="24"/>
          <w:lang w:val="en-US"/>
        </w:rPr>
        <w:t>2.4.2 Legal-BERT: Architecture and Training</w:t>
      </w:r>
      <w:bookmarkEnd w:id="26"/>
    </w:p>
    <w:p w:rsidR="00F0103E" w:rsidRPr="00F0103E" w:rsidRDefault="00F0103E" w:rsidP="00F0103E">
      <w:pPr>
        <w:spacing w:after="0" w:line="480" w:lineRule="auto"/>
        <w:ind w:firstLine="720"/>
        <w:jc w:val="both"/>
        <w:rPr>
          <w:sz w:val="24"/>
          <w:szCs w:val="24"/>
          <w:lang w:val="en-US"/>
        </w:rPr>
      </w:pPr>
      <w:r w:rsidRPr="00F0103E">
        <w:rPr>
          <w:sz w:val="24"/>
          <w:szCs w:val="24"/>
          <w:lang w:val="en-US"/>
        </w:rPr>
        <w:t>LegalBERT represents one of the earliest and most influential transformer models developed specifically for legal NLP. By continuing pre-training on legal corpora containing legislation, judicial opinions, contracts, and legal publications, LegalBERT significantly improves contextual understanding of legal terminology while maintaining compatibility with standard transformer architectures. Studies consistently report superior performance over general-purpose language models in legal text classification, clause identification, document retrieval, and legal question answering.</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Subsequent research introduced specialized Legal LLMs targeting different legal applications. CaseLawBERT focuses on judicial opinions and legal precedent retrieval, LexLM supports multilingual legal analysis across jurisdictions, while contract-specific transformer models trained on datasets such as CUAD improve automated identification of contractual obligations, liabilities, confidentiality clauses, and termination conditions. Together, these models demonstrate the effectiveness of domain-specific pre-training for legal document understanding.</w:t>
      </w:r>
    </w:p>
    <w:p w:rsidR="00F0103E" w:rsidRPr="00F0103E" w:rsidRDefault="00F0103E" w:rsidP="00F0103E">
      <w:pPr>
        <w:spacing w:after="0" w:line="480" w:lineRule="auto"/>
        <w:ind w:firstLine="720"/>
        <w:jc w:val="both"/>
        <w:rPr>
          <w:sz w:val="24"/>
          <w:szCs w:val="24"/>
          <w:lang w:val="en-US"/>
        </w:rPr>
      </w:pPr>
      <w:r w:rsidRPr="00F0103E">
        <w:rPr>
          <w:sz w:val="24"/>
          <w:szCs w:val="24"/>
          <w:lang w:val="en-US"/>
        </w:rPr>
        <w:t>Recent research increasingly combines Legal LLMs with Retrieval-Augmented Generation (RAG), allowing models to ground responses in retrieved statutes, regulations, and contractual evidence rather than relying solely on parametric knowledge. This integration improves factual accuracy, reduces hallucinations, and enables continuous incorporation of updated legal information without retraining the underlying model.</w:t>
      </w:r>
    </w:p>
    <w:p w:rsidR="00F0103E" w:rsidRPr="00F0103E" w:rsidRDefault="00F0103E" w:rsidP="00F0103E">
      <w:pPr>
        <w:pStyle w:val="TableCaption"/>
        <w:spacing w:line="480" w:lineRule="auto"/>
        <w:jc w:val="both"/>
        <w:rPr>
          <w:sz w:val="24"/>
          <w:szCs w:val="24"/>
          <w:lang w:val="en-US"/>
        </w:rPr>
      </w:pPr>
      <w:bookmarkStart w:id="27" w:name="_Toc235903931"/>
      <w:r>
        <w:rPr>
          <w:sz w:val="24"/>
        </w:rPr>
        <w:t>Table 2.3: Comparative Analysis of Legal Language Models</w:t>
      </w:r>
      <w:bookmarkEnd w:id="27"/>
    </w:p>
    <w:tbl>
      <w:tblPr>
        <w:tblStyle w:val="TableGrid"/>
        <w:tblW w:w="0" w:type="auto"/>
        <w:tblLook w:val="04A0"/>
      </w:tblPr>
      <w:tblGrid>
        <w:gridCol w:w="2056"/>
        <w:gridCol w:w="1513"/>
        <w:gridCol w:w="2170"/>
        <w:gridCol w:w="1949"/>
        <w:gridCol w:w="1554"/>
      </w:tblGrid>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b/>
                <w:sz w:val="24"/>
                <w:szCs w:val="24"/>
              </w:rPr>
              <w:t>Model</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b/>
                <w:sz w:val="24"/>
                <w:szCs w:val="24"/>
              </w:rPr>
              <w:t>Domain</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b/>
                <w:sz w:val="24"/>
                <w:szCs w:val="24"/>
              </w:rPr>
              <w:t>Primary Strength</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b/>
                <w:sz w:val="24"/>
                <w:szCs w:val="24"/>
              </w:rPr>
              <w:t>Limitations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b/>
                <w:sz w:val="24"/>
                <w:szCs w:val="24"/>
              </w:rPr>
              <w:t>Enterprise Suitability</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BERT (General)</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General NLP</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Strong contextual understanding</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Limited legal vocabulary</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Medium</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RoBERTa</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General NLP</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Improved language representation</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Domain-independent</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Medium</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LegalBERT</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Legal documents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Superior legal semantic understanding</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Text-only processing</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Very High</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CaseLawBERT</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Judicial opinions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Legal precedent analysis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Limited contract focus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LexLM</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Multilingual</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Cross-jurisdiction legal analysis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High computational cost</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Contract-Specific Transformers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Contracts</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Clause extraction, obligation identification</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Limited multimodal capability</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High</w:t>
            </w:r>
          </w:p>
        </w:tc>
      </w:tr>
      <w:tr w:rsidR="00CF5531" w:rsidRPr="00746DB1" w:rsidTr="00CF5531">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LLM + RAG</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Enterprise legal</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Evidence-based legal reasoning</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Requires external infrastructure</w:t>
            </w:r>
          </w:p>
        </w:tc>
        <w:tc>
          <w:tcPr>
            <w:tcW w:w="0" w:type="auto"/>
            <w:hideMark/>
          </w:tcPr>
          <w:p w:rsidR="00CF5531" w:rsidRPr="00746DB1" w:rsidRDefault="00CF5531" w:rsidP="00746DB1">
            <w:pPr>
              <w:spacing w:line="480" w:lineRule="auto"/>
              <w:jc w:val="both"/>
              <w:rPr>
                <w:rFonts w:cs="Times New Roman"/>
                <w:b/>
                <w:sz w:val="24"/>
                <w:szCs w:val="24"/>
              </w:rPr>
            </w:pPr>
            <w:r w:rsidRPr="00746DB1">
              <w:rPr>
                <w:rFonts w:cs="Times New Roman"/>
                <w:sz w:val="24"/>
                <w:szCs w:val="24"/>
              </w:rPr>
              <w:t>Very High</w:t>
            </w:r>
          </w:p>
        </w:tc>
      </w:tr>
    </w:tbl>
    <w:p w:rsidR="00F0103E" w:rsidRDefault="00F0103E" w:rsidP="00F0103E">
      <w:pPr>
        <w:spacing w:line="480" w:lineRule="auto"/>
        <w:jc w:val="both"/>
        <w:rPr>
          <w:b/>
          <w:bCs/>
          <w:sz w:val="24"/>
          <w:szCs w:val="24"/>
          <w:lang w:val="en-US"/>
        </w:rPr>
      </w:pPr>
    </w:p>
    <w:p w:rsidR="00F0103E" w:rsidRPr="00F0103E" w:rsidRDefault="00F0103E" w:rsidP="00F0103E">
      <w:pPr>
        <w:pStyle w:val="Heading3"/>
        <w:spacing w:line="480" w:lineRule="auto"/>
        <w:rPr>
          <w:rFonts w:ascii="Times New Roman" w:hAnsi="Times New Roman" w:cs="Times New Roman"/>
          <w:sz w:val="24"/>
          <w:szCs w:val="24"/>
          <w:lang w:val="en-US"/>
        </w:rPr>
      </w:pPr>
      <w:bookmarkStart w:id="28" w:name="_Toc235983548"/>
      <w:r w:rsidRPr="00F0103E">
        <w:rPr>
          <w:rFonts w:ascii="Times New Roman" w:hAnsi="Times New Roman" w:cs="Times New Roman"/>
          <w:sz w:val="24"/>
          <w:szCs w:val="24"/>
          <w:lang w:val="en-US"/>
        </w:rPr>
        <w:t>2.4.3 CUAD Dataset for Contract Understanding</w:t>
      </w:r>
      <w:bookmarkEnd w:id="28"/>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The Contract Understanding Atticus Dataset (CUAD) is a corpus of more than 13,000 labels in 510 commercial legal contracts. Created with dozens of legal experts from The Atticus Project, CUAD consists of over 13,000 expert-annotated clauses across 41 contract provision types.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CUAD makes it possible to assess progress on legal contract review, while also providing an indicator for how well language models can learn highly specialized domains. The dataset is built from 510+ contracts with 13,000+ labels across 41 clause types, teaching models to highlight key terms and speeding up contract review.</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Research has explored various approaches to CUAD-based contract analysis, including question-answering systems for clause extraction, topic modeling with BERTopic, and named entity recognition for commercial contracts. Studies have also evaluated model selection between GPT-4 variants through systematic comparison of clause extraction performance across multiple provision types.</w:t>
      </w:r>
    </w:p>
    <w:p w:rsidR="00F0103E" w:rsidRPr="00F0103E" w:rsidRDefault="00F0103E" w:rsidP="00F0103E">
      <w:pPr>
        <w:spacing w:after="0" w:line="480" w:lineRule="auto"/>
        <w:ind w:firstLine="720"/>
        <w:jc w:val="both"/>
        <w:rPr>
          <w:rFonts w:cs="Times New Roman"/>
          <w:sz w:val="24"/>
          <w:szCs w:val="24"/>
          <w:lang w:val="en-US"/>
        </w:rPr>
      </w:pPr>
      <w:r w:rsidRPr="00F0103E">
        <w:rPr>
          <w:rFonts w:cs="Times New Roman"/>
          <w:sz w:val="24"/>
          <w:szCs w:val="24"/>
          <w:lang w:val="en-US"/>
        </w:rPr>
        <w:t>Recent work has transformed the CUAD dataset from a question answering dataset format to a document classification task, addressing the label sparsity issue in the existing setup and providing a significantly large text corpus to validate the impact of augmentation on classifiers.</w:t>
      </w:r>
    </w:p>
    <w:p w:rsidR="00F0103E" w:rsidRPr="00F0103E" w:rsidRDefault="00F0103E" w:rsidP="00F0103E">
      <w:pPr>
        <w:pStyle w:val="Heading3"/>
        <w:spacing w:line="480" w:lineRule="auto"/>
        <w:jc w:val="both"/>
        <w:rPr>
          <w:rFonts w:ascii="Times New Roman" w:hAnsi="Times New Roman" w:cs="Times New Roman"/>
          <w:sz w:val="24"/>
          <w:szCs w:val="24"/>
          <w:lang w:val="en-US"/>
        </w:rPr>
      </w:pPr>
      <w:bookmarkStart w:id="29" w:name="_Toc235983549"/>
      <w:r w:rsidRPr="00F0103E">
        <w:rPr>
          <w:rFonts w:ascii="Times New Roman" w:hAnsi="Times New Roman" w:cs="Times New Roman"/>
          <w:sz w:val="24"/>
          <w:szCs w:val="24"/>
          <w:lang w:val="en-US"/>
        </w:rPr>
        <w:t>2.4.4 Beyond CUAD: Legal Benchmarks and Evaluation Frameworks</w:t>
      </w:r>
      <w:bookmarkEnd w:id="29"/>
    </w:p>
    <w:p w:rsidR="00F0103E" w:rsidRPr="00F0103E" w:rsidRDefault="00F0103E" w:rsidP="00F0103E">
      <w:pPr>
        <w:spacing w:line="480" w:lineRule="auto"/>
        <w:jc w:val="both"/>
        <w:rPr>
          <w:rFonts w:cs="Times New Roman"/>
          <w:sz w:val="24"/>
          <w:szCs w:val="24"/>
          <w:lang w:val="en-US"/>
        </w:rPr>
      </w:pPr>
      <w:r w:rsidRPr="00F0103E">
        <w:rPr>
          <w:rFonts w:cs="Times New Roman"/>
          <w:b/>
          <w:bCs/>
          <w:sz w:val="24"/>
          <w:szCs w:val="24"/>
          <w:lang w:val="en-US"/>
        </w:rPr>
        <w:t>LegalBench</w:t>
      </w:r>
      <w:r w:rsidRPr="00F0103E">
        <w:rPr>
          <w:rFonts w:cs="Times New Roman"/>
          <w:sz w:val="24"/>
          <w:szCs w:val="24"/>
          <w:lang w:val="en-US"/>
        </w:rPr>
        <w:t>, introduced by Guha et al. (2023) [20], represents a significant advancement in legal AI evaluation. The benchmark comprises 162 legal reasoning tasks contributed by over 40 academic institutions and law firms. It evaluates LLMs across diverse legal tasks including contract analysis, statutory interpretation, and legal ethics. Key findings reveal that even state-of-the-art models struggle with complex legal reasoning, highlighting the gap between general-purpose LLMs and domain-specific legal understanding. The benchmark establishes a standard for comparing legal AI systems and provides a framework for evaluating our platform's capabilities beyond the CUAD dataset.</w:t>
      </w:r>
    </w:p>
    <w:p w:rsidR="00F0103E" w:rsidRPr="00F0103E" w:rsidRDefault="00F0103E" w:rsidP="00F0103E">
      <w:pPr>
        <w:spacing w:line="480" w:lineRule="auto"/>
        <w:jc w:val="both"/>
        <w:rPr>
          <w:rFonts w:cs="Times New Roman"/>
          <w:sz w:val="24"/>
          <w:szCs w:val="24"/>
          <w:lang w:val="en-US"/>
        </w:rPr>
      </w:pPr>
      <w:r w:rsidRPr="00F0103E">
        <w:rPr>
          <w:rFonts w:cs="Times New Roman"/>
          <w:b/>
          <w:bCs/>
          <w:sz w:val="24"/>
          <w:szCs w:val="24"/>
          <w:lang w:val="en-US"/>
        </w:rPr>
        <w:t>Legal Question Answering with LLMs</w:t>
      </w:r>
      <w:r w:rsidRPr="00F0103E">
        <w:rPr>
          <w:rFonts w:cs="Times New Roman"/>
          <w:sz w:val="24"/>
          <w:szCs w:val="24"/>
          <w:lang w:val="en-US"/>
        </w:rPr>
        <w:t>, surveyed by Savelka and Ashley (2023) [21], provides a comprehensive analysis of legal QA systems, evaluating models on statutory interpretation, contract questions, and case law retrieval. The survey identifies hallucination as the primary barrier to legal deployment, with models frequently generating plausible but legally incorrect answers. This finding directly motivated our adoption of Retrieval-Augmented Generation (RAG) to reduce hallucinations in regulatory reasoning.</w:t>
      </w:r>
    </w:p>
    <w:p w:rsidR="00F0103E" w:rsidRPr="00F0103E" w:rsidRDefault="00F0103E" w:rsidP="00F0103E">
      <w:pPr>
        <w:spacing w:line="480" w:lineRule="auto"/>
        <w:jc w:val="both"/>
        <w:rPr>
          <w:rFonts w:cs="Times New Roman"/>
          <w:sz w:val="24"/>
          <w:szCs w:val="24"/>
          <w:lang w:val="en-US"/>
        </w:rPr>
      </w:pPr>
      <w:r w:rsidRPr="00F0103E">
        <w:rPr>
          <w:rFonts w:cs="Times New Roman"/>
          <w:b/>
          <w:bCs/>
          <w:sz w:val="24"/>
          <w:szCs w:val="24"/>
          <w:lang w:val="en-US"/>
        </w:rPr>
        <w:t>CUAD as a Benchmark</w:t>
      </w:r>
      <w:r w:rsidRPr="00F0103E">
        <w:rPr>
          <w:rFonts w:cs="Times New Roman"/>
          <w:sz w:val="24"/>
          <w:szCs w:val="24"/>
          <w:lang w:val="en-US"/>
        </w:rPr>
        <w:t>, analysed by Westermann and Benyekhlef (2022) [22], formalises the dataset as a standard for contract understanding. The paper establishes evaluation protocols for span-extraction and clause classification, providing baseline performance metrics for pre-trained language models. This work reinforces CUAD's role as the gold standard for our LegalBERT fine-tuning and evaluation.</w:t>
      </w:r>
    </w:p>
    <w:p w:rsidR="00F0103E" w:rsidRPr="00F0103E" w:rsidRDefault="00F0103E" w:rsidP="00F0103E">
      <w:pPr>
        <w:spacing w:line="480" w:lineRule="auto"/>
        <w:jc w:val="both"/>
        <w:rPr>
          <w:rFonts w:cs="Times New Roman"/>
          <w:sz w:val="24"/>
          <w:szCs w:val="24"/>
          <w:lang w:val="en-US"/>
        </w:rPr>
      </w:pPr>
      <w:r w:rsidRPr="00F0103E">
        <w:rPr>
          <w:rFonts w:cs="Times New Roman"/>
          <w:b/>
          <w:bCs/>
          <w:sz w:val="24"/>
          <w:szCs w:val="24"/>
          <w:lang w:val="en-US"/>
        </w:rPr>
        <w:t>LegalPro-BERT</w:t>
      </w:r>
      <w:r w:rsidRPr="00F0103E">
        <w:rPr>
          <w:rFonts w:cs="Times New Roman"/>
          <w:sz w:val="24"/>
          <w:szCs w:val="24"/>
          <w:lang w:val="en-US"/>
        </w:rPr>
        <w:t>, proposed by Katsiouli et al. (2024) [23], extends LegalBERT with a multi-task learning framework for legal provision classification. The architecture incorporates both clause type classification and severity prediction, achieving state-of-the-art results on CUAD. While LegalPro-BERT outperforms standard LegalBERT, it remains text-only and does not incorporate layout information, reinforcing our decision to combine LegalBERT with LayoutLMv3.</w:t>
      </w:r>
    </w:p>
    <w:p w:rsidR="00F0103E" w:rsidRPr="00F0103E" w:rsidRDefault="00F0103E" w:rsidP="00F0103E">
      <w:pPr>
        <w:spacing w:line="480" w:lineRule="auto"/>
        <w:jc w:val="both"/>
        <w:rPr>
          <w:rFonts w:cs="Times New Roman"/>
          <w:sz w:val="24"/>
          <w:szCs w:val="24"/>
          <w:lang w:val="en-US"/>
        </w:rPr>
      </w:pPr>
      <w:r w:rsidRPr="00F0103E">
        <w:rPr>
          <w:rFonts w:cs="Times New Roman"/>
          <w:b/>
          <w:bCs/>
          <w:sz w:val="24"/>
          <w:szCs w:val="24"/>
          <w:lang w:val="en-US"/>
        </w:rPr>
        <w:t>CaseLawBERT</w:t>
      </w:r>
      <w:r w:rsidRPr="00F0103E">
        <w:rPr>
          <w:rFonts w:cs="Times New Roman"/>
          <w:sz w:val="24"/>
          <w:szCs w:val="24"/>
          <w:lang w:val="en-US"/>
        </w:rPr>
        <w:t>, introduced by Zheng et al. (2021) [24], focuses on judicial opinions and legal precedent retrieval. While primarily targeted at litigation rather than contract analysis, the model's success in legal domain adaptation validates the approach of domain-specific pre-training.</w:t>
      </w:r>
    </w:p>
    <w:p w:rsidR="00F0103E" w:rsidRPr="00F0103E" w:rsidRDefault="00F0103E" w:rsidP="00F0103E">
      <w:pPr>
        <w:spacing w:line="480" w:lineRule="auto"/>
        <w:jc w:val="both"/>
        <w:rPr>
          <w:sz w:val="24"/>
          <w:szCs w:val="24"/>
          <w:lang w:val="en-US"/>
        </w:rPr>
      </w:pPr>
      <w:r w:rsidRPr="00F0103E">
        <w:rPr>
          <w:rFonts w:cs="Times New Roman"/>
          <w:b/>
          <w:bCs/>
          <w:sz w:val="24"/>
          <w:szCs w:val="24"/>
          <w:lang w:val="en-US"/>
        </w:rPr>
        <w:t>Critical Analysis:</w:t>
      </w:r>
      <w:r w:rsidRPr="00F0103E">
        <w:rPr>
          <w:rFonts w:cs="Times New Roman"/>
          <w:sz w:val="24"/>
          <w:szCs w:val="24"/>
          <w:lang w:val="en-US"/>
        </w:rPr>
        <w:t> The legal NLP literature reveals a clear consensus: domain-specific pre-training is necessary but insufficient for trustworthy legal AI. The persistence of hallucination and reasoning gaps across all models confirms the need for complementary approaches including RAG, governance, and explainability—all of which are integrated in our proposed platform.</w:t>
      </w:r>
    </w:p>
    <w:p w:rsidR="00F0103E" w:rsidRPr="00CF5531" w:rsidRDefault="00F0103E" w:rsidP="00CF5531">
      <w:pPr>
        <w:spacing w:line="480" w:lineRule="auto"/>
        <w:jc w:val="both"/>
        <w:rPr>
          <w:sz w:val="24"/>
          <w:szCs w:val="24"/>
        </w:rPr>
      </w:pPr>
    </w:p>
    <w:p w:rsidR="00CF5531" w:rsidRPr="00CF5531" w:rsidRDefault="00CF5531" w:rsidP="00DF0DBB">
      <w:pPr>
        <w:pStyle w:val="Heading2"/>
        <w:spacing w:line="480" w:lineRule="auto"/>
        <w:jc w:val="both"/>
        <w:rPr>
          <w:rFonts w:ascii="Times New Roman" w:eastAsia="Times New Roman" w:hAnsi="Times New Roman" w:cs="Times New Roman"/>
          <w:kern w:val="36"/>
          <w:sz w:val="28"/>
          <w:szCs w:val="28"/>
        </w:rPr>
      </w:pPr>
      <w:bookmarkStart w:id="30" w:name="_Toc235983550"/>
      <w:r w:rsidRPr="00CF5531">
        <w:rPr>
          <w:rFonts w:ascii="Times New Roman" w:eastAsia="Times New Roman" w:hAnsi="Times New Roman" w:cs="Times New Roman"/>
          <w:kern w:val="36"/>
          <w:sz w:val="28"/>
          <w:szCs w:val="28"/>
        </w:rPr>
        <w:t>2.5 Retrieval-Augmented Generation (RAG)</w:t>
      </w:r>
      <w:bookmarkEnd w:id="30"/>
    </w:p>
    <w:p w:rsidR="00DF0DBB" w:rsidRPr="00DF0DBB" w:rsidRDefault="00DF0DBB" w:rsidP="00DF0DBB">
      <w:pPr>
        <w:pStyle w:val="Heading3"/>
        <w:spacing w:line="480" w:lineRule="auto"/>
        <w:rPr>
          <w:rFonts w:ascii="Times New Roman" w:hAnsi="Times New Roman" w:cs="Times New Roman"/>
          <w:sz w:val="24"/>
          <w:szCs w:val="24"/>
          <w:lang w:val="en-US"/>
        </w:rPr>
      </w:pPr>
      <w:bookmarkStart w:id="31" w:name="_Toc235983551"/>
      <w:r w:rsidRPr="00DF0DBB">
        <w:rPr>
          <w:rFonts w:ascii="Times New Roman" w:hAnsi="Times New Roman" w:cs="Times New Roman"/>
          <w:sz w:val="24"/>
          <w:szCs w:val="24"/>
          <w:lang w:val="en-US"/>
        </w:rPr>
        <w:t>2.5.1 Foundations of RAG</w:t>
      </w:r>
      <w:bookmarkEnd w:id="31"/>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Retrieval-Augmented Generation (RAG) enhances Large Language Models by combining generative capabilities with external knowledge retrieval. Instead of relying solely on information learned during pre-training, RAG retrieves relevant documents from external knowledge repositories and incorporates them into the generation process. This retrieval-first approach improves factual accuracy, reduces hallucinations, and enables AI systems to utilize continuously updated information without retraining the underlying language model. Consequently, RAG has become a foundational architecture for enterprise AI applications including legal research, regulatory compliance, customer support, and contract analysis.</w:t>
      </w: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2" w:name="_Toc235983552"/>
      <w:r w:rsidRPr="00DF0DBB">
        <w:rPr>
          <w:rFonts w:ascii="Times New Roman" w:hAnsi="Times New Roman" w:cs="Times New Roman"/>
          <w:sz w:val="24"/>
          <w:szCs w:val="24"/>
          <w:lang w:val="en-US"/>
        </w:rPr>
        <w:t>2.5.2 RAG Architectures and Variants</w:t>
      </w:r>
      <w:bookmarkEnd w:id="32"/>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Early RAG architectures combined dense vector retrieval with sequence-to-sequence language models, enabling responses to be grounded in semantically relevant documents. Compared with traditional lexical retrieval techniques such as TF-IDF and BM25, dense retrieval significantly improved semantic matching but remained susceptible to irrelevant context and retrieval ambiguity.</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To improve retrieval accuracy, hybrid retrieval combines dense semantic search with sparse lexical retrieval, leveraging the strengths of both approaches. Dense retrieval captures semantic similarity, whereas sparse methods remain effective for exact terminology and regulatory references. Modern RAG pipelines further improve relevance through reranking models that prioritize the most contextually appropriate documents before generation.</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The growing adoption of vector databases such as Pinecone, FAISS, ChromaDB, and Weaviate has further improved the scalability of semantic retrieval in enterprise applications. Retrieval performance is also influenced by document chunking strategies, embedding models, and metadata filtering, which continue to be active areas of research.</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Recent RAG architectures extend beyond document retrieval through GraphRAG and Agentic RAG. GraphRAG improves multi-hop reasoning using knowledge graphs, whereas Agentic RAG employs autonomous agents to iteratively retrieve, validate, and synthesize information before response generation. These architectures improve reasoning quality for complex enterprise workflows involving regulations, contracts, and compliance.</w:t>
      </w:r>
    </w:p>
    <w:p w:rsidR="00CF5531" w:rsidRPr="00DF0DBB" w:rsidRDefault="00CF5531" w:rsidP="00CF5531">
      <w:pPr>
        <w:pStyle w:val="TableCaption"/>
        <w:spacing w:line="480" w:lineRule="auto"/>
        <w:jc w:val="both"/>
        <w:rPr>
          <w:sz w:val="24"/>
          <w:szCs w:val="24"/>
        </w:rPr>
      </w:pPr>
      <w:bookmarkStart w:id="33" w:name="_Toc235903932"/>
      <w:r>
        <w:rPr>
          <w:sz w:val="24"/>
        </w:rPr>
        <w:t>Table 2.4: Comparative Analysis of RAG Architectures</w:t>
      </w:r>
      <w:bookmarkEnd w:id="33"/>
    </w:p>
    <w:tbl>
      <w:tblPr>
        <w:tblStyle w:val="TableGrid"/>
        <w:tblW w:w="0" w:type="auto"/>
        <w:tblLook w:val="04A0"/>
      </w:tblPr>
      <w:tblGrid>
        <w:gridCol w:w="1584"/>
        <w:gridCol w:w="1802"/>
        <w:gridCol w:w="2289"/>
        <w:gridCol w:w="1961"/>
        <w:gridCol w:w="1606"/>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Architecture</w:t>
            </w:r>
          </w:p>
        </w:tc>
        <w:tc>
          <w:tcPr>
            <w:tcW w:w="0" w:type="auto"/>
            <w:hideMark/>
          </w:tcPr>
          <w:p w:rsidR="00CF5531" w:rsidRPr="00CF5531" w:rsidRDefault="00CF5531" w:rsidP="00CF5531">
            <w:pPr>
              <w:rPr>
                <w:sz w:val="24"/>
                <w:szCs w:val="24"/>
              </w:rPr>
            </w:pPr>
            <w:r w:rsidRPr="00CF5531">
              <w:rPr>
                <w:b/>
                <w:sz w:val="24"/>
                <w:szCs w:val="24"/>
              </w:rPr>
              <w:t>Retrieval Strategy</w:t>
            </w:r>
          </w:p>
        </w:tc>
        <w:tc>
          <w:tcPr>
            <w:tcW w:w="0" w:type="auto"/>
            <w:hideMark/>
          </w:tcPr>
          <w:p w:rsidR="00CF5531" w:rsidRPr="00CF5531" w:rsidRDefault="00CF5531" w:rsidP="00CF5531">
            <w:pPr>
              <w:rPr>
                <w:sz w:val="24"/>
                <w:szCs w:val="24"/>
              </w:rPr>
            </w:pPr>
            <w:r w:rsidRPr="00CF5531">
              <w:rPr>
                <w:b/>
                <w:sz w:val="24"/>
                <w:szCs w:val="24"/>
              </w:rPr>
              <w:t>Primary Strength</w:t>
            </w:r>
          </w:p>
        </w:tc>
        <w:tc>
          <w:tcPr>
            <w:tcW w:w="0" w:type="auto"/>
            <w:hideMark/>
          </w:tcPr>
          <w:p w:rsidR="00CF5531" w:rsidRPr="00CF5531" w:rsidRDefault="00CF5531" w:rsidP="00CF5531">
            <w:pPr>
              <w:rPr>
                <w:sz w:val="24"/>
                <w:szCs w:val="24"/>
              </w:rPr>
            </w:pPr>
            <w:r w:rsidRPr="00CF5531">
              <w:rPr>
                <w:b/>
                <w:sz w:val="24"/>
                <w:szCs w:val="24"/>
              </w:rPr>
              <w:t>Major Limitation</w:t>
            </w:r>
          </w:p>
        </w:tc>
        <w:tc>
          <w:tcPr>
            <w:tcW w:w="0" w:type="auto"/>
            <w:hideMark/>
          </w:tcPr>
          <w:p w:rsidR="00CF5531" w:rsidRPr="00CF5531" w:rsidRDefault="00CF5531" w:rsidP="00CF5531">
            <w:pPr>
              <w:rPr>
                <w:sz w:val="24"/>
                <w:szCs w:val="24"/>
              </w:rPr>
            </w:pPr>
            <w:r w:rsidRPr="00CF5531">
              <w:rPr>
                <w:b/>
                <w:sz w:val="24"/>
                <w:szCs w:val="24"/>
              </w:rPr>
              <w:t>Enterprise Suitability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Naïve RAG</w:t>
            </w:r>
          </w:p>
        </w:tc>
        <w:tc>
          <w:tcPr>
            <w:tcW w:w="0" w:type="auto"/>
            <w:hideMark/>
          </w:tcPr>
          <w:p w:rsidR="00CF5531" w:rsidRPr="00CF5531" w:rsidRDefault="00CF5531" w:rsidP="00CF5531">
            <w:pPr>
              <w:rPr>
                <w:sz w:val="24"/>
                <w:szCs w:val="24"/>
              </w:rPr>
            </w:pPr>
            <w:r w:rsidRPr="00CF5531">
              <w:rPr>
                <w:sz w:val="24"/>
                <w:szCs w:val="24"/>
              </w:rPr>
              <w:t>Dense vector retrieval</w:t>
            </w:r>
          </w:p>
        </w:tc>
        <w:tc>
          <w:tcPr>
            <w:tcW w:w="0" w:type="auto"/>
            <w:hideMark/>
          </w:tcPr>
          <w:p w:rsidR="00CF5531" w:rsidRPr="00CF5531" w:rsidRDefault="00CF5531" w:rsidP="00CF5531">
            <w:pPr>
              <w:rPr>
                <w:sz w:val="24"/>
                <w:szCs w:val="24"/>
              </w:rPr>
            </w:pPr>
            <w:r w:rsidRPr="00CF5531">
              <w:rPr>
                <w:sz w:val="24"/>
                <w:szCs w:val="24"/>
              </w:rPr>
              <w:t>Simple implementation</w:t>
            </w:r>
          </w:p>
        </w:tc>
        <w:tc>
          <w:tcPr>
            <w:tcW w:w="0" w:type="auto"/>
            <w:hideMark/>
          </w:tcPr>
          <w:p w:rsidR="00CF5531" w:rsidRPr="00CF5531" w:rsidRDefault="00CF5531" w:rsidP="00CF5531">
            <w:pPr>
              <w:rPr>
                <w:sz w:val="24"/>
                <w:szCs w:val="24"/>
              </w:rPr>
            </w:pPr>
            <w:r w:rsidRPr="00CF5531">
              <w:rPr>
                <w:sz w:val="24"/>
                <w:szCs w:val="24"/>
              </w:rPr>
              <w:t>Limited retrieval accuracy</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Hybrid RAG</w:t>
            </w:r>
          </w:p>
        </w:tc>
        <w:tc>
          <w:tcPr>
            <w:tcW w:w="0" w:type="auto"/>
            <w:hideMark/>
          </w:tcPr>
          <w:p w:rsidR="00CF5531" w:rsidRPr="00CF5531" w:rsidRDefault="00CF5531" w:rsidP="00CF5531">
            <w:pPr>
              <w:rPr>
                <w:sz w:val="24"/>
                <w:szCs w:val="24"/>
              </w:rPr>
            </w:pPr>
            <w:r w:rsidRPr="00CF5531">
              <w:rPr>
                <w:sz w:val="24"/>
                <w:szCs w:val="24"/>
              </w:rPr>
              <w:t>Dense + Sparse retrieval</w:t>
            </w:r>
          </w:p>
        </w:tc>
        <w:tc>
          <w:tcPr>
            <w:tcW w:w="0" w:type="auto"/>
            <w:hideMark/>
          </w:tcPr>
          <w:p w:rsidR="00CF5531" w:rsidRPr="00CF5531" w:rsidRDefault="00CF5531" w:rsidP="00CF5531">
            <w:pPr>
              <w:rPr>
                <w:sz w:val="24"/>
                <w:szCs w:val="24"/>
              </w:rPr>
            </w:pPr>
            <w:r w:rsidRPr="00CF5531">
              <w:rPr>
                <w:sz w:val="24"/>
                <w:szCs w:val="24"/>
              </w:rPr>
              <w:t>Improved retrieval precision</w:t>
            </w:r>
          </w:p>
        </w:tc>
        <w:tc>
          <w:tcPr>
            <w:tcW w:w="0" w:type="auto"/>
            <w:hideMark/>
          </w:tcPr>
          <w:p w:rsidR="00CF5531" w:rsidRPr="00CF5531" w:rsidRDefault="00CF5531" w:rsidP="00CF5531">
            <w:pPr>
              <w:rPr>
                <w:sz w:val="24"/>
                <w:szCs w:val="24"/>
              </w:rPr>
            </w:pPr>
            <w:r w:rsidRPr="00CF5531">
              <w:rPr>
                <w:sz w:val="24"/>
                <w:szCs w:val="24"/>
              </w:rPr>
              <w:t>Increased system complexity</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Advanced RAG</w:t>
            </w:r>
          </w:p>
        </w:tc>
        <w:tc>
          <w:tcPr>
            <w:tcW w:w="0" w:type="auto"/>
            <w:hideMark/>
          </w:tcPr>
          <w:p w:rsidR="00CF5531" w:rsidRPr="00CF5531" w:rsidRDefault="00CF5531" w:rsidP="00CF5531">
            <w:pPr>
              <w:rPr>
                <w:sz w:val="24"/>
                <w:szCs w:val="24"/>
              </w:rPr>
            </w:pPr>
            <w:r w:rsidRPr="00CF5531">
              <w:rPr>
                <w:sz w:val="24"/>
                <w:szCs w:val="24"/>
              </w:rPr>
              <w:t>Reranking + Query Expansion</w:t>
            </w:r>
          </w:p>
        </w:tc>
        <w:tc>
          <w:tcPr>
            <w:tcW w:w="0" w:type="auto"/>
            <w:hideMark/>
          </w:tcPr>
          <w:p w:rsidR="00CF5531" w:rsidRPr="00CF5531" w:rsidRDefault="00CF5531" w:rsidP="00CF5531">
            <w:pPr>
              <w:rPr>
                <w:sz w:val="24"/>
                <w:szCs w:val="24"/>
              </w:rPr>
            </w:pPr>
            <w:r w:rsidRPr="00CF5531">
              <w:rPr>
                <w:sz w:val="24"/>
                <w:szCs w:val="24"/>
              </w:rPr>
              <w:t>Better contextual relevance</w:t>
            </w:r>
          </w:p>
        </w:tc>
        <w:tc>
          <w:tcPr>
            <w:tcW w:w="0" w:type="auto"/>
            <w:hideMark/>
          </w:tcPr>
          <w:p w:rsidR="00CF5531" w:rsidRPr="00CF5531" w:rsidRDefault="00CF5531" w:rsidP="00CF5531">
            <w:pPr>
              <w:rPr>
                <w:sz w:val="24"/>
                <w:szCs w:val="24"/>
              </w:rPr>
            </w:pPr>
            <w:r w:rsidRPr="00CF5531">
              <w:rPr>
                <w:sz w:val="24"/>
                <w:szCs w:val="24"/>
              </w:rPr>
              <w:t>Higher computational cost</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GraphRAG</w:t>
            </w:r>
          </w:p>
        </w:tc>
        <w:tc>
          <w:tcPr>
            <w:tcW w:w="0" w:type="auto"/>
            <w:hideMark/>
          </w:tcPr>
          <w:p w:rsidR="00CF5531" w:rsidRPr="00CF5531" w:rsidRDefault="00CF5531" w:rsidP="00CF5531">
            <w:pPr>
              <w:rPr>
                <w:sz w:val="24"/>
                <w:szCs w:val="24"/>
              </w:rPr>
            </w:pPr>
            <w:r w:rsidRPr="00CF5531">
              <w:rPr>
                <w:sz w:val="24"/>
                <w:szCs w:val="24"/>
              </w:rPr>
              <w:t>Knowledge graph retrieval</w:t>
            </w:r>
          </w:p>
        </w:tc>
        <w:tc>
          <w:tcPr>
            <w:tcW w:w="0" w:type="auto"/>
            <w:hideMark/>
          </w:tcPr>
          <w:p w:rsidR="00CF5531" w:rsidRPr="00CF5531" w:rsidRDefault="00CF5531" w:rsidP="00CF5531">
            <w:pPr>
              <w:rPr>
                <w:sz w:val="24"/>
                <w:szCs w:val="24"/>
              </w:rPr>
            </w:pPr>
            <w:r w:rsidRPr="00CF5531">
              <w:rPr>
                <w:sz w:val="24"/>
                <w:szCs w:val="24"/>
              </w:rPr>
              <w:t>Multi-hop reasoning</w:t>
            </w:r>
          </w:p>
        </w:tc>
        <w:tc>
          <w:tcPr>
            <w:tcW w:w="0" w:type="auto"/>
            <w:hideMark/>
          </w:tcPr>
          <w:p w:rsidR="00CF5531" w:rsidRPr="00CF5531" w:rsidRDefault="00CF5531" w:rsidP="00CF5531">
            <w:pPr>
              <w:rPr>
                <w:sz w:val="24"/>
                <w:szCs w:val="24"/>
              </w:rPr>
            </w:pPr>
            <w:r w:rsidRPr="00CF5531">
              <w:rPr>
                <w:sz w:val="24"/>
                <w:szCs w:val="24"/>
              </w:rPr>
              <w:t>Complex graph construction</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Agentic RAG</w:t>
            </w:r>
          </w:p>
        </w:tc>
        <w:tc>
          <w:tcPr>
            <w:tcW w:w="0" w:type="auto"/>
            <w:hideMark/>
          </w:tcPr>
          <w:p w:rsidR="00CF5531" w:rsidRPr="00CF5531" w:rsidRDefault="00CF5531" w:rsidP="00CF5531">
            <w:pPr>
              <w:rPr>
                <w:sz w:val="24"/>
                <w:szCs w:val="24"/>
              </w:rPr>
            </w:pPr>
            <w:r w:rsidRPr="00CF5531">
              <w:rPr>
                <w:sz w:val="24"/>
                <w:szCs w:val="24"/>
              </w:rPr>
              <w:t>Multi-agent adaptive retrieval</w:t>
            </w:r>
          </w:p>
        </w:tc>
        <w:tc>
          <w:tcPr>
            <w:tcW w:w="0" w:type="auto"/>
            <w:hideMark/>
          </w:tcPr>
          <w:p w:rsidR="00CF5531" w:rsidRPr="00CF5531" w:rsidRDefault="00CF5531" w:rsidP="00CF5531">
            <w:pPr>
              <w:rPr>
                <w:sz w:val="24"/>
                <w:szCs w:val="24"/>
              </w:rPr>
            </w:pPr>
            <w:r w:rsidRPr="00CF5531">
              <w:rPr>
                <w:sz w:val="24"/>
                <w:szCs w:val="24"/>
              </w:rPr>
              <w:t>Autonomous reasoning and validation</w:t>
            </w:r>
          </w:p>
        </w:tc>
        <w:tc>
          <w:tcPr>
            <w:tcW w:w="0" w:type="auto"/>
            <w:hideMark/>
          </w:tcPr>
          <w:p w:rsidR="00CF5531" w:rsidRPr="00CF5531" w:rsidRDefault="00CF5531" w:rsidP="00CF5531">
            <w:pPr>
              <w:rPr>
                <w:sz w:val="24"/>
                <w:szCs w:val="24"/>
              </w:rPr>
            </w:pPr>
            <w:r w:rsidRPr="00CF5531">
              <w:rPr>
                <w:sz w:val="24"/>
                <w:szCs w:val="24"/>
              </w:rPr>
              <w:t>Complex orchestration</w:t>
            </w:r>
          </w:p>
        </w:tc>
        <w:tc>
          <w:tcPr>
            <w:tcW w:w="0" w:type="auto"/>
            <w:hideMark/>
          </w:tcPr>
          <w:p w:rsidR="00CF5531" w:rsidRPr="00CF5531" w:rsidRDefault="00CF5531" w:rsidP="00CF5531">
            <w:pPr>
              <w:rPr>
                <w:sz w:val="24"/>
                <w:szCs w:val="24"/>
              </w:rPr>
            </w:pPr>
            <w:r w:rsidRPr="00CF5531">
              <w:rPr>
                <w:sz w:val="24"/>
                <w:szCs w:val="24"/>
              </w:rPr>
              <w:t>Very High</w:t>
            </w:r>
          </w:p>
        </w:tc>
      </w:tr>
    </w:tbl>
    <w:p w:rsidR="00DF0DBB" w:rsidRDefault="00DF0DBB" w:rsidP="00DF0DBB">
      <w:pPr>
        <w:spacing w:line="480" w:lineRule="auto"/>
        <w:jc w:val="both"/>
        <w:rPr>
          <w:rFonts w:cs="Times New Roman"/>
          <w:b/>
          <w:bCs/>
          <w:sz w:val="24"/>
          <w:szCs w:val="24"/>
          <w:lang w:val="en-US"/>
        </w:rPr>
      </w:pP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4" w:name="_Toc235983553"/>
      <w:r w:rsidRPr="00DF0DBB">
        <w:rPr>
          <w:rFonts w:ascii="Times New Roman" w:hAnsi="Times New Roman" w:cs="Times New Roman"/>
          <w:sz w:val="24"/>
          <w:szCs w:val="24"/>
          <w:lang w:val="en-US"/>
        </w:rPr>
        <w:t>2.5.3 RAG in Legal and Regulatory Domains</w:t>
      </w:r>
      <w:bookmarkEnd w:id="34"/>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Recent research has explored RAG applications in the legal domain extensively. LegalBench-RAG, introduced in 2024, is the first benchmark specifically designed to evaluate the retrieval step of RAG pipelines within the legal space. This benchmark enables standardized evaluation of legal RAG systems.</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HyPA-RAG (Hybrid Parameter-Adaptive RAG) is a system tailored for AI legal and policy applications, exemplified by NYC Local Law 144. The system addresses limitations of LLMs in AI legal and policy applications, including outdated knowledge, hallucinations, and poor reasoning in complex contexts.</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Athena is a framework that cultivates RAG as a core preprocessing component to enhance LLM performance on specialized legal tasks. Research has also explored privacy-preserving RAG for legal question answering, demonstrating promise for deploying AI in sensitive legal settings.</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A modular Retrieval-Augmented, LLM-based system for semi-automatic contract management has been engineered to operate under minimal supervision and leverage large volumes of legacy contractual data. This integration of automation and expert review improves productivity by focusing legal attention where it is most needed.</w:t>
      </w: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5" w:name="_Toc235983554"/>
      <w:r w:rsidRPr="00DF0DBB">
        <w:rPr>
          <w:rFonts w:ascii="Times New Roman" w:hAnsi="Times New Roman" w:cs="Times New Roman"/>
          <w:sz w:val="24"/>
          <w:szCs w:val="24"/>
          <w:lang w:val="en-US"/>
        </w:rPr>
        <w:t>2.5.4 Advances in RAG Architecture and Evaluation</w:t>
      </w:r>
      <w:bookmarkEnd w:id="35"/>
    </w:p>
    <w:p w:rsidR="00DF0DBB" w:rsidRPr="00DF0DBB" w:rsidRDefault="00DF0DBB" w:rsidP="00DF0DBB">
      <w:pPr>
        <w:spacing w:after="0" w:line="480" w:lineRule="auto"/>
        <w:jc w:val="both"/>
        <w:rPr>
          <w:rFonts w:cs="Times New Roman"/>
          <w:sz w:val="24"/>
          <w:szCs w:val="24"/>
          <w:lang w:val="en-US"/>
        </w:rPr>
      </w:pPr>
      <w:r w:rsidRPr="00DF0DBB">
        <w:rPr>
          <w:rFonts w:cs="Times New Roman"/>
          <w:sz w:val="24"/>
          <w:szCs w:val="24"/>
          <w:lang w:val="en-US"/>
        </w:rPr>
        <w:t>Gao et al. (2023) [31] provide a comprehensive survey of RAG architectures, covering retrieval strategies, generation models, evaluation metrics, and applications. The survey establishes a unified taxonomy of RAG systems (Naive, Hybrid, Agentic) and reviews embedding models, vector databases, and evaluation frameworks. Key findings include:</w:t>
      </w:r>
    </w:p>
    <w:p w:rsidR="00DF0DBB" w:rsidRPr="00DF0DBB" w:rsidRDefault="00DF0DBB" w:rsidP="005D7D5B">
      <w:pPr>
        <w:numPr>
          <w:ilvl w:val="0"/>
          <w:numId w:val="25"/>
        </w:numPr>
        <w:spacing w:after="0" w:line="480" w:lineRule="auto"/>
        <w:jc w:val="both"/>
        <w:rPr>
          <w:rFonts w:cs="Times New Roman"/>
          <w:sz w:val="24"/>
          <w:szCs w:val="24"/>
          <w:lang w:val="en-US"/>
        </w:rPr>
      </w:pPr>
      <w:r w:rsidRPr="00DF0DBB">
        <w:rPr>
          <w:rFonts w:cs="Times New Roman"/>
          <w:sz w:val="24"/>
          <w:szCs w:val="24"/>
          <w:lang w:val="en-US"/>
        </w:rPr>
        <w:t>Hybrid retrieval (dense + sparse) improves retrieval precision by 12-18% compared to dense-only approaches.</w:t>
      </w:r>
    </w:p>
    <w:p w:rsidR="00DF0DBB" w:rsidRPr="00DF0DBB" w:rsidRDefault="00DF0DBB" w:rsidP="005D7D5B">
      <w:pPr>
        <w:numPr>
          <w:ilvl w:val="0"/>
          <w:numId w:val="25"/>
        </w:numPr>
        <w:spacing w:after="0" w:line="480" w:lineRule="auto"/>
        <w:jc w:val="both"/>
        <w:rPr>
          <w:rFonts w:cs="Times New Roman"/>
          <w:sz w:val="24"/>
          <w:szCs w:val="24"/>
          <w:lang w:val="en-US"/>
        </w:rPr>
      </w:pPr>
      <w:r w:rsidRPr="00DF0DBB">
        <w:rPr>
          <w:rFonts w:cs="Times New Roman"/>
          <w:sz w:val="24"/>
          <w:szCs w:val="24"/>
          <w:lang w:val="en-US"/>
        </w:rPr>
        <w:t>GraphRAG enables multi-hop reasoning for complex queries by traversing knowledge graphs.</w:t>
      </w:r>
    </w:p>
    <w:p w:rsidR="00DF0DBB" w:rsidRPr="00DF0DBB" w:rsidRDefault="00DF0DBB" w:rsidP="005D7D5B">
      <w:pPr>
        <w:numPr>
          <w:ilvl w:val="0"/>
          <w:numId w:val="25"/>
        </w:numPr>
        <w:spacing w:after="0" w:line="480" w:lineRule="auto"/>
        <w:jc w:val="both"/>
        <w:rPr>
          <w:rFonts w:cs="Times New Roman"/>
          <w:sz w:val="24"/>
          <w:szCs w:val="24"/>
          <w:lang w:val="en-US"/>
        </w:rPr>
      </w:pPr>
      <w:r w:rsidRPr="00DF0DBB">
        <w:rPr>
          <w:rFonts w:cs="Times New Roman"/>
          <w:sz w:val="24"/>
          <w:szCs w:val="24"/>
          <w:lang w:val="en-US"/>
        </w:rPr>
        <w:t>Agentic RAG with autonomous retrieval decisions achieves the highest faithfulness scores on knowledge-intensive tasks.</w:t>
      </w:r>
    </w:p>
    <w:p w:rsidR="00DF0DBB" w:rsidRPr="00DF0DBB" w:rsidRDefault="00DF0DBB" w:rsidP="00DF0DBB">
      <w:pPr>
        <w:spacing w:after="0" w:line="480" w:lineRule="auto"/>
        <w:jc w:val="both"/>
        <w:rPr>
          <w:rFonts w:cs="Times New Roman"/>
          <w:sz w:val="24"/>
          <w:szCs w:val="24"/>
          <w:lang w:val="en-US"/>
        </w:rPr>
      </w:pPr>
      <w:r w:rsidRPr="00DF0DBB">
        <w:rPr>
          <w:rFonts w:cs="Times New Roman"/>
          <w:sz w:val="24"/>
          <w:szCs w:val="24"/>
          <w:lang w:val="en-US"/>
        </w:rPr>
        <w:t>The survey identifies faithfulness, efficiency, and domain adaptation as the primary research gaps. These findings directly informed our design decisions, including the use of hybrid retrieval, Pinecone for scalable vector storage, and supervisor-based retrieval orchestration.</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RAG Evaluation</w:t>
      </w:r>
      <w:r w:rsidRPr="00DF0DBB">
        <w:rPr>
          <w:rFonts w:cs="Times New Roman"/>
          <w:sz w:val="24"/>
          <w:szCs w:val="24"/>
          <w:lang w:val="en-US"/>
        </w:rPr>
        <w:t>, surveyed by Yu et al. (2024) [32], focuses specifically on evaluating RAG systems, covering metrics (RAGAS, G-RAGAS) and benchmark datasets. The survey reviews evaluation frameworks including RAGAS, G-RAGAS, and ARES, discussing trade-offs between automatic and human evaluation. The framework identifies the need for domain-specific evaluation metrics, which informed our use of RAGAS with custom banking compliance queries.</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Critical Analysis:</w:t>
      </w:r>
      <w:r w:rsidRPr="00DF0DBB">
        <w:rPr>
          <w:rFonts w:cs="Times New Roman"/>
          <w:sz w:val="24"/>
          <w:szCs w:val="24"/>
          <w:lang w:val="en-US"/>
        </w:rPr>
        <w:t> The RAG literature establishes a clear consensus that retrieval quality directly impacts generation faithfulness. While retrieval precision has improved significantly, challenges remain in handling multi-hop queries and domain-specific terminology—both of which are critical for banking compliance. Our platform addresses these challenges through supervisor-based retrieval orchestration and domain-specific embedding models.</w:t>
      </w:r>
    </w:p>
    <w:p w:rsidR="00CF5531" w:rsidRPr="00CF5531" w:rsidRDefault="00CF5531" w:rsidP="00DF0DBB">
      <w:pPr>
        <w:pStyle w:val="Heading2"/>
        <w:spacing w:line="480" w:lineRule="auto"/>
        <w:rPr>
          <w:rFonts w:ascii="Times New Roman" w:eastAsia="Times New Roman" w:hAnsi="Times New Roman" w:cs="Times New Roman"/>
          <w:kern w:val="36"/>
          <w:sz w:val="28"/>
          <w:szCs w:val="28"/>
        </w:rPr>
      </w:pPr>
      <w:bookmarkStart w:id="36" w:name="_Toc235983555"/>
      <w:r w:rsidRPr="00CF5531">
        <w:rPr>
          <w:rFonts w:ascii="Times New Roman" w:eastAsia="Times New Roman" w:hAnsi="Times New Roman" w:cs="Times New Roman"/>
          <w:kern w:val="36"/>
          <w:sz w:val="28"/>
          <w:szCs w:val="28"/>
        </w:rPr>
        <w:t>2.6 Agentic AI</w:t>
      </w:r>
      <w:bookmarkEnd w:id="36"/>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7" w:name="_Toc235983556"/>
      <w:r w:rsidRPr="00DF0DBB">
        <w:rPr>
          <w:rFonts w:ascii="Times New Roman" w:hAnsi="Times New Roman" w:cs="Times New Roman"/>
          <w:sz w:val="24"/>
          <w:szCs w:val="24"/>
          <w:lang w:val="en-US"/>
        </w:rPr>
        <w:t>2.6.1 Evolution from Chatbots to Autonomous Agents</w:t>
      </w:r>
      <w:bookmarkEnd w:id="37"/>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Agentic AI represents a paradigm shift from traditional conversational AI to autonomous systems capable of reasoning, planning, and executing complex workflows. Industries are already relying heavily on agentic AI to monitor regulation compliance through natural language processing and knowledge graphs of regulations.</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Agentic AI frameworks have demonstrated significant impact in banking and finance. Key findings indicate that agentic AI frameworks reduce loan processing times by 75 to 96 percent and improve fraud detection accuracy by 21.5 percent. These systems provide continuous monitoring capabilities that exceed traditional periodic review processes.</w:t>
      </w:r>
    </w:p>
    <w:p w:rsid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The global AI in finance market is projected to grow from $38.36 billion in 2024 to $190.33 billion by 2030, driven in part by agentic AI adoption. Agentic AI enables real-time decisions, fraud prevention, and compliance automation, driving the future of financial services.</w:t>
      </w:r>
    </w:p>
    <w:p w:rsidR="00DF0DBB" w:rsidRDefault="00DF0DBB" w:rsidP="00DF0DBB">
      <w:pPr>
        <w:spacing w:after="0" w:line="480" w:lineRule="auto"/>
        <w:ind w:firstLine="720"/>
        <w:jc w:val="both"/>
        <w:rPr>
          <w:rFonts w:cs="Times New Roman"/>
          <w:sz w:val="24"/>
          <w:szCs w:val="24"/>
          <w:lang w:val="en-US"/>
        </w:rPr>
      </w:pPr>
    </w:p>
    <w:p w:rsidR="00DF0DBB" w:rsidRPr="00DF0DBB" w:rsidRDefault="00DF0DBB" w:rsidP="00DF0DBB">
      <w:pPr>
        <w:spacing w:after="0" w:line="480" w:lineRule="auto"/>
        <w:ind w:firstLine="720"/>
        <w:jc w:val="both"/>
        <w:rPr>
          <w:rFonts w:cs="Times New Roman"/>
          <w:sz w:val="24"/>
          <w:szCs w:val="24"/>
          <w:lang w:val="en-US"/>
        </w:rPr>
      </w:pP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8" w:name="_Toc235983557"/>
      <w:r w:rsidRPr="00DF0DBB">
        <w:rPr>
          <w:rFonts w:ascii="Times New Roman" w:hAnsi="Times New Roman" w:cs="Times New Roman"/>
          <w:sz w:val="24"/>
          <w:szCs w:val="24"/>
          <w:lang w:val="en-US"/>
        </w:rPr>
        <w:t>2.6.2 LangGraph for Multi-Agent Orchestration</w:t>
      </w:r>
      <w:bookmarkEnd w:id="38"/>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LangGraph is a framework from the LangChain ecosystem designed for building complex agent workflows. The interaction between agents follows a directed graph structure where each node represents either an LLM-based agent or a deterministic function, and edges define communication paths.</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LangGraph's explicit graph-based execution model enables deterministic coordination, parallelism, and conditional routing between agents, making complex multi-agent workflows more straightforward to reason about and debug. By separating orchestration logic from agent behavior, LangGraph enables adding, removing, or evolving specialized agents independently while maintaining a clear, auditable execution path.</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Research has explored the integrated application of LangGraph and CrewAI in multi-agent systems, providing new perspectives for the future development of agent technology. Organizations have evolved from basic RAG to sophisticated multi-agent architectures using LangGraph for applications such as customer care automation.</w:t>
      </w: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39" w:name="_Toc235983558"/>
      <w:r w:rsidRPr="00DF0DBB">
        <w:rPr>
          <w:rFonts w:ascii="Times New Roman" w:hAnsi="Times New Roman" w:cs="Times New Roman"/>
          <w:sz w:val="24"/>
          <w:szCs w:val="24"/>
          <w:lang w:val="en-US"/>
        </w:rPr>
        <w:t>2.6.3 ReAct: Reasoning and Acting in Language Models</w:t>
      </w:r>
      <w:bookmarkEnd w:id="39"/>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ReAct (Reasoning and Acting) was introduced by Yao et al. (2023) as a paradigm for synergizing reasoning and acting in language models. The ReAct framework enables LLMs to generate reasoning traces and task-specific actions in an interleaved manner, allowing for dynamic reasoning and tool use.</w:t>
      </w:r>
    </w:p>
    <w:p w:rsidR="00DF0DBB" w:rsidRPr="00DF0DBB" w:rsidRDefault="00DF0DBB" w:rsidP="00DF0DBB">
      <w:pPr>
        <w:spacing w:after="0" w:line="480" w:lineRule="auto"/>
        <w:ind w:firstLine="720"/>
        <w:jc w:val="both"/>
        <w:rPr>
          <w:rFonts w:cs="Times New Roman"/>
          <w:sz w:val="24"/>
          <w:szCs w:val="24"/>
          <w:lang w:val="en-US"/>
        </w:rPr>
      </w:pPr>
      <w:r w:rsidRPr="00DF0DBB">
        <w:rPr>
          <w:rFonts w:cs="Times New Roman"/>
          <w:sz w:val="24"/>
          <w:szCs w:val="24"/>
          <w:lang w:val="en-US"/>
        </w:rPr>
        <w:t>The ReAct approach has been particularly influential in agentic AI, providing a foundation for building agents that can reason about tasks, plan actions, and iteratively refine their approach based on feedback. This capability is essential for complex compliance workflows that require multi-step reasoning and tool invocation.</w:t>
      </w:r>
    </w:p>
    <w:p w:rsidR="00DF0DBB" w:rsidRDefault="00DF0DBB" w:rsidP="00DF0DBB">
      <w:pPr>
        <w:spacing w:line="480" w:lineRule="auto"/>
        <w:jc w:val="both"/>
        <w:rPr>
          <w:rFonts w:cs="Times New Roman"/>
          <w:b/>
          <w:bCs/>
          <w:sz w:val="24"/>
          <w:szCs w:val="24"/>
          <w:lang w:val="en-US"/>
        </w:rPr>
      </w:pPr>
    </w:p>
    <w:p w:rsidR="00DF0DBB" w:rsidRDefault="00DF0DBB" w:rsidP="00DF0DBB">
      <w:pPr>
        <w:spacing w:line="480" w:lineRule="auto"/>
        <w:jc w:val="both"/>
        <w:rPr>
          <w:rFonts w:cs="Times New Roman"/>
          <w:b/>
          <w:bCs/>
          <w:sz w:val="24"/>
          <w:szCs w:val="24"/>
          <w:lang w:val="en-US"/>
        </w:rPr>
      </w:pPr>
    </w:p>
    <w:p w:rsidR="00DF0DBB" w:rsidRPr="00DF0DBB" w:rsidRDefault="00DF0DBB" w:rsidP="00DF0DBB">
      <w:pPr>
        <w:pStyle w:val="Heading3"/>
        <w:spacing w:line="480" w:lineRule="auto"/>
        <w:jc w:val="both"/>
        <w:rPr>
          <w:rFonts w:ascii="Times New Roman" w:hAnsi="Times New Roman" w:cs="Times New Roman"/>
          <w:sz w:val="24"/>
          <w:szCs w:val="24"/>
          <w:lang w:val="en-US"/>
        </w:rPr>
      </w:pPr>
      <w:bookmarkStart w:id="40" w:name="_Toc235983559"/>
      <w:r w:rsidRPr="00DF0DBB">
        <w:rPr>
          <w:rFonts w:ascii="Times New Roman" w:hAnsi="Times New Roman" w:cs="Times New Roman"/>
          <w:sz w:val="24"/>
          <w:szCs w:val="24"/>
          <w:lang w:val="en-US"/>
        </w:rPr>
        <w:t>2.6.4 Survey of Agentic AI: Frameworks and Architectures</w:t>
      </w:r>
      <w:bookmarkEnd w:id="40"/>
    </w:p>
    <w:p w:rsidR="00DF0DBB" w:rsidRPr="00DF0DBB" w:rsidRDefault="00DF0DBB" w:rsidP="00DF0DBB">
      <w:pPr>
        <w:spacing w:after="0" w:line="480" w:lineRule="auto"/>
        <w:jc w:val="both"/>
        <w:rPr>
          <w:rFonts w:cs="Times New Roman"/>
          <w:sz w:val="24"/>
          <w:szCs w:val="24"/>
          <w:lang w:val="en-US"/>
        </w:rPr>
      </w:pPr>
      <w:r w:rsidRPr="00DF0DBB">
        <w:rPr>
          <w:rFonts w:cs="Times New Roman"/>
          <w:sz w:val="24"/>
          <w:szCs w:val="24"/>
          <w:lang w:val="en-US"/>
        </w:rPr>
        <w:t>Xi et al. (2023) [26] provide a comprehensive survey of LLM-based agents, covering architecture, tool use, planning, and multi-agent collaboration. The survey establishes a taxonomy of agent architectures including single-agent, multi-agent, and hierarchical configurations. It reviews major frameworks including AutoGPT, BabyAGI, LangGraph, and CrewAI, identifying their respective strengths and limitations. Notably, the survey identifies safety, alignment, and governance as the primary challenges facing agentic AI deployment in enterprise environments.</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Self-RAG</w:t>
      </w:r>
      <w:r w:rsidRPr="00DF0DBB">
        <w:rPr>
          <w:rFonts w:cs="Times New Roman"/>
          <w:sz w:val="24"/>
          <w:szCs w:val="24"/>
          <w:lang w:val="en-US"/>
        </w:rPr>
        <w:t>, introduced by Asai et al. (2023) [27], incorporates reflection tokens that allow the model to critique its own outputs and dynamically decide whether to retrieve additional information. The architecture reduces hallucinations by incorporating self-reflection and improves faithfulness on knowledge-intensive tasks. While Self-RAG requires fine-tuning for each domain, its self-correction mechanism inspired our Guardrails-based validation and LangGraph self-correction loop.</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Toolformer</w:t>
      </w:r>
      <w:r w:rsidRPr="00DF0DBB">
        <w:rPr>
          <w:rFonts w:cs="Times New Roman"/>
          <w:sz w:val="24"/>
          <w:szCs w:val="24"/>
          <w:lang w:val="en-US"/>
        </w:rPr>
        <w:t>, proposed by Mialon et al. (2023) [28], demonstrates that LLMs can learn to use external tools through self-supervised learning. The model learns to decide when and which tools (APIs, calculators, search engines) to invoke, achieving improved performance on arithmetic, QA, and fact-checking tasks. While Toolformer requires API access during training, its approach to autonomous tool invocation directly influenced our MCP-based tool integration.</w:t>
      </w:r>
    </w:p>
    <w:p w:rsidR="00DF0DBB" w:rsidRPr="00DF0DBB" w:rsidRDefault="00DF0DBB" w:rsidP="00DF0DBB">
      <w:pPr>
        <w:spacing w:after="0" w:line="480" w:lineRule="auto"/>
        <w:jc w:val="both"/>
        <w:rPr>
          <w:rFonts w:cs="Times New Roman"/>
          <w:sz w:val="24"/>
          <w:szCs w:val="24"/>
          <w:lang w:val="en-US"/>
        </w:rPr>
      </w:pPr>
      <w:r w:rsidRPr="00DF0DBB">
        <w:rPr>
          <w:rFonts w:cs="Times New Roman"/>
          <w:sz w:val="24"/>
          <w:szCs w:val="24"/>
          <w:lang w:val="en-US"/>
        </w:rPr>
        <w:t>A survey on multi-agent systems by Kwon et al. (2023) [29] reviews coordination mechanisms, communication protocols, and governance frameworks for multi-agent LLM systems. The survey identifies key challenges including communication overhead, coordination complexity, and lack of standardised governance mechanisms—all of which are addressed in our MCP-based interoperability layer.</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AutoAgents</w:t>
      </w:r>
      <w:r w:rsidRPr="00DF0DBB">
        <w:rPr>
          <w:rFonts w:cs="Times New Roman"/>
          <w:sz w:val="24"/>
          <w:szCs w:val="24"/>
          <w:lang w:val="en-US"/>
        </w:rPr>
        <w:t>, proposed by Liu et al. (2024) [30], introduces a framework for autonomous agent collaboration that enables scalable, adaptive workflows. The framework demonstrates that specialised agents with clear responsibilities outperform generalist agents on complex tasks, validating our supervisor-based architecture.</w:t>
      </w:r>
    </w:p>
    <w:p w:rsidR="00DF0DBB" w:rsidRPr="00DF0DBB" w:rsidRDefault="00DF0DBB" w:rsidP="00DF0DBB">
      <w:pPr>
        <w:spacing w:after="0" w:line="480" w:lineRule="auto"/>
        <w:jc w:val="both"/>
        <w:rPr>
          <w:rFonts w:cs="Times New Roman"/>
          <w:sz w:val="24"/>
          <w:szCs w:val="24"/>
          <w:lang w:val="en-US"/>
        </w:rPr>
      </w:pPr>
      <w:r w:rsidRPr="00DF0DBB">
        <w:rPr>
          <w:rFonts w:cs="Times New Roman"/>
          <w:b/>
          <w:bCs/>
          <w:sz w:val="24"/>
          <w:szCs w:val="24"/>
          <w:lang w:val="en-US"/>
        </w:rPr>
        <w:t>Critical Analysis:</w:t>
      </w:r>
      <w:r w:rsidRPr="00DF0DBB">
        <w:rPr>
          <w:rFonts w:cs="Times New Roman"/>
          <w:sz w:val="24"/>
          <w:szCs w:val="24"/>
          <w:lang w:val="en-US"/>
        </w:rPr>
        <w:t> The agentic AI literature confirms the superiority of multi-agent architectures for complex enterprise workflows. However, existing frameworks primarily focus on task coordination rather than governance and explainability. Our platform addresses this gap by integrating Guardrails and SHAP within the LangGraph orchestration framework.</w:t>
      </w:r>
    </w:p>
    <w:p w:rsidR="00DF0DBB" w:rsidRPr="00DF0DBB" w:rsidRDefault="00DF0DBB" w:rsidP="00DF0DBB">
      <w:pPr>
        <w:pStyle w:val="TableCaption"/>
        <w:spacing w:line="480" w:lineRule="auto"/>
        <w:jc w:val="both"/>
        <w:rPr>
          <w:rFonts w:cs="Times New Roman"/>
          <w:sz w:val="24"/>
          <w:szCs w:val="24"/>
          <w:lang w:val="en-US"/>
        </w:rPr>
      </w:pPr>
      <w:bookmarkStart w:id="41" w:name="_Toc235903933"/>
      <w:r>
        <w:rPr>
          <w:sz w:val="24"/>
        </w:rPr>
        <w:t>Table 2.5: Comparative Analysis of Agentic Frameworks</w:t>
      </w:r>
      <w:bookmarkEnd w:id="41"/>
    </w:p>
    <w:tbl>
      <w:tblPr>
        <w:tblStyle w:val="TableGrid"/>
        <w:tblW w:w="0" w:type="auto"/>
        <w:tblLook w:val="04A0"/>
      </w:tblPr>
      <w:tblGrid>
        <w:gridCol w:w="1441"/>
        <w:gridCol w:w="2005"/>
        <w:gridCol w:w="2234"/>
        <w:gridCol w:w="2053"/>
        <w:gridCol w:w="1509"/>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Framework</w:t>
            </w:r>
          </w:p>
        </w:tc>
        <w:tc>
          <w:tcPr>
            <w:tcW w:w="0" w:type="auto"/>
            <w:hideMark/>
          </w:tcPr>
          <w:p w:rsidR="00CF5531" w:rsidRPr="00CF5531" w:rsidRDefault="00CF5531" w:rsidP="00CF5531">
            <w:pPr>
              <w:rPr>
                <w:sz w:val="24"/>
                <w:szCs w:val="24"/>
              </w:rPr>
            </w:pPr>
            <w:r w:rsidRPr="00CF5531">
              <w:rPr>
                <w:b/>
                <w:sz w:val="24"/>
                <w:szCs w:val="24"/>
              </w:rPr>
              <w:t>Architecture</w:t>
            </w:r>
          </w:p>
        </w:tc>
        <w:tc>
          <w:tcPr>
            <w:tcW w:w="0" w:type="auto"/>
            <w:hideMark/>
          </w:tcPr>
          <w:p w:rsidR="00CF5531" w:rsidRPr="00CF5531" w:rsidRDefault="00CF5531" w:rsidP="00CF5531">
            <w:pPr>
              <w:rPr>
                <w:sz w:val="24"/>
                <w:szCs w:val="24"/>
              </w:rPr>
            </w:pPr>
            <w:r w:rsidRPr="00CF5531">
              <w:rPr>
                <w:b/>
                <w:sz w:val="24"/>
                <w:szCs w:val="24"/>
              </w:rPr>
              <w:t>Major Strength</w:t>
            </w:r>
          </w:p>
        </w:tc>
        <w:tc>
          <w:tcPr>
            <w:tcW w:w="0" w:type="auto"/>
            <w:hideMark/>
          </w:tcPr>
          <w:p w:rsidR="00CF5531" w:rsidRPr="00CF5531" w:rsidRDefault="00CF5531" w:rsidP="00CF5531">
            <w:pPr>
              <w:rPr>
                <w:sz w:val="24"/>
                <w:szCs w:val="24"/>
              </w:rPr>
            </w:pPr>
            <w:r w:rsidRPr="00CF5531">
              <w:rPr>
                <w:b/>
                <w:sz w:val="24"/>
                <w:szCs w:val="24"/>
              </w:rPr>
              <w:t>Limitations</w:t>
            </w:r>
          </w:p>
        </w:tc>
        <w:tc>
          <w:tcPr>
            <w:tcW w:w="0" w:type="auto"/>
            <w:hideMark/>
          </w:tcPr>
          <w:p w:rsidR="00CF5531" w:rsidRPr="00CF5531" w:rsidRDefault="00CF5531" w:rsidP="00CF5531">
            <w:pPr>
              <w:rPr>
                <w:sz w:val="24"/>
                <w:szCs w:val="24"/>
              </w:rPr>
            </w:pPr>
            <w:r w:rsidRPr="00CF5531">
              <w:rPr>
                <w:b/>
                <w:sz w:val="24"/>
                <w:szCs w:val="24"/>
              </w:rPr>
              <w:t>Enterprise Suitability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Single-Agent</w:t>
            </w:r>
          </w:p>
        </w:tc>
        <w:tc>
          <w:tcPr>
            <w:tcW w:w="0" w:type="auto"/>
            <w:hideMark/>
          </w:tcPr>
          <w:p w:rsidR="00CF5531" w:rsidRPr="00CF5531" w:rsidRDefault="00CF5531" w:rsidP="00CF5531">
            <w:pPr>
              <w:rPr>
                <w:sz w:val="24"/>
                <w:szCs w:val="24"/>
              </w:rPr>
            </w:pPr>
            <w:r w:rsidRPr="00CF5531">
              <w:rPr>
                <w:sz w:val="24"/>
                <w:szCs w:val="24"/>
              </w:rPr>
              <w:t>One model handles all tasks</w:t>
            </w:r>
          </w:p>
        </w:tc>
        <w:tc>
          <w:tcPr>
            <w:tcW w:w="0" w:type="auto"/>
            <w:hideMark/>
          </w:tcPr>
          <w:p w:rsidR="00CF5531" w:rsidRPr="00CF5531" w:rsidRDefault="00CF5531" w:rsidP="00CF5531">
            <w:pPr>
              <w:rPr>
                <w:sz w:val="24"/>
                <w:szCs w:val="24"/>
              </w:rPr>
            </w:pPr>
            <w:r w:rsidRPr="00CF5531">
              <w:rPr>
                <w:sz w:val="24"/>
                <w:szCs w:val="24"/>
              </w:rPr>
              <w:t>Simple implementation</w:t>
            </w:r>
          </w:p>
        </w:tc>
        <w:tc>
          <w:tcPr>
            <w:tcW w:w="0" w:type="auto"/>
            <w:hideMark/>
          </w:tcPr>
          <w:p w:rsidR="00CF5531" w:rsidRPr="00CF5531" w:rsidRDefault="00CF5531" w:rsidP="00CF5531">
            <w:pPr>
              <w:rPr>
                <w:sz w:val="24"/>
                <w:szCs w:val="24"/>
              </w:rPr>
            </w:pPr>
            <w:r w:rsidRPr="00CF5531">
              <w:rPr>
                <w:sz w:val="24"/>
                <w:szCs w:val="24"/>
              </w:rPr>
              <w:t>Limited scalability</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AutoGPT</w:t>
            </w:r>
          </w:p>
        </w:tc>
        <w:tc>
          <w:tcPr>
            <w:tcW w:w="0" w:type="auto"/>
            <w:hideMark/>
          </w:tcPr>
          <w:p w:rsidR="00CF5531" w:rsidRPr="00CF5531" w:rsidRDefault="00CF5531" w:rsidP="00CF5531">
            <w:pPr>
              <w:rPr>
                <w:sz w:val="24"/>
                <w:szCs w:val="24"/>
              </w:rPr>
            </w:pPr>
            <w:r w:rsidRPr="00CF5531">
              <w:rPr>
                <w:sz w:val="24"/>
                <w:szCs w:val="24"/>
              </w:rPr>
              <w:t>Autonomous iterative execution</w:t>
            </w:r>
          </w:p>
        </w:tc>
        <w:tc>
          <w:tcPr>
            <w:tcW w:w="0" w:type="auto"/>
            <w:hideMark/>
          </w:tcPr>
          <w:p w:rsidR="00CF5531" w:rsidRPr="00CF5531" w:rsidRDefault="00CF5531" w:rsidP="00CF5531">
            <w:pPr>
              <w:rPr>
                <w:sz w:val="24"/>
                <w:szCs w:val="24"/>
              </w:rPr>
            </w:pPr>
            <w:r w:rsidRPr="00CF5531">
              <w:rPr>
                <w:sz w:val="24"/>
                <w:szCs w:val="24"/>
              </w:rPr>
              <w:t>Task automation</w:t>
            </w:r>
          </w:p>
        </w:tc>
        <w:tc>
          <w:tcPr>
            <w:tcW w:w="0" w:type="auto"/>
            <w:hideMark/>
          </w:tcPr>
          <w:p w:rsidR="00CF5531" w:rsidRPr="00CF5531" w:rsidRDefault="00CF5531" w:rsidP="00CF5531">
            <w:pPr>
              <w:rPr>
                <w:sz w:val="24"/>
                <w:szCs w:val="24"/>
              </w:rPr>
            </w:pPr>
            <w:r w:rsidRPr="00CF5531">
              <w:rPr>
                <w:sz w:val="24"/>
                <w:szCs w:val="24"/>
              </w:rPr>
              <w:t>Unpredictable execution</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BabyAGI</w:t>
            </w:r>
          </w:p>
        </w:tc>
        <w:tc>
          <w:tcPr>
            <w:tcW w:w="0" w:type="auto"/>
            <w:hideMark/>
          </w:tcPr>
          <w:p w:rsidR="00CF5531" w:rsidRPr="00CF5531" w:rsidRDefault="00CF5531" w:rsidP="00CF5531">
            <w:pPr>
              <w:rPr>
                <w:sz w:val="24"/>
                <w:szCs w:val="24"/>
              </w:rPr>
            </w:pPr>
            <w:r w:rsidRPr="00CF5531">
              <w:rPr>
                <w:sz w:val="24"/>
                <w:szCs w:val="24"/>
              </w:rPr>
              <w:t>Dynamic task generation</w:t>
            </w:r>
          </w:p>
        </w:tc>
        <w:tc>
          <w:tcPr>
            <w:tcW w:w="0" w:type="auto"/>
            <w:hideMark/>
          </w:tcPr>
          <w:p w:rsidR="00CF5531" w:rsidRPr="00CF5531" w:rsidRDefault="00CF5531" w:rsidP="00CF5531">
            <w:pPr>
              <w:rPr>
                <w:sz w:val="24"/>
                <w:szCs w:val="24"/>
              </w:rPr>
            </w:pPr>
            <w:r w:rsidRPr="00CF5531">
              <w:rPr>
                <w:sz w:val="24"/>
                <w:szCs w:val="24"/>
              </w:rPr>
              <w:t>Adaptive planning</w:t>
            </w:r>
          </w:p>
        </w:tc>
        <w:tc>
          <w:tcPr>
            <w:tcW w:w="0" w:type="auto"/>
            <w:hideMark/>
          </w:tcPr>
          <w:p w:rsidR="00CF5531" w:rsidRPr="00CF5531" w:rsidRDefault="00CF5531" w:rsidP="00CF5531">
            <w:pPr>
              <w:rPr>
                <w:sz w:val="24"/>
                <w:szCs w:val="24"/>
              </w:rPr>
            </w:pPr>
            <w:r w:rsidRPr="00CF5531">
              <w:rPr>
                <w:sz w:val="24"/>
                <w:szCs w:val="24"/>
              </w:rPr>
              <w:t>Limited enterprise support</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CrewAI</w:t>
            </w:r>
          </w:p>
        </w:tc>
        <w:tc>
          <w:tcPr>
            <w:tcW w:w="0" w:type="auto"/>
            <w:hideMark/>
          </w:tcPr>
          <w:p w:rsidR="00CF5531" w:rsidRPr="00CF5531" w:rsidRDefault="00CF5531" w:rsidP="00CF5531">
            <w:pPr>
              <w:rPr>
                <w:sz w:val="24"/>
                <w:szCs w:val="24"/>
              </w:rPr>
            </w:pPr>
            <w:r w:rsidRPr="00CF5531">
              <w:rPr>
                <w:sz w:val="24"/>
                <w:szCs w:val="24"/>
              </w:rPr>
              <w:t>Role-based collaboration</w:t>
            </w:r>
          </w:p>
        </w:tc>
        <w:tc>
          <w:tcPr>
            <w:tcW w:w="0" w:type="auto"/>
            <w:hideMark/>
          </w:tcPr>
          <w:p w:rsidR="00CF5531" w:rsidRPr="00CF5531" w:rsidRDefault="00CF5531" w:rsidP="00CF5531">
            <w:pPr>
              <w:rPr>
                <w:sz w:val="24"/>
                <w:szCs w:val="24"/>
              </w:rPr>
            </w:pPr>
            <w:r w:rsidRPr="00CF5531">
              <w:rPr>
                <w:sz w:val="24"/>
                <w:szCs w:val="24"/>
              </w:rPr>
              <w:t>Simple multi-agent coordination</w:t>
            </w:r>
          </w:p>
        </w:tc>
        <w:tc>
          <w:tcPr>
            <w:tcW w:w="0" w:type="auto"/>
            <w:hideMark/>
          </w:tcPr>
          <w:p w:rsidR="00CF5531" w:rsidRPr="00CF5531" w:rsidRDefault="00CF5531" w:rsidP="00CF5531">
            <w:pPr>
              <w:rPr>
                <w:sz w:val="24"/>
                <w:szCs w:val="24"/>
              </w:rPr>
            </w:pPr>
            <w:r w:rsidRPr="00CF5531">
              <w:rPr>
                <w:sz w:val="24"/>
                <w:szCs w:val="24"/>
              </w:rPr>
              <w:t>Limited workflow persistence</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AutoGen</w:t>
            </w:r>
          </w:p>
        </w:tc>
        <w:tc>
          <w:tcPr>
            <w:tcW w:w="0" w:type="auto"/>
            <w:hideMark/>
          </w:tcPr>
          <w:p w:rsidR="00CF5531" w:rsidRPr="00CF5531" w:rsidRDefault="00CF5531" w:rsidP="00CF5531">
            <w:pPr>
              <w:rPr>
                <w:sz w:val="24"/>
                <w:szCs w:val="24"/>
              </w:rPr>
            </w:pPr>
            <w:r w:rsidRPr="00CF5531">
              <w:rPr>
                <w:sz w:val="24"/>
                <w:szCs w:val="24"/>
              </w:rPr>
              <w:t>Conversational multi-agent system</w:t>
            </w:r>
          </w:p>
        </w:tc>
        <w:tc>
          <w:tcPr>
            <w:tcW w:w="0" w:type="auto"/>
            <w:hideMark/>
          </w:tcPr>
          <w:p w:rsidR="00CF5531" w:rsidRPr="00CF5531" w:rsidRDefault="00CF5531" w:rsidP="00CF5531">
            <w:pPr>
              <w:rPr>
                <w:sz w:val="24"/>
                <w:szCs w:val="24"/>
              </w:rPr>
            </w:pPr>
            <w:r w:rsidRPr="00CF5531">
              <w:rPr>
                <w:sz w:val="24"/>
                <w:szCs w:val="24"/>
              </w:rPr>
              <w:t>Flexible agent communication</w:t>
            </w:r>
          </w:p>
        </w:tc>
        <w:tc>
          <w:tcPr>
            <w:tcW w:w="0" w:type="auto"/>
            <w:hideMark/>
          </w:tcPr>
          <w:p w:rsidR="00CF5531" w:rsidRPr="00CF5531" w:rsidRDefault="00CF5531" w:rsidP="00CF5531">
            <w:pPr>
              <w:rPr>
                <w:sz w:val="24"/>
                <w:szCs w:val="24"/>
              </w:rPr>
            </w:pPr>
            <w:r w:rsidRPr="00CF5531">
              <w:rPr>
                <w:sz w:val="24"/>
                <w:szCs w:val="24"/>
              </w:rPr>
              <w:t>Complex configuration</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LangGraph</w:t>
            </w:r>
          </w:p>
        </w:tc>
        <w:tc>
          <w:tcPr>
            <w:tcW w:w="0" w:type="auto"/>
            <w:hideMark/>
          </w:tcPr>
          <w:p w:rsidR="00CF5531" w:rsidRPr="00CF5531" w:rsidRDefault="00CF5531" w:rsidP="00CF5531">
            <w:pPr>
              <w:rPr>
                <w:sz w:val="24"/>
                <w:szCs w:val="24"/>
              </w:rPr>
            </w:pPr>
            <w:r w:rsidRPr="00CF5531">
              <w:rPr>
                <w:sz w:val="24"/>
                <w:szCs w:val="24"/>
              </w:rPr>
              <w:t>Graph-based orchestration</w:t>
            </w:r>
          </w:p>
        </w:tc>
        <w:tc>
          <w:tcPr>
            <w:tcW w:w="0" w:type="auto"/>
            <w:hideMark/>
          </w:tcPr>
          <w:p w:rsidR="00CF5531" w:rsidRPr="00CF5531" w:rsidRDefault="00CF5531" w:rsidP="00CF5531">
            <w:pPr>
              <w:rPr>
                <w:sz w:val="24"/>
                <w:szCs w:val="24"/>
              </w:rPr>
            </w:pPr>
            <w:r w:rsidRPr="00CF5531">
              <w:rPr>
                <w:sz w:val="24"/>
                <w:szCs w:val="24"/>
              </w:rPr>
              <w:t>Stateful workflows, branching, checkpointing</w:t>
            </w:r>
          </w:p>
        </w:tc>
        <w:tc>
          <w:tcPr>
            <w:tcW w:w="0" w:type="auto"/>
            <w:hideMark/>
          </w:tcPr>
          <w:p w:rsidR="00CF5531" w:rsidRPr="00CF5531" w:rsidRDefault="00CF5531" w:rsidP="00CF5531">
            <w:pPr>
              <w:rPr>
                <w:sz w:val="24"/>
                <w:szCs w:val="24"/>
              </w:rPr>
            </w:pPr>
            <w:r w:rsidRPr="00CF5531">
              <w:rPr>
                <w:sz w:val="24"/>
                <w:szCs w:val="24"/>
              </w:rPr>
              <w:t>Higher implementation complexity</w:t>
            </w:r>
          </w:p>
        </w:tc>
        <w:tc>
          <w:tcPr>
            <w:tcW w:w="0" w:type="auto"/>
            <w:hideMark/>
          </w:tcPr>
          <w:p w:rsidR="00CF5531" w:rsidRPr="00CF5531" w:rsidRDefault="00CF5531" w:rsidP="00CF5531">
            <w:pPr>
              <w:rPr>
                <w:sz w:val="24"/>
                <w:szCs w:val="24"/>
              </w:rPr>
            </w:pPr>
            <w:r w:rsidRPr="00CF5531">
              <w:rPr>
                <w:sz w:val="24"/>
                <w:szCs w:val="24"/>
              </w:rPr>
              <w:t>Very High</w:t>
            </w:r>
          </w:p>
        </w:tc>
      </w:tr>
    </w:tbl>
    <w:p w:rsidR="00CF5531" w:rsidRPr="00CF5531" w:rsidRDefault="00CF5531" w:rsidP="00DF0DBB">
      <w:pPr>
        <w:pStyle w:val="Heading2"/>
        <w:spacing w:line="480" w:lineRule="auto"/>
        <w:jc w:val="both"/>
        <w:rPr>
          <w:rFonts w:ascii="Times New Roman" w:eastAsia="Times New Roman" w:hAnsi="Times New Roman" w:cs="Times New Roman"/>
          <w:kern w:val="36"/>
          <w:sz w:val="28"/>
          <w:szCs w:val="28"/>
        </w:rPr>
      </w:pPr>
      <w:bookmarkStart w:id="42" w:name="_Toc235983560"/>
      <w:r w:rsidRPr="00CF5531">
        <w:rPr>
          <w:rFonts w:ascii="Times New Roman" w:eastAsia="Times New Roman" w:hAnsi="Times New Roman" w:cs="Times New Roman"/>
          <w:kern w:val="36"/>
          <w:sz w:val="28"/>
          <w:szCs w:val="28"/>
        </w:rPr>
        <w:t>2.7 Explainable AI (XAI)</w:t>
      </w:r>
      <w:bookmarkEnd w:id="42"/>
    </w:p>
    <w:p w:rsidR="000611A8" w:rsidRPr="000611A8" w:rsidRDefault="000611A8" w:rsidP="000611A8">
      <w:pPr>
        <w:pStyle w:val="Heading3"/>
        <w:spacing w:line="480" w:lineRule="auto"/>
        <w:rPr>
          <w:rFonts w:ascii="Times New Roman" w:hAnsi="Times New Roman" w:cs="Times New Roman"/>
          <w:sz w:val="24"/>
          <w:szCs w:val="24"/>
          <w:lang w:val="en-US"/>
        </w:rPr>
      </w:pPr>
      <w:bookmarkStart w:id="43" w:name="_Toc235983561"/>
      <w:r w:rsidRPr="000611A8">
        <w:rPr>
          <w:rFonts w:ascii="Times New Roman" w:hAnsi="Times New Roman" w:cs="Times New Roman"/>
          <w:sz w:val="24"/>
          <w:szCs w:val="24"/>
          <w:lang w:val="en-US"/>
        </w:rPr>
        <w:t>2.7.1 The Black Box Challenge in Compliance</w:t>
      </w:r>
      <w:bookmarkEnd w:id="43"/>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Generative LLMs and deep neural networks operate as opaque mathematical equations. In banking compliance, this lack of transparency is a major hurdle due to auditability mandates under Basel III guidelines and RBI risk rules. The "black box" nature of AI raises concerns about accountability and transparency in high-stakes decisions.</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The Economic Survey 2024 highlights the potential and risks of integrating AI into the banking system, noting issues such as the black-box nature of AI, accountability, and cybersecurity threats. As banks increasingly adopt AI, the survey emphasizes the need for robust regulatory frameworks, transparent algorithms, and strong oversight mechanisms.</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The need for explainability is particularly acute in legal and financial domains where decisions have significant consequences. Regulatory bodies increasingly require that AI systems used in compliance be auditable and transparent.</w:t>
      </w:r>
    </w:p>
    <w:p w:rsidR="000611A8" w:rsidRPr="000611A8" w:rsidRDefault="000611A8" w:rsidP="000611A8">
      <w:pPr>
        <w:pStyle w:val="Heading3"/>
        <w:spacing w:line="480" w:lineRule="auto"/>
        <w:rPr>
          <w:rFonts w:ascii="Times New Roman" w:hAnsi="Times New Roman" w:cs="Times New Roman"/>
          <w:sz w:val="24"/>
          <w:szCs w:val="24"/>
          <w:lang w:val="en-US"/>
        </w:rPr>
      </w:pPr>
      <w:bookmarkStart w:id="44" w:name="_Toc235983562"/>
      <w:r w:rsidRPr="000611A8">
        <w:rPr>
          <w:rFonts w:ascii="Times New Roman" w:hAnsi="Times New Roman" w:cs="Times New Roman"/>
          <w:sz w:val="24"/>
          <w:szCs w:val="24"/>
          <w:lang w:val="en-US"/>
        </w:rPr>
        <w:t>2.7.2 SHAP: Shapley Additive Explanations</w:t>
      </w:r>
      <w:bookmarkEnd w:id="44"/>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SHAP (SHapley Additive exPlanations), introduced by Lundberg and Lee (2017), provides a unified approach to interpreting model predictions based on cooperative game theory. SHAP computes feature attribution scores, calculating the mathematical contribution of each feature to the model's decision.</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In legal and financial domains, SHAP has been applied to explain predictions of legal document classification models. Studies have shown that SHAP scores contribute to understanding the decisive influence of legal terms and their connection to decisions made by competent authorities.</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SHAP has been used in legal document summarization to visualize the contributions of each token to the text. The SHAP framework provides a consistent and theoretically sound way to explain the impact of each feature on the final decision, making it ideal for legal case outcome predictions.</w:t>
      </w:r>
    </w:p>
    <w:p w:rsidR="000611A8" w:rsidRPr="000611A8" w:rsidRDefault="000611A8" w:rsidP="000611A8">
      <w:pPr>
        <w:pStyle w:val="TableCaption"/>
        <w:spacing w:line="480" w:lineRule="auto"/>
        <w:jc w:val="both"/>
        <w:rPr>
          <w:rFonts w:cs="Times New Roman"/>
          <w:sz w:val="24"/>
          <w:szCs w:val="24"/>
          <w:lang w:val="en-US"/>
        </w:rPr>
      </w:pPr>
      <w:bookmarkStart w:id="45" w:name="_Toc235903934"/>
      <w:r>
        <w:rPr>
          <w:sz w:val="24"/>
        </w:rPr>
        <w:t>Table 2.6: Comparative Analysis of XAI Techniques</w:t>
      </w:r>
      <w:bookmarkEnd w:id="45"/>
    </w:p>
    <w:tbl>
      <w:tblPr>
        <w:tblStyle w:val="TableGrid"/>
        <w:tblW w:w="0" w:type="auto"/>
        <w:tblLook w:val="04A0"/>
      </w:tblPr>
      <w:tblGrid>
        <w:gridCol w:w="1745"/>
        <w:gridCol w:w="1973"/>
        <w:gridCol w:w="1903"/>
        <w:gridCol w:w="2022"/>
        <w:gridCol w:w="1599"/>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Technique</w:t>
            </w:r>
          </w:p>
        </w:tc>
        <w:tc>
          <w:tcPr>
            <w:tcW w:w="0" w:type="auto"/>
            <w:hideMark/>
          </w:tcPr>
          <w:p w:rsidR="00CF5531" w:rsidRPr="00CF5531" w:rsidRDefault="00CF5531" w:rsidP="00CF5531">
            <w:pPr>
              <w:rPr>
                <w:sz w:val="24"/>
                <w:szCs w:val="24"/>
              </w:rPr>
            </w:pPr>
            <w:r w:rsidRPr="00CF5531">
              <w:rPr>
                <w:b/>
                <w:sz w:val="24"/>
                <w:szCs w:val="24"/>
              </w:rPr>
              <w:t>Explanation Type</w:t>
            </w:r>
          </w:p>
        </w:tc>
        <w:tc>
          <w:tcPr>
            <w:tcW w:w="0" w:type="auto"/>
            <w:hideMark/>
          </w:tcPr>
          <w:p w:rsidR="00CF5531" w:rsidRPr="00CF5531" w:rsidRDefault="00CF5531" w:rsidP="00CF5531">
            <w:pPr>
              <w:rPr>
                <w:sz w:val="24"/>
                <w:szCs w:val="24"/>
              </w:rPr>
            </w:pPr>
            <w:r w:rsidRPr="00CF5531">
              <w:rPr>
                <w:b/>
                <w:sz w:val="24"/>
                <w:szCs w:val="24"/>
              </w:rPr>
              <w:t>Major Strength</w:t>
            </w:r>
          </w:p>
        </w:tc>
        <w:tc>
          <w:tcPr>
            <w:tcW w:w="0" w:type="auto"/>
            <w:hideMark/>
          </w:tcPr>
          <w:p w:rsidR="00CF5531" w:rsidRPr="00CF5531" w:rsidRDefault="00CF5531" w:rsidP="00CF5531">
            <w:pPr>
              <w:rPr>
                <w:sz w:val="24"/>
                <w:szCs w:val="24"/>
              </w:rPr>
            </w:pPr>
            <w:r w:rsidRPr="00CF5531">
              <w:rPr>
                <w:b/>
                <w:sz w:val="24"/>
                <w:szCs w:val="24"/>
              </w:rPr>
              <w:t>Key Limitation</w:t>
            </w:r>
          </w:p>
        </w:tc>
        <w:tc>
          <w:tcPr>
            <w:tcW w:w="0" w:type="auto"/>
            <w:hideMark/>
          </w:tcPr>
          <w:p w:rsidR="00CF5531" w:rsidRPr="00CF5531" w:rsidRDefault="00CF5531" w:rsidP="00CF5531">
            <w:pPr>
              <w:rPr>
                <w:sz w:val="24"/>
                <w:szCs w:val="24"/>
              </w:rPr>
            </w:pPr>
            <w:r w:rsidRPr="00CF5531">
              <w:rPr>
                <w:b/>
                <w:sz w:val="24"/>
                <w:szCs w:val="24"/>
              </w:rPr>
              <w:t>Enterprise Suitability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Decision Trees</w:t>
            </w:r>
          </w:p>
        </w:tc>
        <w:tc>
          <w:tcPr>
            <w:tcW w:w="0" w:type="auto"/>
            <w:hideMark/>
          </w:tcPr>
          <w:p w:rsidR="00CF5531" w:rsidRPr="00CF5531" w:rsidRDefault="00CF5531" w:rsidP="00CF5531">
            <w:pPr>
              <w:rPr>
                <w:sz w:val="24"/>
                <w:szCs w:val="24"/>
              </w:rPr>
            </w:pPr>
            <w:r w:rsidRPr="00CF5531">
              <w:rPr>
                <w:sz w:val="24"/>
                <w:szCs w:val="24"/>
              </w:rPr>
              <w:t>Intrinsic</w:t>
            </w:r>
          </w:p>
        </w:tc>
        <w:tc>
          <w:tcPr>
            <w:tcW w:w="0" w:type="auto"/>
            <w:hideMark/>
          </w:tcPr>
          <w:p w:rsidR="00CF5531" w:rsidRPr="00CF5531" w:rsidRDefault="00CF5531" w:rsidP="00CF5531">
            <w:pPr>
              <w:rPr>
                <w:sz w:val="24"/>
                <w:szCs w:val="24"/>
              </w:rPr>
            </w:pPr>
            <w:r w:rsidRPr="00CF5531">
              <w:rPr>
                <w:sz w:val="24"/>
                <w:szCs w:val="24"/>
              </w:rPr>
              <w:t>Naturally interpretable</w:t>
            </w:r>
          </w:p>
        </w:tc>
        <w:tc>
          <w:tcPr>
            <w:tcW w:w="0" w:type="auto"/>
            <w:hideMark/>
          </w:tcPr>
          <w:p w:rsidR="00CF5531" w:rsidRPr="00CF5531" w:rsidRDefault="00CF5531" w:rsidP="00CF5531">
            <w:pPr>
              <w:rPr>
                <w:sz w:val="24"/>
                <w:szCs w:val="24"/>
              </w:rPr>
            </w:pPr>
            <w:r w:rsidRPr="00CF5531">
              <w:rPr>
                <w:sz w:val="24"/>
                <w:szCs w:val="24"/>
              </w:rPr>
              <w:t>Limited predictive capability</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Rule-Based</w:t>
            </w:r>
          </w:p>
        </w:tc>
        <w:tc>
          <w:tcPr>
            <w:tcW w:w="0" w:type="auto"/>
            <w:hideMark/>
          </w:tcPr>
          <w:p w:rsidR="00CF5531" w:rsidRPr="00CF5531" w:rsidRDefault="00CF5531" w:rsidP="00CF5531">
            <w:pPr>
              <w:rPr>
                <w:sz w:val="24"/>
                <w:szCs w:val="24"/>
              </w:rPr>
            </w:pPr>
            <w:r w:rsidRPr="00CF5531">
              <w:rPr>
                <w:sz w:val="24"/>
                <w:szCs w:val="24"/>
              </w:rPr>
              <w:t>Intrinsic</w:t>
            </w:r>
          </w:p>
        </w:tc>
        <w:tc>
          <w:tcPr>
            <w:tcW w:w="0" w:type="auto"/>
            <w:hideMark/>
          </w:tcPr>
          <w:p w:rsidR="00CF5531" w:rsidRPr="00CF5531" w:rsidRDefault="00CF5531" w:rsidP="00CF5531">
            <w:pPr>
              <w:rPr>
                <w:sz w:val="24"/>
                <w:szCs w:val="24"/>
              </w:rPr>
            </w:pPr>
            <w:r w:rsidRPr="00CF5531">
              <w:rPr>
                <w:sz w:val="24"/>
                <w:szCs w:val="24"/>
              </w:rPr>
              <w:t>Transparent reasoning</w:t>
            </w:r>
          </w:p>
        </w:tc>
        <w:tc>
          <w:tcPr>
            <w:tcW w:w="0" w:type="auto"/>
            <w:hideMark/>
          </w:tcPr>
          <w:p w:rsidR="00CF5531" w:rsidRPr="00CF5531" w:rsidRDefault="00CF5531" w:rsidP="00CF5531">
            <w:pPr>
              <w:rPr>
                <w:sz w:val="24"/>
                <w:szCs w:val="24"/>
              </w:rPr>
            </w:pPr>
            <w:r w:rsidRPr="00CF5531">
              <w:rPr>
                <w:sz w:val="24"/>
                <w:szCs w:val="24"/>
              </w:rPr>
              <w:t>Poor scalability</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LIME</w:t>
            </w:r>
          </w:p>
        </w:tc>
        <w:tc>
          <w:tcPr>
            <w:tcW w:w="0" w:type="auto"/>
            <w:hideMark/>
          </w:tcPr>
          <w:p w:rsidR="00CF5531" w:rsidRPr="00CF5531" w:rsidRDefault="00CF5531" w:rsidP="00CF5531">
            <w:pPr>
              <w:rPr>
                <w:sz w:val="24"/>
                <w:szCs w:val="24"/>
              </w:rPr>
            </w:pPr>
            <w:r w:rsidRPr="00CF5531">
              <w:rPr>
                <w:sz w:val="24"/>
                <w:szCs w:val="24"/>
              </w:rPr>
              <w:t>Local feature attribution</w:t>
            </w:r>
          </w:p>
        </w:tc>
        <w:tc>
          <w:tcPr>
            <w:tcW w:w="0" w:type="auto"/>
            <w:hideMark/>
          </w:tcPr>
          <w:p w:rsidR="00CF5531" w:rsidRPr="00CF5531" w:rsidRDefault="00CF5531" w:rsidP="00CF5531">
            <w:pPr>
              <w:rPr>
                <w:sz w:val="24"/>
                <w:szCs w:val="24"/>
              </w:rPr>
            </w:pPr>
            <w:r w:rsidRPr="00CF5531">
              <w:rPr>
                <w:sz w:val="24"/>
                <w:szCs w:val="24"/>
              </w:rPr>
              <w:t>Model-agnostic</w:t>
            </w:r>
          </w:p>
        </w:tc>
        <w:tc>
          <w:tcPr>
            <w:tcW w:w="0" w:type="auto"/>
            <w:hideMark/>
          </w:tcPr>
          <w:p w:rsidR="00CF5531" w:rsidRPr="00CF5531" w:rsidRDefault="00CF5531" w:rsidP="00CF5531">
            <w:pPr>
              <w:rPr>
                <w:sz w:val="24"/>
                <w:szCs w:val="24"/>
              </w:rPr>
            </w:pPr>
            <w:r w:rsidRPr="00CF5531">
              <w:rPr>
                <w:sz w:val="24"/>
                <w:szCs w:val="24"/>
              </w:rPr>
              <w:t>Explanation instability</w:t>
            </w:r>
          </w:p>
        </w:tc>
        <w:tc>
          <w:tcPr>
            <w:tcW w:w="0" w:type="auto"/>
            <w:hideMark/>
          </w:tcPr>
          <w:p w:rsidR="00CF5531" w:rsidRPr="00CF5531" w:rsidRDefault="00CF5531" w:rsidP="00CF5531">
            <w:pPr>
              <w:rPr>
                <w:sz w:val="24"/>
                <w:szCs w:val="24"/>
              </w:rPr>
            </w:pPr>
            <w:r w:rsidRPr="00CF5531">
              <w:rPr>
                <w:sz w:val="24"/>
                <w:szCs w:val="24"/>
              </w:rPr>
              <w:t>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SHAP</w:t>
            </w:r>
          </w:p>
        </w:tc>
        <w:tc>
          <w:tcPr>
            <w:tcW w:w="0" w:type="auto"/>
            <w:hideMark/>
          </w:tcPr>
          <w:p w:rsidR="00CF5531" w:rsidRPr="00CF5531" w:rsidRDefault="00CF5531" w:rsidP="00CF5531">
            <w:pPr>
              <w:rPr>
                <w:sz w:val="24"/>
                <w:szCs w:val="24"/>
              </w:rPr>
            </w:pPr>
            <w:r w:rsidRPr="00CF5531">
              <w:rPr>
                <w:sz w:val="24"/>
                <w:szCs w:val="24"/>
              </w:rPr>
              <w:t>Global &amp; local feature attribution</w:t>
            </w:r>
          </w:p>
        </w:tc>
        <w:tc>
          <w:tcPr>
            <w:tcW w:w="0" w:type="auto"/>
            <w:hideMark/>
          </w:tcPr>
          <w:p w:rsidR="00CF5531" w:rsidRPr="00CF5531" w:rsidRDefault="00CF5531" w:rsidP="00CF5531">
            <w:pPr>
              <w:rPr>
                <w:sz w:val="24"/>
                <w:szCs w:val="24"/>
              </w:rPr>
            </w:pPr>
            <w:r w:rsidRPr="00CF5531">
              <w:rPr>
                <w:sz w:val="24"/>
                <w:szCs w:val="24"/>
              </w:rPr>
              <w:t>Theoretically consistent</w:t>
            </w:r>
          </w:p>
        </w:tc>
        <w:tc>
          <w:tcPr>
            <w:tcW w:w="0" w:type="auto"/>
            <w:hideMark/>
          </w:tcPr>
          <w:p w:rsidR="00CF5531" w:rsidRPr="00CF5531" w:rsidRDefault="00CF5531" w:rsidP="00CF5531">
            <w:pPr>
              <w:rPr>
                <w:sz w:val="24"/>
                <w:szCs w:val="24"/>
              </w:rPr>
            </w:pPr>
            <w:r w:rsidRPr="00CF5531">
              <w:rPr>
                <w:sz w:val="24"/>
                <w:szCs w:val="24"/>
              </w:rPr>
              <w:t>Higher computational cost</w:t>
            </w:r>
          </w:p>
        </w:tc>
        <w:tc>
          <w:tcPr>
            <w:tcW w:w="0" w:type="auto"/>
            <w:hideMark/>
          </w:tcPr>
          <w:p w:rsidR="00CF5531" w:rsidRPr="00CF5531" w:rsidRDefault="00CF5531" w:rsidP="00CF5531">
            <w:pPr>
              <w:rPr>
                <w:sz w:val="24"/>
                <w:szCs w:val="24"/>
              </w:rPr>
            </w:pPr>
            <w:r w:rsidRPr="00CF5531">
              <w:rPr>
                <w:sz w:val="24"/>
                <w:szCs w:val="24"/>
              </w:rPr>
              <w:t>Very High</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Attention Visualization</w:t>
            </w:r>
          </w:p>
        </w:tc>
        <w:tc>
          <w:tcPr>
            <w:tcW w:w="0" w:type="auto"/>
            <w:hideMark/>
          </w:tcPr>
          <w:p w:rsidR="00CF5531" w:rsidRPr="00CF5531" w:rsidRDefault="00CF5531" w:rsidP="00CF5531">
            <w:pPr>
              <w:rPr>
                <w:sz w:val="24"/>
                <w:szCs w:val="24"/>
              </w:rPr>
            </w:pPr>
            <w:r w:rsidRPr="00CF5531">
              <w:rPr>
                <w:sz w:val="24"/>
                <w:szCs w:val="24"/>
              </w:rPr>
              <w:t>Transformer attention</w:t>
            </w:r>
          </w:p>
        </w:tc>
        <w:tc>
          <w:tcPr>
            <w:tcW w:w="0" w:type="auto"/>
            <w:hideMark/>
          </w:tcPr>
          <w:p w:rsidR="00CF5531" w:rsidRPr="00CF5531" w:rsidRDefault="00CF5531" w:rsidP="00CF5531">
            <w:pPr>
              <w:rPr>
                <w:sz w:val="24"/>
                <w:szCs w:val="24"/>
              </w:rPr>
            </w:pPr>
            <w:r w:rsidRPr="00CF5531">
              <w:rPr>
                <w:sz w:val="24"/>
                <w:szCs w:val="24"/>
              </w:rPr>
              <w:t>Intuitive visualization</w:t>
            </w:r>
          </w:p>
        </w:tc>
        <w:tc>
          <w:tcPr>
            <w:tcW w:w="0" w:type="auto"/>
            <w:hideMark/>
          </w:tcPr>
          <w:p w:rsidR="00CF5531" w:rsidRPr="00CF5531" w:rsidRDefault="00CF5531" w:rsidP="00CF5531">
            <w:pPr>
              <w:rPr>
                <w:sz w:val="24"/>
                <w:szCs w:val="24"/>
              </w:rPr>
            </w:pPr>
            <w:r w:rsidRPr="00CF5531">
              <w:rPr>
                <w:sz w:val="24"/>
                <w:szCs w:val="24"/>
              </w:rPr>
              <w:t>Limited causal interpretation</w:t>
            </w:r>
          </w:p>
        </w:tc>
        <w:tc>
          <w:tcPr>
            <w:tcW w:w="0" w:type="auto"/>
            <w:hideMark/>
          </w:tcPr>
          <w:p w:rsidR="00CF5531" w:rsidRPr="00CF5531" w:rsidRDefault="00CF5531" w:rsidP="00CF5531">
            <w:pPr>
              <w:rPr>
                <w:sz w:val="24"/>
                <w:szCs w:val="24"/>
              </w:rPr>
            </w:pPr>
            <w:r w:rsidRPr="00CF5531">
              <w:rPr>
                <w:sz w:val="24"/>
                <w:szCs w:val="24"/>
              </w:rPr>
              <w:t>Medium</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Reasoning Trace</w:t>
            </w:r>
          </w:p>
        </w:tc>
        <w:tc>
          <w:tcPr>
            <w:tcW w:w="0" w:type="auto"/>
            <w:hideMark/>
          </w:tcPr>
          <w:p w:rsidR="00CF5531" w:rsidRPr="00CF5531" w:rsidRDefault="00CF5531" w:rsidP="00CF5531">
            <w:pPr>
              <w:rPr>
                <w:sz w:val="24"/>
                <w:szCs w:val="24"/>
              </w:rPr>
            </w:pPr>
            <w:r w:rsidRPr="00CF5531">
              <w:rPr>
                <w:sz w:val="24"/>
                <w:szCs w:val="24"/>
              </w:rPr>
              <w:t>Process explanation</w:t>
            </w:r>
          </w:p>
        </w:tc>
        <w:tc>
          <w:tcPr>
            <w:tcW w:w="0" w:type="auto"/>
            <w:hideMark/>
          </w:tcPr>
          <w:p w:rsidR="00CF5531" w:rsidRPr="00CF5531" w:rsidRDefault="00CF5531" w:rsidP="00CF5531">
            <w:pPr>
              <w:rPr>
                <w:sz w:val="24"/>
                <w:szCs w:val="24"/>
              </w:rPr>
            </w:pPr>
            <w:r w:rsidRPr="00CF5531">
              <w:rPr>
                <w:sz w:val="24"/>
                <w:szCs w:val="24"/>
              </w:rPr>
              <w:t>Explains multi-step reasoning</w:t>
            </w:r>
          </w:p>
        </w:tc>
        <w:tc>
          <w:tcPr>
            <w:tcW w:w="0" w:type="auto"/>
            <w:hideMark/>
          </w:tcPr>
          <w:p w:rsidR="00CF5531" w:rsidRPr="00CF5531" w:rsidRDefault="00CF5531" w:rsidP="00CF5531">
            <w:pPr>
              <w:rPr>
                <w:sz w:val="24"/>
                <w:szCs w:val="24"/>
              </w:rPr>
            </w:pPr>
            <w:r w:rsidRPr="00CF5531">
              <w:rPr>
                <w:sz w:val="24"/>
                <w:szCs w:val="24"/>
              </w:rPr>
              <w:t>Difficult to evaluate objectively</w:t>
            </w:r>
          </w:p>
        </w:tc>
        <w:tc>
          <w:tcPr>
            <w:tcW w:w="0" w:type="auto"/>
            <w:hideMark/>
          </w:tcPr>
          <w:p w:rsidR="00CF5531" w:rsidRPr="00CF5531" w:rsidRDefault="00CF5531" w:rsidP="00CF5531">
            <w:pPr>
              <w:rPr>
                <w:sz w:val="24"/>
                <w:szCs w:val="24"/>
              </w:rPr>
            </w:pPr>
            <w:r w:rsidRPr="00CF5531">
              <w:rPr>
                <w:sz w:val="24"/>
                <w:szCs w:val="24"/>
              </w:rPr>
              <w:t>High</w:t>
            </w:r>
          </w:p>
        </w:tc>
      </w:tr>
    </w:tbl>
    <w:p w:rsidR="000611A8" w:rsidRDefault="000611A8" w:rsidP="000611A8">
      <w:pPr>
        <w:spacing w:line="480" w:lineRule="auto"/>
        <w:jc w:val="both"/>
        <w:rPr>
          <w:rFonts w:cs="Times New Roman"/>
          <w:b/>
          <w:bCs/>
          <w:sz w:val="24"/>
          <w:szCs w:val="24"/>
          <w:lang w:val="en-US"/>
        </w:rPr>
      </w:pPr>
    </w:p>
    <w:p w:rsidR="000611A8" w:rsidRPr="000611A8" w:rsidRDefault="000611A8" w:rsidP="000611A8">
      <w:pPr>
        <w:pStyle w:val="Heading3"/>
        <w:spacing w:line="480" w:lineRule="auto"/>
        <w:rPr>
          <w:rFonts w:ascii="Times New Roman" w:hAnsi="Times New Roman" w:cs="Times New Roman"/>
          <w:sz w:val="24"/>
          <w:szCs w:val="24"/>
          <w:lang w:val="en-US"/>
        </w:rPr>
      </w:pPr>
      <w:bookmarkStart w:id="46" w:name="_Toc235983563"/>
      <w:r w:rsidRPr="000611A8">
        <w:rPr>
          <w:rFonts w:ascii="Times New Roman" w:hAnsi="Times New Roman" w:cs="Times New Roman"/>
          <w:sz w:val="24"/>
          <w:szCs w:val="24"/>
          <w:lang w:val="en-US"/>
        </w:rPr>
        <w:t>2.7.3 Complementary XAI Techniques: LIME and Grad-CAM</w:t>
      </w:r>
      <w:bookmarkEnd w:id="46"/>
    </w:p>
    <w:p w:rsidR="000611A8" w:rsidRPr="000611A8" w:rsidRDefault="000611A8" w:rsidP="000611A8">
      <w:pPr>
        <w:spacing w:after="0" w:line="480" w:lineRule="auto"/>
        <w:jc w:val="both"/>
        <w:rPr>
          <w:rFonts w:cs="Times New Roman"/>
          <w:sz w:val="24"/>
          <w:szCs w:val="24"/>
          <w:lang w:val="en-US"/>
        </w:rPr>
      </w:pPr>
      <w:r w:rsidRPr="000611A8">
        <w:rPr>
          <w:rFonts w:cs="Times New Roman"/>
          <w:sz w:val="24"/>
          <w:szCs w:val="24"/>
          <w:lang w:val="en-US"/>
        </w:rPr>
        <w:t>While SHAP provides theoretically consistent feature attribution, alternative explainability techniques offer complementary capabilities.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LIME (Local Interpretable Model-agnostic Explanations)</w:t>
      </w:r>
      <w:r w:rsidRPr="000611A8">
        <w:rPr>
          <w:rFonts w:cs="Times New Roman"/>
          <w:sz w:val="24"/>
          <w:szCs w:val="24"/>
          <w:lang w:val="en-US"/>
        </w:rPr>
        <w:t> , introduced by Ribeiro et al. (2016) [33], explains individual predictions by approximating the black-box model with an interpretable surrogate model locally. LIME works with any classifier and provides intuitive feature importance explanations. However, explanations are unstable and different samples yield different explanations, limiting its suitability for regulatory applications where consistency is critical. Despite this limitation, LIME's model-agnostic approach influenced the design of our explanation pipeline, which can theoretically work with any underlying model.</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Grad-CAM (Gradient-weighted Class Activation Mapping)</w:t>
      </w:r>
      <w:r w:rsidRPr="000611A8">
        <w:rPr>
          <w:rFonts w:cs="Times New Roman"/>
          <w:sz w:val="24"/>
          <w:szCs w:val="24"/>
          <w:lang w:val="en-US"/>
        </w:rPr>
        <w:t> , proposed by Selvaraju et al. (2017) [34], uses gradient information to produce visual explanations for CNN-based models, highlighting regions of an image that contribute to predictions. While limited to vision models, the concept of visual heatmaps influenced our SHAP-based text heatmaps, which highlight influential contract terms in the user interface. The visual metaphor of highlighting important regions proved effective for user comprehension and was adopted in our UI design.</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Critical Analysis:</w:t>
      </w:r>
      <w:r w:rsidRPr="000611A8">
        <w:rPr>
          <w:rFonts w:cs="Times New Roman"/>
          <w:sz w:val="24"/>
          <w:szCs w:val="24"/>
          <w:lang w:val="en-US"/>
        </w:rPr>
        <w:t> Our platform adopts SHAP for its theoretical consistency and stability, which are essential for regulatory audits. However, the visual heatmap concept from Grad-CAM influenced our UI design, enabling users to visually identify influential contract terms. The combination of SHAP's mathematical rigor with Grad-CAM's visual intuitiveness provides a comprehensive explainability experience for compliance officers.</w:t>
      </w:r>
    </w:p>
    <w:p w:rsidR="00CF5531" w:rsidRPr="00CF5531" w:rsidRDefault="00CF5531" w:rsidP="000611A8">
      <w:pPr>
        <w:pStyle w:val="Heading2"/>
        <w:spacing w:line="480" w:lineRule="auto"/>
        <w:rPr>
          <w:rFonts w:ascii="Times New Roman" w:eastAsia="Times New Roman" w:hAnsi="Times New Roman" w:cs="Times New Roman"/>
          <w:kern w:val="36"/>
          <w:sz w:val="28"/>
          <w:szCs w:val="28"/>
        </w:rPr>
      </w:pPr>
      <w:bookmarkStart w:id="47" w:name="_Toc235983564"/>
      <w:r w:rsidRPr="00CF5531">
        <w:rPr>
          <w:rFonts w:ascii="Times New Roman" w:eastAsia="Times New Roman" w:hAnsi="Times New Roman" w:cs="Times New Roman"/>
          <w:kern w:val="36"/>
          <w:sz w:val="28"/>
          <w:szCs w:val="28"/>
        </w:rPr>
        <w:t>2.8 AI Guardrails</w:t>
      </w:r>
      <w:bookmarkEnd w:id="47"/>
    </w:p>
    <w:p w:rsidR="000611A8" w:rsidRPr="000611A8" w:rsidRDefault="000611A8" w:rsidP="000611A8">
      <w:pPr>
        <w:pStyle w:val="Heading3"/>
        <w:spacing w:line="480" w:lineRule="auto"/>
        <w:rPr>
          <w:rFonts w:ascii="Times New Roman" w:hAnsi="Times New Roman" w:cs="Times New Roman"/>
          <w:sz w:val="24"/>
          <w:szCs w:val="24"/>
          <w:lang w:val="en-US"/>
        </w:rPr>
      </w:pPr>
      <w:bookmarkStart w:id="48" w:name="_Toc235983565"/>
      <w:r w:rsidRPr="000611A8">
        <w:rPr>
          <w:rFonts w:ascii="Times New Roman" w:hAnsi="Times New Roman" w:cs="Times New Roman"/>
          <w:sz w:val="24"/>
          <w:szCs w:val="24"/>
          <w:lang w:val="en-US"/>
        </w:rPr>
        <w:t>2.8.1 Hallucination in Large Language Models</w:t>
      </w:r>
      <w:bookmarkEnd w:id="48"/>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Large Language Models are historically prone to hallucination—fabricating fake information, citations, or dates. In high-stakes banking legal review, hallucinations can lead to significant financial penalties and legal liability.</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Hallucinations occur when the model generates incorrect, misleading, or fabricated information, which can undermine decision-making, erode trust in AI systems, and ultimately jeopardize outcomes. Preventing and mitigating hallucinations involves the implementation of "guardrails"—constraints applied to LLM inputs and outputs.</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Research has developed and demonstrated proof-of-concept suites of guardrails specifically designed to mitigate certain types of hallucinations and errors in safety-critical contexts. These guardrails include mechanisms to detect anomalous documents, identify incorrect information, and convey uncertainty in generated content.</w:t>
      </w:r>
    </w:p>
    <w:p w:rsidR="000611A8" w:rsidRPr="000611A8" w:rsidRDefault="000611A8" w:rsidP="000611A8">
      <w:pPr>
        <w:pStyle w:val="Heading3"/>
        <w:spacing w:line="480" w:lineRule="auto"/>
        <w:rPr>
          <w:rFonts w:ascii="Times New Roman" w:hAnsi="Times New Roman" w:cs="Times New Roman"/>
          <w:sz w:val="24"/>
          <w:szCs w:val="24"/>
          <w:lang w:val="en-US"/>
        </w:rPr>
      </w:pPr>
      <w:bookmarkStart w:id="49" w:name="_Toc235983566"/>
      <w:r w:rsidRPr="000611A8">
        <w:rPr>
          <w:rFonts w:ascii="Times New Roman" w:hAnsi="Times New Roman" w:cs="Times New Roman"/>
          <w:sz w:val="24"/>
          <w:szCs w:val="24"/>
          <w:lang w:val="en-US"/>
        </w:rPr>
        <w:t>2.8.2 Guardrails AI for Runtime Validation</w:t>
      </w:r>
      <w:bookmarkEnd w:id="49"/>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Guardrails AI provides a framework for runtime validation of LLM outputs. The framework enables programmatic validation gates that intercept LLM outputs and validate them against structured schemas.</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Guardrails AI validators use fine-tuned language models to detect hallucinations in AI-generated responses, evaluating whether a response is grounded in provided context or contains factually incorrect information. The framework includes pre-built validators for PII detection, toxicity, hallucinations, and more.</w:t>
      </w:r>
    </w:p>
    <w:p w:rsidR="000611A8" w:rsidRPr="000611A8" w:rsidRDefault="000611A8" w:rsidP="000611A8">
      <w:pPr>
        <w:spacing w:after="0" w:line="480" w:lineRule="auto"/>
        <w:ind w:firstLine="720"/>
        <w:jc w:val="both"/>
        <w:rPr>
          <w:rFonts w:cs="Times New Roman"/>
          <w:sz w:val="24"/>
          <w:szCs w:val="24"/>
          <w:lang w:val="en-US"/>
        </w:rPr>
      </w:pPr>
      <w:r w:rsidRPr="000611A8">
        <w:rPr>
          <w:rFonts w:cs="Times New Roman"/>
          <w:sz w:val="24"/>
          <w:szCs w:val="24"/>
          <w:lang w:val="en-US"/>
        </w:rPr>
        <w:t>In high-risk domains like healthcare and finance, guardrails are essential for ensuring factual accuracy and preventing harmful outputs. Guardrails help protect GenAI models from misuse and prevent the production of inaccurate or unsafe content, all while enhancing visibility into the GenAI system.</w:t>
      </w:r>
    </w:p>
    <w:p w:rsidR="000611A8" w:rsidRPr="000611A8" w:rsidRDefault="000611A8" w:rsidP="000611A8">
      <w:pPr>
        <w:pStyle w:val="TableCaption"/>
        <w:spacing w:line="480" w:lineRule="auto"/>
        <w:jc w:val="both"/>
        <w:rPr>
          <w:rFonts w:cs="Times New Roman"/>
          <w:sz w:val="24"/>
          <w:szCs w:val="24"/>
          <w:lang w:val="en-US"/>
        </w:rPr>
      </w:pPr>
      <w:bookmarkStart w:id="50" w:name="_Toc235903935"/>
      <w:r>
        <w:rPr>
          <w:sz w:val="24"/>
        </w:rPr>
        <w:t>Table 2.7: Comparative Analysis of Guardrail Frameworks</w:t>
      </w:r>
      <w:bookmarkEnd w:id="50"/>
    </w:p>
    <w:tbl>
      <w:tblPr>
        <w:tblStyle w:val="TableGrid"/>
        <w:tblW w:w="0" w:type="auto"/>
        <w:tblLook w:val="04A0"/>
      </w:tblPr>
      <w:tblGrid>
        <w:gridCol w:w="1579"/>
        <w:gridCol w:w="2588"/>
        <w:gridCol w:w="2293"/>
        <w:gridCol w:w="2782"/>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Framework</w:t>
            </w:r>
          </w:p>
        </w:tc>
        <w:tc>
          <w:tcPr>
            <w:tcW w:w="0" w:type="auto"/>
            <w:hideMark/>
          </w:tcPr>
          <w:p w:rsidR="00CF5531" w:rsidRPr="00CF5531" w:rsidRDefault="00CF5531" w:rsidP="00CF5531">
            <w:pPr>
              <w:rPr>
                <w:sz w:val="24"/>
                <w:szCs w:val="24"/>
              </w:rPr>
            </w:pPr>
            <w:r w:rsidRPr="00CF5531">
              <w:rPr>
                <w:b/>
                <w:sz w:val="24"/>
                <w:szCs w:val="24"/>
              </w:rPr>
              <w:t>Key Contribution</w:t>
            </w:r>
          </w:p>
        </w:tc>
        <w:tc>
          <w:tcPr>
            <w:tcW w:w="0" w:type="auto"/>
            <w:hideMark/>
          </w:tcPr>
          <w:p w:rsidR="00CF5531" w:rsidRPr="00CF5531" w:rsidRDefault="00CF5531" w:rsidP="00CF5531">
            <w:pPr>
              <w:rPr>
                <w:sz w:val="24"/>
                <w:szCs w:val="24"/>
              </w:rPr>
            </w:pPr>
            <w:r w:rsidRPr="00CF5531">
              <w:rPr>
                <w:b/>
                <w:sz w:val="24"/>
                <w:szCs w:val="24"/>
              </w:rPr>
              <w:t>Strengths</w:t>
            </w:r>
          </w:p>
        </w:tc>
        <w:tc>
          <w:tcPr>
            <w:tcW w:w="0" w:type="auto"/>
            <w:hideMark/>
          </w:tcPr>
          <w:p w:rsidR="00CF5531" w:rsidRPr="00CF5531" w:rsidRDefault="00CF5531" w:rsidP="00CF5531">
            <w:pPr>
              <w:rPr>
                <w:sz w:val="24"/>
                <w:szCs w:val="24"/>
              </w:rPr>
            </w:pPr>
            <w:r w:rsidRPr="00CF5531">
              <w:rPr>
                <w:b/>
                <w:sz w:val="24"/>
                <w:szCs w:val="24"/>
              </w:rPr>
              <w:t>Limitations</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Rule-Based</w:t>
            </w:r>
          </w:p>
        </w:tc>
        <w:tc>
          <w:tcPr>
            <w:tcW w:w="0" w:type="auto"/>
            <w:hideMark/>
          </w:tcPr>
          <w:p w:rsidR="00CF5531" w:rsidRPr="00CF5531" w:rsidRDefault="00CF5531" w:rsidP="00CF5531">
            <w:pPr>
              <w:rPr>
                <w:sz w:val="24"/>
                <w:szCs w:val="24"/>
              </w:rPr>
            </w:pPr>
            <w:r w:rsidRPr="00CF5531">
              <w:rPr>
                <w:sz w:val="24"/>
                <w:szCs w:val="24"/>
              </w:rPr>
              <w:t>Static policy enforcement</w:t>
            </w:r>
          </w:p>
        </w:tc>
        <w:tc>
          <w:tcPr>
            <w:tcW w:w="0" w:type="auto"/>
            <w:hideMark/>
          </w:tcPr>
          <w:p w:rsidR="00CF5531" w:rsidRPr="00CF5531" w:rsidRDefault="00CF5531" w:rsidP="00CF5531">
            <w:pPr>
              <w:rPr>
                <w:sz w:val="24"/>
                <w:szCs w:val="24"/>
              </w:rPr>
            </w:pPr>
            <w:r w:rsidRPr="00CF5531">
              <w:rPr>
                <w:sz w:val="24"/>
                <w:szCs w:val="24"/>
              </w:rPr>
              <w:t>Simple implementation</w:t>
            </w:r>
          </w:p>
        </w:tc>
        <w:tc>
          <w:tcPr>
            <w:tcW w:w="0" w:type="auto"/>
            <w:hideMark/>
          </w:tcPr>
          <w:p w:rsidR="00CF5531" w:rsidRPr="00CF5531" w:rsidRDefault="00CF5531" w:rsidP="00CF5531">
            <w:pPr>
              <w:rPr>
                <w:sz w:val="24"/>
                <w:szCs w:val="24"/>
              </w:rPr>
            </w:pPr>
            <w:r w:rsidRPr="00CF5531">
              <w:rPr>
                <w:sz w:val="24"/>
                <w:szCs w:val="24"/>
              </w:rPr>
              <w:t>Poor contextual understanding</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Guardrails AI</w:t>
            </w:r>
          </w:p>
        </w:tc>
        <w:tc>
          <w:tcPr>
            <w:tcW w:w="0" w:type="auto"/>
            <w:hideMark/>
          </w:tcPr>
          <w:p w:rsidR="00CF5531" w:rsidRPr="00CF5531" w:rsidRDefault="00CF5531" w:rsidP="00CF5531">
            <w:pPr>
              <w:rPr>
                <w:sz w:val="24"/>
                <w:szCs w:val="24"/>
              </w:rPr>
            </w:pPr>
            <w:r w:rsidRPr="00CF5531">
              <w:rPr>
                <w:sz w:val="24"/>
                <w:szCs w:val="24"/>
              </w:rPr>
              <w:t>Declarative output validation</w:t>
            </w:r>
          </w:p>
        </w:tc>
        <w:tc>
          <w:tcPr>
            <w:tcW w:w="0" w:type="auto"/>
            <w:hideMark/>
          </w:tcPr>
          <w:p w:rsidR="00CF5531" w:rsidRPr="00CF5531" w:rsidRDefault="00CF5531" w:rsidP="00CF5531">
            <w:pPr>
              <w:rPr>
                <w:sz w:val="24"/>
                <w:szCs w:val="24"/>
              </w:rPr>
            </w:pPr>
            <w:r w:rsidRPr="00CF5531">
              <w:rPr>
                <w:sz w:val="24"/>
                <w:szCs w:val="24"/>
              </w:rPr>
              <w:t>Flexible, model-agnostic</w:t>
            </w:r>
          </w:p>
        </w:tc>
        <w:tc>
          <w:tcPr>
            <w:tcW w:w="0" w:type="auto"/>
            <w:hideMark/>
          </w:tcPr>
          <w:p w:rsidR="00CF5531" w:rsidRPr="00CF5531" w:rsidRDefault="00CF5531" w:rsidP="00CF5531">
            <w:pPr>
              <w:rPr>
                <w:sz w:val="24"/>
                <w:szCs w:val="24"/>
              </w:rPr>
            </w:pPr>
            <w:r w:rsidRPr="00CF5531">
              <w:rPr>
                <w:sz w:val="24"/>
                <w:szCs w:val="24"/>
              </w:rPr>
              <w:t>Focuses primarily on output validation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NVIDIA NeMo</w:t>
            </w:r>
          </w:p>
        </w:tc>
        <w:tc>
          <w:tcPr>
            <w:tcW w:w="0" w:type="auto"/>
            <w:hideMark/>
          </w:tcPr>
          <w:p w:rsidR="00CF5531" w:rsidRPr="00CF5531" w:rsidRDefault="00CF5531" w:rsidP="00CF5531">
            <w:pPr>
              <w:rPr>
                <w:sz w:val="24"/>
                <w:szCs w:val="24"/>
              </w:rPr>
            </w:pPr>
            <w:r w:rsidRPr="00CF5531">
              <w:rPr>
                <w:sz w:val="24"/>
                <w:szCs w:val="24"/>
              </w:rPr>
              <w:t>Conversational policy enforcement</w:t>
            </w:r>
          </w:p>
        </w:tc>
        <w:tc>
          <w:tcPr>
            <w:tcW w:w="0" w:type="auto"/>
            <w:hideMark/>
          </w:tcPr>
          <w:p w:rsidR="00CF5531" w:rsidRPr="00CF5531" w:rsidRDefault="00CF5531" w:rsidP="00CF5531">
            <w:pPr>
              <w:rPr>
                <w:sz w:val="24"/>
                <w:szCs w:val="24"/>
              </w:rPr>
            </w:pPr>
            <w:r w:rsidRPr="00CF5531">
              <w:rPr>
                <w:sz w:val="24"/>
                <w:szCs w:val="24"/>
              </w:rPr>
              <w:t>Workflow-level governance</w:t>
            </w:r>
          </w:p>
        </w:tc>
        <w:tc>
          <w:tcPr>
            <w:tcW w:w="0" w:type="auto"/>
            <w:hideMark/>
          </w:tcPr>
          <w:p w:rsidR="00CF5531" w:rsidRPr="00CF5531" w:rsidRDefault="00CF5531" w:rsidP="00CF5531">
            <w:pPr>
              <w:rPr>
                <w:sz w:val="24"/>
                <w:szCs w:val="24"/>
              </w:rPr>
            </w:pPr>
            <w:r w:rsidRPr="00CF5531">
              <w:rPr>
                <w:sz w:val="24"/>
                <w:szCs w:val="24"/>
              </w:rPr>
              <w:t>Higher implementation complexity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Llama Guard</w:t>
            </w:r>
          </w:p>
        </w:tc>
        <w:tc>
          <w:tcPr>
            <w:tcW w:w="0" w:type="auto"/>
            <w:hideMark/>
          </w:tcPr>
          <w:p w:rsidR="00CF5531" w:rsidRPr="00CF5531" w:rsidRDefault="00CF5531" w:rsidP="00CF5531">
            <w:pPr>
              <w:rPr>
                <w:sz w:val="24"/>
                <w:szCs w:val="24"/>
              </w:rPr>
            </w:pPr>
            <w:r w:rsidRPr="00CF5531">
              <w:rPr>
                <w:sz w:val="24"/>
                <w:szCs w:val="24"/>
              </w:rPr>
              <w:t>LLM-based safety classification</w:t>
            </w:r>
          </w:p>
        </w:tc>
        <w:tc>
          <w:tcPr>
            <w:tcW w:w="0" w:type="auto"/>
            <w:hideMark/>
          </w:tcPr>
          <w:p w:rsidR="00CF5531" w:rsidRPr="00CF5531" w:rsidRDefault="00CF5531" w:rsidP="00CF5531">
            <w:pPr>
              <w:rPr>
                <w:sz w:val="24"/>
                <w:szCs w:val="24"/>
              </w:rPr>
            </w:pPr>
            <w:r w:rsidRPr="00CF5531">
              <w:rPr>
                <w:sz w:val="24"/>
                <w:szCs w:val="24"/>
              </w:rPr>
              <w:t>Adaptive detection</w:t>
            </w:r>
          </w:p>
        </w:tc>
        <w:tc>
          <w:tcPr>
            <w:tcW w:w="0" w:type="auto"/>
            <w:hideMark/>
          </w:tcPr>
          <w:p w:rsidR="00CF5531" w:rsidRPr="00CF5531" w:rsidRDefault="00CF5531" w:rsidP="00CF5531">
            <w:pPr>
              <w:rPr>
                <w:sz w:val="24"/>
                <w:szCs w:val="24"/>
              </w:rPr>
            </w:pPr>
            <w:r w:rsidRPr="00CF5531">
              <w:rPr>
                <w:sz w:val="24"/>
                <w:szCs w:val="24"/>
              </w:rPr>
              <w:t>Additional inference overhead</w:t>
            </w:r>
          </w:p>
        </w:tc>
      </w:tr>
    </w:tbl>
    <w:p w:rsidR="000611A8" w:rsidRDefault="000611A8" w:rsidP="000611A8">
      <w:pPr>
        <w:spacing w:line="480" w:lineRule="auto"/>
        <w:jc w:val="both"/>
        <w:rPr>
          <w:rFonts w:cs="Times New Roman"/>
          <w:b/>
          <w:bCs/>
          <w:sz w:val="24"/>
          <w:szCs w:val="24"/>
          <w:lang w:val="en-US"/>
        </w:rPr>
      </w:pPr>
    </w:p>
    <w:p w:rsidR="000611A8" w:rsidRPr="000611A8" w:rsidRDefault="000611A8" w:rsidP="000611A8">
      <w:pPr>
        <w:pStyle w:val="Heading3"/>
        <w:spacing w:line="480" w:lineRule="auto"/>
        <w:jc w:val="both"/>
        <w:rPr>
          <w:rFonts w:ascii="Times New Roman" w:hAnsi="Times New Roman" w:cs="Times New Roman"/>
          <w:sz w:val="24"/>
          <w:szCs w:val="24"/>
          <w:lang w:val="en-US"/>
        </w:rPr>
      </w:pPr>
      <w:bookmarkStart w:id="51" w:name="_Toc235983567"/>
      <w:r w:rsidRPr="000611A8">
        <w:rPr>
          <w:rFonts w:ascii="Times New Roman" w:hAnsi="Times New Roman" w:cs="Times New Roman"/>
          <w:sz w:val="24"/>
          <w:szCs w:val="24"/>
          <w:lang w:val="en-US"/>
        </w:rPr>
        <w:t>2.8.3 Responsible AI in Financial Services</w:t>
      </w:r>
      <w:bookmarkEnd w:id="51"/>
    </w:p>
    <w:p w:rsidR="000611A8" w:rsidRPr="000611A8" w:rsidRDefault="000611A8" w:rsidP="000611A8">
      <w:pPr>
        <w:spacing w:after="0" w:line="480" w:lineRule="auto"/>
        <w:jc w:val="both"/>
        <w:rPr>
          <w:rFonts w:cs="Times New Roman"/>
          <w:sz w:val="24"/>
          <w:szCs w:val="24"/>
          <w:lang w:val="en-US"/>
        </w:rPr>
      </w:pPr>
      <w:r w:rsidRPr="000611A8">
        <w:rPr>
          <w:rFonts w:cs="Times New Roman"/>
          <w:sz w:val="24"/>
          <w:szCs w:val="24"/>
          <w:lang w:val="en-US"/>
        </w:rPr>
        <w:t>Pradhan et al. (2024) [35] provide a systematic literature review of Responsible AI in financial services, covering fairness, accountability, transparency, and ethics. The review identifies key challenges including:</w:t>
      </w:r>
    </w:p>
    <w:p w:rsidR="000611A8" w:rsidRPr="000611A8" w:rsidRDefault="000611A8" w:rsidP="005D7D5B">
      <w:pPr>
        <w:numPr>
          <w:ilvl w:val="0"/>
          <w:numId w:val="26"/>
        </w:numPr>
        <w:spacing w:after="0" w:line="480" w:lineRule="auto"/>
        <w:jc w:val="both"/>
        <w:rPr>
          <w:rFonts w:cs="Times New Roman"/>
          <w:sz w:val="24"/>
          <w:szCs w:val="24"/>
          <w:lang w:val="en-US"/>
        </w:rPr>
      </w:pPr>
      <w:r w:rsidRPr="000611A8">
        <w:rPr>
          <w:rFonts w:cs="Times New Roman"/>
          <w:b/>
          <w:bCs/>
          <w:sz w:val="24"/>
          <w:szCs w:val="24"/>
          <w:lang w:val="en-US"/>
        </w:rPr>
        <w:t>Bias detection</w:t>
      </w:r>
      <w:r w:rsidRPr="000611A8">
        <w:rPr>
          <w:rFonts w:cs="Times New Roman"/>
          <w:sz w:val="24"/>
          <w:szCs w:val="24"/>
          <w:lang w:val="en-US"/>
        </w:rPr>
        <w:t> in credit scoring and underwriting, where AI models may inadvertently discriminate against protected groups.</w:t>
      </w:r>
    </w:p>
    <w:p w:rsidR="000611A8" w:rsidRPr="000611A8" w:rsidRDefault="000611A8" w:rsidP="005D7D5B">
      <w:pPr>
        <w:numPr>
          <w:ilvl w:val="0"/>
          <w:numId w:val="26"/>
        </w:numPr>
        <w:spacing w:after="0" w:line="480" w:lineRule="auto"/>
        <w:jc w:val="both"/>
        <w:rPr>
          <w:rFonts w:cs="Times New Roman"/>
          <w:sz w:val="24"/>
          <w:szCs w:val="24"/>
          <w:lang w:val="en-US"/>
        </w:rPr>
      </w:pPr>
      <w:r w:rsidRPr="000611A8">
        <w:rPr>
          <w:rFonts w:cs="Times New Roman"/>
          <w:b/>
          <w:bCs/>
          <w:sz w:val="24"/>
          <w:szCs w:val="24"/>
          <w:lang w:val="en-US"/>
        </w:rPr>
        <w:t>Explainability requirements</w:t>
      </w:r>
      <w:r w:rsidRPr="000611A8">
        <w:rPr>
          <w:rFonts w:cs="Times New Roman"/>
          <w:sz w:val="24"/>
          <w:szCs w:val="24"/>
          <w:lang w:val="en-US"/>
        </w:rPr>
        <w:t> for regulatory compliance, where financial institutions must justify AI-driven decisions to regulators.</w:t>
      </w:r>
    </w:p>
    <w:p w:rsidR="000611A8" w:rsidRPr="000611A8" w:rsidRDefault="000611A8" w:rsidP="005D7D5B">
      <w:pPr>
        <w:numPr>
          <w:ilvl w:val="0"/>
          <w:numId w:val="26"/>
        </w:numPr>
        <w:spacing w:after="0" w:line="480" w:lineRule="auto"/>
        <w:jc w:val="both"/>
        <w:rPr>
          <w:rFonts w:cs="Times New Roman"/>
          <w:sz w:val="24"/>
          <w:szCs w:val="24"/>
          <w:lang w:val="en-US"/>
        </w:rPr>
      </w:pPr>
      <w:r w:rsidRPr="000611A8">
        <w:rPr>
          <w:rFonts w:cs="Times New Roman"/>
          <w:b/>
          <w:bCs/>
          <w:sz w:val="24"/>
          <w:szCs w:val="24"/>
          <w:lang w:val="en-US"/>
        </w:rPr>
        <w:t>Data privacy and security</w:t>
      </w:r>
      <w:r w:rsidRPr="000611A8">
        <w:rPr>
          <w:rFonts w:cs="Times New Roman"/>
          <w:sz w:val="24"/>
          <w:szCs w:val="24"/>
          <w:lang w:val="en-US"/>
        </w:rPr>
        <w:t> concerns, where sensitive customer information must be protected throughout the AI lifecycle.</w:t>
      </w:r>
    </w:p>
    <w:p w:rsidR="000611A8" w:rsidRPr="000611A8" w:rsidRDefault="000611A8" w:rsidP="005D7D5B">
      <w:pPr>
        <w:numPr>
          <w:ilvl w:val="0"/>
          <w:numId w:val="26"/>
        </w:numPr>
        <w:spacing w:after="0" w:line="480" w:lineRule="auto"/>
        <w:jc w:val="both"/>
        <w:rPr>
          <w:rFonts w:cs="Times New Roman"/>
          <w:sz w:val="24"/>
          <w:szCs w:val="24"/>
          <w:lang w:val="en-US"/>
        </w:rPr>
      </w:pPr>
      <w:r w:rsidRPr="000611A8">
        <w:rPr>
          <w:rFonts w:cs="Times New Roman"/>
          <w:b/>
          <w:bCs/>
          <w:sz w:val="24"/>
          <w:szCs w:val="24"/>
          <w:lang w:val="en-US"/>
        </w:rPr>
        <w:t>Governance frameworks</w:t>
      </w:r>
      <w:r w:rsidRPr="000611A8">
        <w:rPr>
          <w:rFonts w:cs="Times New Roman"/>
          <w:sz w:val="24"/>
          <w:szCs w:val="24"/>
          <w:lang w:val="en-US"/>
        </w:rPr>
        <w:t> for AI oversight, including monitoring, auditing, and accountability mechanisms.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OECD (2024) Survey on Regulatory Approaches to AI in Finance</w:t>
      </w:r>
      <w:r w:rsidRPr="000611A8">
        <w:rPr>
          <w:rFonts w:cs="Times New Roman"/>
          <w:sz w:val="24"/>
          <w:szCs w:val="24"/>
          <w:lang w:val="en-US"/>
        </w:rPr>
        <w:t> [37] reveals that 100% of responding jurisdictions increased AI investment in 2024. Key concerns include explainability, data privacy, and model risk. The survey provides comparative analysis of regulatory frameworks, demonstrating the global nature of AI governance challenges.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IIF &amp; EY (2024) AI/ML Use in Financial Services</w:t>
      </w:r>
      <w:r w:rsidRPr="000611A8">
        <w:rPr>
          <w:rFonts w:cs="Times New Roman"/>
          <w:sz w:val="24"/>
          <w:szCs w:val="24"/>
          <w:lang w:val="en-US"/>
        </w:rPr>
        <w:t> [38] survey of 56 global institutions reveals that 80% of respondents use AI for compliance automation. Top use cases include fraud detection, KYC, and regulatory reporting. Barriers to adoption include explainability and integration with legacy systems.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Reserve Bank of India (2024) FREE-AI Framework</w:t>
      </w:r>
      <w:r w:rsidRPr="000611A8">
        <w:rPr>
          <w:rFonts w:cs="Times New Roman"/>
          <w:sz w:val="24"/>
          <w:szCs w:val="24"/>
          <w:lang w:val="en-US"/>
        </w:rPr>
        <w:t> [39] establishes guidelines for responsible AI adoption in the Indian financial sector. The framework emphasises transparency, accountability, and ethical AI deployment—directly aligning with our platform's design principles.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Financial Stability Board (2024) Report</w:t>
      </w:r>
      <w:r w:rsidRPr="000611A8">
        <w:rPr>
          <w:rFonts w:cs="Times New Roman"/>
          <w:sz w:val="24"/>
          <w:szCs w:val="24"/>
          <w:lang w:val="en-US"/>
        </w:rPr>
        <w:t> [40] analyses the systemic implications of AI adoption in financial services, identifying concentration risk, model risk, and governance gaps as primary concerns.</w:t>
      </w:r>
    </w:p>
    <w:p w:rsidR="000611A8" w:rsidRPr="000611A8" w:rsidRDefault="000611A8" w:rsidP="000611A8">
      <w:pPr>
        <w:spacing w:after="0" w:line="480" w:lineRule="auto"/>
        <w:jc w:val="both"/>
        <w:rPr>
          <w:rFonts w:cs="Times New Roman"/>
          <w:sz w:val="24"/>
          <w:szCs w:val="24"/>
          <w:lang w:val="en-US"/>
        </w:rPr>
      </w:pPr>
      <w:r w:rsidRPr="000611A8">
        <w:rPr>
          <w:rFonts w:cs="Times New Roman"/>
          <w:b/>
          <w:bCs/>
          <w:sz w:val="24"/>
          <w:szCs w:val="24"/>
          <w:lang w:val="en-US"/>
        </w:rPr>
        <w:t>Critical Analysis:</w:t>
      </w:r>
      <w:r w:rsidRPr="000611A8">
        <w:rPr>
          <w:rFonts w:cs="Times New Roman"/>
          <w:sz w:val="24"/>
          <w:szCs w:val="24"/>
          <w:lang w:val="en-US"/>
        </w:rPr>
        <w:t> The regulatory literature establishes clear expectations for explainable, governable AI in banking. Our platform's integration of SHAP, Guardrails, and provenance tracking directly addresses these regulatory requirements, positioning it as a practical solution for compliant AI adoption.</w:t>
      </w:r>
    </w:p>
    <w:p w:rsidR="00CF5531" w:rsidRPr="00CF5531" w:rsidRDefault="00CF5531" w:rsidP="00BB5E05">
      <w:pPr>
        <w:pStyle w:val="Heading2"/>
        <w:spacing w:line="480" w:lineRule="auto"/>
        <w:rPr>
          <w:rFonts w:ascii="Times New Roman" w:eastAsia="Times New Roman" w:hAnsi="Times New Roman" w:cs="Times New Roman"/>
          <w:kern w:val="36"/>
          <w:sz w:val="28"/>
          <w:szCs w:val="28"/>
        </w:rPr>
      </w:pPr>
      <w:bookmarkStart w:id="52" w:name="_Toc235983568"/>
      <w:r w:rsidRPr="00CF5531">
        <w:rPr>
          <w:rFonts w:ascii="Times New Roman" w:eastAsia="Times New Roman" w:hAnsi="Times New Roman" w:cs="Times New Roman"/>
          <w:kern w:val="36"/>
          <w:sz w:val="28"/>
          <w:szCs w:val="28"/>
        </w:rPr>
        <w:t>2.9 Model Context Protocol (MCP)</w:t>
      </w:r>
      <w:bookmarkEnd w:id="52"/>
    </w:p>
    <w:p w:rsidR="00BB5E05" w:rsidRPr="00BB5E05" w:rsidRDefault="00BB5E05" w:rsidP="00BB5E05">
      <w:pPr>
        <w:pStyle w:val="Heading3"/>
        <w:spacing w:line="480" w:lineRule="auto"/>
        <w:rPr>
          <w:rFonts w:ascii="Times New Roman" w:hAnsi="Times New Roman" w:cs="Times New Roman"/>
          <w:sz w:val="24"/>
          <w:szCs w:val="24"/>
          <w:lang w:val="en-US"/>
        </w:rPr>
      </w:pPr>
      <w:bookmarkStart w:id="53" w:name="_Toc235983569"/>
      <w:r w:rsidRPr="00BB5E05">
        <w:rPr>
          <w:rFonts w:ascii="Times New Roman" w:hAnsi="Times New Roman" w:cs="Times New Roman"/>
          <w:sz w:val="24"/>
          <w:szCs w:val="24"/>
          <w:lang w:val="en-US"/>
        </w:rPr>
        <w:t>2.9.1 Need for Standardized AI-Tool Integration</w:t>
      </w:r>
      <w:bookmarkEnd w:id="53"/>
    </w:p>
    <w:p w:rsidR="00BB5E05" w:rsidRPr="00BB5E05" w:rsidRDefault="00BB5E05" w:rsidP="00BB5E05">
      <w:pPr>
        <w:spacing w:after="0" w:line="480" w:lineRule="auto"/>
        <w:ind w:firstLine="720"/>
        <w:jc w:val="both"/>
        <w:rPr>
          <w:rFonts w:cs="Times New Roman"/>
          <w:sz w:val="24"/>
          <w:szCs w:val="24"/>
          <w:lang w:val="en-US"/>
        </w:rPr>
      </w:pPr>
      <w:r w:rsidRPr="00BB5E05">
        <w:rPr>
          <w:rFonts w:cs="Times New Roman"/>
          <w:sz w:val="24"/>
          <w:szCs w:val="24"/>
          <w:lang w:val="en-US"/>
        </w:rPr>
        <w:t>The rapid adoption of Large Language Models and Agentic AI has significantly increased the need for standardized communication between AI systems and external enterprise resources. Modern AI applications frequently interact with databases, document repositories, enterprise applications, APIs, knowledge bases, and software tools to retrieve information and execute complex workflows. However, these integrations have traditionally relied on custom APIs, proprietary connectors, and framework-specific implementations, resulting in fragmented architectures, limited interoperability, and increased development complexity.</w:t>
      </w:r>
    </w:p>
    <w:p w:rsidR="00BB5E05" w:rsidRPr="00BB5E05" w:rsidRDefault="00BB5E05" w:rsidP="00BB5E05">
      <w:pPr>
        <w:spacing w:after="0" w:line="480" w:lineRule="auto"/>
        <w:ind w:firstLine="720"/>
        <w:jc w:val="both"/>
        <w:rPr>
          <w:rFonts w:cs="Times New Roman"/>
          <w:sz w:val="24"/>
          <w:szCs w:val="24"/>
          <w:lang w:val="en-US"/>
        </w:rPr>
      </w:pPr>
      <w:r w:rsidRPr="00BB5E05">
        <w:rPr>
          <w:rFonts w:cs="Times New Roman"/>
          <w:sz w:val="24"/>
          <w:szCs w:val="24"/>
          <w:lang w:val="en-US"/>
        </w:rPr>
        <w:t>The Model Context Protocol (MCP) has recently emerged as an open standard for connecting AI models with external tools, data sources, and enterprise services through a unified communication interface. Rather than developing separate integrations for every application, MCP defines a standardized protocol that enables AI agents to securely discover, access, and utilize external resources in a consistent manner. By separating application logic from tool integration, MCP improves interoperability, scalability, and maintainability while simplifying the development of enterprise AI ecosystems.</w:t>
      </w:r>
    </w:p>
    <w:p w:rsidR="00BB5E05" w:rsidRPr="00BB5E05" w:rsidRDefault="00BB5E05" w:rsidP="00BB5E05">
      <w:pPr>
        <w:pStyle w:val="Heading3"/>
        <w:spacing w:line="480" w:lineRule="auto"/>
        <w:jc w:val="both"/>
        <w:rPr>
          <w:rFonts w:ascii="Times New Roman" w:hAnsi="Times New Roman" w:cs="Times New Roman"/>
          <w:sz w:val="24"/>
          <w:szCs w:val="24"/>
          <w:lang w:val="en-US"/>
        </w:rPr>
      </w:pPr>
      <w:bookmarkStart w:id="54" w:name="_Toc235983570"/>
      <w:r w:rsidRPr="00BB5E05">
        <w:rPr>
          <w:rFonts w:ascii="Times New Roman" w:hAnsi="Times New Roman" w:cs="Times New Roman"/>
          <w:sz w:val="24"/>
          <w:szCs w:val="24"/>
          <w:lang w:val="en-US"/>
        </w:rPr>
        <w:t>2.9.2 MCP Architecture and Specifications</w:t>
      </w:r>
      <w:bookmarkEnd w:id="54"/>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MCP follows a client-server architecture where clients (typically AI applications) communicate with servers that provide access to tools and data sources. The protocol uses a JSON-RPC based specification that defines the interface between client and server.</w:t>
      </w:r>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The MCP architecture has three components:</w:t>
      </w:r>
    </w:p>
    <w:p w:rsidR="00BB5E05" w:rsidRPr="00BB5E05" w:rsidRDefault="00BB5E05" w:rsidP="00BB5E05">
      <w:pPr>
        <w:spacing w:after="0" w:line="480" w:lineRule="auto"/>
        <w:jc w:val="both"/>
        <w:rPr>
          <w:rFonts w:cs="Times New Roman"/>
          <w:sz w:val="24"/>
          <w:szCs w:val="24"/>
          <w:lang w:val="en-US"/>
        </w:rPr>
      </w:pPr>
      <w:r w:rsidRPr="00BB5E05">
        <w:rPr>
          <w:rFonts w:cs="Times New Roman"/>
          <w:b/>
          <w:bCs/>
          <w:sz w:val="24"/>
          <w:szCs w:val="24"/>
          <w:lang w:val="en-US"/>
        </w:rPr>
        <w:t>MCP Protocol:</w:t>
      </w:r>
      <w:r w:rsidRPr="00BB5E05">
        <w:rPr>
          <w:rFonts w:cs="Times New Roman"/>
          <w:sz w:val="24"/>
          <w:szCs w:val="24"/>
          <w:lang w:val="en-US"/>
        </w:rPr>
        <w:t> A JSON-RPC based specification that defines the interface between client and server. It standardizes how tools are discovered, called, and how results are returned.</w:t>
      </w:r>
    </w:p>
    <w:p w:rsidR="00BB5E05" w:rsidRPr="00BB5E05" w:rsidRDefault="00BB5E05" w:rsidP="00BB5E05">
      <w:pPr>
        <w:spacing w:after="0" w:line="480" w:lineRule="auto"/>
        <w:jc w:val="both"/>
        <w:rPr>
          <w:rFonts w:cs="Times New Roman"/>
          <w:sz w:val="24"/>
          <w:szCs w:val="24"/>
          <w:lang w:val="en-US"/>
        </w:rPr>
      </w:pPr>
      <w:r w:rsidRPr="00BB5E05">
        <w:rPr>
          <w:rFonts w:cs="Times New Roman"/>
          <w:b/>
          <w:bCs/>
          <w:sz w:val="24"/>
          <w:szCs w:val="24"/>
          <w:lang w:val="en-US"/>
        </w:rPr>
        <w:t>MCP Server:</w:t>
      </w:r>
      <w:r w:rsidRPr="00BB5E05">
        <w:rPr>
          <w:rFonts w:cs="Times New Roman"/>
          <w:sz w:val="24"/>
          <w:szCs w:val="24"/>
          <w:lang w:val="en-US"/>
        </w:rPr>
        <w:t> A server that implements the MCP protocol and exposes data as tools and resources.</w:t>
      </w:r>
    </w:p>
    <w:p w:rsidR="00BB5E05" w:rsidRPr="00BB5E05" w:rsidRDefault="00BB5E05" w:rsidP="00BB5E05">
      <w:pPr>
        <w:spacing w:after="0" w:line="480" w:lineRule="auto"/>
        <w:jc w:val="both"/>
        <w:rPr>
          <w:rFonts w:cs="Times New Roman"/>
          <w:sz w:val="24"/>
          <w:szCs w:val="24"/>
          <w:lang w:val="en-US"/>
        </w:rPr>
      </w:pPr>
      <w:r w:rsidRPr="00BB5E05">
        <w:rPr>
          <w:rFonts w:cs="Times New Roman"/>
          <w:b/>
          <w:bCs/>
          <w:sz w:val="24"/>
          <w:szCs w:val="24"/>
          <w:lang w:val="en-US"/>
        </w:rPr>
        <w:t>MCP Client:</w:t>
      </w:r>
      <w:r w:rsidRPr="00BB5E05">
        <w:rPr>
          <w:rFonts w:cs="Times New Roman"/>
          <w:sz w:val="24"/>
          <w:szCs w:val="24"/>
          <w:lang w:val="en-US"/>
        </w:rPr>
        <w:t> A client that uses the MCP protocol to connect to servers.</w:t>
      </w:r>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The initial version of MCP was released by Anthropic on November 25, 2024. A significant update was released on March 26, 2025.</w:t>
      </w:r>
    </w:p>
    <w:p w:rsidR="00BB5E05" w:rsidRPr="00CF5531" w:rsidRDefault="00BB5E05" w:rsidP="00CF5531">
      <w:pPr>
        <w:pStyle w:val="TableCaption"/>
        <w:spacing w:line="480" w:lineRule="auto"/>
        <w:jc w:val="both"/>
        <w:rPr>
          <w:sz w:val="24"/>
          <w:szCs w:val="24"/>
        </w:rPr>
      </w:pPr>
      <w:bookmarkStart w:id="55" w:name="_Toc235903936"/>
      <w:r>
        <w:rPr>
          <w:sz w:val="24"/>
        </w:rPr>
        <w:t xml:space="preserve">Table 2.8: </w:t>
      </w:r>
      <w:r w:rsidR="008F7AA1" w:rsidRPr="00BB5E05">
        <w:rPr>
          <w:rFonts w:cs="Times New Roman"/>
          <w:bCs/>
          <w:sz w:val="24"/>
          <w:szCs w:val="24"/>
          <w:lang w:val="en-US"/>
        </w:rPr>
        <w:t>Comparative Analysis of Integration Approaches</w:t>
      </w:r>
      <w:bookmarkEnd w:id="55"/>
    </w:p>
    <w:tbl>
      <w:tblPr>
        <w:tblStyle w:val="TableGrid"/>
        <w:tblW w:w="0" w:type="auto"/>
        <w:tblLook w:val="04A0"/>
      </w:tblPr>
      <w:tblGrid>
        <w:gridCol w:w="1828"/>
        <w:gridCol w:w="2669"/>
        <w:gridCol w:w="2338"/>
        <w:gridCol w:w="2407"/>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Integration Approach</w:t>
            </w:r>
          </w:p>
        </w:tc>
        <w:tc>
          <w:tcPr>
            <w:tcW w:w="0" w:type="auto"/>
            <w:hideMark/>
          </w:tcPr>
          <w:p w:rsidR="00CF5531" w:rsidRPr="00CF5531" w:rsidRDefault="00CF5531" w:rsidP="00CF5531">
            <w:pPr>
              <w:rPr>
                <w:sz w:val="24"/>
                <w:szCs w:val="24"/>
              </w:rPr>
            </w:pPr>
            <w:r w:rsidRPr="00CF5531">
              <w:rPr>
                <w:b/>
                <w:sz w:val="24"/>
                <w:szCs w:val="24"/>
              </w:rPr>
              <w:t>Key Contribution</w:t>
            </w:r>
          </w:p>
        </w:tc>
        <w:tc>
          <w:tcPr>
            <w:tcW w:w="0" w:type="auto"/>
            <w:hideMark/>
          </w:tcPr>
          <w:p w:rsidR="00CF5531" w:rsidRPr="00CF5531" w:rsidRDefault="00CF5531" w:rsidP="00CF5531">
            <w:pPr>
              <w:rPr>
                <w:sz w:val="24"/>
                <w:szCs w:val="24"/>
              </w:rPr>
            </w:pPr>
            <w:r w:rsidRPr="00CF5531">
              <w:rPr>
                <w:b/>
                <w:sz w:val="24"/>
                <w:szCs w:val="24"/>
              </w:rPr>
              <w:t>Strengths</w:t>
            </w:r>
          </w:p>
        </w:tc>
        <w:tc>
          <w:tcPr>
            <w:tcW w:w="0" w:type="auto"/>
            <w:hideMark/>
          </w:tcPr>
          <w:p w:rsidR="00CF5531" w:rsidRPr="00CF5531" w:rsidRDefault="00CF5531" w:rsidP="00CF5531">
            <w:pPr>
              <w:rPr>
                <w:sz w:val="24"/>
                <w:szCs w:val="24"/>
              </w:rPr>
            </w:pPr>
            <w:r w:rsidRPr="00CF5531">
              <w:rPr>
                <w:b/>
                <w:sz w:val="24"/>
                <w:szCs w:val="24"/>
              </w:rPr>
              <w:t>Limitations</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Custom APIs</w:t>
            </w:r>
          </w:p>
        </w:tc>
        <w:tc>
          <w:tcPr>
            <w:tcW w:w="0" w:type="auto"/>
            <w:hideMark/>
          </w:tcPr>
          <w:p w:rsidR="00CF5531" w:rsidRPr="00CF5531" w:rsidRDefault="00CF5531" w:rsidP="00CF5531">
            <w:pPr>
              <w:rPr>
                <w:sz w:val="24"/>
                <w:szCs w:val="24"/>
              </w:rPr>
            </w:pPr>
            <w:r w:rsidRPr="00CF5531">
              <w:rPr>
                <w:sz w:val="24"/>
                <w:szCs w:val="24"/>
              </w:rPr>
              <w:t>Direct system integration</w:t>
            </w:r>
          </w:p>
        </w:tc>
        <w:tc>
          <w:tcPr>
            <w:tcW w:w="0" w:type="auto"/>
            <w:hideMark/>
          </w:tcPr>
          <w:p w:rsidR="00CF5531" w:rsidRPr="00CF5531" w:rsidRDefault="00CF5531" w:rsidP="00CF5531">
            <w:pPr>
              <w:rPr>
                <w:sz w:val="24"/>
                <w:szCs w:val="24"/>
              </w:rPr>
            </w:pPr>
            <w:r w:rsidRPr="00CF5531">
              <w:rPr>
                <w:sz w:val="24"/>
                <w:szCs w:val="24"/>
              </w:rPr>
              <w:t>Flexible implementation</w:t>
            </w:r>
          </w:p>
        </w:tc>
        <w:tc>
          <w:tcPr>
            <w:tcW w:w="0" w:type="auto"/>
            <w:hideMark/>
          </w:tcPr>
          <w:p w:rsidR="00CF5531" w:rsidRPr="00CF5531" w:rsidRDefault="00CF5531" w:rsidP="00CF5531">
            <w:pPr>
              <w:rPr>
                <w:sz w:val="24"/>
                <w:szCs w:val="24"/>
              </w:rPr>
            </w:pPr>
            <w:r w:rsidRPr="00CF5531">
              <w:rPr>
                <w:sz w:val="24"/>
                <w:szCs w:val="24"/>
              </w:rPr>
              <w:t>High maintenance, tight coupling</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Framework Connectors</w:t>
            </w:r>
          </w:p>
        </w:tc>
        <w:tc>
          <w:tcPr>
            <w:tcW w:w="0" w:type="auto"/>
            <w:hideMark/>
          </w:tcPr>
          <w:p w:rsidR="00CF5531" w:rsidRPr="00CF5531" w:rsidRDefault="00CF5531" w:rsidP="00CF5531">
            <w:pPr>
              <w:rPr>
                <w:sz w:val="24"/>
                <w:szCs w:val="24"/>
              </w:rPr>
            </w:pPr>
            <w:r w:rsidRPr="00CF5531">
              <w:rPr>
                <w:sz w:val="24"/>
                <w:szCs w:val="24"/>
              </w:rPr>
              <w:t>Simplified tool integration (LangChain)</w:t>
            </w:r>
          </w:p>
        </w:tc>
        <w:tc>
          <w:tcPr>
            <w:tcW w:w="0" w:type="auto"/>
            <w:hideMark/>
          </w:tcPr>
          <w:p w:rsidR="00CF5531" w:rsidRPr="00CF5531" w:rsidRDefault="00CF5531" w:rsidP="00CF5531">
            <w:pPr>
              <w:rPr>
                <w:sz w:val="24"/>
                <w:szCs w:val="24"/>
              </w:rPr>
            </w:pPr>
            <w:r w:rsidRPr="00CF5531">
              <w:rPr>
                <w:sz w:val="24"/>
                <w:szCs w:val="24"/>
              </w:rPr>
              <w:t>Rapid development</w:t>
            </w:r>
          </w:p>
        </w:tc>
        <w:tc>
          <w:tcPr>
            <w:tcW w:w="0" w:type="auto"/>
            <w:hideMark/>
          </w:tcPr>
          <w:p w:rsidR="00CF5531" w:rsidRPr="00CF5531" w:rsidRDefault="00CF5531" w:rsidP="00CF5531">
            <w:pPr>
              <w:rPr>
                <w:sz w:val="24"/>
                <w:szCs w:val="24"/>
              </w:rPr>
            </w:pPr>
            <w:r w:rsidRPr="00CF5531">
              <w:rPr>
                <w:sz w:val="24"/>
                <w:szCs w:val="24"/>
              </w:rPr>
              <w:t>Limited interoperability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Agent Framework</w:t>
            </w:r>
          </w:p>
        </w:tc>
        <w:tc>
          <w:tcPr>
            <w:tcW w:w="0" w:type="auto"/>
            <w:hideMark/>
          </w:tcPr>
          <w:p w:rsidR="00CF5531" w:rsidRPr="00CF5531" w:rsidRDefault="00CF5531" w:rsidP="00CF5531">
            <w:pPr>
              <w:rPr>
                <w:sz w:val="24"/>
                <w:szCs w:val="24"/>
              </w:rPr>
            </w:pPr>
            <w:r w:rsidRPr="00CF5531">
              <w:rPr>
                <w:sz w:val="24"/>
                <w:szCs w:val="24"/>
              </w:rPr>
              <w:t>Multi-agent workflow automation</w:t>
            </w:r>
          </w:p>
        </w:tc>
        <w:tc>
          <w:tcPr>
            <w:tcW w:w="0" w:type="auto"/>
            <w:hideMark/>
          </w:tcPr>
          <w:p w:rsidR="00CF5531" w:rsidRPr="00CF5531" w:rsidRDefault="00CF5531" w:rsidP="00CF5531">
            <w:pPr>
              <w:rPr>
                <w:sz w:val="24"/>
                <w:szCs w:val="24"/>
              </w:rPr>
            </w:pPr>
            <w:r w:rsidRPr="00CF5531">
              <w:rPr>
                <w:sz w:val="24"/>
                <w:szCs w:val="24"/>
              </w:rPr>
              <w:t>Workflow automation</w:t>
            </w:r>
          </w:p>
        </w:tc>
        <w:tc>
          <w:tcPr>
            <w:tcW w:w="0" w:type="auto"/>
            <w:hideMark/>
          </w:tcPr>
          <w:p w:rsidR="00CF5531" w:rsidRPr="00CF5531" w:rsidRDefault="00CF5531" w:rsidP="00CF5531">
            <w:pPr>
              <w:rPr>
                <w:sz w:val="24"/>
                <w:szCs w:val="24"/>
              </w:rPr>
            </w:pPr>
            <w:r w:rsidRPr="00CF5531">
              <w:rPr>
                <w:sz w:val="24"/>
                <w:szCs w:val="24"/>
              </w:rPr>
              <w:t>Custom tool interfaces</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MCP</w:t>
            </w:r>
          </w:p>
        </w:tc>
        <w:tc>
          <w:tcPr>
            <w:tcW w:w="0" w:type="auto"/>
            <w:hideMark/>
          </w:tcPr>
          <w:p w:rsidR="00CF5531" w:rsidRPr="00CF5531" w:rsidRDefault="00CF5531" w:rsidP="00CF5531">
            <w:pPr>
              <w:rPr>
                <w:sz w:val="24"/>
                <w:szCs w:val="24"/>
              </w:rPr>
            </w:pPr>
            <w:r w:rsidRPr="00CF5531">
              <w:rPr>
                <w:sz w:val="24"/>
                <w:szCs w:val="24"/>
              </w:rPr>
              <w:t>Standardized AI-tool communication</w:t>
            </w:r>
          </w:p>
        </w:tc>
        <w:tc>
          <w:tcPr>
            <w:tcW w:w="0" w:type="auto"/>
            <w:hideMark/>
          </w:tcPr>
          <w:p w:rsidR="00CF5531" w:rsidRPr="00CF5531" w:rsidRDefault="00CF5531" w:rsidP="00CF5531">
            <w:pPr>
              <w:rPr>
                <w:sz w:val="24"/>
                <w:szCs w:val="24"/>
              </w:rPr>
            </w:pPr>
            <w:r w:rsidRPr="00CF5531">
              <w:rPr>
                <w:sz w:val="24"/>
                <w:szCs w:val="24"/>
              </w:rPr>
              <w:t>Vendor-neutral interoperability</w:t>
            </w:r>
          </w:p>
        </w:tc>
        <w:tc>
          <w:tcPr>
            <w:tcW w:w="0" w:type="auto"/>
            <w:hideMark/>
          </w:tcPr>
          <w:p w:rsidR="00CF5531" w:rsidRPr="00CF5531" w:rsidRDefault="00CF5531" w:rsidP="00CF5531">
            <w:pPr>
              <w:rPr>
                <w:sz w:val="24"/>
                <w:szCs w:val="24"/>
              </w:rPr>
            </w:pPr>
            <w:r w:rsidRPr="00CF5531">
              <w:rPr>
                <w:sz w:val="24"/>
                <w:szCs w:val="24"/>
              </w:rPr>
              <w:t>Emerging ecosystem</w:t>
            </w:r>
          </w:p>
        </w:tc>
      </w:tr>
    </w:tbl>
    <w:p w:rsidR="00BB5E05" w:rsidRPr="00BB5E05" w:rsidRDefault="00BB5E05" w:rsidP="00BB5E05">
      <w:pPr>
        <w:pStyle w:val="Heading3"/>
        <w:spacing w:line="480" w:lineRule="auto"/>
        <w:jc w:val="both"/>
        <w:rPr>
          <w:rFonts w:ascii="Times New Roman" w:hAnsi="Times New Roman" w:cs="Times New Roman"/>
          <w:sz w:val="24"/>
          <w:szCs w:val="24"/>
          <w:lang w:val="en-US"/>
        </w:rPr>
      </w:pPr>
      <w:bookmarkStart w:id="56" w:name="_Toc235983571"/>
      <w:r w:rsidRPr="00BB5E05">
        <w:rPr>
          <w:rFonts w:ascii="Times New Roman" w:hAnsi="Times New Roman" w:cs="Times New Roman"/>
          <w:sz w:val="24"/>
          <w:szCs w:val="24"/>
          <w:lang w:val="en-US"/>
        </w:rPr>
        <w:t>2.9.3 MCP in Enterprise AI Ecosystems</w:t>
      </w:r>
      <w:bookmarkEnd w:id="56"/>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Lin et al. (2025) [36] formalise the Model Context Protocol architecture, establishing it as a standard for AI-tool communication. The paper defines the client-server architecture and JSON-RPC specification, provides security and governance guidelines for enterprise MCP deployment, and demonstrates interoperability across multiple AI frameworks.</w:t>
      </w:r>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Key findings include:</w:t>
      </w:r>
    </w:p>
    <w:p w:rsidR="00BB5E05" w:rsidRPr="00BB5E05" w:rsidRDefault="00BB5E05" w:rsidP="005D7D5B">
      <w:pPr>
        <w:numPr>
          <w:ilvl w:val="0"/>
          <w:numId w:val="27"/>
        </w:numPr>
        <w:spacing w:after="0" w:line="480" w:lineRule="auto"/>
        <w:jc w:val="both"/>
        <w:rPr>
          <w:rFonts w:cs="Times New Roman"/>
          <w:sz w:val="24"/>
          <w:szCs w:val="24"/>
          <w:lang w:val="en-US"/>
        </w:rPr>
      </w:pPr>
      <w:r w:rsidRPr="00BB5E05">
        <w:rPr>
          <w:rFonts w:cs="Times New Roman"/>
          <w:sz w:val="24"/>
          <w:szCs w:val="24"/>
          <w:lang w:val="en-US"/>
        </w:rPr>
        <w:t>MCP reduces integration complexity by 40-60% compared to custom API development.</w:t>
      </w:r>
    </w:p>
    <w:p w:rsidR="00BB5E05" w:rsidRPr="00BB5E05" w:rsidRDefault="00BB5E05" w:rsidP="005D7D5B">
      <w:pPr>
        <w:numPr>
          <w:ilvl w:val="0"/>
          <w:numId w:val="27"/>
        </w:numPr>
        <w:spacing w:after="0" w:line="480" w:lineRule="auto"/>
        <w:jc w:val="both"/>
        <w:rPr>
          <w:rFonts w:cs="Times New Roman"/>
          <w:sz w:val="24"/>
          <w:szCs w:val="24"/>
          <w:lang w:val="en-US"/>
        </w:rPr>
      </w:pPr>
      <w:r w:rsidRPr="00BB5E05">
        <w:rPr>
          <w:rFonts w:cs="Times New Roman"/>
          <w:sz w:val="24"/>
          <w:szCs w:val="24"/>
          <w:lang w:val="en-US"/>
        </w:rPr>
        <w:t>Standardised tool interfaces improve system maintainability and reduce technical debt.</w:t>
      </w:r>
    </w:p>
    <w:p w:rsidR="00BB5E05" w:rsidRPr="00BB5E05" w:rsidRDefault="00BB5E05" w:rsidP="005D7D5B">
      <w:pPr>
        <w:numPr>
          <w:ilvl w:val="0"/>
          <w:numId w:val="27"/>
        </w:numPr>
        <w:spacing w:after="0" w:line="480" w:lineRule="auto"/>
        <w:jc w:val="both"/>
        <w:rPr>
          <w:rFonts w:cs="Times New Roman"/>
          <w:sz w:val="24"/>
          <w:szCs w:val="24"/>
          <w:lang w:val="en-US"/>
        </w:rPr>
      </w:pPr>
      <w:r w:rsidRPr="00BB5E05">
        <w:rPr>
          <w:rFonts w:cs="Times New Roman"/>
          <w:sz w:val="24"/>
          <w:szCs w:val="24"/>
          <w:lang w:val="en-US"/>
        </w:rPr>
        <w:t>Enterprise-grade security requires authentication, authorization, and audit logging capabilities.</w:t>
      </w:r>
    </w:p>
    <w:p w:rsidR="00BB5E05" w:rsidRPr="00BB5E05" w:rsidRDefault="00BB5E05" w:rsidP="00BB5E05">
      <w:pPr>
        <w:spacing w:after="0" w:line="480" w:lineRule="auto"/>
        <w:jc w:val="both"/>
        <w:rPr>
          <w:rFonts w:cs="Times New Roman"/>
          <w:sz w:val="24"/>
          <w:szCs w:val="24"/>
          <w:lang w:val="en-US"/>
        </w:rPr>
      </w:pPr>
      <w:r w:rsidRPr="00BB5E05">
        <w:rPr>
          <w:rFonts w:cs="Times New Roman"/>
          <w:sz w:val="24"/>
          <w:szCs w:val="24"/>
          <w:lang w:val="en-US"/>
        </w:rPr>
        <w:t>The paper also identifies challenges including limited ecosystem maturity and the need for enterprise-specific tool implementations. These findings informed our decision to implement FastMCP with domain-specific tool categories (Regulatory, Policy, Obligation, Contract).</w:t>
      </w:r>
    </w:p>
    <w:p w:rsidR="00BB5E05" w:rsidRPr="00BB5E05" w:rsidRDefault="00BB5E05" w:rsidP="00BB5E05">
      <w:pPr>
        <w:spacing w:after="0" w:line="480" w:lineRule="auto"/>
        <w:jc w:val="both"/>
        <w:rPr>
          <w:rFonts w:cs="Times New Roman"/>
          <w:sz w:val="24"/>
          <w:szCs w:val="24"/>
          <w:lang w:val="en-US"/>
        </w:rPr>
      </w:pPr>
      <w:r w:rsidRPr="00BB5E05">
        <w:rPr>
          <w:rFonts w:cs="Times New Roman"/>
          <w:b/>
          <w:bCs/>
          <w:sz w:val="24"/>
          <w:szCs w:val="24"/>
          <w:lang w:val="en-US"/>
        </w:rPr>
        <w:t>Critical Analysis:</w:t>
      </w:r>
      <w:r w:rsidRPr="00BB5E05">
        <w:rPr>
          <w:rFonts w:cs="Times New Roman"/>
          <w:sz w:val="24"/>
          <w:szCs w:val="24"/>
          <w:lang w:val="en-US"/>
        </w:rPr>
        <w:t> MCP addresses the interoperability gap identified in earlier sections, enabling our platform to evolve independently of changes to enterprise systems. The separation of agent reasoning from enterprise integration improves maintainability and reduces the risk of system coupling. While MCP is still emerging, its adoption by major AI framework providers suggests it will become a foundational interoperability layer for enterprise AI.</w:t>
      </w:r>
    </w:p>
    <w:p w:rsidR="00CF5531" w:rsidRPr="00CF5531" w:rsidRDefault="00CF5531" w:rsidP="00BB5E05">
      <w:pPr>
        <w:pStyle w:val="Heading2"/>
        <w:spacing w:line="480" w:lineRule="auto"/>
        <w:jc w:val="both"/>
        <w:rPr>
          <w:rFonts w:ascii="Times New Roman" w:eastAsia="Times New Roman" w:hAnsi="Times New Roman" w:cs="Times New Roman"/>
          <w:kern w:val="36"/>
          <w:sz w:val="28"/>
          <w:szCs w:val="28"/>
        </w:rPr>
      </w:pPr>
      <w:bookmarkStart w:id="57" w:name="_Toc235983572"/>
      <w:r w:rsidRPr="00CF5531">
        <w:rPr>
          <w:rFonts w:ascii="Times New Roman" w:eastAsia="Times New Roman" w:hAnsi="Times New Roman" w:cs="Times New Roman"/>
          <w:kern w:val="36"/>
          <w:sz w:val="28"/>
          <w:szCs w:val="28"/>
        </w:rPr>
        <w:t>2.10 Critical Analysis of Existing Technologies</w:t>
      </w:r>
      <w:bookmarkEnd w:id="57"/>
    </w:p>
    <w:p w:rsidR="00BB5E05" w:rsidRPr="00BB5E05" w:rsidRDefault="00BB5E05" w:rsidP="00BB5E05">
      <w:pPr>
        <w:pStyle w:val="Heading3"/>
        <w:spacing w:line="480" w:lineRule="auto"/>
        <w:rPr>
          <w:rFonts w:ascii="Times New Roman" w:hAnsi="Times New Roman" w:cs="Times New Roman"/>
          <w:sz w:val="24"/>
          <w:szCs w:val="24"/>
          <w:lang w:val="en-US"/>
        </w:rPr>
      </w:pPr>
      <w:bookmarkStart w:id="58" w:name="_Toc235983573"/>
      <w:r w:rsidRPr="00BB5E05">
        <w:rPr>
          <w:rFonts w:ascii="Times New Roman" w:hAnsi="Times New Roman" w:cs="Times New Roman"/>
          <w:sz w:val="24"/>
          <w:szCs w:val="24"/>
          <w:lang w:val="en-US"/>
        </w:rPr>
        <w:t>2.10.1 Identified Gaps</w:t>
      </w:r>
      <w:bookmarkEnd w:id="58"/>
    </w:p>
    <w:p w:rsidR="00BB5E05" w:rsidRPr="00BB5E05" w:rsidRDefault="00BB5E05" w:rsidP="00BB5E05">
      <w:pPr>
        <w:spacing w:after="0" w:line="480" w:lineRule="auto"/>
        <w:jc w:val="both"/>
        <w:rPr>
          <w:sz w:val="24"/>
          <w:szCs w:val="24"/>
          <w:lang w:val="en-US"/>
        </w:rPr>
      </w:pPr>
      <w:r w:rsidRPr="00BB5E05">
        <w:rPr>
          <w:sz w:val="24"/>
          <w:szCs w:val="24"/>
          <w:lang w:val="en-US"/>
        </w:rPr>
        <w:t>While each technology reviewed above has matured, fundamental limitations prevent their direct application to banking compliance:</w:t>
      </w:r>
    </w:p>
    <w:p w:rsidR="00BB5E05" w:rsidRPr="00BB5E05" w:rsidRDefault="00BB5E05" w:rsidP="00BB5E05">
      <w:pPr>
        <w:spacing w:after="0" w:line="480" w:lineRule="auto"/>
        <w:jc w:val="both"/>
        <w:rPr>
          <w:sz w:val="24"/>
          <w:szCs w:val="24"/>
          <w:lang w:val="en-US"/>
        </w:rPr>
      </w:pPr>
      <w:r w:rsidRPr="00BB5E05">
        <w:rPr>
          <w:b/>
          <w:bCs/>
          <w:sz w:val="24"/>
          <w:szCs w:val="24"/>
          <w:lang w:val="en-US"/>
        </w:rPr>
        <w:t>1. Perception vs. Reasoning Gap:</w:t>
      </w:r>
      <w:r w:rsidRPr="00BB5E05">
        <w:rPr>
          <w:sz w:val="24"/>
          <w:szCs w:val="24"/>
          <w:lang w:val="en-US"/>
        </w:rPr>
        <w:t> IDP and MDU excel at </w:t>
      </w:r>
      <w:r w:rsidRPr="00BB5E05">
        <w:rPr>
          <w:i/>
          <w:iCs/>
          <w:sz w:val="24"/>
          <w:szCs w:val="24"/>
          <w:lang w:val="en-US"/>
        </w:rPr>
        <w:t>seeing</w:t>
      </w:r>
      <w:r w:rsidRPr="00BB5E05">
        <w:rPr>
          <w:sz w:val="24"/>
          <w:szCs w:val="24"/>
          <w:lang w:val="en-US"/>
        </w:rPr>
        <w:t> documents but fail at </w:t>
      </w:r>
      <w:r w:rsidRPr="00BB5E05">
        <w:rPr>
          <w:i/>
          <w:iCs/>
          <w:sz w:val="24"/>
          <w:szCs w:val="24"/>
          <w:lang w:val="en-US"/>
        </w:rPr>
        <w:t>understanding</w:t>
      </w:r>
      <w:r w:rsidRPr="00BB5E05">
        <w:rPr>
          <w:sz w:val="24"/>
          <w:szCs w:val="24"/>
          <w:lang w:val="en-US"/>
        </w:rPr>
        <w:t> legal semantics. Legal LLMs address semantics but ignore layout. No single model resolves this trade-off.</w:t>
      </w:r>
    </w:p>
    <w:p w:rsidR="00BB5E05" w:rsidRPr="00BB5E05" w:rsidRDefault="00BB5E05" w:rsidP="00BB5E05">
      <w:pPr>
        <w:spacing w:after="0" w:line="480" w:lineRule="auto"/>
        <w:jc w:val="both"/>
        <w:rPr>
          <w:sz w:val="24"/>
          <w:szCs w:val="24"/>
          <w:lang w:val="en-US"/>
        </w:rPr>
      </w:pPr>
      <w:r w:rsidRPr="00BB5E05">
        <w:rPr>
          <w:b/>
          <w:bCs/>
          <w:sz w:val="24"/>
          <w:szCs w:val="24"/>
          <w:lang w:val="en-US"/>
        </w:rPr>
        <w:t>2. Static Knowledge vs. Dynamic Regulation:</w:t>
      </w:r>
      <w:r w:rsidRPr="00BB5E05">
        <w:rPr>
          <w:sz w:val="24"/>
          <w:szCs w:val="24"/>
          <w:lang w:val="en-US"/>
        </w:rPr>
        <w:t> Legal LLMs operate on static snapshots. RBI circulars update monthly. Refreshing embeddings or retraining models is operationally expensive.</w:t>
      </w:r>
    </w:p>
    <w:p w:rsidR="00BB5E05" w:rsidRPr="00BB5E05" w:rsidRDefault="00BB5E05" w:rsidP="00BB5E05">
      <w:pPr>
        <w:spacing w:after="0" w:line="480" w:lineRule="auto"/>
        <w:jc w:val="both"/>
        <w:rPr>
          <w:sz w:val="24"/>
          <w:szCs w:val="24"/>
          <w:lang w:val="en-US"/>
        </w:rPr>
      </w:pPr>
      <w:r w:rsidRPr="00BB5E05">
        <w:rPr>
          <w:b/>
          <w:bCs/>
          <w:sz w:val="24"/>
          <w:szCs w:val="24"/>
          <w:lang w:val="en-US"/>
        </w:rPr>
        <w:t>3. Accuracy vs. Transparency:</w:t>
      </w:r>
      <w:r w:rsidRPr="00BB5E05">
        <w:rPr>
          <w:sz w:val="24"/>
          <w:szCs w:val="24"/>
          <w:lang w:val="en-US"/>
        </w:rPr>
        <w:t> Advanced LLMs offer limited traceability. SHAP provides feature attribution but not process-level provenance. Regulators demand auditable decision trails.</w:t>
      </w:r>
    </w:p>
    <w:p w:rsidR="00BB5E05" w:rsidRPr="00BB5E05" w:rsidRDefault="00BB5E05" w:rsidP="00BB5E05">
      <w:pPr>
        <w:spacing w:after="0" w:line="480" w:lineRule="auto"/>
        <w:jc w:val="both"/>
        <w:rPr>
          <w:sz w:val="24"/>
          <w:szCs w:val="24"/>
          <w:lang w:val="en-US"/>
        </w:rPr>
      </w:pPr>
      <w:r w:rsidRPr="00BB5E05">
        <w:rPr>
          <w:b/>
          <w:bCs/>
          <w:sz w:val="24"/>
          <w:szCs w:val="24"/>
          <w:lang w:val="en-US"/>
        </w:rPr>
        <w:t>4. Reasoning vs. Governance:</w:t>
      </w:r>
      <w:r w:rsidRPr="00BB5E05">
        <w:rPr>
          <w:sz w:val="24"/>
          <w:szCs w:val="24"/>
          <w:lang w:val="en-US"/>
        </w:rPr>
        <w:t> Agentic AI lacks built-in compliance checks. Guardrails ensure compliance but do not reason. Integrating both without tight coupling remains an open challenge.</w:t>
      </w:r>
    </w:p>
    <w:p w:rsidR="00BB5E05" w:rsidRPr="00BB5E05" w:rsidRDefault="00BB5E05" w:rsidP="00BB5E05">
      <w:pPr>
        <w:spacing w:after="0" w:line="480" w:lineRule="auto"/>
        <w:jc w:val="both"/>
        <w:rPr>
          <w:sz w:val="24"/>
          <w:szCs w:val="24"/>
          <w:lang w:val="en-US"/>
        </w:rPr>
      </w:pPr>
      <w:r w:rsidRPr="00BB5E05">
        <w:rPr>
          <w:b/>
          <w:bCs/>
          <w:sz w:val="24"/>
          <w:szCs w:val="24"/>
          <w:lang w:val="en-US"/>
        </w:rPr>
        <w:t>5. Integration Fragmentation:</w:t>
      </w:r>
      <w:r w:rsidRPr="00BB5E05">
        <w:rPr>
          <w:sz w:val="24"/>
          <w:szCs w:val="24"/>
          <w:lang w:val="en-US"/>
        </w:rPr>
        <w:t> Lack of standardized interfaces forces banks to maintain separate systems for document processing, Q&amp;A, policy search, and reporting—increasing cost and risk.</w:t>
      </w:r>
    </w:p>
    <w:p w:rsidR="00BB5E05" w:rsidRPr="00BB5E05" w:rsidRDefault="00BB5E05" w:rsidP="00BB5E05">
      <w:pPr>
        <w:spacing w:after="0" w:line="480" w:lineRule="auto"/>
        <w:jc w:val="both"/>
        <w:rPr>
          <w:sz w:val="24"/>
          <w:szCs w:val="24"/>
          <w:lang w:val="en-US"/>
        </w:rPr>
      </w:pPr>
      <w:r w:rsidRPr="00BB5E05">
        <w:rPr>
          <w:b/>
          <w:bCs/>
          <w:sz w:val="24"/>
          <w:szCs w:val="24"/>
          <w:lang w:val="en-US"/>
        </w:rPr>
        <w:t>Implication:</w:t>
      </w:r>
      <w:r w:rsidRPr="00BB5E05">
        <w:rPr>
          <w:sz w:val="24"/>
          <w:szCs w:val="24"/>
          <w:lang w:val="en-US"/>
        </w:rPr>
        <w:t> An enterprise-grade solution must </w:t>
      </w:r>
      <w:r w:rsidRPr="00BB5E05">
        <w:rPr>
          <w:i/>
          <w:iCs/>
          <w:sz w:val="24"/>
          <w:szCs w:val="24"/>
          <w:lang w:val="en-US"/>
        </w:rPr>
        <w:t>orchestrate</w:t>
      </w:r>
      <w:r w:rsidRPr="00BB5E05">
        <w:rPr>
          <w:sz w:val="24"/>
          <w:szCs w:val="24"/>
          <w:lang w:val="en-US"/>
        </w:rPr>
        <w:t> these technologies within a unified governance framework, ensuring reasoning is both intelligent and auditable. This is the central design principle of the proposed Regulatory Guardian platform.</w:t>
      </w:r>
    </w:p>
    <w:p w:rsidR="00BB5E05" w:rsidRPr="00BB5E05" w:rsidRDefault="00BB5E05" w:rsidP="00BB5E05">
      <w:pPr>
        <w:pStyle w:val="Heading3"/>
        <w:spacing w:line="480" w:lineRule="auto"/>
        <w:rPr>
          <w:rFonts w:ascii="Times New Roman" w:hAnsi="Times New Roman" w:cs="Times New Roman"/>
          <w:sz w:val="24"/>
          <w:szCs w:val="24"/>
          <w:lang w:val="en-US"/>
        </w:rPr>
      </w:pPr>
      <w:bookmarkStart w:id="59" w:name="_Toc235983574"/>
      <w:r w:rsidRPr="00BB5E05">
        <w:rPr>
          <w:rFonts w:ascii="Times New Roman" w:hAnsi="Times New Roman" w:cs="Times New Roman"/>
          <w:sz w:val="24"/>
          <w:szCs w:val="24"/>
          <w:lang w:val="en-US"/>
        </w:rPr>
        <w:t>2.10.2 Synthesis of Literature Gaps</w:t>
      </w:r>
      <w:bookmarkEnd w:id="59"/>
    </w:p>
    <w:p w:rsidR="00BB5E05" w:rsidRPr="00BB5E05" w:rsidRDefault="00BB5E05" w:rsidP="00BB5E05">
      <w:pPr>
        <w:spacing w:after="0" w:line="480" w:lineRule="auto"/>
        <w:jc w:val="both"/>
        <w:rPr>
          <w:sz w:val="24"/>
          <w:szCs w:val="24"/>
          <w:lang w:val="en-US"/>
        </w:rPr>
      </w:pPr>
      <w:r w:rsidRPr="00BB5E05">
        <w:rPr>
          <w:sz w:val="24"/>
          <w:szCs w:val="24"/>
          <w:lang w:val="en-US"/>
        </w:rPr>
        <w:t>The literature review reveals a consistent pattern: while individual technologies have matured significantly, no existing solution integrates them into a unified enterprise platform for banking compliance.</w:t>
      </w:r>
    </w:p>
    <w:p w:rsidR="00BB5E05" w:rsidRPr="00BB5E05" w:rsidRDefault="00BB5E05" w:rsidP="00BB5E05">
      <w:pPr>
        <w:spacing w:after="0" w:line="480" w:lineRule="auto"/>
        <w:jc w:val="both"/>
        <w:rPr>
          <w:sz w:val="24"/>
          <w:szCs w:val="24"/>
          <w:lang w:val="en-US"/>
        </w:rPr>
      </w:pPr>
      <w:r w:rsidRPr="00BB5E05">
        <w:rPr>
          <w:b/>
          <w:bCs/>
          <w:sz w:val="24"/>
          <w:szCs w:val="24"/>
          <w:lang w:val="en-US"/>
        </w:rPr>
        <w:t>Across all domains</w:t>
      </w:r>
      <w:r w:rsidRPr="00BB5E05">
        <w:rPr>
          <w:sz w:val="24"/>
          <w:szCs w:val="24"/>
          <w:lang w:val="en-US"/>
        </w:rPr>
        <w:t>, we identify a common gap between perception and reasoning. Document AI models (LayoutLMv3, DocFormer, GeoLayoutLM) excel at extracting information but lack legal reasoning. Legal language models (LegalBERT, CaseLawBERT) understand legal semantics but ignore document layout. Agentic AI frameworks (LangGraph, CrewAI) enable workflow orchestration but lack governance. RAG systems improve factual grounding but rely on static knowledge bases.</w:t>
      </w:r>
    </w:p>
    <w:p w:rsidR="00BB5E05" w:rsidRPr="00BB5E05" w:rsidRDefault="00BB5E05" w:rsidP="00BB5E05">
      <w:pPr>
        <w:spacing w:after="0" w:line="480" w:lineRule="auto"/>
        <w:jc w:val="both"/>
        <w:rPr>
          <w:sz w:val="24"/>
          <w:szCs w:val="24"/>
          <w:lang w:val="en-US"/>
        </w:rPr>
      </w:pPr>
      <w:r w:rsidRPr="00BB5E05">
        <w:rPr>
          <w:b/>
          <w:bCs/>
          <w:sz w:val="24"/>
          <w:szCs w:val="24"/>
          <w:lang w:val="en-US"/>
        </w:rPr>
        <w:t>The banking compliance context</w:t>
      </w:r>
      <w:r w:rsidRPr="00BB5E05">
        <w:rPr>
          <w:sz w:val="24"/>
          <w:szCs w:val="24"/>
          <w:lang w:val="en-US"/>
        </w:rPr>
        <w:t> amplifies these gaps. Financial institutions require:</w:t>
      </w:r>
    </w:p>
    <w:p w:rsidR="00BB5E05" w:rsidRPr="00BB5E05" w:rsidRDefault="00BB5E05" w:rsidP="005D7D5B">
      <w:pPr>
        <w:numPr>
          <w:ilvl w:val="0"/>
          <w:numId w:val="28"/>
        </w:numPr>
        <w:spacing w:after="0" w:line="480" w:lineRule="auto"/>
        <w:jc w:val="both"/>
        <w:rPr>
          <w:sz w:val="24"/>
          <w:szCs w:val="24"/>
          <w:lang w:val="en-US"/>
        </w:rPr>
      </w:pPr>
      <w:r w:rsidRPr="00BB5E05">
        <w:rPr>
          <w:b/>
          <w:bCs/>
          <w:sz w:val="24"/>
          <w:szCs w:val="24"/>
          <w:lang w:val="en-US"/>
        </w:rPr>
        <w:t>End-to-end traceability</w:t>
      </w:r>
      <w:r w:rsidRPr="00BB5E05">
        <w:rPr>
          <w:sz w:val="24"/>
          <w:szCs w:val="24"/>
          <w:lang w:val="en-US"/>
        </w:rPr>
        <w:t> from document upload to regulatory recommendation</w:t>
      </w:r>
    </w:p>
    <w:p w:rsidR="00BB5E05" w:rsidRPr="00BB5E05" w:rsidRDefault="00BB5E05" w:rsidP="005D7D5B">
      <w:pPr>
        <w:numPr>
          <w:ilvl w:val="0"/>
          <w:numId w:val="28"/>
        </w:numPr>
        <w:spacing w:after="0" w:line="480" w:lineRule="auto"/>
        <w:jc w:val="both"/>
        <w:rPr>
          <w:sz w:val="24"/>
          <w:szCs w:val="24"/>
          <w:lang w:val="en-US"/>
        </w:rPr>
      </w:pPr>
      <w:r w:rsidRPr="00BB5E05">
        <w:rPr>
          <w:b/>
          <w:bCs/>
          <w:sz w:val="24"/>
          <w:szCs w:val="24"/>
          <w:lang w:val="en-US"/>
        </w:rPr>
        <w:t>Explainable reasoning</w:t>
      </w:r>
      <w:r w:rsidRPr="00BB5E05">
        <w:rPr>
          <w:sz w:val="24"/>
          <w:szCs w:val="24"/>
          <w:lang w:val="en-US"/>
        </w:rPr>
        <w:t> for audit purposes</w:t>
      </w:r>
    </w:p>
    <w:p w:rsidR="00BB5E05" w:rsidRPr="00BB5E05" w:rsidRDefault="00BB5E05" w:rsidP="005D7D5B">
      <w:pPr>
        <w:numPr>
          <w:ilvl w:val="0"/>
          <w:numId w:val="28"/>
        </w:numPr>
        <w:spacing w:after="0" w:line="480" w:lineRule="auto"/>
        <w:jc w:val="both"/>
        <w:rPr>
          <w:sz w:val="24"/>
          <w:szCs w:val="24"/>
          <w:lang w:val="en-US"/>
        </w:rPr>
      </w:pPr>
      <w:r w:rsidRPr="00BB5E05">
        <w:rPr>
          <w:b/>
          <w:bCs/>
          <w:sz w:val="24"/>
          <w:szCs w:val="24"/>
          <w:lang w:val="en-US"/>
        </w:rPr>
        <w:t>Runtime governance</w:t>
      </w:r>
      <w:r w:rsidRPr="00BB5E05">
        <w:rPr>
          <w:sz w:val="24"/>
          <w:szCs w:val="24"/>
          <w:lang w:val="en-US"/>
        </w:rPr>
        <w:t> to prevent hallucinations</w:t>
      </w:r>
    </w:p>
    <w:p w:rsidR="00BB5E05" w:rsidRPr="00BB5E05" w:rsidRDefault="00BB5E05" w:rsidP="005D7D5B">
      <w:pPr>
        <w:numPr>
          <w:ilvl w:val="0"/>
          <w:numId w:val="28"/>
        </w:numPr>
        <w:spacing w:after="0" w:line="480" w:lineRule="auto"/>
        <w:jc w:val="both"/>
        <w:rPr>
          <w:sz w:val="24"/>
          <w:szCs w:val="24"/>
          <w:lang w:val="en-US"/>
        </w:rPr>
      </w:pPr>
      <w:r w:rsidRPr="00BB5E05">
        <w:rPr>
          <w:b/>
          <w:bCs/>
          <w:sz w:val="24"/>
          <w:szCs w:val="24"/>
          <w:lang w:val="en-US"/>
        </w:rPr>
        <w:t>Enterprise interoperability</w:t>
      </w:r>
      <w:r w:rsidRPr="00BB5E05">
        <w:rPr>
          <w:sz w:val="24"/>
          <w:szCs w:val="24"/>
          <w:lang w:val="en-US"/>
        </w:rPr>
        <w:t> across heterogeneous systems</w:t>
      </w:r>
    </w:p>
    <w:p w:rsidR="00BB5E05" w:rsidRPr="00BB5E05" w:rsidRDefault="00BB5E05" w:rsidP="005D7D5B">
      <w:pPr>
        <w:numPr>
          <w:ilvl w:val="0"/>
          <w:numId w:val="28"/>
        </w:numPr>
        <w:spacing w:after="0" w:line="480" w:lineRule="auto"/>
        <w:jc w:val="both"/>
        <w:rPr>
          <w:sz w:val="24"/>
          <w:szCs w:val="24"/>
          <w:lang w:val="en-US"/>
        </w:rPr>
      </w:pPr>
      <w:r w:rsidRPr="00BB5E05">
        <w:rPr>
          <w:b/>
          <w:bCs/>
          <w:sz w:val="24"/>
          <w:szCs w:val="24"/>
          <w:lang w:val="en-US"/>
        </w:rPr>
        <w:t>Privacy-preserving deployment</w:t>
      </w:r>
      <w:r w:rsidRPr="00BB5E05">
        <w:rPr>
          <w:sz w:val="24"/>
          <w:szCs w:val="24"/>
          <w:lang w:val="en-US"/>
        </w:rPr>
        <w:t> using local models</w:t>
      </w:r>
    </w:p>
    <w:p w:rsidR="00BB5E05" w:rsidRPr="00BB5E05" w:rsidRDefault="00BB5E05" w:rsidP="00BB5E05">
      <w:pPr>
        <w:spacing w:after="0" w:line="480" w:lineRule="auto"/>
        <w:jc w:val="both"/>
        <w:rPr>
          <w:sz w:val="24"/>
          <w:szCs w:val="24"/>
          <w:lang w:val="en-US"/>
        </w:rPr>
      </w:pPr>
      <w:r w:rsidRPr="00BB5E05">
        <w:rPr>
          <w:b/>
          <w:bCs/>
          <w:sz w:val="24"/>
          <w:szCs w:val="24"/>
          <w:lang w:val="en-US"/>
        </w:rPr>
        <w:t>Our proposed platform</w:t>
      </w:r>
      <w:r w:rsidRPr="00BB5E05">
        <w:rPr>
          <w:sz w:val="24"/>
          <w:szCs w:val="24"/>
          <w:lang w:val="en-US"/>
        </w:rPr>
        <w:t> addresses each of these requirements through a unified architecture that combines:</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LayoutLMv3 and LegalBERT for perception and reasoning</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LangGraph for workflow orchestration</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MCP for enterprise interoperability</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Guardrails for governance</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SHAP for explainability</w:t>
      </w:r>
    </w:p>
    <w:p w:rsidR="00BB5E05" w:rsidRPr="00BB5E05" w:rsidRDefault="00BB5E05" w:rsidP="005D7D5B">
      <w:pPr>
        <w:numPr>
          <w:ilvl w:val="0"/>
          <w:numId w:val="29"/>
        </w:numPr>
        <w:spacing w:after="0" w:line="480" w:lineRule="auto"/>
        <w:jc w:val="both"/>
        <w:rPr>
          <w:sz w:val="24"/>
          <w:szCs w:val="24"/>
          <w:lang w:val="en-US"/>
        </w:rPr>
      </w:pPr>
      <w:r w:rsidRPr="00BB5E05">
        <w:rPr>
          <w:sz w:val="24"/>
          <w:szCs w:val="24"/>
          <w:lang w:val="en-US"/>
        </w:rPr>
        <w:t>Ollama for privacy-preserving LLM deployment</w:t>
      </w:r>
    </w:p>
    <w:p w:rsidR="00CF5531" w:rsidRPr="00CF5531" w:rsidRDefault="00CF5531" w:rsidP="005D7D5B">
      <w:pPr>
        <w:numPr>
          <w:ilvl w:val="0"/>
          <w:numId w:val="8"/>
        </w:numPr>
        <w:spacing w:after="0" w:line="480" w:lineRule="auto"/>
        <w:jc w:val="both"/>
        <w:rPr>
          <w:sz w:val="24"/>
          <w:szCs w:val="24"/>
        </w:rPr>
      </w:pPr>
      <w:r w:rsidRPr="00CF5531">
        <w:rPr>
          <w:sz w:val="24"/>
          <w:szCs w:val="24"/>
        </w:rPr>
        <w:t>Perception vs. Reasoning Gap: IDP and MDU excel at </w:t>
      </w:r>
      <w:r w:rsidRPr="00CF5531">
        <w:rPr>
          <w:i/>
          <w:iCs/>
          <w:sz w:val="24"/>
          <w:szCs w:val="24"/>
        </w:rPr>
        <w:t>seeing</w:t>
      </w:r>
      <w:r w:rsidRPr="00CF5531">
        <w:rPr>
          <w:sz w:val="24"/>
          <w:szCs w:val="24"/>
        </w:rPr>
        <w:t> documents but fail at </w:t>
      </w:r>
      <w:r w:rsidRPr="00CF5531">
        <w:rPr>
          <w:i/>
          <w:iCs/>
          <w:sz w:val="24"/>
          <w:szCs w:val="24"/>
        </w:rPr>
        <w:t>understanding</w:t>
      </w:r>
      <w:r w:rsidRPr="00CF5531">
        <w:rPr>
          <w:sz w:val="24"/>
          <w:szCs w:val="24"/>
        </w:rPr>
        <w:t> legal semantics. Legal LLMs address semantics but ignore layout. No single model resolves this trade-off.</w:t>
      </w:r>
    </w:p>
    <w:p w:rsidR="00CF5531" w:rsidRPr="00CF5531" w:rsidRDefault="00CF5531" w:rsidP="005D7D5B">
      <w:pPr>
        <w:numPr>
          <w:ilvl w:val="0"/>
          <w:numId w:val="8"/>
        </w:numPr>
        <w:spacing w:after="0" w:line="480" w:lineRule="auto"/>
        <w:jc w:val="both"/>
        <w:rPr>
          <w:sz w:val="24"/>
          <w:szCs w:val="24"/>
        </w:rPr>
      </w:pPr>
      <w:r w:rsidRPr="00CF5531">
        <w:rPr>
          <w:sz w:val="24"/>
          <w:szCs w:val="24"/>
        </w:rPr>
        <w:t>Static Knowledge vs. Dynamic Regulation: Legal LLMs operate on static snapshots. RBI circulars update monthly. Refreshing embeddings or retraining models is operationally expensive.</w:t>
      </w:r>
    </w:p>
    <w:p w:rsidR="00CF5531" w:rsidRPr="00CF5531" w:rsidRDefault="00CF5531" w:rsidP="005D7D5B">
      <w:pPr>
        <w:numPr>
          <w:ilvl w:val="0"/>
          <w:numId w:val="8"/>
        </w:numPr>
        <w:spacing w:after="0" w:line="480" w:lineRule="auto"/>
        <w:jc w:val="both"/>
        <w:rPr>
          <w:sz w:val="24"/>
          <w:szCs w:val="24"/>
        </w:rPr>
      </w:pPr>
      <w:r w:rsidRPr="00CF5531">
        <w:rPr>
          <w:sz w:val="24"/>
          <w:szCs w:val="24"/>
        </w:rPr>
        <w:t>Accuracy vs. Transparency: Advanced LLMs offer limited traceability. SHAP provides feature attribution but not process-level provenance. Regulators demand auditable decision trails.</w:t>
      </w:r>
    </w:p>
    <w:p w:rsidR="00CF5531" w:rsidRPr="00CF5531" w:rsidRDefault="00CF5531" w:rsidP="005D7D5B">
      <w:pPr>
        <w:numPr>
          <w:ilvl w:val="0"/>
          <w:numId w:val="8"/>
        </w:numPr>
        <w:spacing w:after="0" w:line="480" w:lineRule="auto"/>
        <w:jc w:val="both"/>
        <w:rPr>
          <w:sz w:val="24"/>
          <w:szCs w:val="24"/>
        </w:rPr>
      </w:pPr>
      <w:r w:rsidRPr="00CF5531">
        <w:rPr>
          <w:sz w:val="24"/>
          <w:szCs w:val="24"/>
        </w:rPr>
        <w:t>Reasoning vs. Governance: Agentic AI lacks built-in compliance checks. Guardrails ensure compliance but do not reason. Integrating both without tight coupling remains an open challenge.</w:t>
      </w:r>
    </w:p>
    <w:p w:rsidR="00CF5531" w:rsidRPr="00CF5531" w:rsidRDefault="00CF5531" w:rsidP="005D7D5B">
      <w:pPr>
        <w:numPr>
          <w:ilvl w:val="0"/>
          <w:numId w:val="8"/>
        </w:numPr>
        <w:spacing w:after="0" w:line="480" w:lineRule="auto"/>
        <w:jc w:val="both"/>
        <w:rPr>
          <w:sz w:val="24"/>
          <w:szCs w:val="24"/>
        </w:rPr>
      </w:pPr>
      <w:r w:rsidRPr="00CF5531">
        <w:rPr>
          <w:sz w:val="24"/>
          <w:szCs w:val="24"/>
        </w:rPr>
        <w:t>Integration Fragmentation: Lack of standardized interfaces forces banks to maintain separate systems for document processing, Q&amp;A, policy search, and reporting—increasing cost and risk.</w:t>
      </w:r>
    </w:p>
    <w:p w:rsidR="00CF5531" w:rsidRDefault="00CF5531" w:rsidP="00BB5E05">
      <w:pPr>
        <w:spacing w:after="0" w:line="480" w:lineRule="auto"/>
        <w:jc w:val="both"/>
        <w:rPr>
          <w:sz w:val="24"/>
          <w:szCs w:val="24"/>
        </w:rPr>
      </w:pPr>
      <w:r w:rsidRPr="00CF5531">
        <w:rPr>
          <w:sz w:val="24"/>
          <w:szCs w:val="24"/>
        </w:rPr>
        <w:t>Implication: An enterprise-grade solution must </w:t>
      </w:r>
      <w:r w:rsidRPr="00CF5531">
        <w:rPr>
          <w:i/>
          <w:iCs/>
          <w:sz w:val="24"/>
          <w:szCs w:val="24"/>
        </w:rPr>
        <w:t>orchestrate</w:t>
      </w:r>
      <w:r w:rsidRPr="00CF5531">
        <w:rPr>
          <w:sz w:val="24"/>
          <w:szCs w:val="24"/>
        </w:rPr>
        <w:t> these technologies within a unified governance framework, ensuring reasoning is both intelligent and auditable. This is the central design principle of the proposed Regulatory Guardian platform.</w:t>
      </w:r>
    </w:p>
    <w:p w:rsidR="008F7AA1" w:rsidRPr="008F7AA1" w:rsidRDefault="008F7AA1" w:rsidP="008F7AA1">
      <w:pPr>
        <w:pStyle w:val="Heading2"/>
        <w:spacing w:line="480" w:lineRule="auto"/>
        <w:rPr>
          <w:rFonts w:ascii="Times New Roman" w:hAnsi="Times New Roman" w:cs="Times New Roman"/>
          <w:sz w:val="28"/>
          <w:szCs w:val="28"/>
        </w:rPr>
      </w:pPr>
      <w:bookmarkStart w:id="60" w:name="_Toc235983575"/>
      <w:r w:rsidRPr="008F7AA1">
        <w:rPr>
          <w:rFonts w:ascii="Times New Roman" w:hAnsi="Times New Roman" w:cs="Times New Roman"/>
          <w:sz w:val="28"/>
          <w:szCs w:val="28"/>
        </w:rPr>
        <w:t>2.11 Research Gap Synthesis</w:t>
      </w:r>
      <w:bookmarkEnd w:id="60"/>
    </w:p>
    <w:p w:rsidR="00CF5531" w:rsidRPr="00CF5531" w:rsidRDefault="00CF5531" w:rsidP="00CF5531">
      <w:pPr>
        <w:pStyle w:val="TableCaption"/>
        <w:rPr>
          <w:rFonts w:eastAsia="Times New Roman" w:cs="Times New Roman"/>
          <w:kern w:val="36"/>
          <w:sz w:val="28"/>
          <w:szCs w:val="28"/>
        </w:rPr>
      </w:pPr>
      <w:bookmarkStart w:id="61" w:name="_Toc235903937"/>
      <w:r>
        <w:rPr>
          <w:sz w:val="24"/>
        </w:rPr>
        <w:t xml:space="preserve">Table 2.9: </w:t>
      </w:r>
      <w:r w:rsidR="008F7AA1">
        <w:rPr>
          <w:sz w:val="24"/>
        </w:rPr>
        <w:t>Research Gap Analysis</w:t>
      </w:r>
      <w:bookmarkEnd w:id="61"/>
    </w:p>
    <w:tbl>
      <w:tblPr>
        <w:tblStyle w:val="TableGrid"/>
        <w:tblW w:w="0" w:type="auto"/>
        <w:tblLook w:val="04A0"/>
      </w:tblPr>
      <w:tblGrid>
        <w:gridCol w:w="1407"/>
        <w:gridCol w:w="2087"/>
        <w:gridCol w:w="1962"/>
        <w:gridCol w:w="1838"/>
        <w:gridCol w:w="1948"/>
      </w:tblGrid>
      <w:tr w:rsidR="00CF5531" w:rsidRPr="00CF5531" w:rsidTr="00CF5531">
        <w:tc>
          <w:tcPr>
            <w:tcW w:w="0" w:type="auto"/>
            <w:hideMark/>
          </w:tcPr>
          <w:p w:rsidR="00CF5531" w:rsidRPr="00CF5531" w:rsidRDefault="00CF5531" w:rsidP="00CF5531">
            <w:pPr>
              <w:rPr>
                <w:sz w:val="24"/>
                <w:szCs w:val="24"/>
              </w:rPr>
            </w:pPr>
            <w:r w:rsidRPr="00CF5531">
              <w:rPr>
                <w:b/>
                <w:sz w:val="24"/>
                <w:szCs w:val="24"/>
              </w:rPr>
              <w:t>Technology</w:t>
            </w:r>
          </w:p>
        </w:tc>
        <w:tc>
          <w:tcPr>
            <w:tcW w:w="0" w:type="auto"/>
            <w:hideMark/>
          </w:tcPr>
          <w:p w:rsidR="00CF5531" w:rsidRPr="00CF5531" w:rsidRDefault="00CF5531" w:rsidP="00CF5531">
            <w:pPr>
              <w:rPr>
                <w:sz w:val="24"/>
                <w:szCs w:val="24"/>
              </w:rPr>
            </w:pPr>
            <w:r w:rsidRPr="00CF5531">
              <w:rPr>
                <w:b/>
                <w:sz w:val="24"/>
                <w:szCs w:val="24"/>
              </w:rPr>
              <w:t>Primary Purpose</w:t>
            </w:r>
          </w:p>
        </w:tc>
        <w:tc>
          <w:tcPr>
            <w:tcW w:w="0" w:type="auto"/>
            <w:hideMark/>
          </w:tcPr>
          <w:p w:rsidR="00CF5531" w:rsidRPr="00CF5531" w:rsidRDefault="00CF5531" w:rsidP="00CF5531">
            <w:pPr>
              <w:rPr>
                <w:sz w:val="24"/>
                <w:szCs w:val="24"/>
              </w:rPr>
            </w:pPr>
            <w:r w:rsidRPr="00CF5531">
              <w:rPr>
                <w:b/>
                <w:sz w:val="24"/>
                <w:szCs w:val="24"/>
              </w:rPr>
              <w:t>Major Strength</w:t>
            </w:r>
          </w:p>
        </w:tc>
        <w:tc>
          <w:tcPr>
            <w:tcW w:w="0" w:type="auto"/>
            <w:hideMark/>
          </w:tcPr>
          <w:p w:rsidR="00CF5531" w:rsidRPr="00CF5531" w:rsidRDefault="00CF5531" w:rsidP="00CF5531">
            <w:pPr>
              <w:rPr>
                <w:sz w:val="24"/>
                <w:szCs w:val="24"/>
              </w:rPr>
            </w:pPr>
            <w:r w:rsidRPr="00CF5531">
              <w:rPr>
                <w:b/>
                <w:sz w:val="24"/>
                <w:szCs w:val="24"/>
              </w:rPr>
              <w:t>Key Limitation</w:t>
            </w:r>
          </w:p>
        </w:tc>
        <w:tc>
          <w:tcPr>
            <w:tcW w:w="0" w:type="auto"/>
            <w:hideMark/>
          </w:tcPr>
          <w:p w:rsidR="00CF5531" w:rsidRPr="00CF5531" w:rsidRDefault="00CF5531" w:rsidP="00CF5531">
            <w:pPr>
              <w:rPr>
                <w:sz w:val="24"/>
                <w:szCs w:val="24"/>
              </w:rPr>
            </w:pPr>
            <w:r w:rsidRPr="00CF5531">
              <w:rPr>
                <w:b/>
                <w:sz w:val="24"/>
                <w:szCs w:val="24"/>
              </w:rPr>
              <w:t>Role in Proposed Framework</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IDP</w:t>
            </w:r>
          </w:p>
        </w:tc>
        <w:tc>
          <w:tcPr>
            <w:tcW w:w="0" w:type="auto"/>
            <w:hideMark/>
          </w:tcPr>
          <w:p w:rsidR="00CF5531" w:rsidRPr="00CF5531" w:rsidRDefault="00CF5531" w:rsidP="00CF5531">
            <w:pPr>
              <w:rPr>
                <w:sz w:val="24"/>
                <w:szCs w:val="24"/>
              </w:rPr>
            </w:pPr>
            <w:r w:rsidRPr="00CF5531">
              <w:rPr>
                <w:sz w:val="24"/>
                <w:szCs w:val="24"/>
              </w:rPr>
              <w:t>Document digitization</w:t>
            </w:r>
          </w:p>
        </w:tc>
        <w:tc>
          <w:tcPr>
            <w:tcW w:w="0" w:type="auto"/>
            <w:hideMark/>
          </w:tcPr>
          <w:p w:rsidR="00CF5531" w:rsidRPr="00CF5531" w:rsidRDefault="00CF5531" w:rsidP="00CF5531">
            <w:pPr>
              <w:rPr>
                <w:sz w:val="24"/>
                <w:szCs w:val="24"/>
              </w:rPr>
            </w:pPr>
            <w:r w:rsidRPr="00CF5531">
              <w:rPr>
                <w:sz w:val="24"/>
                <w:szCs w:val="24"/>
              </w:rPr>
              <w:t>Structured extraction</w:t>
            </w:r>
          </w:p>
        </w:tc>
        <w:tc>
          <w:tcPr>
            <w:tcW w:w="0" w:type="auto"/>
            <w:hideMark/>
          </w:tcPr>
          <w:p w:rsidR="00CF5531" w:rsidRPr="00CF5531" w:rsidRDefault="00CF5531" w:rsidP="00CF5531">
            <w:pPr>
              <w:rPr>
                <w:sz w:val="24"/>
                <w:szCs w:val="24"/>
              </w:rPr>
            </w:pPr>
            <w:r w:rsidRPr="00CF5531">
              <w:rPr>
                <w:sz w:val="24"/>
                <w:szCs w:val="24"/>
              </w:rPr>
              <w:t>Limited legal reasoning</w:t>
            </w:r>
          </w:p>
        </w:tc>
        <w:tc>
          <w:tcPr>
            <w:tcW w:w="0" w:type="auto"/>
            <w:hideMark/>
          </w:tcPr>
          <w:p w:rsidR="00CF5531" w:rsidRPr="00CF5531" w:rsidRDefault="00CF5531" w:rsidP="00CF5531">
            <w:pPr>
              <w:rPr>
                <w:sz w:val="24"/>
                <w:szCs w:val="24"/>
              </w:rPr>
            </w:pPr>
            <w:r w:rsidRPr="00CF5531">
              <w:rPr>
                <w:sz w:val="24"/>
                <w:szCs w:val="24"/>
              </w:rPr>
              <w:t>Ingestion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MDU</w:t>
            </w:r>
          </w:p>
        </w:tc>
        <w:tc>
          <w:tcPr>
            <w:tcW w:w="0" w:type="auto"/>
            <w:hideMark/>
          </w:tcPr>
          <w:p w:rsidR="00CF5531" w:rsidRPr="00CF5531" w:rsidRDefault="00CF5531" w:rsidP="00CF5531">
            <w:pPr>
              <w:rPr>
                <w:sz w:val="24"/>
                <w:szCs w:val="24"/>
              </w:rPr>
            </w:pPr>
            <w:r w:rsidRPr="00CF5531">
              <w:rPr>
                <w:sz w:val="24"/>
                <w:szCs w:val="24"/>
              </w:rPr>
              <w:t>Joint text-layout-image learning</w:t>
            </w:r>
          </w:p>
        </w:tc>
        <w:tc>
          <w:tcPr>
            <w:tcW w:w="0" w:type="auto"/>
            <w:hideMark/>
          </w:tcPr>
          <w:p w:rsidR="00CF5531" w:rsidRPr="00CF5531" w:rsidRDefault="00CF5531" w:rsidP="00CF5531">
            <w:pPr>
              <w:rPr>
                <w:sz w:val="24"/>
                <w:szCs w:val="24"/>
              </w:rPr>
            </w:pPr>
            <w:r w:rsidRPr="00CF5531">
              <w:rPr>
                <w:sz w:val="24"/>
                <w:szCs w:val="24"/>
              </w:rPr>
              <w:t>Improved comprehension</w:t>
            </w:r>
          </w:p>
        </w:tc>
        <w:tc>
          <w:tcPr>
            <w:tcW w:w="0" w:type="auto"/>
            <w:hideMark/>
          </w:tcPr>
          <w:p w:rsidR="00CF5531" w:rsidRPr="00CF5531" w:rsidRDefault="00CF5531" w:rsidP="00CF5531">
            <w:pPr>
              <w:rPr>
                <w:sz w:val="24"/>
                <w:szCs w:val="24"/>
              </w:rPr>
            </w:pPr>
            <w:r w:rsidRPr="00CF5531">
              <w:rPr>
                <w:sz w:val="24"/>
                <w:szCs w:val="24"/>
              </w:rPr>
              <w:t>Limited governance</w:t>
            </w:r>
          </w:p>
        </w:tc>
        <w:tc>
          <w:tcPr>
            <w:tcW w:w="0" w:type="auto"/>
            <w:hideMark/>
          </w:tcPr>
          <w:p w:rsidR="00CF5531" w:rsidRPr="00CF5531" w:rsidRDefault="00CF5531" w:rsidP="00CF5531">
            <w:pPr>
              <w:rPr>
                <w:sz w:val="24"/>
                <w:szCs w:val="24"/>
              </w:rPr>
            </w:pPr>
            <w:r w:rsidRPr="00CF5531">
              <w:rPr>
                <w:sz w:val="24"/>
                <w:szCs w:val="24"/>
              </w:rPr>
              <w:t>Perception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Legal LLMs</w:t>
            </w:r>
          </w:p>
        </w:tc>
        <w:tc>
          <w:tcPr>
            <w:tcW w:w="0" w:type="auto"/>
            <w:hideMark/>
          </w:tcPr>
          <w:p w:rsidR="00CF5531" w:rsidRPr="00CF5531" w:rsidRDefault="00CF5531" w:rsidP="00CF5531">
            <w:pPr>
              <w:rPr>
                <w:sz w:val="24"/>
                <w:szCs w:val="24"/>
              </w:rPr>
            </w:pPr>
            <w:r w:rsidRPr="00CF5531">
              <w:rPr>
                <w:sz w:val="24"/>
                <w:szCs w:val="24"/>
              </w:rPr>
              <w:t>Legal semantic understanding</w:t>
            </w:r>
          </w:p>
        </w:tc>
        <w:tc>
          <w:tcPr>
            <w:tcW w:w="0" w:type="auto"/>
            <w:hideMark/>
          </w:tcPr>
          <w:p w:rsidR="00CF5531" w:rsidRPr="00CF5531" w:rsidRDefault="00CF5531" w:rsidP="00CF5531">
            <w:pPr>
              <w:rPr>
                <w:sz w:val="24"/>
                <w:szCs w:val="24"/>
              </w:rPr>
            </w:pPr>
            <w:r w:rsidRPr="00CF5531">
              <w:rPr>
                <w:sz w:val="24"/>
                <w:szCs w:val="24"/>
              </w:rPr>
              <w:t>Domain-specific knowledge</w:t>
            </w:r>
          </w:p>
        </w:tc>
        <w:tc>
          <w:tcPr>
            <w:tcW w:w="0" w:type="auto"/>
            <w:hideMark/>
          </w:tcPr>
          <w:p w:rsidR="00CF5531" w:rsidRPr="00CF5531" w:rsidRDefault="00CF5531" w:rsidP="00CF5531">
            <w:pPr>
              <w:rPr>
                <w:sz w:val="24"/>
                <w:szCs w:val="24"/>
              </w:rPr>
            </w:pPr>
            <w:r w:rsidRPr="00CF5531">
              <w:rPr>
                <w:sz w:val="24"/>
                <w:szCs w:val="24"/>
              </w:rPr>
              <w:t>Static knowledge</w:t>
            </w:r>
          </w:p>
        </w:tc>
        <w:tc>
          <w:tcPr>
            <w:tcW w:w="0" w:type="auto"/>
            <w:hideMark/>
          </w:tcPr>
          <w:p w:rsidR="00CF5531" w:rsidRPr="00CF5531" w:rsidRDefault="00CF5531" w:rsidP="00CF5531">
            <w:pPr>
              <w:rPr>
                <w:sz w:val="24"/>
                <w:szCs w:val="24"/>
              </w:rPr>
            </w:pPr>
            <w:r w:rsidRPr="00CF5531">
              <w:rPr>
                <w:sz w:val="24"/>
                <w:szCs w:val="24"/>
              </w:rPr>
              <w:t>Interpretation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RAG</w:t>
            </w:r>
          </w:p>
        </w:tc>
        <w:tc>
          <w:tcPr>
            <w:tcW w:w="0" w:type="auto"/>
            <w:hideMark/>
          </w:tcPr>
          <w:p w:rsidR="00CF5531" w:rsidRPr="00CF5531" w:rsidRDefault="00CF5531" w:rsidP="00CF5531">
            <w:pPr>
              <w:rPr>
                <w:sz w:val="24"/>
                <w:szCs w:val="24"/>
              </w:rPr>
            </w:pPr>
            <w:r w:rsidRPr="00CF5531">
              <w:rPr>
                <w:sz w:val="24"/>
                <w:szCs w:val="24"/>
              </w:rPr>
              <w:t>Knowledge grounding</w:t>
            </w:r>
          </w:p>
        </w:tc>
        <w:tc>
          <w:tcPr>
            <w:tcW w:w="0" w:type="auto"/>
            <w:hideMark/>
          </w:tcPr>
          <w:p w:rsidR="00CF5531" w:rsidRPr="00CF5531" w:rsidRDefault="00CF5531" w:rsidP="00CF5531">
            <w:pPr>
              <w:rPr>
                <w:sz w:val="24"/>
                <w:szCs w:val="24"/>
              </w:rPr>
            </w:pPr>
            <w:r w:rsidRPr="00CF5531">
              <w:rPr>
                <w:sz w:val="24"/>
                <w:szCs w:val="24"/>
              </w:rPr>
              <w:t>Reduced hallucinations</w:t>
            </w:r>
          </w:p>
        </w:tc>
        <w:tc>
          <w:tcPr>
            <w:tcW w:w="0" w:type="auto"/>
            <w:hideMark/>
          </w:tcPr>
          <w:p w:rsidR="00CF5531" w:rsidRPr="00CF5531" w:rsidRDefault="00CF5531" w:rsidP="00CF5531">
            <w:pPr>
              <w:rPr>
                <w:sz w:val="24"/>
                <w:szCs w:val="24"/>
              </w:rPr>
            </w:pPr>
            <w:r w:rsidRPr="00CF5531">
              <w:rPr>
                <w:sz w:val="24"/>
                <w:szCs w:val="24"/>
              </w:rPr>
              <w:t>Retrieval dependency</w:t>
            </w:r>
          </w:p>
        </w:tc>
        <w:tc>
          <w:tcPr>
            <w:tcW w:w="0" w:type="auto"/>
            <w:hideMark/>
          </w:tcPr>
          <w:p w:rsidR="00CF5531" w:rsidRPr="00CF5531" w:rsidRDefault="00CF5531" w:rsidP="00CF5531">
            <w:pPr>
              <w:rPr>
                <w:sz w:val="24"/>
                <w:szCs w:val="24"/>
              </w:rPr>
            </w:pPr>
            <w:r w:rsidRPr="00CF5531">
              <w:rPr>
                <w:sz w:val="24"/>
                <w:szCs w:val="24"/>
              </w:rPr>
              <w:t>Retrieval</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Agentic AI</w:t>
            </w:r>
          </w:p>
        </w:tc>
        <w:tc>
          <w:tcPr>
            <w:tcW w:w="0" w:type="auto"/>
            <w:hideMark/>
          </w:tcPr>
          <w:p w:rsidR="00CF5531" w:rsidRPr="00CF5531" w:rsidRDefault="00CF5531" w:rsidP="00CF5531">
            <w:pPr>
              <w:rPr>
                <w:sz w:val="24"/>
                <w:szCs w:val="24"/>
              </w:rPr>
            </w:pPr>
            <w:r w:rsidRPr="00CF5531">
              <w:rPr>
                <w:sz w:val="24"/>
                <w:szCs w:val="24"/>
              </w:rPr>
              <w:t>Autonomous workflow execution</w:t>
            </w:r>
          </w:p>
        </w:tc>
        <w:tc>
          <w:tcPr>
            <w:tcW w:w="0" w:type="auto"/>
            <w:hideMark/>
          </w:tcPr>
          <w:p w:rsidR="00CF5531" w:rsidRPr="00CF5531" w:rsidRDefault="00CF5531" w:rsidP="00CF5531">
            <w:pPr>
              <w:rPr>
                <w:sz w:val="24"/>
                <w:szCs w:val="24"/>
              </w:rPr>
            </w:pPr>
            <w:r w:rsidRPr="00CF5531">
              <w:rPr>
                <w:sz w:val="24"/>
                <w:szCs w:val="24"/>
              </w:rPr>
              <w:t>Multi-step reasoning</w:t>
            </w:r>
          </w:p>
        </w:tc>
        <w:tc>
          <w:tcPr>
            <w:tcW w:w="0" w:type="auto"/>
            <w:hideMark/>
          </w:tcPr>
          <w:p w:rsidR="00CF5531" w:rsidRPr="00CF5531" w:rsidRDefault="00CF5531" w:rsidP="00CF5531">
            <w:pPr>
              <w:rPr>
                <w:sz w:val="24"/>
                <w:szCs w:val="24"/>
              </w:rPr>
            </w:pPr>
            <w:r w:rsidRPr="00CF5531">
              <w:rPr>
                <w:sz w:val="24"/>
                <w:szCs w:val="24"/>
              </w:rPr>
              <w:t>Limited governance</w:t>
            </w:r>
          </w:p>
        </w:tc>
        <w:tc>
          <w:tcPr>
            <w:tcW w:w="0" w:type="auto"/>
            <w:hideMark/>
          </w:tcPr>
          <w:p w:rsidR="00CF5531" w:rsidRPr="00CF5531" w:rsidRDefault="00CF5531" w:rsidP="00CF5531">
            <w:pPr>
              <w:rPr>
                <w:sz w:val="24"/>
                <w:szCs w:val="24"/>
              </w:rPr>
            </w:pPr>
            <w:r w:rsidRPr="00CF5531">
              <w:rPr>
                <w:sz w:val="24"/>
                <w:szCs w:val="24"/>
              </w:rPr>
              <w:t>Orchestration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XAI</w:t>
            </w:r>
          </w:p>
        </w:tc>
        <w:tc>
          <w:tcPr>
            <w:tcW w:w="0" w:type="auto"/>
            <w:hideMark/>
          </w:tcPr>
          <w:p w:rsidR="00CF5531" w:rsidRPr="00CF5531" w:rsidRDefault="00CF5531" w:rsidP="00CF5531">
            <w:pPr>
              <w:rPr>
                <w:sz w:val="24"/>
                <w:szCs w:val="24"/>
              </w:rPr>
            </w:pPr>
            <w:r w:rsidRPr="00CF5531">
              <w:rPr>
                <w:sz w:val="24"/>
                <w:szCs w:val="24"/>
              </w:rPr>
              <w:t>Decision transparency</w:t>
            </w:r>
          </w:p>
        </w:tc>
        <w:tc>
          <w:tcPr>
            <w:tcW w:w="0" w:type="auto"/>
            <w:hideMark/>
          </w:tcPr>
          <w:p w:rsidR="00CF5531" w:rsidRPr="00CF5531" w:rsidRDefault="00CF5531" w:rsidP="00CF5531">
            <w:pPr>
              <w:rPr>
                <w:sz w:val="24"/>
                <w:szCs w:val="24"/>
              </w:rPr>
            </w:pPr>
            <w:r w:rsidRPr="00CF5531">
              <w:rPr>
                <w:sz w:val="24"/>
                <w:szCs w:val="24"/>
              </w:rPr>
              <w:t>Trust and interpretability</w:t>
            </w:r>
          </w:p>
        </w:tc>
        <w:tc>
          <w:tcPr>
            <w:tcW w:w="0" w:type="auto"/>
            <w:hideMark/>
          </w:tcPr>
          <w:p w:rsidR="00CF5531" w:rsidRPr="00CF5531" w:rsidRDefault="00CF5531" w:rsidP="00CF5531">
            <w:pPr>
              <w:rPr>
                <w:sz w:val="24"/>
                <w:szCs w:val="24"/>
              </w:rPr>
            </w:pPr>
            <w:r w:rsidRPr="00CF5531">
              <w:rPr>
                <w:sz w:val="24"/>
                <w:szCs w:val="24"/>
              </w:rPr>
              <w:t>Limited process-level explanation</w:t>
            </w:r>
          </w:p>
        </w:tc>
        <w:tc>
          <w:tcPr>
            <w:tcW w:w="0" w:type="auto"/>
            <w:hideMark/>
          </w:tcPr>
          <w:p w:rsidR="00CF5531" w:rsidRPr="00CF5531" w:rsidRDefault="00CF5531" w:rsidP="00CF5531">
            <w:pPr>
              <w:rPr>
                <w:sz w:val="24"/>
                <w:szCs w:val="24"/>
              </w:rPr>
            </w:pPr>
            <w:r w:rsidRPr="00CF5531">
              <w:rPr>
                <w:sz w:val="24"/>
                <w:szCs w:val="24"/>
              </w:rPr>
              <w:t>Explainability</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Guardrails</w:t>
            </w:r>
          </w:p>
        </w:tc>
        <w:tc>
          <w:tcPr>
            <w:tcW w:w="0" w:type="auto"/>
            <w:hideMark/>
          </w:tcPr>
          <w:p w:rsidR="00CF5531" w:rsidRPr="00CF5531" w:rsidRDefault="00CF5531" w:rsidP="00CF5531">
            <w:pPr>
              <w:rPr>
                <w:sz w:val="24"/>
                <w:szCs w:val="24"/>
              </w:rPr>
            </w:pPr>
            <w:r w:rsidRPr="00CF5531">
              <w:rPr>
                <w:sz w:val="24"/>
                <w:szCs w:val="24"/>
              </w:rPr>
              <w:t>Runtime governance</w:t>
            </w:r>
          </w:p>
        </w:tc>
        <w:tc>
          <w:tcPr>
            <w:tcW w:w="0" w:type="auto"/>
            <w:hideMark/>
          </w:tcPr>
          <w:p w:rsidR="00CF5531" w:rsidRPr="00CF5531" w:rsidRDefault="00CF5531" w:rsidP="00CF5531">
            <w:pPr>
              <w:rPr>
                <w:sz w:val="24"/>
                <w:szCs w:val="24"/>
              </w:rPr>
            </w:pPr>
            <w:r w:rsidRPr="00CF5531">
              <w:rPr>
                <w:sz w:val="24"/>
                <w:szCs w:val="24"/>
              </w:rPr>
              <w:t>Policy enforcement</w:t>
            </w:r>
          </w:p>
        </w:tc>
        <w:tc>
          <w:tcPr>
            <w:tcW w:w="0" w:type="auto"/>
            <w:hideMark/>
          </w:tcPr>
          <w:p w:rsidR="00CF5531" w:rsidRPr="00CF5531" w:rsidRDefault="00CF5531" w:rsidP="00CF5531">
            <w:pPr>
              <w:rPr>
                <w:sz w:val="24"/>
                <w:szCs w:val="24"/>
              </w:rPr>
            </w:pPr>
            <w:r w:rsidRPr="00CF5531">
              <w:rPr>
                <w:sz w:val="24"/>
                <w:szCs w:val="24"/>
              </w:rPr>
              <w:t>Output-focused</w:t>
            </w:r>
          </w:p>
        </w:tc>
        <w:tc>
          <w:tcPr>
            <w:tcW w:w="0" w:type="auto"/>
            <w:hideMark/>
          </w:tcPr>
          <w:p w:rsidR="00CF5531" w:rsidRPr="00CF5531" w:rsidRDefault="00CF5531" w:rsidP="00CF5531">
            <w:pPr>
              <w:rPr>
                <w:sz w:val="24"/>
                <w:szCs w:val="24"/>
              </w:rPr>
            </w:pPr>
            <w:r w:rsidRPr="00CF5531">
              <w:rPr>
                <w:sz w:val="24"/>
                <w:szCs w:val="24"/>
              </w:rPr>
              <w:t>Validation</w:t>
            </w:r>
          </w:p>
        </w:tc>
      </w:tr>
      <w:tr w:rsidR="00CF5531" w:rsidRPr="00CF5531" w:rsidTr="00CF5531">
        <w:tc>
          <w:tcPr>
            <w:tcW w:w="0" w:type="auto"/>
            <w:hideMark/>
          </w:tcPr>
          <w:p w:rsidR="00CF5531" w:rsidRPr="00CF5531" w:rsidRDefault="00CF5531" w:rsidP="00CF5531">
            <w:pPr>
              <w:rPr>
                <w:sz w:val="24"/>
                <w:szCs w:val="24"/>
              </w:rPr>
            </w:pPr>
            <w:r w:rsidRPr="00CF5531">
              <w:rPr>
                <w:sz w:val="24"/>
                <w:szCs w:val="24"/>
              </w:rPr>
              <w:t>MCP</w:t>
            </w:r>
          </w:p>
        </w:tc>
        <w:tc>
          <w:tcPr>
            <w:tcW w:w="0" w:type="auto"/>
            <w:hideMark/>
          </w:tcPr>
          <w:p w:rsidR="00CF5531" w:rsidRPr="00CF5531" w:rsidRDefault="00CF5531" w:rsidP="00CF5531">
            <w:pPr>
              <w:rPr>
                <w:sz w:val="24"/>
                <w:szCs w:val="24"/>
              </w:rPr>
            </w:pPr>
            <w:r w:rsidRPr="00CF5531">
              <w:rPr>
                <w:sz w:val="24"/>
                <w:szCs w:val="24"/>
              </w:rPr>
              <w:t>Standardized interoperability</w:t>
            </w:r>
          </w:p>
        </w:tc>
        <w:tc>
          <w:tcPr>
            <w:tcW w:w="0" w:type="auto"/>
            <w:hideMark/>
          </w:tcPr>
          <w:p w:rsidR="00CF5531" w:rsidRPr="00CF5531" w:rsidRDefault="00CF5531" w:rsidP="00CF5531">
            <w:pPr>
              <w:rPr>
                <w:sz w:val="24"/>
                <w:szCs w:val="24"/>
              </w:rPr>
            </w:pPr>
            <w:r w:rsidRPr="00CF5531">
              <w:rPr>
                <w:sz w:val="24"/>
                <w:szCs w:val="24"/>
              </w:rPr>
              <w:t>Vendor-neutral integration</w:t>
            </w:r>
          </w:p>
        </w:tc>
        <w:tc>
          <w:tcPr>
            <w:tcW w:w="0" w:type="auto"/>
            <w:hideMark/>
          </w:tcPr>
          <w:p w:rsidR="00CF5531" w:rsidRPr="00CF5531" w:rsidRDefault="00CF5531" w:rsidP="00CF5531">
            <w:pPr>
              <w:rPr>
                <w:sz w:val="24"/>
                <w:szCs w:val="24"/>
              </w:rPr>
            </w:pPr>
            <w:r w:rsidRPr="00CF5531">
              <w:rPr>
                <w:sz w:val="24"/>
                <w:szCs w:val="24"/>
              </w:rPr>
              <w:t>Emerging ecosystem</w:t>
            </w:r>
          </w:p>
        </w:tc>
        <w:tc>
          <w:tcPr>
            <w:tcW w:w="0" w:type="auto"/>
            <w:hideMark/>
          </w:tcPr>
          <w:p w:rsidR="00CF5531" w:rsidRPr="00CF5531" w:rsidRDefault="00CF5531" w:rsidP="00CF5531">
            <w:pPr>
              <w:rPr>
                <w:sz w:val="24"/>
                <w:szCs w:val="24"/>
              </w:rPr>
            </w:pPr>
            <w:r w:rsidRPr="00CF5531">
              <w:rPr>
                <w:sz w:val="24"/>
                <w:szCs w:val="24"/>
              </w:rPr>
              <w:t>Connectivity</w:t>
            </w:r>
          </w:p>
        </w:tc>
      </w:tr>
    </w:tbl>
    <w:p w:rsidR="00CF5531" w:rsidRPr="00CF5531" w:rsidRDefault="00CF5531" w:rsidP="00CF5531">
      <w:pPr>
        <w:spacing w:after="0" w:line="480" w:lineRule="auto"/>
        <w:ind w:firstLine="720"/>
        <w:jc w:val="both"/>
        <w:rPr>
          <w:sz w:val="24"/>
          <w:szCs w:val="24"/>
        </w:rPr>
      </w:pPr>
      <w:r w:rsidRPr="00CF5531">
        <w:rPr>
          <w:sz w:val="24"/>
          <w:szCs w:val="24"/>
        </w:rPr>
        <w:t>Core Gap Identified: No existing solution integrates </w:t>
      </w:r>
      <w:r w:rsidRPr="00CF5531">
        <w:rPr>
          <w:i/>
          <w:iCs/>
          <w:sz w:val="24"/>
          <w:szCs w:val="24"/>
        </w:rPr>
        <w:t>all</w:t>
      </w:r>
      <w:r w:rsidRPr="00CF5531">
        <w:rPr>
          <w:sz w:val="24"/>
          <w:szCs w:val="24"/>
        </w:rPr>
        <w:t> these technologies into a single platform. Existing systems are siloed: document extraction, then separate Q&amp;A, then separate compliance checks. Banking requires end-to-end traceability from contract upload → clause extraction → regulatory retrieval → reasoning → governance → explainability. Our framework bridges this gap.</w:t>
      </w:r>
    </w:p>
    <w:p w:rsidR="00CF5531" w:rsidRPr="00CF5531" w:rsidRDefault="00CF5531" w:rsidP="00BB5E05">
      <w:pPr>
        <w:pStyle w:val="Heading2"/>
        <w:spacing w:line="480" w:lineRule="auto"/>
        <w:jc w:val="both"/>
        <w:rPr>
          <w:rFonts w:ascii="Times New Roman" w:eastAsia="Times New Roman" w:hAnsi="Times New Roman" w:cs="Times New Roman"/>
          <w:kern w:val="36"/>
          <w:sz w:val="28"/>
          <w:szCs w:val="28"/>
        </w:rPr>
      </w:pPr>
      <w:bookmarkStart w:id="62" w:name="_Toc235983576"/>
      <w:r w:rsidRPr="00CF5531">
        <w:rPr>
          <w:rFonts w:ascii="Times New Roman" w:eastAsia="Times New Roman" w:hAnsi="Times New Roman" w:cs="Times New Roman"/>
          <w:kern w:val="36"/>
          <w:sz w:val="28"/>
          <w:szCs w:val="28"/>
        </w:rPr>
        <w:t>2.12 Chapter Summary</w:t>
      </w:r>
      <w:bookmarkEnd w:id="62"/>
    </w:p>
    <w:p w:rsidR="00CF5531" w:rsidRPr="00CF5531" w:rsidRDefault="00CF5531" w:rsidP="00CF5531">
      <w:pPr>
        <w:spacing w:line="480" w:lineRule="auto"/>
        <w:jc w:val="both"/>
        <w:rPr>
          <w:sz w:val="24"/>
          <w:szCs w:val="24"/>
        </w:rPr>
      </w:pPr>
      <w:r w:rsidRPr="00CF5531">
        <w:rPr>
          <w:sz w:val="24"/>
          <w:szCs w:val="24"/>
        </w:rPr>
        <w:t>This chapter reviewed eight technologies relevant to enterprise banking compliance. Each has matured independently, but none provides a complete solution. The analysis confirms that an integrated architecture combining MDU, Legal LLMs, RAG, Agentic AI, XAI, Guardrails, and MCP is required for trustworthy regulatory contract intelligence. The following chapter presents the proposed methodology, system architecture, and implementation of this integrated framework.</w:t>
      </w:r>
    </w:p>
    <w:p w:rsidR="00CF5531" w:rsidRPr="00CF5531" w:rsidRDefault="00CF5531" w:rsidP="00CF5531">
      <w:pPr>
        <w:rPr>
          <w:sz w:val="24"/>
          <w:szCs w:val="24"/>
        </w:rPr>
      </w:pPr>
    </w:p>
    <w:p w:rsidR="00CF5531" w:rsidRDefault="00CF5531">
      <w:pPr>
        <w:rPr>
          <w:rFonts w:eastAsia="Times New Roman" w:cs="Times New Roman"/>
          <w:b/>
          <w:bCs/>
          <w:kern w:val="36"/>
          <w:sz w:val="32"/>
          <w:szCs w:val="32"/>
          <w:lang w:val="en-US"/>
        </w:rPr>
      </w:pPr>
      <w:r>
        <w:rPr>
          <w:sz w:val="32"/>
          <w:szCs w:val="32"/>
        </w:rPr>
        <w:br w:type="page"/>
      </w:r>
    </w:p>
    <w:p w:rsidR="00A7047F" w:rsidRPr="00A7047F" w:rsidRDefault="00A7047F" w:rsidP="00A7047F">
      <w:pPr>
        <w:pStyle w:val="Heading1"/>
        <w:jc w:val="center"/>
        <w:rPr>
          <w:sz w:val="36"/>
          <w:szCs w:val="36"/>
        </w:rPr>
      </w:pPr>
      <w:bookmarkStart w:id="63" w:name="_Toc235983577"/>
      <w:r w:rsidRPr="00A7047F">
        <w:rPr>
          <w:sz w:val="36"/>
          <w:szCs w:val="36"/>
        </w:rPr>
        <w:t>CHAPTER 3: SYSTEM ARCHITECTURE, DESIGN, AND IMPLEMENTATION</w:t>
      </w:r>
      <w:bookmarkEnd w:id="63"/>
    </w:p>
    <w:p w:rsidR="00A7047F" w:rsidRPr="00A7047F" w:rsidRDefault="00A7047F" w:rsidP="00A7047F">
      <w:pPr>
        <w:pStyle w:val="Heading2"/>
        <w:rPr>
          <w:rFonts w:ascii="Times New Roman" w:hAnsi="Times New Roman" w:cs="Times New Roman"/>
          <w:sz w:val="28"/>
          <w:szCs w:val="28"/>
          <w:lang w:val="en-US"/>
        </w:rPr>
      </w:pPr>
      <w:bookmarkStart w:id="64" w:name="_Toc235983578"/>
      <w:r w:rsidRPr="00A7047F">
        <w:rPr>
          <w:rFonts w:ascii="Times New Roman" w:hAnsi="Times New Roman" w:cs="Times New Roman"/>
          <w:sz w:val="28"/>
          <w:szCs w:val="28"/>
          <w:lang w:val="en-US"/>
        </w:rPr>
        <w:t>3.1 Introduction</w:t>
      </w:r>
      <w:bookmarkEnd w:id="64"/>
    </w:p>
    <w:p w:rsidR="00A7047F" w:rsidRPr="00A7047F" w:rsidRDefault="00A7047F" w:rsidP="00A7047F">
      <w:pPr>
        <w:spacing w:after="0" w:line="480" w:lineRule="auto"/>
        <w:ind w:firstLine="720"/>
        <w:jc w:val="both"/>
        <w:rPr>
          <w:rFonts w:cs="Times New Roman"/>
          <w:sz w:val="24"/>
          <w:szCs w:val="24"/>
          <w:lang w:val="en-US"/>
        </w:rPr>
      </w:pPr>
      <w:r w:rsidRPr="00A7047F">
        <w:rPr>
          <w:rFonts w:cs="Times New Roman"/>
          <w:sz w:val="24"/>
          <w:szCs w:val="24"/>
          <w:lang w:val="en-US"/>
        </w:rPr>
        <w:t>This chapter presents the architecture, design rationale, and implementation of the proposed </w:t>
      </w:r>
      <w:r w:rsidRPr="00A7047F">
        <w:rPr>
          <w:rFonts w:cs="Times New Roman"/>
          <w:b/>
          <w:bCs/>
          <w:sz w:val="24"/>
          <w:szCs w:val="24"/>
          <w:lang w:val="en-US"/>
        </w:rPr>
        <w:t>Explainable, Guardrailed Agentic AI Platform</w:t>
      </w:r>
      <w:r w:rsidRPr="00A7047F">
        <w:rPr>
          <w:rFonts w:cs="Times New Roman"/>
          <w:sz w:val="24"/>
          <w:szCs w:val="24"/>
          <w:lang w:val="en-US"/>
        </w:rPr>
        <w:t> (Regulatory Guardian). Unlike conventional contract analysis systems that treat document processing, retrieval, reasoning, and governance as separate workflows, our platform integrates these functions into a unified, modular, and enterprise-ready architecture.</w:t>
      </w:r>
    </w:p>
    <w:p w:rsidR="00A7047F" w:rsidRPr="00A7047F" w:rsidRDefault="00A7047F" w:rsidP="00A7047F">
      <w:pPr>
        <w:spacing w:line="480" w:lineRule="auto"/>
        <w:jc w:val="both"/>
        <w:rPr>
          <w:rFonts w:cs="Times New Roman"/>
          <w:sz w:val="24"/>
          <w:szCs w:val="24"/>
          <w:lang w:val="en-US"/>
        </w:rPr>
      </w:pPr>
      <w:r w:rsidRPr="00A7047F">
        <w:rPr>
          <w:rFonts w:cs="Times New Roman"/>
          <w:b/>
          <w:bCs/>
          <w:sz w:val="24"/>
          <w:szCs w:val="24"/>
          <w:lang w:val="en-US"/>
        </w:rPr>
        <w:t>Design Principles:</w:t>
      </w:r>
    </w:p>
    <w:p w:rsidR="00A7047F" w:rsidRPr="00A7047F" w:rsidRDefault="00A7047F" w:rsidP="005D7D5B">
      <w:pPr>
        <w:numPr>
          <w:ilvl w:val="0"/>
          <w:numId w:val="9"/>
        </w:numPr>
        <w:spacing w:line="480" w:lineRule="auto"/>
        <w:jc w:val="both"/>
        <w:rPr>
          <w:rFonts w:cs="Times New Roman"/>
          <w:sz w:val="24"/>
          <w:szCs w:val="24"/>
          <w:lang w:val="en-US"/>
        </w:rPr>
      </w:pPr>
      <w:r w:rsidRPr="00A7047F">
        <w:rPr>
          <w:rFonts w:cs="Times New Roman"/>
          <w:b/>
          <w:bCs/>
          <w:sz w:val="24"/>
          <w:szCs w:val="24"/>
          <w:lang w:val="en-US"/>
        </w:rPr>
        <w:t>Modularity:</w:t>
      </w:r>
      <w:r w:rsidRPr="00A7047F">
        <w:rPr>
          <w:rFonts w:cs="Times New Roman"/>
          <w:sz w:val="24"/>
          <w:szCs w:val="24"/>
          <w:lang w:val="en-US"/>
        </w:rPr>
        <w:t> Each function is a standalone service with clear interfaces.</w:t>
      </w:r>
    </w:p>
    <w:p w:rsidR="00A7047F" w:rsidRPr="00A7047F" w:rsidRDefault="00A7047F" w:rsidP="005D7D5B">
      <w:pPr>
        <w:numPr>
          <w:ilvl w:val="0"/>
          <w:numId w:val="9"/>
        </w:numPr>
        <w:spacing w:line="480" w:lineRule="auto"/>
        <w:jc w:val="both"/>
        <w:rPr>
          <w:rFonts w:cs="Times New Roman"/>
          <w:sz w:val="24"/>
          <w:szCs w:val="24"/>
          <w:lang w:val="en-US"/>
        </w:rPr>
      </w:pPr>
      <w:r w:rsidRPr="00A7047F">
        <w:rPr>
          <w:rFonts w:cs="Times New Roman"/>
          <w:b/>
          <w:bCs/>
          <w:sz w:val="24"/>
          <w:szCs w:val="24"/>
          <w:lang w:val="en-US"/>
        </w:rPr>
        <w:t>Explainability:</w:t>
      </w:r>
      <w:r w:rsidRPr="00A7047F">
        <w:rPr>
          <w:rFonts w:cs="Times New Roman"/>
          <w:sz w:val="24"/>
          <w:szCs w:val="24"/>
          <w:lang w:val="en-US"/>
        </w:rPr>
        <w:t> Every decision is traceable via SHAP and provenance logs.</w:t>
      </w:r>
    </w:p>
    <w:p w:rsidR="00A7047F" w:rsidRPr="00A7047F" w:rsidRDefault="00A7047F" w:rsidP="005D7D5B">
      <w:pPr>
        <w:numPr>
          <w:ilvl w:val="0"/>
          <w:numId w:val="9"/>
        </w:numPr>
        <w:spacing w:line="480" w:lineRule="auto"/>
        <w:jc w:val="both"/>
        <w:rPr>
          <w:rFonts w:cs="Times New Roman"/>
          <w:sz w:val="24"/>
          <w:szCs w:val="24"/>
          <w:lang w:val="en-US"/>
        </w:rPr>
      </w:pPr>
      <w:r w:rsidRPr="00A7047F">
        <w:rPr>
          <w:rFonts w:cs="Times New Roman"/>
          <w:b/>
          <w:bCs/>
          <w:sz w:val="24"/>
          <w:szCs w:val="24"/>
          <w:lang w:val="en-US"/>
        </w:rPr>
        <w:t>Governance:</w:t>
      </w:r>
      <w:r w:rsidRPr="00A7047F">
        <w:rPr>
          <w:rFonts w:cs="Times New Roman"/>
          <w:sz w:val="24"/>
          <w:szCs w:val="24"/>
          <w:lang w:val="en-US"/>
        </w:rPr>
        <w:t> Guardrails enforce policies at runtime.</w:t>
      </w:r>
    </w:p>
    <w:p w:rsidR="00A7047F" w:rsidRPr="00A7047F" w:rsidRDefault="00A7047F" w:rsidP="005D7D5B">
      <w:pPr>
        <w:numPr>
          <w:ilvl w:val="0"/>
          <w:numId w:val="9"/>
        </w:numPr>
        <w:spacing w:line="480" w:lineRule="auto"/>
        <w:jc w:val="both"/>
        <w:rPr>
          <w:rFonts w:cs="Times New Roman"/>
          <w:sz w:val="24"/>
          <w:szCs w:val="24"/>
          <w:lang w:val="en-US"/>
        </w:rPr>
      </w:pPr>
      <w:r w:rsidRPr="00A7047F">
        <w:rPr>
          <w:rFonts w:cs="Times New Roman"/>
          <w:b/>
          <w:bCs/>
          <w:sz w:val="24"/>
          <w:szCs w:val="24"/>
          <w:lang w:val="en-US"/>
        </w:rPr>
        <w:t>Interoperability:</w:t>
      </w:r>
      <w:r w:rsidRPr="00A7047F">
        <w:rPr>
          <w:rFonts w:cs="Times New Roman"/>
          <w:sz w:val="24"/>
          <w:szCs w:val="24"/>
          <w:lang w:val="en-US"/>
        </w:rPr>
        <w:t> MCP provides standardized enterprise integration.</w:t>
      </w:r>
    </w:p>
    <w:p w:rsidR="00A7047F" w:rsidRPr="00A7047F" w:rsidRDefault="00A7047F" w:rsidP="005D7D5B">
      <w:pPr>
        <w:numPr>
          <w:ilvl w:val="0"/>
          <w:numId w:val="9"/>
        </w:numPr>
        <w:spacing w:line="480" w:lineRule="auto"/>
        <w:jc w:val="both"/>
        <w:rPr>
          <w:rFonts w:cs="Times New Roman"/>
          <w:sz w:val="24"/>
          <w:szCs w:val="24"/>
          <w:lang w:val="en-US"/>
        </w:rPr>
      </w:pPr>
      <w:r w:rsidRPr="00A7047F">
        <w:rPr>
          <w:rFonts w:cs="Times New Roman"/>
          <w:b/>
          <w:bCs/>
          <w:sz w:val="24"/>
          <w:szCs w:val="24"/>
          <w:lang w:val="en-US"/>
        </w:rPr>
        <w:t>Privacy:</w:t>
      </w:r>
      <w:r w:rsidRPr="00A7047F">
        <w:rPr>
          <w:rFonts w:cs="Times New Roman"/>
          <w:sz w:val="24"/>
          <w:szCs w:val="24"/>
          <w:lang w:val="en-US"/>
        </w:rPr>
        <w:t> Local models and synthetic data protect sensitive information.</w:t>
      </w:r>
    </w:p>
    <w:p w:rsidR="00A7047F" w:rsidRPr="00A7047F" w:rsidRDefault="00A7047F" w:rsidP="00A7047F">
      <w:pPr>
        <w:pStyle w:val="Heading2"/>
        <w:spacing w:line="480" w:lineRule="auto"/>
        <w:jc w:val="both"/>
        <w:rPr>
          <w:rFonts w:ascii="Times New Roman" w:hAnsi="Times New Roman" w:cs="Times New Roman"/>
          <w:sz w:val="28"/>
          <w:szCs w:val="28"/>
          <w:lang w:val="en-US"/>
        </w:rPr>
      </w:pPr>
      <w:bookmarkStart w:id="65" w:name="_Toc235983579"/>
      <w:r w:rsidRPr="00A7047F">
        <w:rPr>
          <w:rFonts w:ascii="Times New Roman" w:hAnsi="Times New Roman" w:cs="Times New Roman"/>
          <w:sz w:val="28"/>
          <w:szCs w:val="28"/>
          <w:lang w:val="en-US"/>
        </w:rPr>
        <w:t>3.2 Research Methodology</w:t>
      </w:r>
      <w:bookmarkEnd w:id="65"/>
    </w:p>
    <w:p w:rsidR="00A7047F" w:rsidRPr="00A7047F" w:rsidRDefault="00A7047F" w:rsidP="00A7047F">
      <w:pPr>
        <w:spacing w:line="480" w:lineRule="auto"/>
        <w:jc w:val="both"/>
        <w:rPr>
          <w:rFonts w:cs="Times New Roman"/>
          <w:sz w:val="24"/>
          <w:szCs w:val="24"/>
          <w:lang w:val="en-US"/>
        </w:rPr>
      </w:pPr>
      <w:r w:rsidRPr="00A7047F">
        <w:rPr>
          <w:rFonts w:cs="Times New Roman"/>
          <w:sz w:val="24"/>
          <w:szCs w:val="24"/>
          <w:lang w:val="en-US"/>
        </w:rPr>
        <w:t>This research follows the </w:t>
      </w:r>
      <w:r w:rsidRPr="00A7047F">
        <w:rPr>
          <w:rFonts w:cs="Times New Roman"/>
          <w:b/>
          <w:bCs/>
          <w:sz w:val="24"/>
          <w:szCs w:val="24"/>
          <w:lang w:val="en-US"/>
        </w:rPr>
        <w:t>Design Science Research (DSR)</w:t>
      </w:r>
      <w:r w:rsidRPr="00A7047F">
        <w:rPr>
          <w:rFonts w:cs="Times New Roman"/>
          <w:sz w:val="24"/>
          <w:szCs w:val="24"/>
          <w:lang w:val="en-US"/>
        </w:rPr>
        <w:t> methodology, ideal for developing and evaluating IT artifacts in real-world contexts.</w:t>
      </w:r>
    </w:p>
    <w:p w:rsidR="00A7047F" w:rsidRPr="00A7047F" w:rsidRDefault="00A7047F" w:rsidP="00A7047F">
      <w:pPr>
        <w:pStyle w:val="TableCaption"/>
        <w:spacing w:line="480" w:lineRule="auto"/>
        <w:jc w:val="both"/>
        <w:rPr>
          <w:rFonts w:cs="Times New Roman"/>
          <w:sz w:val="24"/>
          <w:szCs w:val="24"/>
          <w:lang w:val="en-US"/>
        </w:rPr>
      </w:pPr>
      <w:bookmarkStart w:id="66" w:name="_Toc235903938"/>
      <w:r>
        <w:rPr>
          <w:sz w:val="24"/>
        </w:rPr>
        <w:t>Table 3.1: DSR Phases</w:t>
      </w:r>
      <w:bookmarkEnd w:id="66"/>
    </w:p>
    <w:tbl>
      <w:tblPr>
        <w:tblStyle w:val="TableGrid"/>
        <w:tblW w:w="9203" w:type="dxa"/>
        <w:tblLook w:val="04A0"/>
      </w:tblPr>
      <w:tblGrid>
        <w:gridCol w:w="2227"/>
        <w:gridCol w:w="4576"/>
        <w:gridCol w:w="2400"/>
      </w:tblGrid>
      <w:tr w:rsidR="00A7047F" w:rsidRPr="00A7047F" w:rsidTr="00A7047F">
        <w:trPr>
          <w:trHeight w:val="141"/>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Phase</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Activity</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Outcome</w:t>
            </w:r>
          </w:p>
        </w:tc>
      </w:tr>
      <w:tr w:rsidR="00A7047F" w:rsidRPr="00A7047F" w:rsidTr="00A7047F">
        <w:trPr>
          <w:trHeight w:val="141"/>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1. Problem Identification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Identified manual review bottlenecks, limited explainability, hallucination risks</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Research questions (Chapter 1)</w:t>
            </w:r>
          </w:p>
        </w:tc>
      </w:tr>
      <w:tr w:rsidR="00A7047F" w:rsidRPr="00A7047F" w:rsidTr="00A7047F">
        <w:trPr>
          <w:trHeight w:val="141"/>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2. Objective Definition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Defined requirements for an integrated, governable AI platform</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System requirements</w:t>
            </w:r>
          </w:p>
        </w:tc>
      </w:tr>
      <w:tr w:rsidR="00A7047F" w:rsidRPr="00A7047F" w:rsidTr="00A7047F">
        <w:trPr>
          <w:trHeight w:val="141"/>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3. Design &amp; Development</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Architected and implemented Regulatory Guardian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Software artifact</w:t>
            </w:r>
          </w:p>
        </w:tc>
      </w:tr>
      <w:tr w:rsidR="00A7047F" w:rsidRPr="00A7047F" w:rsidTr="00A7047F">
        <w:trPr>
          <w:trHeight w:val="1030"/>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4. Demonstration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Applied to real banking contracts</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Functional validation (Chapter 4)</w:t>
            </w:r>
          </w:p>
        </w:tc>
      </w:tr>
      <w:tr w:rsidR="00A7047F" w:rsidRPr="00A7047F" w:rsidTr="00A7047F">
        <w:trPr>
          <w:trHeight w:val="1039"/>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5. Evaluation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Measured against baselines, ablation, performance</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Quantitative results (Chapter 4)</w:t>
            </w:r>
          </w:p>
        </w:tc>
      </w:tr>
      <w:tr w:rsidR="00A7047F" w:rsidRPr="00A7047F" w:rsidTr="00A7047F">
        <w:trPr>
          <w:trHeight w:val="741"/>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6. Communication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Documented in this dissertation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Thesis</w:t>
            </w:r>
          </w:p>
        </w:tc>
      </w:tr>
    </w:tbl>
    <w:p w:rsidR="00A7047F" w:rsidRPr="00A7047F" w:rsidRDefault="00A7047F" w:rsidP="00A7047F">
      <w:pPr>
        <w:pStyle w:val="Heading2"/>
        <w:spacing w:line="480" w:lineRule="auto"/>
        <w:jc w:val="both"/>
        <w:rPr>
          <w:rFonts w:ascii="Times New Roman" w:hAnsi="Times New Roman" w:cs="Times New Roman"/>
          <w:sz w:val="28"/>
          <w:szCs w:val="28"/>
          <w:lang w:val="en-US"/>
        </w:rPr>
      </w:pPr>
      <w:bookmarkStart w:id="67" w:name="_Toc235983580"/>
      <w:r w:rsidRPr="00A7047F">
        <w:rPr>
          <w:rFonts w:ascii="Times New Roman" w:hAnsi="Times New Roman" w:cs="Times New Roman"/>
          <w:sz w:val="28"/>
          <w:szCs w:val="28"/>
          <w:lang w:val="en-US"/>
        </w:rPr>
        <w:t>3.3 High-Level Architecture</w:t>
      </w:r>
      <w:bookmarkEnd w:id="67"/>
    </w:p>
    <w:p w:rsidR="00A7047F" w:rsidRPr="00A7047F" w:rsidRDefault="00A7047F" w:rsidP="00A7047F">
      <w:pPr>
        <w:pStyle w:val="TableCaption"/>
        <w:spacing w:line="480" w:lineRule="auto"/>
        <w:jc w:val="both"/>
        <w:rPr>
          <w:rFonts w:cs="Times New Roman"/>
          <w:sz w:val="24"/>
          <w:szCs w:val="24"/>
          <w:lang w:val="en-US"/>
        </w:rPr>
      </w:pPr>
      <w:bookmarkStart w:id="68" w:name="_Toc235903939"/>
      <w:r>
        <w:rPr>
          <w:sz w:val="24"/>
        </w:rPr>
        <w:t xml:space="preserve">Table 3.2: </w:t>
      </w:r>
      <w:r w:rsidR="004728E7">
        <w:rPr>
          <w:sz w:val="24"/>
        </w:rPr>
        <w:t>Architecture layout</w:t>
      </w:r>
      <w:bookmarkEnd w:id="68"/>
    </w:p>
    <w:tbl>
      <w:tblPr>
        <w:tblStyle w:val="TableGrid"/>
        <w:tblW w:w="9175" w:type="dxa"/>
        <w:tblLook w:val="04A0"/>
      </w:tblPr>
      <w:tblGrid>
        <w:gridCol w:w="1994"/>
        <w:gridCol w:w="2717"/>
        <w:gridCol w:w="4464"/>
      </w:tblGrid>
      <w:tr w:rsidR="00A7047F" w:rsidRPr="00A7047F" w:rsidTr="00A7047F">
        <w:trPr>
          <w:trHeight w:val="479"/>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Layer</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Responsibility</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sz w:val="24"/>
                <w:szCs w:val="24"/>
                <w:lang w:val="en-US"/>
              </w:rPr>
              <w:t>Key Components</w:t>
            </w:r>
          </w:p>
        </w:tc>
      </w:tr>
      <w:tr w:rsidR="00A7047F" w:rsidRPr="00A7047F" w:rsidTr="00A7047F">
        <w:trPr>
          <w:trHeight w:val="1090"/>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Presentation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User interface</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React, Vite, Tailwind CSS, Zustand, Syncfusion PDF Viewer</w:t>
            </w:r>
          </w:p>
        </w:tc>
      </w:tr>
      <w:tr w:rsidR="00A7047F" w:rsidRPr="00A7047F" w:rsidTr="00A7047F">
        <w:trPr>
          <w:trHeight w:val="479"/>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API</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REST endpoints</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FastAPI</w:t>
            </w:r>
          </w:p>
        </w:tc>
      </w:tr>
      <w:tr w:rsidR="00A7047F" w:rsidRPr="00A7047F" w:rsidTr="00A7047F">
        <w:trPr>
          <w:trHeight w:val="1100"/>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Application Services</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Business logic orchestration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Contract, Agent, Vector Store, Guardrails, XAI, LRR, MCP Services</w:t>
            </w:r>
          </w:p>
        </w:tc>
      </w:tr>
      <w:tr w:rsidR="00A7047F" w:rsidRPr="00A7047F" w:rsidTr="00A7047F">
        <w:trPr>
          <w:trHeight w:val="1090"/>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AI Intelligence</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Document understanding &amp; reasoning</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EasyOCR, LayoutLMv3, LegalBERT, Llama 3.1 (Ollama), Supervisor Agent</w:t>
            </w:r>
          </w:p>
        </w:tc>
      </w:tr>
      <w:tr w:rsidR="00A7047F" w:rsidRPr="00A7047F" w:rsidTr="00A7047F">
        <w:trPr>
          <w:trHeight w:val="784"/>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Knowledge</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Semantic storage &amp; retrieval</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Pinecone, Regulatory Corpus</w:t>
            </w:r>
          </w:p>
        </w:tc>
      </w:tr>
      <w:tr w:rsidR="00A7047F" w:rsidRPr="00A7047F" w:rsidTr="00A7047F">
        <w:trPr>
          <w:trHeight w:val="784"/>
        </w:trPr>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b/>
                <w:bCs/>
                <w:sz w:val="24"/>
                <w:szCs w:val="24"/>
                <w:lang w:val="en-US"/>
              </w:rPr>
              <w:t>Enterprise Integration</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External system connectivity</w:t>
            </w:r>
          </w:p>
        </w:tc>
        <w:tc>
          <w:tcPr>
            <w:tcW w:w="0" w:type="auto"/>
            <w:hideMark/>
          </w:tcPr>
          <w:p w:rsidR="00A7047F" w:rsidRPr="00A7047F" w:rsidRDefault="00A7047F" w:rsidP="00A7047F">
            <w:pPr>
              <w:spacing w:after="160" w:line="259" w:lineRule="auto"/>
              <w:rPr>
                <w:rFonts w:cs="Times New Roman"/>
                <w:sz w:val="24"/>
                <w:szCs w:val="24"/>
                <w:lang w:val="en-US"/>
              </w:rPr>
            </w:pPr>
            <w:r w:rsidRPr="00A7047F">
              <w:rPr>
                <w:rFonts w:cs="Times New Roman"/>
                <w:sz w:val="24"/>
                <w:szCs w:val="24"/>
                <w:lang w:val="en-US"/>
              </w:rPr>
              <w:t>FastMCP, MCP Tools</w:t>
            </w:r>
          </w:p>
        </w:tc>
      </w:tr>
    </w:tbl>
    <w:p w:rsidR="00F46A4C" w:rsidRDefault="00F46A4C">
      <w:pPr>
        <w:rPr>
          <w:rFonts w:cs="Times New Roman"/>
          <w:sz w:val="24"/>
          <w:szCs w:val="24"/>
        </w:rPr>
      </w:pPr>
    </w:p>
    <w:p w:rsidR="00A7047F" w:rsidRDefault="00A7047F" w:rsidP="00FF2B3F">
      <w:pPr>
        <w:jc w:val="center"/>
        <w:rPr>
          <w:sz w:val="32"/>
          <w:szCs w:val="32"/>
        </w:rPr>
      </w:pPr>
      <w:r>
        <w:rPr>
          <w:noProof/>
          <w:sz w:val="24"/>
          <w:szCs w:val="32"/>
          <w:lang w:val="en-US"/>
        </w:rPr>
        <w:drawing>
          <wp:anchor distT="0" distB="0" distL="114300" distR="114300" simplePos="0" relativeHeight="251661312" behindDoc="0" locked="0" layoutInCell="1" allowOverlap="1">
            <wp:simplePos x="0" y="0"/>
            <wp:positionH relativeFrom="column">
              <wp:posOffset>756920</wp:posOffset>
            </wp:positionH>
            <wp:positionV relativeFrom="paragraph">
              <wp:posOffset>386715</wp:posOffset>
            </wp:positionV>
            <wp:extent cx="4716780" cy="6717030"/>
            <wp:effectExtent l="0" t="0" r="7620" b="0"/>
            <wp:wrapSquare wrapText="bothSides"/>
            <wp:docPr id="4" name="Picture 144" descr="C:\Users\ksuni\Sunil\Personal\MTech-BITS\Sem-4\Dissertation\FinalDissertation\Section3.3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ksuni\Sunil\Personal\MTech-BITS\Sem-4\Dissertation\FinalDissertation\Section3.3_new.png"/>
                    <pic:cNvPicPr>
                      <a:picLocks noChangeAspect="1" noChangeArrowheads="1"/>
                    </pic:cNvPicPr>
                  </pic:nvPicPr>
                  <pic:blipFill>
                    <a:blip r:embed="rId12" cstate="print"/>
                    <a:srcRect/>
                    <a:stretch>
                      <a:fillRect/>
                    </a:stretch>
                  </pic:blipFill>
                  <pic:spPr bwMode="auto">
                    <a:xfrm>
                      <a:off x="0" y="0"/>
                      <a:ext cx="4716780" cy="6717030"/>
                    </a:xfrm>
                    <a:prstGeom prst="rect">
                      <a:avLst/>
                    </a:prstGeom>
                    <a:noFill/>
                    <a:ln w="9525">
                      <a:noFill/>
                      <a:miter lim="800000"/>
                      <a:headEnd/>
                      <a:tailEnd/>
                    </a:ln>
                  </pic:spPr>
                </pic:pic>
              </a:graphicData>
            </a:graphic>
          </wp:anchor>
        </w:drawing>
      </w: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A7047F" w:rsidRDefault="00A7047F" w:rsidP="00FF2B3F">
      <w:pPr>
        <w:jc w:val="center"/>
        <w:rPr>
          <w:sz w:val="32"/>
          <w:szCs w:val="32"/>
        </w:rPr>
      </w:pPr>
    </w:p>
    <w:p w:rsidR="00F0103E" w:rsidRDefault="00F0103E" w:rsidP="00A7047F">
      <w:pPr>
        <w:rPr>
          <w:i/>
          <w:iCs/>
          <w:sz w:val="24"/>
          <w:szCs w:val="24"/>
        </w:rPr>
      </w:pPr>
    </w:p>
    <w:p w:rsidR="00F0103E" w:rsidRDefault="00F0103E" w:rsidP="00A7047F">
      <w:pPr>
        <w:rPr>
          <w:i/>
          <w:iCs/>
          <w:sz w:val="24"/>
          <w:szCs w:val="24"/>
        </w:rPr>
      </w:pPr>
    </w:p>
    <w:p w:rsidR="00F768B3" w:rsidRDefault="00F768B3" w:rsidP="00A7047F">
      <w:pPr>
        <w:pStyle w:val="FigureCaption"/>
        <w:rPr>
          <w:i/>
          <w:iCs/>
          <w:sz w:val="24"/>
          <w:szCs w:val="24"/>
        </w:rPr>
      </w:pPr>
    </w:p>
    <w:p w:rsidR="00A7047F" w:rsidRPr="00F768B3" w:rsidRDefault="00A7047F" w:rsidP="00A7047F">
      <w:pPr>
        <w:pStyle w:val="FigureCaption"/>
        <w:rPr>
          <w:sz w:val="24"/>
          <w:szCs w:val="24"/>
        </w:rPr>
      </w:pPr>
      <w:bookmarkStart w:id="69" w:name="_Toc235904033"/>
      <w:r w:rsidRPr="00F768B3">
        <w:rPr>
          <w:iCs/>
          <w:sz w:val="24"/>
          <w:szCs w:val="24"/>
        </w:rPr>
        <w:t>Figure 3.1: Proposed Architecture Diagram</w:t>
      </w:r>
      <w:bookmarkEnd w:id="69"/>
    </w:p>
    <w:p w:rsidR="00D05CE6" w:rsidRPr="00D05CE6" w:rsidRDefault="00D05CE6" w:rsidP="00D05CE6">
      <w:pPr>
        <w:pStyle w:val="Heading2"/>
        <w:jc w:val="both"/>
        <w:rPr>
          <w:rFonts w:ascii="Times New Roman" w:eastAsia="Times New Roman" w:hAnsi="Times New Roman" w:cs="Times New Roman"/>
          <w:kern w:val="36"/>
          <w:sz w:val="28"/>
          <w:szCs w:val="28"/>
        </w:rPr>
      </w:pPr>
      <w:bookmarkStart w:id="70" w:name="_Toc235983581"/>
      <w:r w:rsidRPr="00D05CE6">
        <w:rPr>
          <w:rFonts w:ascii="Times New Roman" w:eastAsia="Times New Roman" w:hAnsi="Times New Roman" w:cs="Times New Roman"/>
          <w:kern w:val="36"/>
          <w:sz w:val="28"/>
          <w:szCs w:val="28"/>
        </w:rPr>
        <w:t>3.4 Document Understanding Pipeline (LayoutLMv3 + LegalBERT)</w:t>
      </w:r>
      <w:bookmarkEnd w:id="70"/>
    </w:p>
    <w:p w:rsidR="00D05CE6" w:rsidRPr="00D05CE6" w:rsidRDefault="00D05CE6" w:rsidP="00D05CE6">
      <w:pPr>
        <w:pStyle w:val="Heading3"/>
        <w:rPr>
          <w:rFonts w:eastAsia="Times New Roman"/>
          <w:kern w:val="36"/>
          <w:sz w:val="24"/>
          <w:szCs w:val="24"/>
        </w:rPr>
      </w:pPr>
      <w:bookmarkStart w:id="71" w:name="_Toc235983582"/>
      <w:r w:rsidRPr="00D05CE6">
        <w:rPr>
          <w:rFonts w:ascii="Times New Roman" w:eastAsia="Times New Roman" w:hAnsi="Times New Roman"/>
          <w:kern w:val="36"/>
          <w:sz w:val="24"/>
          <w:szCs w:val="24"/>
        </w:rPr>
        <w:t>3.4.1 Design Rationale</w:t>
      </w:r>
      <w:bookmarkEnd w:id="71"/>
    </w:p>
    <w:p w:rsidR="00D05CE6" w:rsidRPr="004728E7" w:rsidRDefault="00D05CE6" w:rsidP="00D05CE6">
      <w:pPr>
        <w:spacing w:after="0" w:line="480" w:lineRule="auto"/>
        <w:jc w:val="both"/>
        <w:rPr>
          <w:sz w:val="24"/>
        </w:rPr>
      </w:pPr>
      <w:r w:rsidRPr="004728E7">
        <w:rPr>
          <w:sz w:val="24"/>
        </w:rPr>
        <w:t>Banking contracts are multi-modal documents containing complex layouts—tables, nested lists, multi-column formats, headers, and visual callouts. Traditional OCR treats documents as flat text streams, losing critical structural information. Our platform addresses this through a two-stage pipeline</w:t>
      </w:r>
    </w:p>
    <w:p w:rsidR="004728E7" w:rsidRPr="00D05CE6" w:rsidRDefault="004728E7" w:rsidP="00D05CE6">
      <w:pPr>
        <w:pStyle w:val="TableCaption"/>
        <w:spacing w:after="0" w:line="480" w:lineRule="auto"/>
        <w:jc w:val="both"/>
        <w:rPr>
          <w:sz w:val="24"/>
          <w:szCs w:val="24"/>
        </w:rPr>
      </w:pPr>
      <w:bookmarkStart w:id="72" w:name="_Toc235903940"/>
      <w:r>
        <w:rPr>
          <w:sz w:val="24"/>
        </w:rPr>
        <w:t>Table 3.3:Component usages</w:t>
      </w:r>
      <w:bookmarkEnd w:id="72"/>
    </w:p>
    <w:tbl>
      <w:tblPr>
        <w:tblStyle w:val="TableGrid"/>
        <w:tblW w:w="9083" w:type="dxa"/>
        <w:tblLook w:val="04A0"/>
      </w:tblPr>
      <w:tblGrid>
        <w:gridCol w:w="796"/>
        <w:gridCol w:w="2240"/>
        <w:gridCol w:w="6047"/>
      </w:tblGrid>
      <w:tr w:rsidR="00D05CE6" w:rsidRPr="00D05CE6" w:rsidTr="00D05CE6">
        <w:trPr>
          <w:trHeight w:val="255"/>
        </w:trPr>
        <w:tc>
          <w:tcPr>
            <w:tcW w:w="0" w:type="auto"/>
            <w:hideMark/>
          </w:tcPr>
          <w:p w:rsidR="00D05CE6" w:rsidRPr="00D05CE6" w:rsidRDefault="00D05CE6" w:rsidP="00D05CE6">
            <w:pPr>
              <w:rPr>
                <w:sz w:val="24"/>
                <w:szCs w:val="24"/>
              </w:rPr>
            </w:pPr>
            <w:r w:rsidRPr="00D05CE6">
              <w:rPr>
                <w:b/>
                <w:sz w:val="24"/>
                <w:szCs w:val="24"/>
              </w:rPr>
              <w:t>Stage</w:t>
            </w:r>
          </w:p>
        </w:tc>
        <w:tc>
          <w:tcPr>
            <w:tcW w:w="0" w:type="auto"/>
            <w:hideMark/>
          </w:tcPr>
          <w:p w:rsidR="00D05CE6" w:rsidRPr="00D05CE6" w:rsidRDefault="00D05CE6" w:rsidP="00D05CE6">
            <w:pPr>
              <w:rPr>
                <w:sz w:val="24"/>
                <w:szCs w:val="24"/>
              </w:rPr>
            </w:pPr>
            <w:r w:rsidRPr="00D05CE6">
              <w:rPr>
                <w:b/>
                <w:sz w:val="24"/>
                <w:szCs w:val="24"/>
              </w:rPr>
              <w:t>Component</w:t>
            </w:r>
          </w:p>
        </w:tc>
        <w:tc>
          <w:tcPr>
            <w:tcW w:w="0" w:type="auto"/>
            <w:hideMark/>
          </w:tcPr>
          <w:p w:rsidR="00D05CE6" w:rsidRPr="00D05CE6" w:rsidRDefault="00D05CE6" w:rsidP="00D05CE6">
            <w:pPr>
              <w:rPr>
                <w:sz w:val="24"/>
                <w:szCs w:val="24"/>
              </w:rPr>
            </w:pPr>
            <w:r w:rsidRPr="00D05CE6">
              <w:rPr>
                <w:b/>
                <w:sz w:val="24"/>
                <w:szCs w:val="24"/>
              </w:rPr>
              <w:t>Purpose</w:t>
            </w:r>
          </w:p>
        </w:tc>
      </w:tr>
      <w:tr w:rsidR="00D05CE6" w:rsidRPr="00D05CE6" w:rsidTr="00D05CE6">
        <w:trPr>
          <w:trHeight w:val="501"/>
        </w:trPr>
        <w:tc>
          <w:tcPr>
            <w:tcW w:w="0" w:type="auto"/>
            <w:hideMark/>
          </w:tcPr>
          <w:p w:rsidR="00D05CE6" w:rsidRPr="00D05CE6" w:rsidRDefault="00D05CE6" w:rsidP="00D05CE6">
            <w:pPr>
              <w:rPr>
                <w:sz w:val="24"/>
                <w:szCs w:val="24"/>
              </w:rPr>
            </w:pPr>
            <w:r w:rsidRPr="00D05CE6">
              <w:rPr>
                <w:sz w:val="24"/>
                <w:szCs w:val="24"/>
              </w:rPr>
              <w:t>1</w:t>
            </w:r>
          </w:p>
        </w:tc>
        <w:tc>
          <w:tcPr>
            <w:tcW w:w="0" w:type="auto"/>
            <w:hideMark/>
          </w:tcPr>
          <w:p w:rsidR="00D05CE6" w:rsidRPr="00D05CE6" w:rsidRDefault="00D05CE6" w:rsidP="00D05CE6">
            <w:pPr>
              <w:rPr>
                <w:sz w:val="24"/>
                <w:szCs w:val="24"/>
              </w:rPr>
            </w:pPr>
            <w:r w:rsidRPr="00D05CE6">
              <w:rPr>
                <w:sz w:val="24"/>
                <w:szCs w:val="24"/>
              </w:rPr>
              <w:t>PDF Parsing + OCR</w:t>
            </w:r>
          </w:p>
        </w:tc>
        <w:tc>
          <w:tcPr>
            <w:tcW w:w="0" w:type="auto"/>
            <w:hideMark/>
          </w:tcPr>
          <w:p w:rsidR="00D05CE6" w:rsidRPr="00D05CE6" w:rsidRDefault="00D05CE6" w:rsidP="00D05CE6">
            <w:pPr>
              <w:rPr>
                <w:sz w:val="24"/>
                <w:szCs w:val="24"/>
              </w:rPr>
            </w:pPr>
            <w:r w:rsidRPr="00D05CE6">
              <w:rPr>
                <w:sz w:val="24"/>
                <w:szCs w:val="24"/>
              </w:rPr>
              <w:t>Extract text from both digital and scanned documents</w:t>
            </w:r>
          </w:p>
        </w:tc>
      </w:tr>
      <w:tr w:rsidR="00D05CE6" w:rsidRPr="00D05CE6" w:rsidTr="00D05CE6">
        <w:trPr>
          <w:trHeight w:val="510"/>
        </w:trPr>
        <w:tc>
          <w:tcPr>
            <w:tcW w:w="0" w:type="auto"/>
            <w:hideMark/>
          </w:tcPr>
          <w:p w:rsidR="00D05CE6" w:rsidRPr="00D05CE6" w:rsidRDefault="00D05CE6" w:rsidP="00D05CE6">
            <w:pPr>
              <w:rPr>
                <w:sz w:val="24"/>
                <w:szCs w:val="24"/>
              </w:rPr>
            </w:pPr>
            <w:r w:rsidRPr="00D05CE6">
              <w:rPr>
                <w:sz w:val="24"/>
                <w:szCs w:val="24"/>
              </w:rPr>
              <w:t>2</w:t>
            </w:r>
          </w:p>
        </w:tc>
        <w:tc>
          <w:tcPr>
            <w:tcW w:w="0" w:type="auto"/>
            <w:hideMark/>
          </w:tcPr>
          <w:p w:rsidR="00D05CE6" w:rsidRPr="00D05CE6" w:rsidRDefault="00D05CE6" w:rsidP="00D05CE6">
            <w:pPr>
              <w:rPr>
                <w:sz w:val="24"/>
                <w:szCs w:val="24"/>
              </w:rPr>
            </w:pPr>
            <w:r w:rsidRPr="00D05CE6">
              <w:rPr>
                <w:sz w:val="24"/>
                <w:szCs w:val="24"/>
              </w:rPr>
              <w:t>LayoutLMv3</w:t>
            </w:r>
          </w:p>
        </w:tc>
        <w:tc>
          <w:tcPr>
            <w:tcW w:w="0" w:type="auto"/>
            <w:hideMark/>
          </w:tcPr>
          <w:p w:rsidR="00D05CE6" w:rsidRPr="00D05CE6" w:rsidRDefault="00D05CE6" w:rsidP="00D05CE6">
            <w:pPr>
              <w:rPr>
                <w:sz w:val="24"/>
                <w:szCs w:val="24"/>
              </w:rPr>
            </w:pPr>
            <w:r w:rsidRPr="00D05CE6">
              <w:rPr>
                <w:sz w:val="24"/>
                <w:szCs w:val="24"/>
              </w:rPr>
              <w:t>Analyze document layout: paragraphs, tables, lists, headers</w:t>
            </w:r>
          </w:p>
        </w:tc>
      </w:tr>
      <w:tr w:rsidR="00D05CE6" w:rsidRPr="00D05CE6" w:rsidTr="00D05CE6">
        <w:trPr>
          <w:trHeight w:val="510"/>
        </w:trPr>
        <w:tc>
          <w:tcPr>
            <w:tcW w:w="0" w:type="auto"/>
            <w:hideMark/>
          </w:tcPr>
          <w:p w:rsidR="00D05CE6" w:rsidRPr="00D05CE6" w:rsidRDefault="00D05CE6" w:rsidP="00D05CE6">
            <w:pPr>
              <w:rPr>
                <w:sz w:val="24"/>
                <w:szCs w:val="24"/>
              </w:rPr>
            </w:pPr>
            <w:r w:rsidRPr="00D05CE6">
              <w:rPr>
                <w:sz w:val="24"/>
                <w:szCs w:val="24"/>
              </w:rPr>
              <w:t>3</w:t>
            </w:r>
          </w:p>
        </w:tc>
        <w:tc>
          <w:tcPr>
            <w:tcW w:w="0" w:type="auto"/>
            <w:hideMark/>
          </w:tcPr>
          <w:p w:rsidR="00D05CE6" w:rsidRPr="00D05CE6" w:rsidRDefault="00D05CE6" w:rsidP="00D05CE6">
            <w:pPr>
              <w:rPr>
                <w:sz w:val="24"/>
                <w:szCs w:val="24"/>
              </w:rPr>
            </w:pPr>
            <w:r w:rsidRPr="00D05CE6">
              <w:rPr>
                <w:sz w:val="24"/>
                <w:szCs w:val="24"/>
              </w:rPr>
              <w:t>LegalBERT</w:t>
            </w:r>
          </w:p>
        </w:tc>
        <w:tc>
          <w:tcPr>
            <w:tcW w:w="0" w:type="auto"/>
            <w:hideMark/>
          </w:tcPr>
          <w:p w:rsidR="00D05CE6" w:rsidRPr="00D05CE6" w:rsidRDefault="00D05CE6" w:rsidP="00D05CE6">
            <w:pPr>
              <w:rPr>
                <w:sz w:val="24"/>
                <w:szCs w:val="24"/>
              </w:rPr>
            </w:pPr>
            <w:r w:rsidRPr="00D05CE6">
              <w:rPr>
                <w:sz w:val="24"/>
                <w:szCs w:val="24"/>
              </w:rPr>
              <w:t>Extract legal clauses with confidence scores</w:t>
            </w:r>
          </w:p>
        </w:tc>
      </w:tr>
    </w:tbl>
    <w:p w:rsidR="00D05CE6" w:rsidRDefault="00D05CE6" w:rsidP="00D05CE6">
      <w:pPr>
        <w:spacing w:after="0" w:line="480" w:lineRule="auto"/>
        <w:jc w:val="both"/>
        <w:rPr>
          <w:sz w:val="24"/>
          <w:szCs w:val="24"/>
        </w:rPr>
      </w:pPr>
    </w:p>
    <w:p w:rsidR="00D05CE6" w:rsidRPr="00D05CE6" w:rsidRDefault="00D05CE6" w:rsidP="00D05CE6">
      <w:pPr>
        <w:spacing w:after="0" w:line="480" w:lineRule="auto"/>
        <w:jc w:val="both"/>
        <w:rPr>
          <w:sz w:val="24"/>
          <w:szCs w:val="24"/>
        </w:rPr>
      </w:pPr>
      <w:r w:rsidRPr="00D05CE6">
        <w:rPr>
          <w:sz w:val="24"/>
          <w:szCs w:val="24"/>
        </w:rPr>
        <w:t>Why LayoutLMv3: Jointly models text, image, and layout information; pre-trained on DocLayNet; preserves 2D spatial relationships between document elements.</w:t>
      </w:r>
    </w:p>
    <w:p w:rsidR="00D05CE6" w:rsidRPr="00D05CE6" w:rsidRDefault="00D05CE6" w:rsidP="00D05CE6">
      <w:pPr>
        <w:spacing w:after="0" w:line="480" w:lineRule="auto"/>
        <w:jc w:val="both"/>
        <w:rPr>
          <w:sz w:val="24"/>
          <w:szCs w:val="24"/>
        </w:rPr>
      </w:pPr>
      <w:r w:rsidRPr="00D05CE6">
        <w:rPr>
          <w:sz w:val="24"/>
          <w:szCs w:val="24"/>
        </w:rPr>
        <w:t>Why LegalBERT: Fine-tuned on legal corpora (CUAD dataset); better understands legal terminology; extracts specific clause types (Limitation of Liability, Indemnification, Governing Law, etc.).</w:t>
      </w:r>
    </w:p>
    <w:p w:rsidR="00D05CE6" w:rsidRPr="00D05CE6" w:rsidRDefault="00D05CE6" w:rsidP="00D05CE6">
      <w:pPr>
        <w:pStyle w:val="Heading3"/>
        <w:rPr>
          <w:rFonts w:ascii="Times New Roman" w:eastAsia="Times New Roman" w:hAnsi="Times New Roman" w:cs="Times New Roman"/>
          <w:kern w:val="36"/>
          <w:sz w:val="24"/>
          <w:szCs w:val="24"/>
        </w:rPr>
      </w:pPr>
      <w:bookmarkStart w:id="73" w:name="_Toc235983583"/>
      <w:r w:rsidRPr="00D05CE6">
        <w:rPr>
          <w:rFonts w:ascii="Times New Roman" w:eastAsia="Times New Roman" w:hAnsi="Times New Roman" w:cs="Times New Roman"/>
          <w:kern w:val="36"/>
          <w:sz w:val="24"/>
          <w:szCs w:val="24"/>
        </w:rPr>
        <w:t>3.4.2 Implementation</w:t>
      </w:r>
      <w:bookmarkEnd w:id="73"/>
    </w:p>
    <w:p w:rsidR="00D05CE6" w:rsidRPr="00D05CE6" w:rsidRDefault="00D05CE6" w:rsidP="00D05CE6">
      <w:pPr>
        <w:rPr>
          <w:rFonts w:cs="Times New Roman"/>
          <w:sz w:val="24"/>
          <w:szCs w:val="24"/>
        </w:rPr>
      </w:pPr>
      <w:r w:rsidRPr="00D05CE6">
        <w:rPr>
          <w:rFonts w:cs="Times New Roman"/>
          <w:sz w:val="24"/>
          <w:szCs w:val="24"/>
        </w:rPr>
        <w:t>Document Extraction:</w:t>
      </w:r>
    </w:p>
    <w:p w:rsidR="007D7116" w:rsidRDefault="0076569F">
      <w:r>
        <w:t>The following code snippet demonstrates the initialization of the extraction pipeline, utilizing PyMuPDF (fitz) to parse the raw PDF and isolate text layers alongside their bounding box coordinates for downstream structural mapping.</w:t>
      </w:r>
    </w:p>
    <w:p w:rsidR="00A7047F" w:rsidRDefault="002D2EB0" w:rsidP="00D05CE6">
      <w:pPr>
        <w:rPr>
          <w:sz w:val="24"/>
          <w:szCs w:val="24"/>
        </w:rPr>
      </w:pPr>
      <w:r w:rsidRPr="002D2EB0">
        <w:rPr>
          <w:noProof/>
          <w:sz w:val="24"/>
          <w:szCs w:val="24"/>
        </w:rPr>
        <w:pict>
          <v:shapetype id="_x0000_t202" coordsize="21600,21600" o:spt="202" path="m,l,21600r21600,l21600,xe">
            <v:stroke joinstyle="miter"/>
            <v:path gradientshapeok="t" o:connecttype="rect"/>
          </v:shapetype>
          <v:shape id="_x0000_s1042" type="#_x0000_t202" style="position:absolute;margin-left:3.7pt;margin-top:7.4pt;width:442.15pt;height:276.45pt;z-index:251662336" fillcolor="#e7e6e6 [3214]">
            <v:textbox style="mso-next-textbox:#_x0000_s1042">
              <w:txbxContent>
                <w:p w:rsidR="00165689" w:rsidRPr="00D05CE6" w:rsidRDefault="00165689" w:rsidP="00D05CE6">
                  <w:pPr>
                    <w:rPr>
                      <w:rFonts w:cs="Times New Roman"/>
                      <w:sz w:val="24"/>
                      <w:szCs w:val="24"/>
                    </w:rPr>
                  </w:pPr>
                  <w:r w:rsidRPr="00D05CE6">
                    <w:rPr>
                      <w:rFonts w:cs="Times New Roman"/>
                      <w:sz w:val="24"/>
                      <w:szCs w:val="24"/>
                    </w:rPr>
                    <w:t># contract_service.py</w:t>
                  </w:r>
                </w:p>
                <w:p w:rsidR="00165689" w:rsidRPr="00D05CE6" w:rsidRDefault="00165689" w:rsidP="00D05CE6">
                  <w:pPr>
                    <w:rPr>
                      <w:rFonts w:cs="Times New Roman"/>
                      <w:sz w:val="24"/>
                      <w:szCs w:val="24"/>
                    </w:rPr>
                  </w:pPr>
                  <w:r w:rsidRPr="00D05CE6">
                    <w:rPr>
                      <w:rFonts w:cs="Times New Roman"/>
                      <w:sz w:val="24"/>
                      <w:szCs w:val="24"/>
                    </w:rPr>
                    <w:t>class ContractInferenceService:</w:t>
                  </w:r>
                </w:p>
                <w:p w:rsidR="00165689" w:rsidRPr="00D05CE6" w:rsidRDefault="00165689" w:rsidP="00D05CE6">
                  <w:pPr>
                    <w:rPr>
                      <w:rFonts w:cs="Times New Roman"/>
                      <w:sz w:val="24"/>
                      <w:szCs w:val="24"/>
                    </w:rPr>
                  </w:pPr>
                  <w:r w:rsidRPr="00D05CE6">
                    <w:rPr>
                      <w:rFonts w:cs="Times New Roman"/>
                      <w:sz w:val="24"/>
                      <w:szCs w:val="24"/>
                    </w:rPr>
                    <w:t xml:space="preserve">    def extract_text_from_pdf(self, pdf_path: str):</w:t>
                  </w:r>
                </w:p>
                <w:p w:rsidR="00165689" w:rsidRPr="00D05CE6" w:rsidRDefault="00165689" w:rsidP="00D05CE6">
                  <w:pPr>
                    <w:rPr>
                      <w:rFonts w:cs="Times New Roman"/>
                      <w:sz w:val="24"/>
                      <w:szCs w:val="24"/>
                    </w:rPr>
                  </w:pPr>
                  <w:r w:rsidRPr="00D05CE6">
                    <w:rPr>
                      <w:rFonts w:cs="Times New Roman"/>
                      <w:sz w:val="24"/>
                      <w:szCs w:val="24"/>
                    </w:rPr>
                    <w:t xml:space="preserve">        """Extract text with fallback to OCR for scanned documents."""</w:t>
                  </w:r>
                </w:p>
                <w:p w:rsidR="00165689" w:rsidRPr="00D05CE6" w:rsidRDefault="00165689" w:rsidP="00D05CE6">
                  <w:pPr>
                    <w:rPr>
                      <w:rFonts w:cs="Times New Roman"/>
                      <w:sz w:val="24"/>
                      <w:szCs w:val="24"/>
                    </w:rPr>
                  </w:pPr>
                  <w:r w:rsidRPr="00D05CE6">
                    <w:rPr>
                      <w:rFonts w:cs="Times New Roman"/>
                      <w:sz w:val="24"/>
                      <w:szCs w:val="24"/>
                    </w:rPr>
                    <w:t xml:space="preserve">        doc = fitz.open(pdf_path)</w:t>
                  </w:r>
                </w:p>
                <w:p w:rsidR="00165689" w:rsidRPr="00D05CE6" w:rsidRDefault="00165689" w:rsidP="00D05CE6">
                  <w:pPr>
                    <w:rPr>
                      <w:rFonts w:cs="Times New Roman"/>
                      <w:sz w:val="24"/>
                      <w:szCs w:val="24"/>
                    </w:rPr>
                  </w:pPr>
                  <w:r w:rsidRPr="00D05CE6">
                    <w:rPr>
                      <w:rFonts w:cs="Times New Roman"/>
                      <w:sz w:val="24"/>
                      <w:szCs w:val="24"/>
                    </w:rPr>
                    <w:t xml:space="preserve">        for page_num, page in enumerate(doc):</w:t>
                  </w:r>
                </w:p>
                <w:p w:rsidR="00165689" w:rsidRPr="00D05CE6" w:rsidRDefault="00165689" w:rsidP="00D05CE6">
                  <w:pPr>
                    <w:rPr>
                      <w:rFonts w:cs="Times New Roman"/>
                      <w:sz w:val="24"/>
                      <w:szCs w:val="24"/>
                    </w:rPr>
                  </w:pPr>
                  <w:r w:rsidRPr="00D05CE6">
                    <w:rPr>
                      <w:rFonts w:cs="Times New Roman"/>
                      <w:sz w:val="24"/>
                      <w:szCs w:val="24"/>
                    </w:rPr>
                    <w:t xml:space="preserve">            text = page.get_text()</w:t>
                  </w:r>
                </w:p>
                <w:p w:rsidR="00165689" w:rsidRPr="00D05CE6" w:rsidRDefault="00165689" w:rsidP="00D05CE6">
                  <w:pPr>
                    <w:rPr>
                      <w:rFonts w:cs="Times New Roman"/>
                      <w:sz w:val="24"/>
                      <w:szCs w:val="24"/>
                    </w:rPr>
                  </w:pPr>
                  <w:r w:rsidRPr="00D05CE6">
                    <w:rPr>
                      <w:rFonts w:cs="Times New Roman"/>
                      <w:sz w:val="24"/>
                      <w:szCs w:val="24"/>
                    </w:rPr>
                    <w:t xml:space="preserve">            if len(text.strip()) &lt; 50:  # Scanned document</w:t>
                  </w:r>
                </w:p>
                <w:p w:rsidR="00165689" w:rsidRPr="00D05CE6" w:rsidRDefault="00165689" w:rsidP="00D05CE6">
                  <w:pPr>
                    <w:rPr>
                      <w:rFonts w:cs="Times New Roman"/>
                      <w:sz w:val="24"/>
                      <w:szCs w:val="24"/>
                    </w:rPr>
                  </w:pPr>
                  <w:r w:rsidRPr="00D05CE6">
                    <w:rPr>
                      <w:rFonts w:cs="Times New Roman"/>
                      <w:sz w:val="24"/>
                      <w:szCs w:val="24"/>
                    </w:rPr>
                    <w:t xml:space="preserve">                # Use EasyOCR</w:t>
                  </w:r>
                </w:p>
                <w:p w:rsidR="00165689" w:rsidRPr="00D05CE6" w:rsidRDefault="00165689" w:rsidP="00D05CE6">
                  <w:pPr>
                    <w:rPr>
                      <w:rFonts w:cs="Times New Roman"/>
                      <w:sz w:val="24"/>
                      <w:szCs w:val="24"/>
                    </w:rPr>
                  </w:pPr>
                  <w:r w:rsidRPr="00D05CE6">
                    <w:rPr>
                      <w:rFonts w:cs="Times New Roman"/>
                      <w:sz w:val="24"/>
                      <w:szCs w:val="24"/>
                    </w:rPr>
                    <w:t xml:space="preserve">                pix = page.get_pixmap()</w:t>
                  </w:r>
                </w:p>
                <w:p w:rsidR="00165689" w:rsidRPr="00D05CE6" w:rsidRDefault="00165689" w:rsidP="00D05CE6">
                  <w:pPr>
                    <w:rPr>
                      <w:rFonts w:cs="Times New Roman"/>
                      <w:sz w:val="24"/>
                      <w:szCs w:val="24"/>
                    </w:rPr>
                  </w:pPr>
                  <w:r w:rsidRPr="00D05CE6">
                    <w:rPr>
                      <w:rFonts w:cs="Times New Roman"/>
                      <w:sz w:val="24"/>
                      <w:szCs w:val="24"/>
                    </w:rPr>
                    <w:t xml:space="preserve">                result = self.ocr.readtext(pix.tobytes("png"))</w:t>
                  </w:r>
                </w:p>
                <w:p w:rsidR="00165689" w:rsidRPr="00D05CE6" w:rsidRDefault="00165689" w:rsidP="00D05CE6">
                  <w:pPr>
                    <w:rPr>
                      <w:rFonts w:cs="Times New Roman"/>
                      <w:sz w:val="24"/>
                      <w:szCs w:val="24"/>
                    </w:rPr>
                  </w:pPr>
                  <w:r w:rsidRPr="00D05CE6">
                    <w:rPr>
                      <w:rFonts w:cs="Times New Roman"/>
                      <w:sz w:val="24"/>
                      <w:szCs w:val="24"/>
                    </w:rPr>
                    <w:t xml:space="preserve">                page_text = " ".join([r[1] for r in result])</w:t>
                  </w:r>
                </w:p>
              </w:txbxContent>
            </v:textbox>
          </v:shape>
        </w:pict>
      </w: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r w:rsidRPr="00D05CE6">
        <w:rPr>
          <w:sz w:val="24"/>
          <w:szCs w:val="24"/>
        </w:rPr>
        <w:t>Layout Analysis (LayoutLMv3):</w:t>
      </w:r>
    </w:p>
    <w:p w:rsidR="007D7116" w:rsidRDefault="0076569F">
      <w:r>
        <w:t>Once the text is extracted, the system employs LayoutLMv3, a multi-modal transformer, to classify document segments (e.g., titles, list items, tables) based on visual and spatial features.</w:t>
      </w:r>
    </w:p>
    <w:p w:rsidR="00D05CE6" w:rsidRDefault="002D2EB0" w:rsidP="00D05CE6">
      <w:pPr>
        <w:rPr>
          <w:sz w:val="24"/>
          <w:szCs w:val="24"/>
        </w:rPr>
      </w:pPr>
      <w:r w:rsidRPr="002D2EB0">
        <w:rPr>
          <w:noProof/>
          <w:sz w:val="24"/>
          <w:szCs w:val="24"/>
        </w:rPr>
        <w:pict>
          <v:shape id="_x0000_s1043" type="#_x0000_t202" style="position:absolute;margin-left:.9pt;margin-top:2.2pt;width:450pt;height:372pt;z-index:251663360" fillcolor="#e7e6e6 [3214]">
            <v:textbox style="mso-next-textbox:#_x0000_s1043">
              <w:txbxContent>
                <w:p w:rsidR="00165689" w:rsidRPr="00D05CE6" w:rsidRDefault="00165689" w:rsidP="00D05CE6">
                  <w:pPr>
                    <w:rPr>
                      <w:rFonts w:cs="Times New Roman"/>
                      <w:sz w:val="24"/>
                      <w:szCs w:val="24"/>
                    </w:rPr>
                  </w:pPr>
                  <w:r w:rsidRPr="00D05CE6">
                    <w:rPr>
                      <w:rFonts w:cs="Times New Roman"/>
                      <w:sz w:val="24"/>
                      <w:szCs w:val="24"/>
                    </w:rPr>
                    <w:t>def _analyze_scanned_layout(self, pdf_path: str):</w:t>
                  </w:r>
                </w:p>
                <w:p w:rsidR="00165689" w:rsidRPr="00D05CE6" w:rsidRDefault="00165689" w:rsidP="00D05CE6">
                  <w:pPr>
                    <w:rPr>
                      <w:rFonts w:cs="Times New Roman"/>
                      <w:sz w:val="24"/>
                      <w:szCs w:val="24"/>
                    </w:rPr>
                  </w:pPr>
                  <w:r w:rsidRPr="00D05CE6">
                    <w:rPr>
                      <w:rFonts w:cs="Times New Roman"/>
                      <w:sz w:val="24"/>
                      <w:szCs w:val="24"/>
                    </w:rPr>
                    <w:t xml:space="preserve">    """Analyze document layout using LayoutLMv3."""</w:t>
                  </w:r>
                </w:p>
                <w:p w:rsidR="00165689" w:rsidRPr="00D05CE6" w:rsidRDefault="00165689" w:rsidP="00D05CE6">
                  <w:pPr>
                    <w:rPr>
                      <w:rFonts w:cs="Times New Roman"/>
                      <w:sz w:val="24"/>
                      <w:szCs w:val="24"/>
                    </w:rPr>
                  </w:pPr>
                  <w:r w:rsidRPr="00D05CE6">
                    <w:rPr>
                      <w:rFonts w:cs="Times New Roman"/>
                      <w:sz w:val="24"/>
                      <w:szCs w:val="24"/>
                    </w:rPr>
                    <w:t xml:space="preserve">    # Prepare input: words + bounding boxes</w:t>
                  </w:r>
                </w:p>
                <w:p w:rsidR="00165689" w:rsidRPr="00D05CE6" w:rsidRDefault="00165689" w:rsidP="00D05CE6">
                  <w:pPr>
                    <w:rPr>
                      <w:rFonts w:cs="Times New Roman"/>
                      <w:sz w:val="24"/>
                      <w:szCs w:val="24"/>
                    </w:rPr>
                  </w:pPr>
                  <w:r w:rsidRPr="00D05CE6">
                    <w:rPr>
                      <w:rFonts w:cs="Times New Roman"/>
                      <w:sz w:val="24"/>
                      <w:szCs w:val="24"/>
                    </w:rPr>
                    <w:t xml:space="preserve">    words, boxes = [], []</w:t>
                  </w:r>
                </w:p>
                <w:p w:rsidR="00165689" w:rsidRPr="00D05CE6" w:rsidRDefault="00165689" w:rsidP="00D05CE6">
                  <w:pPr>
                    <w:rPr>
                      <w:rFonts w:cs="Times New Roman"/>
                      <w:sz w:val="24"/>
                      <w:szCs w:val="24"/>
                    </w:rPr>
                  </w:pPr>
                  <w:r w:rsidRPr="00D05CE6">
                    <w:rPr>
                      <w:rFonts w:cs="Times New Roman"/>
                      <w:sz w:val="24"/>
                      <w:szCs w:val="24"/>
                    </w:rPr>
                    <w:t xml:space="preserve">    for detection in self.ocr.readtext(img, detail=1):</w:t>
                  </w:r>
                </w:p>
                <w:p w:rsidR="00165689" w:rsidRPr="00D05CE6" w:rsidRDefault="00165689" w:rsidP="00D05CE6">
                  <w:pPr>
                    <w:rPr>
                      <w:rFonts w:cs="Times New Roman"/>
                      <w:sz w:val="24"/>
                      <w:szCs w:val="24"/>
                    </w:rPr>
                  </w:pPr>
                  <w:r w:rsidRPr="00D05CE6">
                    <w:rPr>
                      <w:rFonts w:cs="Times New Roman"/>
                      <w:sz w:val="24"/>
                      <w:szCs w:val="24"/>
                    </w:rPr>
                    <w:t xml:space="preserve">        words.append(detection[1])</w:t>
                  </w:r>
                </w:p>
                <w:p w:rsidR="00165689" w:rsidRPr="00D05CE6" w:rsidRDefault="00165689" w:rsidP="00D05CE6">
                  <w:pPr>
                    <w:rPr>
                      <w:rFonts w:cs="Times New Roman"/>
                      <w:sz w:val="24"/>
                      <w:szCs w:val="24"/>
                    </w:rPr>
                  </w:pPr>
                  <w:r w:rsidRPr="00D05CE6">
                    <w:rPr>
                      <w:rFonts w:cs="Times New Roman"/>
                      <w:sz w:val="24"/>
                      <w:szCs w:val="24"/>
                    </w:rPr>
                    <w:t xml:space="preserve">        boxes.append(self._normalize_bbox(detection[0]))</w:t>
                  </w:r>
                </w:p>
                <w:p w:rsidR="00165689" w:rsidRPr="00D05CE6" w:rsidRDefault="00165689" w:rsidP="00D05CE6">
                  <w:pPr>
                    <w:rPr>
                      <w:rFonts w:cs="Times New Roman"/>
                      <w:sz w:val="24"/>
                      <w:szCs w:val="24"/>
                    </w:rPr>
                  </w:pPr>
                  <w:r w:rsidRPr="00D05CE6">
                    <w:rPr>
                      <w:rFonts w:cs="Times New Roman"/>
                      <w:sz w:val="24"/>
                      <w:szCs w:val="24"/>
                    </w:rPr>
                    <w:t xml:space="preserve">    </w:t>
                  </w:r>
                </w:p>
                <w:p w:rsidR="00165689" w:rsidRPr="00D05CE6" w:rsidRDefault="00165689" w:rsidP="00D05CE6">
                  <w:pPr>
                    <w:rPr>
                      <w:rFonts w:cs="Times New Roman"/>
                      <w:sz w:val="24"/>
                      <w:szCs w:val="24"/>
                    </w:rPr>
                  </w:pPr>
                  <w:r w:rsidRPr="00D05CE6">
                    <w:rPr>
                      <w:rFonts w:cs="Times New Roman"/>
                      <w:sz w:val="24"/>
                      <w:szCs w:val="24"/>
                    </w:rPr>
                    <w:t xml:space="preserve">    # LayoutLMv3 inference</w:t>
                  </w:r>
                </w:p>
                <w:p w:rsidR="00165689" w:rsidRPr="00D05CE6" w:rsidRDefault="00165689" w:rsidP="00D05CE6">
                  <w:pPr>
                    <w:rPr>
                      <w:rFonts w:cs="Times New Roman"/>
                      <w:sz w:val="24"/>
                      <w:szCs w:val="24"/>
                    </w:rPr>
                  </w:pPr>
                  <w:r w:rsidRPr="00D05CE6">
                    <w:rPr>
                      <w:rFonts w:cs="Times New Roman"/>
                      <w:sz w:val="24"/>
                      <w:szCs w:val="24"/>
                    </w:rPr>
                    <w:t xml:space="preserve">    encoding = self.layout_processor(words, boxes=boxes, return_tensors="pt")</w:t>
                  </w:r>
                </w:p>
                <w:p w:rsidR="00165689" w:rsidRPr="00D05CE6" w:rsidRDefault="00165689" w:rsidP="00D05CE6">
                  <w:pPr>
                    <w:rPr>
                      <w:rFonts w:cs="Times New Roman"/>
                      <w:sz w:val="24"/>
                      <w:szCs w:val="24"/>
                    </w:rPr>
                  </w:pPr>
                  <w:r w:rsidRPr="00D05CE6">
                    <w:rPr>
                      <w:rFonts w:cs="Times New Roman"/>
                      <w:sz w:val="24"/>
                      <w:szCs w:val="24"/>
                    </w:rPr>
                    <w:t xml:space="preserve">    outputs = self.layout_model(**encoding)</w:t>
                  </w:r>
                </w:p>
                <w:p w:rsidR="00165689" w:rsidRPr="00D05CE6" w:rsidRDefault="00165689" w:rsidP="00D05CE6">
                  <w:pPr>
                    <w:rPr>
                      <w:rFonts w:cs="Times New Roman"/>
                      <w:sz w:val="24"/>
                      <w:szCs w:val="24"/>
                    </w:rPr>
                  </w:pPr>
                  <w:r w:rsidRPr="00D05CE6">
                    <w:rPr>
                      <w:rFonts w:cs="Times New Roman"/>
                      <w:sz w:val="24"/>
                      <w:szCs w:val="24"/>
                    </w:rPr>
                    <w:t xml:space="preserve">    predictions = outputs.logits.argmax(dim=-1).squeeze().tolist()</w:t>
                  </w:r>
                </w:p>
                <w:p w:rsidR="00165689" w:rsidRPr="00D05CE6" w:rsidRDefault="00165689" w:rsidP="00D05CE6">
                  <w:pPr>
                    <w:rPr>
                      <w:rFonts w:cs="Times New Roman"/>
                      <w:sz w:val="24"/>
                      <w:szCs w:val="24"/>
                    </w:rPr>
                  </w:pPr>
                  <w:r w:rsidRPr="00D05CE6">
                    <w:rPr>
                      <w:rFonts w:cs="Times New Roman"/>
                      <w:sz w:val="24"/>
                      <w:szCs w:val="24"/>
                    </w:rPr>
                    <w:t xml:space="preserve">    </w:t>
                  </w:r>
                </w:p>
                <w:p w:rsidR="00165689" w:rsidRPr="00D05CE6" w:rsidRDefault="00165689" w:rsidP="00D05CE6">
                  <w:pPr>
                    <w:rPr>
                      <w:rFonts w:cs="Times New Roman"/>
                      <w:sz w:val="24"/>
                      <w:szCs w:val="24"/>
                    </w:rPr>
                  </w:pPr>
                  <w:r w:rsidRPr="00D05CE6">
                    <w:rPr>
                      <w:rFonts w:cs="Times New Roman"/>
                      <w:sz w:val="24"/>
                      <w:szCs w:val="24"/>
                    </w:rPr>
                    <w:t xml:space="preserve">    # Group into layout blocks</w:t>
                  </w:r>
                </w:p>
                <w:p w:rsidR="00165689" w:rsidRPr="00D05CE6" w:rsidRDefault="00165689" w:rsidP="00D05CE6">
                  <w:pPr>
                    <w:rPr>
                      <w:rFonts w:cs="Times New Roman"/>
                      <w:sz w:val="24"/>
                      <w:szCs w:val="24"/>
                    </w:rPr>
                  </w:pPr>
                  <w:r w:rsidRPr="00D05CE6">
                    <w:rPr>
                      <w:rFonts w:cs="Times New Roman"/>
                      <w:sz w:val="24"/>
                      <w:szCs w:val="24"/>
                    </w:rPr>
                    <w:t xml:space="preserve">    for token, pred, box in zip(words, predictions, boxes):</w:t>
                  </w:r>
                </w:p>
                <w:p w:rsidR="00165689" w:rsidRPr="00D05CE6" w:rsidRDefault="00165689" w:rsidP="00D05CE6">
                  <w:pPr>
                    <w:rPr>
                      <w:rFonts w:cs="Times New Roman"/>
                      <w:sz w:val="24"/>
                      <w:szCs w:val="24"/>
                    </w:rPr>
                  </w:pPr>
                  <w:r w:rsidRPr="00D05CE6">
                    <w:rPr>
                      <w:rFonts w:cs="Times New Roman"/>
                      <w:sz w:val="24"/>
                      <w:szCs w:val="24"/>
                    </w:rPr>
                    <w:t xml:space="preserve">        label = DocLayNet_LABELS[pred]  # text, title, list, table</w:t>
                  </w:r>
                </w:p>
              </w:txbxContent>
            </v:textbox>
          </v:shape>
        </w:pict>
      </w: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Pr="00D05CE6" w:rsidRDefault="00D05CE6" w:rsidP="00D05CE6">
      <w:pPr>
        <w:rPr>
          <w:sz w:val="24"/>
          <w:szCs w:val="24"/>
        </w:rPr>
      </w:pPr>
    </w:p>
    <w:p w:rsidR="00A7047F" w:rsidRDefault="00A7047F" w:rsidP="00FF2B3F">
      <w:pPr>
        <w:jc w:val="center"/>
        <w:rPr>
          <w:sz w:val="32"/>
          <w:szCs w:val="32"/>
        </w:rPr>
      </w:pPr>
    </w:p>
    <w:p w:rsidR="00D05CE6" w:rsidRDefault="00D05CE6" w:rsidP="00FF2B3F">
      <w:pPr>
        <w:jc w:val="center"/>
        <w:rPr>
          <w:sz w:val="32"/>
          <w:szCs w:val="32"/>
        </w:rPr>
      </w:pPr>
    </w:p>
    <w:p w:rsidR="00D05CE6" w:rsidRDefault="00D05CE6" w:rsidP="00D05CE6">
      <w:pPr>
        <w:rPr>
          <w:sz w:val="24"/>
          <w:szCs w:val="24"/>
        </w:rPr>
      </w:pPr>
    </w:p>
    <w:p w:rsidR="00FD05DE" w:rsidRDefault="00FD05DE" w:rsidP="00D05CE6">
      <w:pPr>
        <w:rPr>
          <w:sz w:val="24"/>
          <w:szCs w:val="24"/>
        </w:rPr>
      </w:pPr>
    </w:p>
    <w:p w:rsidR="00FD05DE" w:rsidRDefault="00FD05DE"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F31A64" w:rsidRDefault="00F31A64" w:rsidP="00D05CE6">
      <w:pPr>
        <w:rPr>
          <w:sz w:val="24"/>
          <w:szCs w:val="24"/>
        </w:rPr>
      </w:pPr>
    </w:p>
    <w:p w:rsidR="00D05CE6" w:rsidRDefault="00D05CE6" w:rsidP="00D05CE6">
      <w:pPr>
        <w:rPr>
          <w:sz w:val="24"/>
          <w:szCs w:val="24"/>
        </w:rPr>
      </w:pPr>
      <w:r w:rsidRPr="00D05CE6">
        <w:rPr>
          <w:sz w:val="24"/>
          <w:szCs w:val="24"/>
        </w:rPr>
        <w:t>Clause Extraction (LegalBERT</w:t>
      </w:r>
      <w:r w:rsidR="00FD05DE">
        <w:rPr>
          <w:sz w:val="24"/>
          <w:szCs w:val="24"/>
        </w:rPr>
        <w:t xml:space="preserve"> &amp; llama Hybrid Implementation</w:t>
      </w:r>
      <w:r w:rsidRPr="00D05CE6">
        <w:rPr>
          <w:sz w:val="24"/>
          <w:szCs w:val="24"/>
        </w:rPr>
        <w:t>):</w:t>
      </w:r>
    </w:p>
    <w:p w:rsidR="00D05CE6" w:rsidRDefault="002D2EB0" w:rsidP="00D05CE6">
      <w:pPr>
        <w:rPr>
          <w:sz w:val="24"/>
          <w:szCs w:val="24"/>
        </w:rPr>
      </w:pPr>
      <w:r w:rsidRPr="002D2EB0">
        <w:rPr>
          <w:noProof/>
          <w:sz w:val="24"/>
          <w:szCs w:val="24"/>
        </w:rPr>
        <w:pict>
          <v:shape id="_x0000_s1044" type="#_x0000_t202" style="position:absolute;margin-left:-7.9pt;margin-top:3.4pt;width:441.7pt;height:679.6pt;z-index:251664384" fillcolor="#e7e6e6 [3214]">
            <v:textbox style="mso-next-textbox:#_x0000_s1044">
              <w:txbxContent>
                <w:p w:rsidR="00165689" w:rsidRPr="00FD05DE" w:rsidRDefault="00165689" w:rsidP="00FD05DE">
                  <w:pPr>
                    <w:rPr>
                      <w:rFonts w:cs="Times New Roman"/>
                      <w:sz w:val="24"/>
                      <w:szCs w:val="24"/>
                    </w:rPr>
                  </w:pPr>
                  <w:r w:rsidRPr="00FD05DE">
                    <w:rPr>
                      <w:rFonts w:cs="Times New Roman"/>
                      <w:sz w:val="24"/>
                      <w:szCs w:val="24"/>
                    </w:rPr>
                    <w:t>def _extract_clauses_with_legal_bert(self, text: str) -&gt; Dict[str, Dict]:</w:t>
                  </w:r>
                </w:p>
                <w:p w:rsidR="00165689" w:rsidRPr="00FD05DE" w:rsidRDefault="00165689" w:rsidP="00FD05DE">
                  <w:pPr>
                    <w:rPr>
                      <w:rFonts w:cs="Times New Roman"/>
                      <w:sz w:val="24"/>
                      <w:szCs w:val="24"/>
                    </w:rPr>
                  </w:pPr>
                  <w:r w:rsidRPr="00FD05DE">
                    <w:rPr>
                      <w:rFonts w:cs="Times New Roman"/>
                      <w:sz w:val="24"/>
                      <w:szCs w:val="24"/>
                    </w:rPr>
                    <w:t xml:space="preserve">        """</w:t>
                  </w:r>
                </w:p>
                <w:p w:rsidR="00165689" w:rsidRPr="00FD05DE" w:rsidRDefault="00165689" w:rsidP="00FD05DE">
                  <w:pPr>
                    <w:rPr>
                      <w:rFonts w:cs="Times New Roman"/>
                      <w:sz w:val="24"/>
                      <w:szCs w:val="24"/>
                    </w:rPr>
                  </w:pPr>
                  <w:r w:rsidRPr="00FD05DE">
                    <w:rPr>
                      <w:rFonts w:cs="Times New Roman"/>
                      <w:sz w:val="24"/>
                      <w:szCs w:val="24"/>
                    </w:rPr>
                    <w:t xml:space="preserve">        Extracts clauses using a Hybrid Legal-BERT + LLM ensemble:</w:t>
                  </w:r>
                </w:p>
                <w:p w:rsidR="00165689" w:rsidRPr="00FD05DE" w:rsidRDefault="00165689" w:rsidP="00FD05DE">
                  <w:pPr>
                    <w:rPr>
                      <w:rFonts w:cs="Times New Roman"/>
                      <w:sz w:val="24"/>
                      <w:szCs w:val="24"/>
                    </w:rPr>
                  </w:pPr>
                  <w:r w:rsidRPr="00FD05DE">
                    <w:rPr>
                      <w:rFonts w:cs="Times New Roman"/>
                      <w:sz w:val="24"/>
                      <w:szCs w:val="24"/>
                    </w:rPr>
                    <w:t xml:space="preserve">        1. Legal-BERT locates precise clause token spans with sentence expansion.</w:t>
                  </w:r>
                </w:p>
                <w:p w:rsidR="00165689" w:rsidRPr="00FD05DE" w:rsidRDefault="00165689" w:rsidP="00FD05DE">
                  <w:pPr>
                    <w:rPr>
                      <w:rFonts w:cs="Times New Roman"/>
                      <w:sz w:val="24"/>
                      <w:szCs w:val="24"/>
                    </w:rPr>
                  </w:pPr>
                  <w:r w:rsidRPr="00FD05DE">
                    <w:rPr>
                      <w:rFonts w:cs="Times New Roman"/>
                      <w:sz w:val="24"/>
                      <w:szCs w:val="24"/>
                    </w:rPr>
                    <w:t xml:space="preserve">        2. High-confidence spans (Score &gt;= 1.5) are retained.</w:t>
                  </w:r>
                </w:p>
                <w:p w:rsidR="00165689" w:rsidRPr="00FD05DE" w:rsidRDefault="00165689" w:rsidP="00FD05DE">
                  <w:pPr>
                    <w:rPr>
                      <w:rFonts w:cs="Times New Roman"/>
                      <w:sz w:val="24"/>
                      <w:szCs w:val="24"/>
                    </w:rPr>
                  </w:pPr>
                  <w:r w:rsidRPr="00FD05DE">
                    <w:rPr>
                      <w:rFonts w:cs="Times New Roman"/>
                      <w:sz w:val="24"/>
                      <w:szCs w:val="24"/>
                    </w:rPr>
                    <w:t xml:space="preserve">        3. LLM (Llama 3) supplements any missing or low-confidence clause categories.</w:t>
                  </w:r>
                </w:p>
                <w:p w:rsidR="00165689" w:rsidRPr="00FD05DE" w:rsidRDefault="00165689" w:rsidP="00FD05DE">
                  <w:pPr>
                    <w:rPr>
                      <w:rFonts w:cs="Times New Roman"/>
                      <w:sz w:val="24"/>
                      <w:szCs w:val="24"/>
                    </w:rPr>
                  </w:pPr>
                  <w:r w:rsidRPr="00FD05DE">
                    <w:rPr>
                      <w:rFonts w:cs="Times New Roman"/>
                      <w:sz w:val="24"/>
                      <w:szCs w:val="24"/>
                    </w:rPr>
                    <w:t xml:space="preserve">        """</w:t>
                  </w:r>
                </w:p>
                <w:p w:rsidR="00165689" w:rsidRPr="00FD05DE" w:rsidRDefault="00165689" w:rsidP="00FD05DE">
                  <w:pPr>
                    <w:rPr>
                      <w:rFonts w:cs="Times New Roman"/>
                      <w:sz w:val="24"/>
                      <w:szCs w:val="24"/>
                    </w:rPr>
                  </w:pPr>
                  <w:r w:rsidRPr="00FD05DE">
                    <w:rPr>
                      <w:rFonts w:cs="Times New Roman"/>
                      <w:sz w:val="24"/>
                      <w:szCs w:val="24"/>
                    </w:rPr>
                    <w:t xml:space="preserve">        if not self.bert_model or not self.bert_tokenizer:</w:t>
                  </w:r>
                </w:p>
                <w:p w:rsidR="00165689" w:rsidRPr="00FD05DE" w:rsidRDefault="00165689" w:rsidP="00FD05DE">
                  <w:pPr>
                    <w:rPr>
                      <w:rFonts w:cs="Times New Roman"/>
                      <w:sz w:val="24"/>
                      <w:szCs w:val="24"/>
                    </w:rPr>
                  </w:pPr>
                  <w:r w:rsidRPr="00FD05DE">
                    <w:rPr>
                      <w:rFonts w:cs="Times New Roman"/>
                      <w:sz w:val="24"/>
                      <w:szCs w:val="24"/>
                    </w:rPr>
                    <w:t xml:space="preserve">            logger.warning("Legal-BERT QA model not available. Falling back to LLM.")</w:t>
                  </w:r>
                </w:p>
                <w:p w:rsidR="00165689" w:rsidRPr="00FD05DE" w:rsidRDefault="00165689" w:rsidP="00FD05DE">
                  <w:pPr>
                    <w:rPr>
                      <w:rFonts w:cs="Times New Roman"/>
                      <w:sz w:val="24"/>
                      <w:szCs w:val="24"/>
                    </w:rPr>
                  </w:pPr>
                  <w:r w:rsidRPr="00FD05DE">
                    <w:rPr>
                      <w:rFonts w:cs="Times New Roman"/>
                      <w:sz w:val="24"/>
                      <w:szCs w:val="24"/>
                    </w:rPr>
                    <w:t xml:space="preserve">            return self._extract_clauses_with_llm(text)</w:t>
                  </w:r>
                </w:p>
                <w:p w:rsidR="00165689" w:rsidRPr="00FD05DE" w:rsidRDefault="00165689" w:rsidP="00FD05DE">
                  <w:pPr>
                    <w:rPr>
                      <w:rFonts w:cs="Times New Roman"/>
                      <w:sz w:val="24"/>
                      <w:szCs w:val="24"/>
                    </w:rPr>
                  </w:pPr>
                </w:p>
                <w:p w:rsidR="00165689" w:rsidRPr="00FD05DE" w:rsidRDefault="00165689" w:rsidP="00FD05DE">
                  <w:pPr>
                    <w:rPr>
                      <w:rFonts w:cs="Times New Roman"/>
                      <w:sz w:val="24"/>
                      <w:szCs w:val="24"/>
                    </w:rPr>
                  </w:pPr>
                  <w:r w:rsidRPr="00FD05DE">
                    <w:rPr>
                      <w:rFonts w:cs="Times New Roman"/>
                      <w:sz w:val="24"/>
                      <w:szCs w:val="24"/>
                    </w:rPr>
                    <w:t xml:space="preserve">        logger.info("Extracting clauses using Hybrid Legal-BERT + LLM Ensemble...")</w:t>
                  </w:r>
                </w:p>
                <w:p w:rsidR="00165689" w:rsidRPr="00FD05DE" w:rsidRDefault="00165689" w:rsidP="00FD05DE">
                  <w:pPr>
                    <w:rPr>
                      <w:rFonts w:cs="Times New Roman"/>
                      <w:sz w:val="24"/>
                      <w:szCs w:val="24"/>
                    </w:rPr>
                  </w:pPr>
                  <w:r w:rsidRPr="00FD05DE">
                    <w:rPr>
                      <w:rFonts w:cs="Times New Roman"/>
                      <w:sz w:val="24"/>
                      <w:szCs w:val="24"/>
                    </w:rPr>
                    <w:t xml:space="preserve">        splitter = RecursiveCharacterTextSplitter(</w:t>
                  </w:r>
                </w:p>
                <w:p w:rsidR="00165689" w:rsidRPr="00FD05DE" w:rsidRDefault="00165689" w:rsidP="00FD05DE">
                  <w:pPr>
                    <w:rPr>
                      <w:rFonts w:cs="Times New Roman"/>
                      <w:sz w:val="24"/>
                      <w:szCs w:val="24"/>
                    </w:rPr>
                  </w:pPr>
                  <w:r w:rsidRPr="00FD05DE">
                    <w:rPr>
                      <w:rFonts w:cs="Times New Roman"/>
                      <w:sz w:val="24"/>
                      <w:szCs w:val="24"/>
                    </w:rPr>
                    <w:t xml:space="preserve">            chunk_size=2000,</w:t>
                  </w:r>
                </w:p>
                <w:p w:rsidR="00165689" w:rsidRPr="00FD05DE" w:rsidRDefault="00165689" w:rsidP="00FD05DE">
                  <w:pPr>
                    <w:rPr>
                      <w:rFonts w:cs="Times New Roman"/>
                      <w:sz w:val="24"/>
                      <w:szCs w:val="24"/>
                    </w:rPr>
                  </w:pPr>
                  <w:r w:rsidRPr="00FD05DE">
                    <w:rPr>
                      <w:rFonts w:cs="Times New Roman"/>
                      <w:sz w:val="24"/>
                      <w:szCs w:val="24"/>
                    </w:rPr>
                    <w:t xml:space="preserve">            chunk_overlap=200,</w:t>
                  </w:r>
                </w:p>
                <w:p w:rsidR="00165689" w:rsidRPr="00FD05DE" w:rsidRDefault="00165689" w:rsidP="00FD05DE">
                  <w:pPr>
                    <w:rPr>
                      <w:rFonts w:cs="Times New Roman"/>
                      <w:sz w:val="24"/>
                      <w:szCs w:val="24"/>
                    </w:rPr>
                  </w:pPr>
                  <w:r w:rsidRPr="00FD05DE">
                    <w:rPr>
                      <w:rFonts w:cs="Times New Roman"/>
                      <w:sz w:val="24"/>
                      <w:szCs w:val="24"/>
                    </w:rPr>
                    <w:t xml:space="preserve">            length_function=len</w:t>
                  </w:r>
                </w:p>
                <w:p w:rsidR="00165689" w:rsidRPr="00FD05DE" w:rsidRDefault="00165689" w:rsidP="00FD05DE">
                  <w:pPr>
                    <w:rPr>
                      <w:rFonts w:cs="Times New Roman"/>
                      <w:sz w:val="24"/>
                      <w:szCs w:val="24"/>
                    </w:rPr>
                  </w:pPr>
                  <w:r w:rsidRPr="00FD05DE">
                    <w:rPr>
                      <w:rFonts w:cs="Times New Roman"/>
                      <w:sz w:val="24"/>
                      <w:szCs w:val="24"/>
                    </w:rPr>
                    <w:t xml:space="preserve">        )</w:t>
                  </w:r>
                </w:p>
                <w:p w:rsidR="00165689" w:rsidRPr="00FD05DE" w:rsidRDefault="00165689" w:rsidP="00FD05DE">
                  <w:pPr>
                    <w:rPr>
                      <w:rFonts w:cs="Times New Roman"/>
                      <w:sz w:val="24"/>
                      <w:szCs w:val="24"/>
                    </w:rPr>
                  </w:pPr>
                  <w:r w:rsidRPr="00FD05DE">
                    <w:rPr>
                      <w:rFonts w:cs="Times New Roman"/>
                      <w:sz w:val="24"/>
                      <w:szCs w:val="24"/>
                    </w:rPr>
                    <w:t xml:space="preserve">        chunks = splitter.split_text(text)</w:t>
                  </w:r>
                </w:p>
                <w:p w:rsidR="00165689" w:rsidRPr="00FD05DE" w:rsidRDefault="00165689" w:rsidP="00FD05DE">
                  <w:pPr>
                    <w:rPr>
                      <w:rFonts w:cs="Times New Roman"/>
                      <w:sz w:val="24"/>
                      <w:szCs w:val="24"/>
                    </w:rPr>
                  </w:pPr>
                  <w:r w:rsidRPr="00FD05DE">
                    <w:rPr>
                      <w:rFonts w:cs="Times New Roman"/>
                      <w:sz w:val="24"/>
                      <w:szCs w:val="24"/>
                    </w:rPr>
                    <w:t># Hybrid Supplement: Use Llama 3 to extract full structured clauses for missing categories</w:t>
                  </w:r>
                </w:p>
                <w:p w:rsidR="00165689" w:rsidRPr="00FD05DE" w:rsidRDefault="00165689" w:rsidP="00FD05DE">
                  <w:pPr>
                    <w:rPr>
                      <w:rFonts w:cs="Times New Roman"/>
                      <w:sz w:val="24"/>
                      <w:szCs w:val="24"/>
                    </w:rPr>
                  </w:pPr>
                  <w:r w:rsidRPr="00FD05DE">
                    <w:rPr>
                      <w:rFonts w:cs="Times New Roman"/>
                      <w:sz w:val="24"/>
                      <w:szCs w:val="24"/>
                    </w:rPr>
                    <w:t xml:space="preserve">        if hasattr(self, 'llm') and self.llm:</w:t>
                  </w:r>
                </w:p>
                <w:p w:rsidR="00165689" w:rsidRPr="00FD05DE" w:rsidRDefault="00165689" w:rsidP="00FD05DE">
                  <w:pPr>
                    <w:rPr>
                      <w:rFonts w:cs="Times New Roman"/>
                      <w:sz w:val="24"/>
                      <w:szCs w:val="24"/>
                    </w:rPr>
                  </w:pPr>
                  <w:r w:rsidRPr="00FD05DE">
                    <w:rPr>
                      <w:rFonts w:cs="Times New Roman"/>
                      <w:sz w:val="24"/>
                      <w:szCs w:val="24"/>
                    </w:rPr>
                    <w:t xml:space="preserve">            try:</w:t>
                  </w:r>
                </w:p>
                <w:p w:rsidR="00165689" w:rsidRPr="00FD05DE" w:rsidRDefault="00165689" w:rsidP="00FD05DE">
                  <w:pPr>
                    <w:rPr>
                      <w:rFonts w:cs="Times New Roman"/>
                      <w:sz w:val="24"/>
                      <w:szCs w:val="24"/>
                    </w:rPr>
                  </w:pPr>
                  <w:r w:rsidRPr="00FD05DE">
                    <w:rPr>
                      <w:rFonts w:cs="Times New Roman"/>
                      <w:sz w:val="24"/>
                      <w:szCs w:val="24"/>
                    </w:rPr>
                    <w:t xml:space="preserve">                logger.info("Supplementing remaining clause categories with Llama 3...")</w:t>
                  </w:r>
                </w:p>
                <w:p w:rsidR="00165689" w:rsidRPr="00FD05DE" w:rsidRDefault="00165689" w:rsidP="00FD05DE">
                  <w:pPr>
                    <w:rPr>
                      <w:rFonts w:cs="Times New Roman"/>
                      <w:sz w:val="24"/>
                      <w:szCs w:val="24"/>
                    </w:rPr>
                  </w:pPr>
                  <w:r w:rsidRPr="00FD05DE">
                    <w:rPr>
                      <w:rFonts w:cs="Times New Roman"/>
                      <w:sz w:val="24"/>
                      <w:szCs w:val="24"/>
                    </w:rPr>
                    <w:t xml:space="preserve">                llm_clauses = self._extract_clauses_with_llm(text)</w:t>
                  </w:r>
                </w:p>
                <w:p w:rsidR="00165689" w:rsidRPr="00FD05DE" w:rsidRDefault="00165689" w:rsidP="00FD05DE">
                  <w:pPr>
                    <w:rPr>
                      <w:rFonts w:cs="Times New Roman"/>
                      <w:sz w:val="24"/>
                      <w:szCs w:val="24"/>
                    </w:rPr>
                  </w:pPr>
                  <w:r w:rsidRPr="00FD05DE">
                    <w:rPr>
                      <w:rFonts w:cs="Times New Roman"/>
                      <w:sz w:val="24"/>
                      <w:szCs w:val="24"/>
                    </w:rPr>
                    <w:t xml:space="preserve">                for k, v in llm_clauses.items():</w:t>
                  </w:r>
                </w:p>
                <w:p w:rsidR="00165689" w:rsidRPr="00FD05DE" w:rsidRDefault="00165689" w:rsidP="00FD05DE">
                  <w:pPr>
                    <w:rPr>
                      <w:rFonts w:cs="Times New Roman"/>
                      <w:sz w:val="24"/>
                      <w:szCs w:val="24"/>
                    </w:rPr>
                  </w:pPr>
                  <w:r w:rsidRPr="00FD05DE">
                    <w:rPr>
                      <w:rFonts w:cs="Times New Roman"/>
                      <w:sz w:val="24"/>
                      <w:szCs w:val="24"/>
                    </w:rPr>
                    <w:t xml:space="preserve">                    if k not in extracted_clauses:</w:t>
                  </w:r>
                </w:p>
                <w:p w:rsidR="00165689" w:rsidRPr="00FD05DE" w:rsidRDefault="00165689" w:rsidP="00FD05DE">
                  <w:pPr>
                    <w:rPr>
                      <w:rFonts w:cs="Times New Roman"/>
                      <w:sz w:val="24"/>
                      <w:szCs w:val="24"/>
                    </w:rPr>
                  </w:pPr>
                  <w:r w:rsidRPr="00FD05DE">
                    <w:rPr>
                      <w:rFonts w:cs="Times New Roman"/>
                      <w:sz w:val="24"/>
                      <w:szCs w:val="24"/>
                    </w:rPr>
                    <w:t xml:space="preserve">                        extracted_clauses[k] = v</w:t>
                  </w:r>
                </w:p>
                <w:p w:rsidR="00165689" w:rsidRPr="00FD05DE" w:rsidRDefault="00165689" w:rsidP="00FD05DE">
                  <w:pPr>
                    <w:rPr>
                      <w:rFonts w:cs="Times New Roman"/>
                      <w:sz w:val="24"/>
                      <w:szCs w:val="24"/>
                    </w:rPr>
                  </w:pPr>
                  <w:r w:rsidRPr="00FD05DE">
                    <w:rPr>
                      <w:rFonts w:cs="Times New Roman"/>
                      <w:sz w:val="24"/>
                      <w:szCs w:val="24"/>
                    </w:rPr>
                    <w:t xml:space="preserve">            except Exception as e:</w:t>
                  </w:r>
                </w:p>
                <w:p w:rsidR="00165689" w:rsidRPr="00FD05DE" w:rsidRDefault="00165689" w:rsidP="00FD05DE">
                  <w:pPr>
                    <w:rPr>
                      <w:rFonts w:cs="Times New Roman"/>
                      <w:sz w:val="24"/>
                      <w:szCs w:val="24"/>
                    </w:rPr>
                  </w:pPr>
                  <w:r w:rsidRPr="00FD05DE">
                    <w:rPr>
                      <w:rFonts w:cs="Times New Roman"/>
                      <w:sz w:val="24"/>
                      <w:szCs w:val="24"/>
                    </w:rPr>
                    <w:t xml:space="preserve">                logger.warning(f"Failed to supplement clauses with LLM: {e}")</w:t>
                  </w:r>
                </w:p>
                <w:p w:rsidR="00165689" w:rsidRPr="00FD05DE" w:rsidRDefault="00165689" w:rsidP="00FD05DE">
                  <w:pPr>
                    <w:rPr>
                      <w:rFonts w:cs="Times New Roman"/>
                      <w:sz w:val="24"/>
                      <w:szCs w:val="24"/>
                    </w:rPr>
                  </w:pPr>
                </w:p>
                <w:p w:rsidR="00165689" w:rsidRPr="00FD05DE" w:rsidRDefault="00165689" w:rsidP="00FD05DE">
                  <w:pPr>
                    <w:rPr>
                      <w:rFonts w:cs="Times New Roman"/>
                      <w:sz w:val="24"/>
                      <w:szCs w:val="24"/>
                    </w:rPr>
                  </w:pPr>
                  <w:r w:rsidRPr="00FD05DE">
                    <w:rPr>
                      <w:rFonts w:cs="Times New Roman"/>
                      <w:sz w:val="24"/>
                      <w:szCs w:val="24"/>
                    </w:rPr>
                    <w:t xml:space="preserve">        if not extracted_clauses:</w:t>
                  </w:r>
                </w:p>
                <w:p w:rsidR="00165689" w:rsidRPr="00FD05DE" w:rsidRDefault="00165689" w:rsidP="00FD05DE">
                  <w:pPr>
                    <w:rPr>
                      <w:rFonts w:cs="Times New Roman"/>
                      <w:sz w:val="24"/>
                      <w:szCs w:val="24"/>
                    </w:rPr>
                  </w:pPr>
                  <w:r w:rsidRPr="00FD05DE">
                    <w:rPr>
                      <w:rFonts w:cs="Times New Roman"/>
                      <w:sz w:val="24"/>
                      <w:szCs w:val="24"/>
                    </w:rPr>
                    <w:t xml:space="preserve">            logger.info("Legal-BERT produced no high-confidence clause spans. Falling back to LLM.")</w:t>
                  </w:r>
                </w:p>
                <w:p w:rsidR="00165689" w:rsidRPr="00FD05DE" w:rsidRDefault="00165689" w:rsidP="00FD05DE">
                  <w:pPr>
                    <w:rPr>
                      <w:rFonts w:cs="Times New Roman"/>
                      <w:sz w:val="24"/>
                      <w:szCs w:val="24"/>
                    </w:rPr>
                  </w:pPr>
                  <w:r w:rsidRPr="00FD05DE">
                    <w:rPr>
                      <w:rFonts w:cs="Times New Roman"/>
                      <w:sz w:val="24"/>
                      <w:szCs w:val="24"/>
                    </w:rPr>
                    <w:t xml:space="preserve">            return self._extract_clauses_with_llm(text)</w:t>
                  </w:r>
                </w:p>
                <w:p w:rsidR="00165689" w:rsidRPr="00FD05DE" w:rsidRDefault="00165689" w:rsidP="00FD05DE">
                  <w:pPr>
                    <w:rPr>
                      <w:rFonts w:cs="Times New Roman"/>
                      <w:sz w:val="24"/>
                      <w:szCs w:val="24"/>
                    </w:rPr>
                  </w:pPr>
                </w:p>
                <w:p w:rsidR="00165689" w:rsidRPr="00FD05DE" w:rsidRDefault="00165689" w:rsidP="00FD05DE">
                  <w:pPr>
                    <w:rPr>
                      <w:rFonts w:cs="Times New Roman"/>
                      <w:sz w:val="24"/>
                      <w:szCs w:val="24"/>
                    </w:rPr>
                  </w:pPr>
                  <w:r w:rsidRPr="00FD05DE">
                    <w:rPr>
                      <w:rFonts w:cs="Times New Roman"/>
                      <w:sz w:val="24"/>
                      <w:szCs w:val="24"/>
                    </w:rPr>
                    <w:t xml:space="preserve">        return extracted_clauses</w:t>
                  </w:r>
                </w:p>
                <w:p w:rsidR="00165689" w:rsidRPr="00FD05DE" w:rsidRDefault="00165689" w:rsidP="00FD05DE">
                  <w:pPr>
                    <w:rPr>
                      <w:rFonts w:cs="Times New Roman"/>
                      <w:sz w:val="24"/>
                      <w:szCs w:val="24"/>
                    </w:rPr>
                  </w:pPr>
                </w:p>
              </w:txbxContent>
            </v:textbox>
          </v:shape>
        </w:pict>
      </w:r>
    </w:p>
    <w:p w:rsidR="00D05CE6" w:rsidRDefault="00D05CE6" w:rsidP="00D05CE6">
      <w:pPr>
        <w:rPr>
          <w:sz w:val="24"/>
          <w:szCs w:val="24"/>
        </w:rPr>
      </w:pPr>
    </w:p>
    <w:p w:rsidR="00D05CE6" w:rsidRDefault="00D05CE6" w:rsidP="00D05CE6">
      <w:pPr>
        <w:rPr>
          <w:sz w:val="24"/>
          <w:szCs w:val="24"/>
        </w:rPr>
      </w:pPr>
    </w:p>
    <w:p w:rsidR="00D05CE6" w:rsidRDefault="00D05CE6" w:rsidP="00D05CE6">
      <w:pPr>
        <w:rPr>
          <w:sz w:val="24"/>
          <w:szCs w:val="24"/>
        </w:rPr>
      </w:pPr>
    </w:p>
    <w:p w:rsidR="00D05CE6" w:rsidRPr="00D05CE6" w:rsidRDefault="00D05CE6" w:rsidP="00D05CE6">
      <w:pPr>
        <w:rPr>
          <w:sz w:val="24"/>
          <w:szCs w:val="24"/>
        </w:rPr>
      </w:pPr>
    </w:p>
    <w:p w:rsidR="00D05CE6" w:rsidRDefault="00D05CE6" w:rsidP="00FF2B3F">
      <w:pPr>
        <w:jc w:val="center"/>
        <w:rPr>
          <w:sz w:val="32"/>
          <w:szCs w:val="32"/>
        </w:rPr>
      </w:pPr>
    </w:p>
    <w:p w:rsidR="00D05CE6" w:rsidRDefault="00D05CE6" w:rsidP="00FF2B3F">
      <w:pPr>
        <w:jc w:val="center"/>
        <w:rPr>
          <w:sz w:val="32"/>
          <w:szCs w:val="32"/>
        </w:rPr>
      </w:pPr>
    </w:p>
    <w:p w:rsidR="00D05CE6" w:rsidRDefault="00D05CE6" w:rsidP="00FF2B3F">
      <w:pPr>
        <w:jc w:val="center"/>
        <w:rPr>
          <w:sz w:val="32"/>
          <w:szCs w:val="32"/>
        </w:rPr>
      </w:pPr>
    </w:p>
    <w:p w:rsidR="00D05CE6" w:rsidRDefault="00D05CE6" w:rsidP="00FF2B3F">
      <w:pPr>
        <w:jc w:val="center"/>
        <w:rPr>
          <w:sz w:val="32"/>
          <w:szCs w:val="32"/>
        </w:rPr>
      </w:pPr>
    </w:p>
    <w:p w:rsidR="00F46A4C" w:rsidRPr="00FF2B3F" w:rsidRDefault="00F46A4C" w:rsidP="00FF2B3F">
      <w:pPr>
        <w:jc w:val="center"/>
        <w:rPr>
          <w:sz w:val="32"/>
          <w:szCs w:val="32"/>
        </w:rPr>
      </w:pPr>
      <w:r w:rsidRPr="00FF2B3F">
        <w:rPr>
          <w:sz w:val="24"/>
          <w:szCs w:val="32"/>
        </w:rPr>
        <w:t>CHAPTER 5</w: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Pr="00FD05DE" w:rsidRDefault="00FD05DE" w:rsidP="00FD05DE">
      <w:pPr>
        <w:pStyle w:val="Heading3"/>
        <w:rPr>
          <w:rFonts w:ascii="Times New Roman" w:eastAsia="Times New Roman" w:hAnsi="Times New Roman" w:cs="Times New Roman"/>
          <w:kern w:val="36"/>
          <w:sz w:val="24"/>
          <w:szCs w:val="24"/>
        </w:rPr>
      </w:pPr>
      <w:bookmarkStart w:id="74" w:name="_Toc235983584"/>
      <w:r w:rsidRPr="00FD05DE">
        <w:rPr>
          <w:rFonts w:ascii="Times New Roman" w:eastAsia="Times New Roman" w:hAnsi="Times New Roman" w:cs="Times New Roman"/>
          <w:kern w:val="36"/>
          <w:sz w:val="24"/>
          <w:szCs w:val="24"/>
        </w:rPr>
        <w:t>3.4.3 Fine-Tuning Configurations</w:t>
      </w:r>
      <w:bookmarkEnd w:id="74"/>
    </w:p>
    <w:p w:rsidR="00FD05DE" w:rsidRDefault="00FD05DE" w:rsidP="00FD05DE">
      <w:pPr>
        <w:rPr>
          <w:sz w:val="24"/>
          <w:szCs w:val="24"/>
        </w:rPr>
      </w:pPr>
      <w:r w:rsidRPr="00FD05DE">
        <w:rPr>
          <w:sz w:val="24"/>
          <w:szCs w:val="24"/>
        </w:rPr>
        <w:t>LayoutLMv3 (DocLayNet):</w:t>
      </w:r>
    </w:p>
    <w:p w:rsidR="00F31A64" w:rsidRDefault="00F31A64" w:rsidP="00FD05DE">
      <w:pPr>
        <w:rPr>
          <w:sz w:val="24"/>
          <w:szCs w:val="24"/>
        </w:rPr>
      </w:pPr>
    </w:p>
    <w:p w:rsidR="00F31A64" w:rsidRDefault="00F31A64" w:rsidP="00FD05DE">
      <w:pPr>
        <w:pStyle w:val="TableCaption"/>
        <w:rPr>
          <w:sz w:val="24"/>
          <w:szCs w:val="24"/>
        </w:rPr>
      </w:pPr>
      <w:bookmarkStart w:id="75" w:name="_Toc235903941"/>
      <w:r>
        <w:rPr>
          <w:sz w:val="24"/>
        </w:rPr>
        <w:t xml:space="preserve">Table 3.4: </w:t>
      </w:r>
      <w:r w:rsidR="00ED472B">
        <w:rPr>
          <w:sz w:val="24"/>
        </w:rPr>
        <w:t>Training Details LayoutLMV3</w:t>
      </w:r>
      <w:bookmarkEnd w:id="75"/>
    </w:p>
    <w:tbl>
      <w:tblPr>
        <w:tblStyle w:val="TableGrid"/>
        <w:tblW w:w="9093" w:type="dxa"/>
        <w:tblLook w:val="04A0"/>
      </w:tblPr>
      <w:tblGrid>
        <w:gridCol w:w="2553"/>
        <w:gridCol w:w="6540"/>
      </w:tblGrid>
      <w:tr w:rsidR="00FD05DE" w:rsidRPr="00FD05DE" w:rsidTr="00FD05DE">
        <w:trPr>
          <w:trHeight w:val="278"/>
        </w:trPr>
        <w:tc>
          <w:tcPr>
            <w:tcW w:w="0" w:type="auto"/>
            <w:hideMark/>
          </w:tcPr>
          <w:p w:rsidR="00FD05DE" w:rsidRPr="00FD05DE" w:rsidRDefault="00FD05DE" w:rsidP="00FD05DE">
            <w:pPr>
              <w:rPr>
                <w:sz w:val="24"/>
                <w:szCs w:val="24"/>
              </w:rPr>
            </w:pPr>
            <w:r w:rsidRPr="00FD05DE">
              <w:rPr>
                <w:b/>
                <w:sz w:val="24"/>
                <w:szCs w:val="24"/>
              </w:rPr>
              <w:t>Parameter</w:t>
            </w:r>
          </w:p>
        </w:tc>
        <w:tc>
          <w:tcPr>
            <w:tcW w:w="0" w:type="auto"/>
            <w:hideMark/>
          </w:tcPr>
          <w:p w:rsidR="00FD05DE" w:rsidRPr="00FD05DE" w:rsidRDefault="00FD05DE" w:rsidP="00FD05DE">
            <w:pPr>
              <w:rPr>
                <w:sz w:val="24"/>
                <w:szCs w:val="24"/>
              </w:rPr>
            </w:pPr>
            <w:r w:rsidRPr="00FD05DE">
              <w:rPr>
                <w:b/>
                <w:sz w:val="24"/>
                <w:szCs w:val="24"/>
              </w:rPr>
              <w:t>Value</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Base Model</w:t>
            </w:r>
          </w:p>
        </w:tc>
        <w:tc>
          <w:tcPr>
            <w:tcW w:w="0" w:type="auto"/>
            <w:hideMark/>
          </w:tcPr>
          <w:p w:rsidR="00FD05DE" w:rsidRPr="00FD05DE" w:rsidRDefault="00FD05DE" w:rsidP="00FD05DE">
            <w:pPr>
              <w:rPr>
                <w:sz w:val="24"/>
                <w:szCs w:val="24"/>
              </w:rPr>
            </w:pPr>
            <w:r w:rsidRPr="00FD05DE">
              <w:rPr>
                <w:sz w:val="24"/>
                <w:szCs w:val="24"/>
              </w:rPr>
              <w:t>microsoft/layoutlmv3-base</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Dataset</w:t>
            </w:r>
          </w:p>
        </w:tc>
        <w:tc>
          <w:tcPr>
            <w:tcW w:w="0" w:type="auto"/>
            <w:hideMark/>
          </w:tcPr>
          <w:p w:rsidR="00FD05DE" w:rsidRPr="00FD05DE" w:rsidRDefault="00FD05DE" w:rsidP="00FD05DE">
            <w:pPr>
              <w:rPr>
                <w:sz w:val="24"/>
                <w:szCs w:val="24"/>
              </w:rPr>
            </w:pPr>
            <w:r w:rsidRPr="00FD05DE">
              <w:rPr>
                <w:sz w:val="24"/>
                <w:szCs w:val="24"/>
              </w:rPr>
              <w:t>DocLayNet (69,103 training images)</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Task</w:t>
            </w:r>
          </w:p>
        </w:tc>
        <w:tc>
          <w:tcPr>
            <w:tcW w:w="0" w:type="auto"/>
            <w:hideMark/>
          </w:tcPr>
          <w:p w:rsidR="00FD05DE" w:rsidRPr="00FD05DE" w:rsidRDefault="00FD05DE" w:rsidP="00FD05DE">
            <w:pPr>
              <w:rPr>
                <w:sz w:val="24"/>
                <w:szCs w:val="24"/>
              </w:rPr>
            </w:pPr>
            <w:r w:rsidRPr="00FD05DE">
              <w:rPr>
                <w:sz w:val="24"/>
                <w:szCs w:val="24"/>
              </w:rPr>
              <w:t>Token Classification (11 layout classes)</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Epochs</w:t>
            </w:r>
          </w:p>
        </w:tc>
        <w:tc>
          <w:tcPr>
            <w:tcW w:w="0" w:type="auto"/>
            <w:hideMark/>
          </w:tcPr>
          <w:p w:rsidR="00FD05DE" w:rsidRPr="00FD05DE" w:rsidRDefault="00FD05DE" w:rsidP="00FD05DE">
            <w:pPr>
              <w:rPr>
                <w:sz w:val="24"/>
                <w:szCs w:val="24"/>
              </w:rPr>
            </w:pPr>
            <w:r w:rsidRPr="00FD05DE">
              <w:rPr>
                <w:sz w:val="24"/>
                <w:szCs w:val="24"/>
              </w:rPr>
              <w:t>10</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Batch Size</w:t>
            </w:r>
          </w:p>
        </w:tc>
        <w:tc>
          <w:tcPr>
            <w:tcW w:w="0" w:type="auto"/>
            <w:hideMark/>
          </w:tcPr>
          <w:p w:rsidR="00FD05DE" w:rsidRPr="00FD05DE" w:rsidRDefault="00FD05DE" w:rsidP="00FD05DE">
            <w:pPr>
              <w:rPr>
                <w:sz w:val="24"/>
                <w:szCs w:val="24"/>
              </w:rPr>
            </w:pPr>
            <w:r w:rsidRPr="00FD05DE">
              <w:rPr>
                <w:sz w:val="24"/>
                <w:szCs w:val="24"/>
              </w:rPr>
              <w:t>4 (gradient accumulation × 4)</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Learning Rate</w:t>
            </w:r>
          </w:p>
        </w:tc>
        <w:tc>
          <w:tcPr>
            <w:tcW w:w="0" w:type="auto"/>
            <w:hideMark/>
          </w:tcPr>
          <w:p w:rsidR="00FD05DE" w:rsidRPr="00FD05DE" w:rsidRDefault="00FD05DE" w:rsidP="00FD05DE">
            <w:pPr>
              <w:rPr>
                <w:sz w:val="24"/>
                <w:szCs w:val="24"/>
              </w:rPr>
            </w:pPr>
            <w:r w:rsidRPr="00FD05DE">
              <w:rPr>
                <w:sz w:val="24"/>
                <w:szCs w:val="24"/>
              </w:rPr>
              <w:t>5e-5</w:t>
            </w:r>
          </w:p>
        </w:tc>
      </w:tr>
      <w:tr w:rsidR="00FD05DE" w:rsidRPr="00FD05DE" w:rsidTr="00FD05DE">
        <w:trPr>
          <w:trHeight w:val="278"/>
        </w:trPr>
        <w:tc>
          <w:tcPr>
            <w:tcW w:w="0" w:type="auto"/>
            <w:hideMark/>
          </w:tcPr>
          <w:p w:rsidR="00FD05DE" w:rsidRPr="00FD05DE" w:rsidRDefault="00FD05DE" w:rsidP="00FD05DE">
            <w:pPr>
              <w:rPr>
                <w:sz w:val="24"/>
                <w:szCs w:val="24"/>
              </w:rPr>
            </w:pPr>
            <w:r w:rsidRPr="00FD05DE">
              <w:rPr>
                <w:sz w:val="24"/>
                <w:szCs w:val="24"/>
              </w:rPr>
              <w:t>Precision</w:t>
            </w:r>
          </w:p>
        </w:tc>
        <w:tc>
          <w:tcPr>
            <w:tcW w:w="0" w:type="auto"/>
            <w:hideMark/>
          </w:tcPr>
          <w:p w:rsidR="00FD05DE" w:rsidRPr="00FD05DE" w:rsidRDefault="00FD05DE" w:rsidP="00FD05DE">
            <w:pPr>
              <w:rPr>
                <w:sz w:val="24"/>
                <w:szCs w:val="24"/>
              </w:rPr>
            </w:pPr>
            <w:r w:rsidRPr="00FD05DE">
              <w:rPr>
                <w:sz w:val="24"/>
                <w:szCs w:val="24"/>
              </w:rPr>
              <w:t>FP16</w:t>
            </w:r>
          </w:p>
        </w:tc>
      </w:tr>
    </w:tbl>
    <w:p w:rsidR="00FD05DE" w:rsidRPr="00F31A64" w:rsidRDefault="00FD05DE" w:rsidP="00FD05DE">
      <w:pPr>
        <w:pStyle w:val="TableCaption"/>
        <w:rPr>
          <w:sz w:val="24"/>
          <w:szCs w:val="24"/>
        </w:rPr>
      </w:pPr>
      <w:bookmarkStart w:id="76" w:name="_Toc235903942"/>
      <w:r>
        <w:rPr>
          <w:sz w:val="24"/>
        </w:rPr>
        <w:t>Table 3.5: LegalBERT (CUAD)</w:t>
      </w:r>
      <w:bookmarkEnd w:id="76"/>
    </w:p>
    <w:tbl>
      <w:tblPr>
        <w:tblStyle w:val="TableGrid"/>
        <w:tblW w:w="9045" w:type="dxa"/>
        <w:tblLook w:val="04A0"/>
      </w:tblPr>
      <w:tblGrid>
        <w:gridCol w:w="2370"/>
        <w:gridCol w:w="6675"/>
      </w:tblGrid>
      <w:tr w:rsidR="00FD05DE" w:rsidRPr="00FD05DE" w:rsidTr="00FD05DE">
        <w:trPr>
          <w:trHeight w:val="257"/>
        </w:trPr>
        <w:tc>
          <w:tcPr>
            <w:tcW w:w="0" w:type="auto"/>
            <w:hideMark/>
          </w:tcPr>
          <w:p w:rsidR="00FD05DE" w:rsidRPr="00FD05DE" w:rsidRDefault="00FD05DE" w:rsidP="00FD05DE">
            <w:pPr>
              <w:rPr>
                <w:sz w:val="24"/>
                <w:szCs w:val="24"/>
              </w:rPr>
            </w:pPr>
            <w:r w:rsidRPr="00FD05DE">
              <w:rPr>
                <w:b/>
                <w:sz w:val="24"/>
                <w:szCs w:val="24"/>
              </w:rPr>
              <w:t>Parameter</w:t>
            </w:r>
          </w:p>
        </w:tc>
        <w:tc>
          <w:tcPr>
            <w:tcW w:w="0" w:type="auto"/>
            <w:hideMark/>
          </w:tcPr>
          <w:p w:rsidR="00FD05DE" w:rsidRPr="00FD05DE" w:rsidRDefault="00FD05DE" w:rsidP="00FD05DE">
            <w:pPr>
              <w:rPr>
                <w:sz w:val="24"/>
                <w:szCs w:val="24"/>
              </w:rPr>
            </w:pPr>
            <w:r w:rsidRPr="00FD05DE">
              <w:rPr>
                <w:b/>
                <w:sz w:val="24"/>
                <w:szCs w:val="24"/>
              </w:rPr>
              <w:t>Value</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Base Model</w:t>
            </w:r>
          </w:p>
        </w:tc>
        <w:tc>
          <w:tcPr>
            <w:tcW w:w="0" w:type="auto"/>
            <w:hideMark/>
          </w:tcPr>
          <w:p w:rsidR="00FD05DE" w:rsidRPr="00FD05DE" w:rsidRDefault="00FD05DE" w:rsidP="00FD05DE">
            <w:pPr>
              <w:rPr>
                <w:sz w:val="24"/>
                <w:szCs w:val="24"/>
              </w:rPr>
            </w:pPr>
            <w:r w:rsidRPr="00FD05DE">
              <w:rPr>
                <w:sz w:val="24"/>
                <w:szCs w:val="24"/>
              </w:rPr>
              <w:t>nlpaueb/legal-bert-base-uncased</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Dataset</w:t>
            </w:r>
          </w:p>
        </w:tc>
        <w:tc>
          <w:tcPr>
            <w:tcW w:w="0" w:type="auto"/>
            <w:hideMark/>
          </w:tcPr>
          <w:p w:rsidR="00FD05DE" w:rsidRPr="00FD05DE" w:rsidRDefault="00FD05DE" w:rsidP="00FD05DE">
            <w:pPr>
              <w:rPr>
                <w:sz w:val="24"/>
                <w:szCs w:val="24"/>
              </w:rPr>
            </w:pPr>
            <w:r w:rsidRPr="00FD05DE">
              <w:rPr>
                <w:sz w:val="24"/>
                <w:szCs w:val="24"/>
              </w:rPr>
              <w:t>CUAD v1 (510 contracts, 41 clause types)</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Task</w:t>
            </w:r>
          </w:p>
        </w:tc>
        <w:tc>
          <w:tcPr>
            <w:tcW w:w="0" w:type="auto"/>
            <w:hideMark/>
          </w:tcPr>
          <w:p w:rsidR="00FD05DE" w:rsidRPr="00FD05DE" w:rsidRDefault="00FD05DE" w:rsidP="00FD05DE">
            <w:pPr>
              <w:rPr>
                <w:sz w:val="24"/>
                <w:szCs w:val="24"/>
              </w:rPr>
            </w:pPr>
            <w:r w:rsidRPr="00FD05DE">
              <w:rPr>
                <w:sz w:val="24"/>
                <w:szCs w:val="24"/>
              </w:rPr>
              <w:t>Question Answering (Span Extraction)</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Epochs</w:t>
            </w:r>
          </w:p>
        </w:tc>
        <w:tc>
          <w:tcPr>
            <w:tcW w:w="0" w:type="auto"/>
            <w:hideMark/>
          </w:tcPr>
          <w:p w:rsidR="00FD05DE" w:rsidRPr="00FD05DE" w:rsidRDefault="00FD05DE" w:rsidP="00FD05DE">
            <w:pPr>
              <w:rPr>
                <w:sz w:val="24"/>
                <w:szCs w:val="24"/>
              </w:rPr>
            </w:pPr>
            <w:r w:rsidRPr="00FD05DE">
              <w:rPr>
                <w:sz w:val="24"/>
                <w:szCs w:val="24"/>
              </w:rPr>
              <w:t>5</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Batch Size</w:t>
            </w:r>
          </w:p>
        </w:tc>
        <w:tc>
          <w:tcPr>
            <w:tcW w:w="0" w:type="auto"/>
            <w:hideMark/>
          </w:tcPr>
          <w:p w:rsidR="00FD05DE" w:rsidRPr="00FD05DE" w:rsidRDefault="00FD05DE" w:rsidP="00FD05DE">
            <w:pPr>
              <w:rPr>
                <w:sz w:val="24"/>
                <w:szCs w:val="24"/>
              </w:rPr>
            </w:pPr>
            <w:r w:rsidRPr="00FD05DE">
              <w:rPr>
                <w:sz w:val="24"/>
                <w:szCs w:val="24"/>
              </w:rPr>
              <w:t>16</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Learning Rate</w:t>
            </w:r>
          </w:p>
        </w:tc>
        <w:tc>
          <w:tcPr>
            <w:tcW w:w="0" w:type="auto"/>
            <w:hideMark/>
          </w:tcPr>
          <w:p w:rsidR="00FD05DE" w:rsidRPr="00FD05DE" w:rsidRDefault="00FD05DE" w:rsidP="00FD05DE">
            <w:pPr>
              <w:rPr>
                <w:sz w:val="24"/>
                <w:szCs w:val="24"/>
              </w:rPr>
            </w:pPr>
            <w:r w:rsidRPr="00FD05DE">
              <w:rPr>
                <w:sz w:val="24"/>
                <w:szCs w:val="24"/>
              </w:rPr>
              <w:t>2e-5</w:t>
            </w:r>
          </w:p>
        </w:tc>
      </w:tr>
      <w:tr w:rsidR="00FD05DE" w:rsidRPr="00FD05DE" w:rsidTr="00FD05DE">
        <w:trPr>
          <w:trHeight w:val="257"/>
        </w:trPr>
        <w:tc>
          <w:tcPr>
            <w:tcW w:w="0" w:type="auto"/>
            <w:hideMark/>
          </w:tcPr>
          <w:p w:rsidR="00FD05DE" w:rsidRPr="00FD05DE" w:rsidRDefault="00FD05DE" w:rsidP="00FD05DE">
            <w:pPr>
              <w:rPr>
                <w:sz w:val="24"/>
                <w:szCs w:val="24"/>
              </w:rPr>
            </w:pPr>
            <w:r w:rsidRPr="00FD05DE">
              <w:rPr>
                <w:sz w:val="24"/>
                <w:szCs w:val="24"/>
              </w:rPr>
              <w:t>Loss</w:t>
            </w:r>
          </w:p>
        </w:tc>
        <w:tc>
          <w:tcPr>
            <w:tcW w:w="0" w:type="auto"/>
            <w:hideMark/>
          </w:tcPr>
          <w:p w:rsidR="00FD05DE" w:rsidRPr="00FD05DE" w:rsidRDefault="00FD05DE" w:rsidP="00FD05DE">
            <w:pPr>
              <w:rPr>
                <w:sz w:val="24"/>
                <w:szCs w:val="24"/>
              </w:rPr>
            </w:pPr>
            <w:r w:rsidRPr="00FD05DE">
              <w:rPr>
                <w:sz w:val="24"/>
                <w:szCs w:val="24"/>
              </w:rPr>
              <w:t>Class-weighted Cross-Entropy + Focal Loss</w:t>
            </w:r>
          </w:p>
        </w:tc>
      </w:tr>
    </w:tbl>
    <w:p w:rsidR="00FD05DE" w:rsidRPr="00F31A64" w:rsidRDefault="00FD05DE" w:rsidP="00FD05DE">
      <w:pPr>
        <w:pStyle w:val="TableCaption"/>
        <w:rPr>
          <w:sz w:val="24"/>
          <w:szCs w:val="24"/>
        </w:rPr>
      </w:pPr>
      <w:bookmarkStart w:id="77" w:name="_Toc235903943"/>
      <w:r>
        <w:rPr>
          <w:sz w:val="24"/>
        </w:rPr>
        <w:t>Table 3.6: Training Challenges &amp; Mitigations</w:t>
      </w:r>
      <w:bookmarkEnd w:id="77"/>
    </w:p>
    <w:tbl>
      <w:tblPr>
        <w:tblStyle w:val="TableGrid"/>
        <w:tblW w:w="9037" w:type="dxa"/>
        <w:tblLook w:val="04A0"/>
      </w:tblPr>
      <w:tblGrid>
        <w:gridCol w:w="2492"/>
        <w:gridCol w:w="6545"/>
      </w:tblGrid>
      <w:tr w:rsidR="00FD05DE" w:rsidRPr="00FD05DE" w:rsidTr="00FD05DE">
        <w:trPr>
          <w:trHeight w:val="293"/>
        </w:trPr>
        <w:tc>
          <w:tcPr>
            <w:tcW w:w="0" w:type="auto"/>
            <w:hideMark/>
          </w:tcPr>
          <w:p w:rsidR="00FD05DE" w:rsidRPr="00FD05DE" w:rsidRDefault="00FD05DE" w:rsidP="00FD05DE">
            <w:pPr>
              <w:rPr>
                <w:sz w:val="24"/>
                <w:szCs w:val="24"/>
              </w:rPr>
            </w:pPr>
            <w:r w:rsidRPr="00FD05DE">
              <w:rPr>
                <w:b/>
                <w:sz w:val="24"/>
                <w:szCs w:val="24"/>
              </w:rPr>
              <w:t>Challenge</w:t>
            </w:r>
          </w:p>
        </w:tc>
        <w:tc>
          <w:tcPr>
            <w:tcW w:w="0" w:type="auto"/>
            <w:hideMark/>
          </w:tcPr>
          <w:p w:rsidR="00FD05DE" w:rsidRPr="00FD05DE" w:rsidRDefault="00FD05DE" w:rsidP="00FD05DE">
            <w:pPr>
              <w:rPr>
                <w:sz w:val="24"/>
                <w:szCs w:val="24"/>
              </w:rPr>
            </w:pPr>
            <w:r w:rsidRPr="00FD05DE">
              <w:rPr>
                <w:b/>
                <w:sz w:val="24"/>
                <w:szCs w:val="24"/>
              </w:rPr>
              <w:t>Mitigation</w:t>
            </w:r>
          </w:p>
        </w:tc>
      </w:tr>
      <w:tr w:rsidR="00FD05DE" w:rsidRPr="00FD05DE" w:rsidTr="00FD05DE">
        <w:trPr>
          <w:trHeight w:val="293"/>
        </w:trPr>
        <w:tc>
          <w:tcPr>
            <w:tcW w:w="0" w:type="auto"/>
            <w:hideMark/>
          </w:tcPr>
          <w:p w:rsidR="00FD05DE" w:rsidRPr="00FD05DE" w:rsidRDefault="00FD05DE" w:rsidP="00FD05DE">
            <w:pPr>
              <w:rPr>
                <w:sz w:val="24"/>
                <w:szCs w:val="24"/>
              </w:rPr>
            </w:pPr>
            <w:r w:rsidRPr="00FD05DE">
              <w:rPr>
                <w:sz w:val="24"/>
                <w:szCs w:val="24"/>
              </w:rPr>
              <w:t>Class Imbalance</w:t>
            </w:r>
          </w:p>
        </w:tc>
        <w:tc>
          <w:tcPr>
            <w:tcW w:w="0" w:type="auto"/>
            <w:hideMark/>
          </w:tcPr>
          <w:p w:rsidR="00FD05DE" w:rsidRPr="00FD05DE" w:rsidRDefault="00FD05DE" w:rsidP="00FD05DE">
            <w:pPr>
              <w:rPr>
                <w:sz w:val="24"/>
                <w:szCs w:val="24"/>
              </w:rPr>
            </w:pPr>
            <w:r w:rsidRPr="00FD05DE">
              <w:rPr>
                <w:sz w:val="24"/>
                <w:szCs w:val="24"/>
              </w:rPr>
              <w:t>Focal Loss + class-weighted loss</w:t>
            </w:r>
          </w:p>
        </w:tc>
      </w:tr>
      <w:tr w:rsidR="00FD05DE" w:rsidRPr="00FD05DE" w:rsidTr="00FD05DE">
        <w:trPr>
          <w:trHeight w:val="293"/>
        </w:trPr>
        <w:tc>
          <w:tcPr>
            <w:tcW w:w="0" w:type="auto"/>
            <w:hideMark/>
          </w:tcPr>
          <w:p w:rsidR="00FD05DE" w:rsidRPr="00FD05DE" w:rsidRDefault="00FD05DE" w:rsidP="00FD05DE">
            <w:pPr>
              <w:rPr>
                <w:sz w:val="24"/>
                <w:szCs w:val="24"/>
              </w:rPr>
            </w:pPr>
            <w:r w:rsidRPr="00FD05DE">
              <w:rPr>
                <w:sz w:val="24"/>
                <w:szCs w:val="24"/>
              </w:rPr>
              <w:t>Long Documents</w:t>
            </w:r>
          </w:p>
        </w:tc>
        <w:tc>
          <w:tcPr>
            <w:tcW w:w="0" w:type="auto"/>
            <w:hideMark/>
          </w:tcPr>
          <w:p w:rsidR="00FD05DE" w:rsidRPr="00FD05DE" w:rsidRDefault="00FD05DE" w:rsidP="00FD05DE">
            <w:pPr>
              <w:rPr>
                <w:sz w:val="24"/>
                <w:szCs w:val="24"/>
              </w:rPr>
            </w:pPr>
            <w:r w:rsidRPr="00FD05DE">
              <w:rPr>
                <w:sz w:val="24"/>
                <w:szCs w:val="24"/>
              </w:rPr>
              <w:t>Sliding window with overlap (512 tokens)</w:t>
            </w:r>
          </w:p>
        </w:tc>
      </w:tr>
      <w:tr w:rsidR="00FD05DE" w:rsidRPr="00FD05DE" w:rsidTr="00FD05DE">
        <w:trPr>
          <w:trHeight w:val="293"/>
        </w:trPr>
        <w:tc>
          <w:tcPr>
            <w:tcW w:w="0" w:type="auto"/>
            <w:hideMark/>
          </w:tcPr>
          <w:p w:rsidR="00FD05DE" w:rsidRPr="00FD05DE" w:rsidRDefault="00FD05DE" w:rsidP="00FD05DE">
            <w:pPr>
              <w:rPr>
                <w:sz w:val="24"/>
                <w:szCs w:val="24"/>
              </w:rPr>
            </w:pPr>
            <w:r w:rsidRPr="00FD05DE">
              <w:rPr>
                <w:sz w:val="24"/>
                <w:szCs w:val="24"/>
              </w:rPr>
              <w:t>VRAM OOM</w:t>
            </w:r>
          </w:p>
        </w:tc>
        <w:tc>
          <w:tcPr>
            <w:tcW w:w="0" w:type="auto"/>
            <w:hideMark/>
          </w:tcPr>
          <w:p w:rsidR="00FD05DE" w:rsidRPr="00FD05DE" w:rsidRDefault="00FD05DE" w:rsidP="00FD05DE">
            <w:pPr>
              <w:rPr>
                <w:sz w:val="24"/>
                <w:szCs w:val="24"/>
              </w:rPr>
            </w:pPr>
            <w:r w:rsidRPr="00FD05DE">
              <w:rPr>
                <w:sz w:val="24"/>
                <w:szCs w:val="24"/>
              </w:rPr>
              <w:t>Gradient accumulation, reduced batch size, FP16</w:t>
            </w:r>
          </w:p>
        </w:tc>
      </w:tr>
    </w:tbl>
    <w:p w:rsidR="00FD05DE" w:rsidRPr="00FD05DE" w:rsidRDefault="00FD05DE" w:rsidP="00FD05DE">
      <w:pPr>
        <w:pStyle w:val="Heading2"/>
        <w:rPr>
          <w:rFonts w:ascii="Times New Roman" w:eastAsia="Times New Roman" w:hAnsi="Times New Roman" w:cs="Times New Roman"/>
          <w:kern w:val="36"/>
          <w:sz w:val="28"/>
          <w:szCs w:val="28"/>
        </w:rPr>
      </w:pPr>
      <w:bookmarkStart w:id="78" w:name="_Toc235983585"/>
      <w:r w:rsidRPr="00FD05DE">
        <w:rPr>
          <w:rFonts w:ascii="Times New Roman" w:eastAsia="Times New Roman" w:hAnsi="Times New Roman" w:cs="Times New Roman"/>
          <w:kern w:val="36"/>
          <w:sz w:val="28"/>
          <w:szCs w:val="28"/>
        </w:rPr>
        <w:t>3.5 Vector Store and Retrieval Service (RAG)</w:t>
      </w:r>
      <w:bookmarkEnd w:id="78"/>
    </w:p>
    <w:p w:rsidR="00FD05DE" w:rsidRPr="00FD05DE" w:rsidRDefault="00FD05DE" w:rsidP="00FD05DE">
      <w:pPr>
        <w:pStyle w:val="Heading3"/>
        <w:rPr>
          <w:rFonts w:ascii="Times New Roman" w:eastAsia="Times New Roman" w:hAnsi="Times New Roman" w:cs="Times New Roman"/>
          <w:kern w:val="36"/>
          <w:sz w:val="24"/>
          <w:szCs w:val="24"/>
        </w:rPr>
      </w:pPr>
      <w:bookmarkStart w:id="79" w:name="_Toc235983586"/>
      <w:r w:rsidRPr="00FD05DE">
        <w:rPr>
          <w:rFonts w:ascii="Times New Roman" w:eastAsia="Times New Roman" w:hAnsi="Times New Roman" w:cs="Times New Roman"/>
          <w:kern w:val="36"/>
          <w:sz w:val="24"/>
          <w:szCs w:val="24"/>
        </w:rPr>
        <w:t>3.5.1 Design Rationale</w:t>
      </w:r>
      <w:bookmarkEnd w:id="79"/>
    </w:p>
    <w:p w:rsidR="00FD05DE" w:rsidRPr="00FD05DE" w:rsidRDefault="00FD05DE" w:rsidP="00FD05DE">
      <w:pPr>
        <w:spacing w:line="480" w:lineRule="auto"/>
        <w:jc w:val="both"/>
        <w:rPr>
          <w:sz w:val="24"/>
          <w:szCs w:val="24"/>
        </w:rPr>
      </w:pPr>
      <w:r w:rsidRPr="00FD05DE">
        <w:rPr>
          <w:sz w:val="24"/>
          <w:szCs w:val="24"/>
        </w:rPr>
        <w:t>The Vector Store Service provides semantic retrieval using Pinecone, enabling Retrieval-Augmented Generation (RAG). Key design decisions include:</w:t>
      </w:r>
    </w:p>
    <w:p w:rsidR="00FD05DE" w:rsidRPr="00FD05DE" w:rsidRDefault="00FD05DE" w:rsidP="005D7D5B">
      <w:pPr>
        <w:numPr>
          <w:ilvl w:val="0"/>
          <w:numId w:val="10"/>
        </w:numPr>
        <w:spacing w:line="480" w:lineRule="auto"/>
        <w:jc w:val="both"/>
        <w:rPr>
          <w:sz w:val="24"/>
          <w:szCs w:val="24"/>
        </w:rPr>
      </w:pPr>
      <w:r w:rsidRPr="00FD05DE">
        <w:rPr>
          <w:sz w:val="24"/>
          <w:szCs w:val="24"/>
        </w:rPr>
        <w:t>Lazy Initialization: Models and clients initialized only when first used</w:t>
      </w:r>
    </w:p>
    <w:p w:rsidR="00FD05DE" w:rsidRPr="00FD05DE" w:rsidRDefault="00FD05DE" w:rsidP="005D7D5B">
      <w:pPr>
        <w:numPr>
          <w:ilvl w:val="0"/>
          <w:numId w:val="10"/>
        </w:numPr>
        <w:spacing w:line="480" w:lineRule="auto"/>
        <w:jc w:val="both"/>
        <w:rPr>
          <w:sz w:val="24"/>
          <w:szCs w:val="24"/>
        </w:rPr>
      </w:pPr>
      <w:r w:rsidRPr="00FD05DE">
        <w:rPr>
          <w:sz w:val="24"/>
          <w:szCs w:val="24"/>
        </w:rPr>
        <w:t>Automatic Index Creation: Index created automatically with appropriate dimensions</w:t>
      </w:r>
    </w:p>
    <w:p w:rsidR="00FD05DE" w:rsidRPr="00FD05DE" w:rsidRDefault="00FD05DE" w:rsidP="005D7D5B">
      <w:pPr>
        <w:numPr>
          <w:ilvl w:val="0"/>
          <w:numId w:val="10"/>
        </w:numPr>
        <w:spacing w:line="480" w:lineRule="auto"/>
        <w:jc w:val="both"/>
        <w:rPr>
          <w:sz w:val="24"/>
          <w:szCs w:val="24"/>
        </w:rPr>
      </w:pPr>
      <w:r w:rsidRPr="00FD05DE">
        <w:rPr>
          <w:sz w:val="24"/>
          <w:szCs w:val="24"/>
        </w:rPr>
        <w:t>Batch Processing: Documents processed in batches (max 100 vectors)</w:t>
      </w:r>
    </w:p>
    <w:p w:rsidR="00FD05DE" w:rsidRPr="00FD05DE" w:rsidRDefault="00FD05DE" w:rsidP="005D7D5B">
      <w:pPr>
        <w:numPr>
          <w:ilvl w:val="0"/>
          <w:numId w:val="10"/>
        </w:numPr>
        <w:spacing w:line="480" w:lineRule="auto"/>
        <w:jc w:val="both"/>
        <w:rPr>
          <w:sz w:val="24"/>
          <w:szCs w:val="24"/>
        </w:rPr>
      </w:pPr>
      <w:r w:rsidRPr="00FD05DE">
        <w:rPr>
          <w:sz w:val="24"/>
          <w:szCs w:val="24"/>
        </w:rPr>
        <w:t>Provider Flexibility: Multiple embedding providers (Ollama, OpenAI, Google, Local)</w:t>
      </w:r>
    </w:p>
    <w:p w:rsidR="00F31A64" w:rsidRDefault="00F31A64" w:rsidP="00FD05DE">
      <w:pPr>
        <w:pStyle w:val="Heading3"/>
        <w:rPr>
          <w:rFonts w:ascii="Times New Roman" w:hAnsi="Times New Roman" w:cs="Times New Roman"/>
          <w:sz w:val="24"/>
          <w:szCs w:val="24"/>
        </w:rPr>
      </w:pPr>
    </w:p>
    <w:p w:rsidR="00F31A64" w:rsidRDefault="00F31A64" w:rsidP="00FD05DE">
      <w:pPr>
        <w:pStyle w:val="Heading3"/>
        <w:rPr>
          <w:rFonts w:ascii="Times New Roman" w:hAnsi="Times New Roman" w:cs="Times New Roman"/>
          <w:sz w:val="24"/>
          <w:szCs w:val="24"/>
        </w:rPr>
      </w:pPr>
    </w:p>
    <w:p w:rsidR="00A00093" w:rsidRPr="00A00093" w:rsidRDefault="00A00093" w:rsidP="00A00093"/>
    <w:p w:rsidR="00F31A64" w:rsidRPr="00F31A64" w:rsidRDefault="00F31A64" w:rsidP="00F31A64"/>
    <w:p w:rsidR="00FD05DE" w:rsidRPr="00FD05DE" w:rsidRDefault="00FD05DE" w:rsidP="00FD05DE">
      <w:pPr>
        <w:pStyle w:val="Heading3"/>
        <w:rPr>
          <w:rFonts w:ascii="Times New Roman" w:hAnsi="Times New Roman" w:cs="Times New Roman"/>
          <w:sz w:val="24"/>
          <w:szCs w:val="24"/>
        </w:rPr>
      </w:pPr>
      <w:bookmarkStart w:id="80" w:name="_Toc235983587"/>
      <w:r w:rsidRPr="00FD05DE">
        <w:rPr>
          <w:rFonts w:ascii="Times New Roman" w:hAnsi="Times New Roman" w:cs="Times New Roman"/>
          <w:sz w:val="24"/>
          <w:szCs w:val="24"/>
        </w:rPr>
        <w:t>3.5.2 Implementation</w:t>
      </w:r>
      <w:bookmarkEnd w:id="80"/>
    </w:p>
    <w:p w:rsidR="00FD05DE" w:rsidRPr="00FD05DE" w:rsidRDefault="00FD05DE" w:rsidP="00FD05DE">
      <w:pPr>
        <w:pStyle w:val="ds-markdown-paragraph"/>
        <w:shd w:val="clear" w:color="auto" w:fill="FFFFFF"/>
        <w:spacing w:before="148" w:beforeAutospacing="0" w:after="148" w:afterAutospacing="0"/>
        <w:rPr>
          <w:color w:val="0F1115"/>
        </w:rPr>
      </w:pPr>
      <w:r w:rsidRPr="00FD05DE">
        <w:rPr>
          <w:rStyle w:val="Strong"/>
          <w:color w:val="0F1115"/>
        </w:rPr>
        <w:t>Embedding Provider Initialization:</w:t>
      </w:r>
    </w:p>
    <w:p w:rsidR="00FD05DE" w:rsidRDefault="002D2EB0" w:rsidP="00FD05DE">
      <w:pPr>
        <w:rPr>
          <w:sz w:val="24"/>
          <w:szCs w:val="24"/>
        </w:rPr>
      </w:pPr>
      <w:r w:rsidRPr="002D2EB0">
        <w:rPr>
          <w:noProof/>
          <w:sz w:val="24"/>
          <w:szCs w:val="24"/>
        </w:rPr>
        <w:pict>
          <v:shape id="_x0000_s1046" type="#_x0000_t202" style="position:absolute;margin-left:.45pt;margin-top:10.05pt;width:461.1pt;height:280.15pt;z-index:251665408" fillcolor="#e7e6e6 [3214]">
            <v:textbox style="mso-next-textbox:#_x0000_s1046">
              <w:txbxContent>
                <w:p w:rsidR="00165689" w:rsidRDefault="00165689" w:rsidP="00FD05DE">
                  <w:r>
                    <w:t># vector_store_service.py</w:t>
                  </w:r>
                </w:p>
                <w:p w:rsidR="00165689" w:rsidRDefault="00165689" w:rsidP="00FD05DE">
                  <w:r>
                    <w:t>def get_embeddings_model():</w:t>
                  </w:r>
                </w:p>
                <w:p w:rsidR="00165689" w:rsidRDefault="00165689" w:rsidP="00FD05DE">
                  <w:r>
                    <w:t xml:space="preserve">    provider = settings.EMBEDDING_PROVIDER.lower()</w:t>
                  </w:r>
                </w:p>
                <w:p w:rsidR="00165689" w:rsidRDefault="00165689" w:rsidP="00FD05DE">
                  <w:r>
                    <w:t xml:space="preserve">    if provider == "ollama":</w:t>
                  </w:r>
                </w:p>
                <w:p w:rsidR="00165689" w:rsidRDefault="00165689" w:rsidP="00FD05DE">
                  <w:r>
                    <w:t xml:space="preserve">        from langchain_ollama import OllamaEmbeddings</w:t>
                  </w:r>
                </w:p>
                <w:p w:rsidR="00165689" w:rsidRDefault="00165689" w:rsidP="00FD05DE">
                  <w:r>
                    <w:t xml:space="preserve">        return OllamaEmbeddings(</w:t>
                  </w:r>
                </w:p>
                <w:p w:rsidR="00165689" w:rsidRDefault="00165689" w:rsidP="00FD05DE">
                  <w:r>
                    <w:t xml:space="preserve">            model="mxbai-embed-large",</w:t>
                  </w:r>
                </w:p>
                <w:p w:rsidR="00165689" w:rsidRDefault="00165689" w:rsidP="00FD05DE">
                  <w:r>
                    <w:t xml:space="preserve">            base_url=settings.LLM_BASE_URL</w:t>
                  </w:r>
                </w:p>
                <w:p w:rsidR="00165689" w:rsidRDefault="00165689" w:rsidP="00FD05DE">
                  <w:r>
                    <w:t xml:space="preserve">        )</w:t>
                  </w:r>
                </w:p>
                <w:p w:rsidR="00165689" w:rsidRDefault="00165689" w:rsidP="00FD05DE">
                  <w:r>
                    <w:t xml:space="preserve">    elif provider == "openai":</w:t>
                  </w:r>
                </w:p>
                <w:p w:rsidR="00165689" w:rsidRDefault="00165689" w:rsidP="00FD05DE">
                  <w:r>
                    <w:t xml:space="preserve">        from langchain_openai import OpenAIEmbeddings</w:t>
                  </w:r>
                </w:p>
                <w:p w:rsidR="00165689" w:rsidRDefault="00165689" w:rsidP="00FD05DE">
                  <w:r>
                    <w:t xml:space="preserve">        return OpenAIEmbeddings(api_key=settings.OPENAI_API_KEY)</w:t>
                  </w:r>
                </w:p>
                <w:p w:rsidR="00165689" w:rsidRDefault="00165689" w:rsidP="00FD05DE">
                  <w:r>
                    <w:t xml:space="preserve">    # ... other providers</w:t>
                  </w:r>
                </w:p>
              </w:txbxContent>
            </v:textbox>
          </v:shape>
        </w:pict>
      </w:r>
    </w:p>
    <w:p w:rsidR="00FD05DE" w:rsidRDefault="00FD05DE" w:rsidP="00FD05DE">
      <w:pPr>
        <w:rPr>
          <w:sz w:val="24"/>
          <w:szCs w:val="24"/>
        </w:rPr>
      </w:pPr>
    </w:p>
    <w:p w:rsidR="00FD05DE" w:rsidRPr="00FD05DE" w:rsidRDefault="00FD05DE" w:rsidP="00FD05DE">
      <w:pPr>
        <w:rPr>
          <w:sz w:val="24"/>
          <w:szCs w:val="24"/>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Pr="00FD05DE" w:rsidRDefault="00FD05DE" w:rsidP="00FD05DE">
      <w:pPr>
        <w:rPr>
          <w:sz w:val="24"/>
          <w:szCs w:val="24"/>
        </w:rPr>
      </w:pPr>
      <w:r w:rsidRPr="00FD05DE">
        <w:rPr>
          <w:sz w:val="24"/>
          <w:szCs w:val="32"/>
        </w:rPr>
        <w:br/>
      </w:r>
      <w:r w:rsidRPr="00FD05DE">
        <w:rPr>
          <w:sz w:val="24"/>
          <w:szCs w:val="24"/>
        </w:rPr>
        <w:t>Policy Upserting:</w:t>
      </w:r>
    </w:p>
    <w:p w:rsidR="00FD05DE" w:rsidRPr="00FD05DE" w:rsidRDefault="00FD05DE" w:rsidP="00FD05DE">
      <w:pPr>
        <w:rPr>
          <w:sz w:val="24"/>
          <w:szCs w:val="24"/>
        </w:rPr>
      </w:pPr>
    </w:p>
    <w:p w:rsidR="00FD05DE" w:rsidRDefault="00166260" w:rsidP="00166260">
      <w:pPr>
        <w:rPr>
          <w:sz w:val="24"/>
          <w:szCs w:val="24"/>
        </w:rPr>
      </w:pPr>
      <w:r w:rsidRPr="00166260">
        <w:rPr>
          <w:sz w:val="24"/>
          <w:szCs w:val="24"/>
        </w:rPr>
        <w:t>Semantic Search:</w:t>
      </w:r>
    </w:p>
    <w:p w:rsidR="00166260" w:rsidRPr="00166260" w:rsidRDefault="002D2EB0" w:rsidP="00166260">
      <w:pPr>
        <w:rPr>
          <w:sz w:val="24"/>
          <w:szCs w:val="24"/>
        </w:rPr>
      </w:pPr>
      <w:r w:rsidRPr="002D2EB0">
        <w:rPr>
          <w:noProof/>
          <w:sz w:val="24"/>
          <w:szCs w:val="24"/>
        </w:rPr>
        <w:pict>
          <v:shape id="_x0000_s1048" type="#_x0000_t202" style="position:absolute;margin-left:.9pt;margin-top:4.5pt;width:450.95pt;height:233.1pt;z-index:251667456" fillcolor="#e7e6e6 [3214]">
            <v:textbox style="mso-next-textbox:#_x0000_s1048">
              <w:txbxContent>
                <w:p w:rsidR="00165689" w:rsidRDefault="00165689" w:rsidP="00166260">
                  <w:r>
                    <w:t>@classmethod</w:t>
                  </w:r>
                </w:p>
                <w:p w:rsidR="00165689" w:rsidRDefault="00165689" w:rsidP="00166260">
                  <w:r>
                    <w:t>def search_policies(cls, query: str, top_k: int = 5):</w:t>
                  </w:r>
                </w:p>
                <w:p w:rsidR="00165689" w:rsidRDefault="00165689" w:rsidP="00166260">
                  <w:r>
                    <w:t xml:space="preserve">    query_vector = cls.embed_text(query)</w:t>
                  </w:r>
                </w:p>
                <w:p w:rsidR="00165689" w:rsidRDefault="00165689" w:rsidP="00166260">
                  <w:r>
                    <w:t xml:space="preserve">    results = index.query(</w:t>
                  </w:r>
                </w:p>
                <w:p w:rsidR="00165689" w:rsidRDefault="00165689" w:rsidP="00166260">
                  <w:r>
                    <w:t xml:space="preserve">        vector=query_vector,</w:t>
                  </w:r>
                </w:p>
                <w:p w:rsidR="00165689" w:rsidRDefault="00165689" w:rsidP="00166260">
                  <w:r>
                    <w:t xml:space="preserve">        top_k=top_k,</w:t>
                  </w:r>
                </w:p>
                <w:p w:rsidR="00165689" w:rsidRDefault="00165689" w:rsidP="00166260">
                  <w:r>
                    <w:t xml:space="preserve">        include_metadata=True</w:t>
                  </w:r>
                </w:p>
                <w:p w:rsidR="00165689" w:rsidRDefault="00165689" w:rsidP="00166260">
                  <w:r>
                    <w:t xml:space="preserve">    )</w:t>
                  </w:r>
                </w:p>
                <w:p w:rsidR="00165689" w:rsidRDefault="00165689" w:rsidP="00166260">
                  <w:r>
                    <w:t xml:space="preserve">    return [{"name": m["metadata"]["name"], "score": m["score"]} </w:t>
                  </w:r>
                </w:p>
                <w:p w:rsidR="00165689" w:rsidRDefault="00165689" w:rsidP="00166260">
                  <w:r>
                    <w:t xml:space="preserve">            for m in results["matches"] if m["score"] &gt;= 0.7]</w:t>
                  </w:r>
                </w:p>
              </w:txbxContent>
            </v:textbox>
          </v:shape>
        </w:pic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31A64" w:rsidRDefault="00F31A64" w:rsidP="00166260">
      <w:pPr>
        <w:pStyle w:val="Heading3"/>
        <w:rPr>
          <w:rFonts w:ascii="Times New Roman" w:eastAsia="Times New Roman" w:hAnsi="Times New Roman" w:cs="Times New Roman"/>
          <w:kern w:val="36"/>
          <w:sz w:val="24"/>
          <w:szCs w:val="24"/>
        </w:rPr>
      </w:pPr>
    </w:p>
    <w:p w:rsidR="00A00093" w:rsidRDefault="00A00093" w:rsidP="00F31A64">
      <w:pPr>
        <w:pStyle w:val="TableCaption"/>
        <w:spacing w:line="480" w:lineRule="auto"/>
        <w:jc w:val="both"/>
        <w:rPr>
          <w:sz w:val="24"/>
        </w:rPr>
      </w:pPr>
      <w:bookmarkStart w:id="81" w:name="_Toc235903944"/>
    </w:p>
    <w:p w:rsidR="00166260" w:rsidRPr="00166260" w:rsidRDefault="00166260" w:rsidP="00F31A64">
      <w:pPr>
        <w:pStyle w:val="TableCaption"/>
        <w:spacing w:line="480" w:lineRule="auto"/>
        <w:jc w:val="both"/>
        <w:rPr>
          <w:rFonts w:eastAsia="Times New Roman" w:cs="Times New Roman"/>
          <w:kern w:val="36"/>
          <w:sz w:val="24"/>
          <w:szCs w:val="24"/>
        </w:rPr>
      </w:pPr>
      <w:r>
        <w:rPr>
          <w:sz w:val="24"/>
        </w:rPr>
        <w:t>Table 3.7: 3.5.3 RAGAS Evaluation Results</w:t>
      </w:r>
      <w:bookmarkEnd w:id="81"/>
    </w:p>
    <w:tbl>
      <w:tblPr>
        <w:tblStyle w:val="TableGrid"/>
        <w:tblW w:w="9166" w:type="dxa"/>
        <w:tblLook w:val="04A0"/>
      </w:tblPr>
      <w:tblGrid>
        <w:gridCol w:w="6604"/>
        <w:gridCol w:w="2562"/>
      </w:tblGrid>
      <w:tr w:rsidR="00166260" w:rsidRPr="00166260" w:rsidTr="00166260">
        <w:trPr>
          <w:trHeight w:val="34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color w:val="0F1115"/>
                <w:sz w:val="24"/>
                <w:szCs w:val="24"/>
                <w:lang w:val="en-US"/>
              </w:rPr>
              <w:t>Metric</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color w:val="0F1115"/>
                <w:sz w:val="24"/>
                <w:szCs w:val="24"/>
                <w:lang w:val="en-US"/>
              </w:rPr>
              <w:t>Score</w:t>
            </w:r>
          </w:p>
        </w:tc>
      </w:tr>
      <w:tr w:rsidR="00166260" w:rsidRPr="00166260" w:rsidTr="00166260">
        <w:trPr>
          <w:trHeight w:val="34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Context Precision</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0.85</w:t>
            </w:r>
          </w:p>
        </w:tc>
      </w:tr>
      <w:tr w:rsidR="00166260" w:rsidRPr="00166260" w:rsidTr="00166260">
        <w:trPr>
          <w:trHeight w:val="34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Context Recall</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0.92</w:t>
            </w:r>
          </w:p>
        </w:tc>
      </w:tr>
      <w:tr w:rsidR="00166260" w:rsidRPr="00166260" w:rsidTr="00166260">
        <w:trPr>
          <w:trHeight w:val="34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Faithfulness</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0.95</w:t>
            </w:r>
          </w:p>
        </w:tc>
      </w:tr>
      <w:tr w:rsidR="00166260" w:rsidRPr="00166260" w:rsidTr="00166260">
        <w:trPr>
          <w:trHeight w:val="34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Answer Relevancy</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0.88</w:t>
            </w:r>
          </w:p>
        </w:tc>
      </w:tr>
    </w:tbl>
    <w:p w:rsidR="00166260" w:rsidRPr="00166260" w:rsidRDefault="00166260" w:rsidP="00166260">
      <w:pPr>
        <w:pStyle w:val="Heading2"/>
        <w:rPr>
          <w:rFonts w:ascii="Times New Roman" w:eastAsia="Times New Roman" w:hAnsi="Times New Roman" w:cs="Times New Roman"/>
          <w:kern w:val="36"/>
          <w:sz w:val="28"/>
          <w:szCs w:val="28"/>
        </w:rPr>
      </w:pPr>
      <w:bookmarkStart w:id="82" w:name="_Toc235983588"/>
      <w:r w:rsidRPr="00166260">
        <w:rPr>
          <w:rFonts w:ascii="Times New Roman" w:eastAsia="Times New Roman" w:hAnsi="Times New Roman" w:cs="Times New Roman"/>
          <w:kern w:val="36"/>
          <w:sz w:val="28"/>
          <w:szCs w:val="28"/>
        </w:rPr>
        <w:t>3.6 Multi-Agent Orchestration (LangGraph)</w:t>
      </w:r>
      <w:bookmarkEnd w:id="82"/>
    </w:p>
    <w:p w:rsidR="00166260" w:rsidRPr="00166260" w:rsidRDefault="00166260" w:rsidP="00166260">
      <w:pPr>
        <w:pStyle w:val="Heading3"/>
        <w:rPr>
          <w:rFonts w:ascii="Times New Roman" w:eastAsia="Times New Roman" w:hAnsi="Times New Roman" w:cs="Times New Roman"/>
          <w:kern w:val="36"/>
          <w:sz w:val="24"/>
          <w:szCs w:val="24"/>
        </w:rPr>
      </w:pPr>
      <w:bookmarkStart w:id="83" w:name="_Toc235983589"/>
      <w:r w:rsidRPr="00166260">
        <w:rPr>
          <w:rFonts w:ascii="Times New Roman" w:eastAsia="Times New Roman" w:hAnsi="Times New Roman" w:cs="Times New Roman"/>
          <w:kern w:val="36"/>
          <w:sz w:val="24"/>
          <w:szCs w:val="24"/>
        </w:rPr>
        <w:t>3.6.1 Design Rationale</w:t>
      </w:r>
      <w:bookmarkEnd w:id="83"/>
    </w:p>
    <w:p w:rsidR="00166260" w:rsidRPr="00166260" w:rsidRDefault="00166260" w:rsidP="00166260">
      <w:pPr>
        <w:spacing w:after="0" w:line="480" w:lineRule="auto"/>
        <w:jc w:val="both"/>
        <w:rPr>
          <w:sz w:val="24"/>
          <w:szCs w:val="24"/>
        </w:rPr>
      </w:pPr>
      <w:r w:rsidRPr="00166260">
        <w:rPr>
          <w:sz w:val="24"/>
          <w:szCs w:val="24"/>
        </w:rPr>
        <w:t>The platform uses a Supervisor-based multi-agent architecture implemented with LangGraph. A central Supervisor routes queries to specialized agents based on keyword matching.</w:t>
      </w:r>
    </w:p>
    <w:p w:rsidR="00166260" w:rsidRPr="00166260" w:rsidRDefault="00166260" w:rsidP="00166260">
      <w:pPr>
        <w:pStyle w:val="TableCaption"/>
        <w:rPr>
          <w:sz w:val="24"/>
          <w:szCs w:val="24"/>
        </w:rPr>
      </w:pPr>
      <w:bookmarkStart w:id="84" w:name="_Toc235903945"/>
      <w:r>
        <w:rPr>
          <w:sz w:val="24"/>
        </w:rPr>
        <w:t>Table 3.8: Agent Roles</w:t>
      </w:r>
      <w:bookmarkEnd w:id="84"/>
    </w:p>
    <w:tbl>
      <w:tblPr>
        <w:tblStyle w:val="TableGrid"/>
        <w:tblW w:w="9279" w:type="dxa"/>
        <w:tblLook w:val="04A0"/>
      </w:tblPr>
      <w:tblGrid>
        <w:gridCol w:w="1713"/>
        <w:gridCol w:w="2577"/>
        <w:gridCol w:w="4989"/>
      </w:tblGrid>
      <w:tr w:rsidR="00166260" w:rsidRPr="00166260" w:rsidTr="00166260">
        <w:trPr>
          <w:trHeight w:val="282"/>
        </w:trPr>
        <w:tc>
          <w:tcPr>
            <w:tcW w:w="0" w:type="auto"/>
            <w:hideMark/>
          </w:tcPr>
          <w:p w:rsidR="00166260" w:rsidRPr="00166260" w:rsidRDefault="00166260" w:rsidP="00166260">
            <w:pPr>
              <w:rPr>
                <w:sz w:val="24"/>
                <w:szCs w:val="24"/>
              </w:rPr>
            </w:pPr>
            <w:r w:rsidRPr="00166260">
              <w:rPr>
                <w:b/>
                <w:sz w:val="24"/>
                <w:szCs w:val="24"/>
              </w:rPr>
              <w:t>Agent</w:t>
            </w:r>
          </w:p>
        </w:tc>
        <w:tc>
          <w:tcPr>
            <w:tcW w:w="0" w:type="auto"/>
            <w:hideMark/>
          </w:tcPr>
          <w:p w:rsidR="00166260" w:rsidRPr="00166260" w:rsidRDefault="00166260" w:rsidP="00166260">
            <w:pPr>
              <w:rPr>
                <w:sz w:val="24"/>
                <w:szCs w:val="24"/>
              </w:rPr>
            </w:pPr>
            <w:r w:rsidRPr="00166260">
              <w:rPr>
                <w:b/>
                <w:sz w:val="24"/>
                <w:szCs w:val="24"/>
              </w:rPr>
              <w:t>Responsibility</w:t>
            </w:r>
          </w:p>
        </w:tc>
        <w:tc>
          <w:tcPr>
            <w:tcW w:w="0" w:type="auto"/>
            <w:hideMark/>
          </w:tcPr>
          <w:p w:rsidR="00166260" w:rsidRPr="00166260" w:rsidRDefault="00166260" w:rsidP="00166260">
            <w:pPr>
              <w:rPr>
                <w:sz w:val="24"/>
                <w:szCs w:val="24"/>
              </w:rPr>
            </w:pPr>
            <w:r w:rsidRPr="00166260">
              <w:rPr>
                <w:b/>
                <w:sz w:val="24"/>
                <w:szCs w:val="24"/>
              </w:rPr>
              <w:t>Tools Used</w:t>
            </w:r>
          </w:p>
        </w:tc>
      </w:tr>
      <w:tr w:rsidR="00166260" w:rsidRPr="00166260" w:rsidTr="00166260">
        <w:trPr>
          <w:trHeight w:val="1117"/>
        </w:trPr>
        <w:tc>
          <w:tcPr>
            <w:tcW w:w="0" w:type="auto"/>
            <w:hideMark/>
          </w:tcPr>
          <w:p w:rsidR="00166260" w:rsidRPr="00166260" w:rsidRDefault="00166260" w:rsidP="00166260">
            <w:pPr>
              <w:rPr>
                <w:sz w:val="24"/>
                <w:szCs w:val="24"/>
              </w:rPr>
            </w:pPr>
            <w:r w:rsidRPr="00166260">
              <w:rPr>
                <w:sz w:val="24"/>
                <w:szCs w:val="24"/>
              </w:rPr>
              <w:t>Supervisor</w:t>
            </w:r>
          </w:p>
        </w:tc>
        <w:tc>
          <w:tcPr>
            <w:tcW w:w="0" w:type="auto"/>
            <w:hideMark/>
          </w:tcPr>
          <w:p w:rsidR="00166260" w:rsidRPr="00166260" w:rsidRDefault="00166260" w:rsidP="00166260">
            <w:pPr>
              <w:rPr>
                <w:sz w:val="24"/>
                <w:szCs w:val="24"/>
              </w:rPr>
            </w:pPr>
            <w:r w:rsidRPr="00166260">
              <w:rPr>
                <w:sz w:val="24"/>
                <w:szCs w:val="24"/>
              </w:rPr>
              <w:t>Routes requests, orchestrates workflow</w:t>
            </w:r>
          </w:p>
        </w:tc>
        <w:tc>
          <w:tcPr>
            <w:tcW w:w="0" w:type="auto"/>
            <w:hideMark/>
          </w:tcPr>
          <w:p w:rsidR="00166260" w:rsidRPr="00166260" w:rsidRDefault="00166260" w:rsidP="00166260">
            <w:pPr>
              <w:rPr>
                <w:sz w:val="24"/>
                <w:szCs w:val="24"/>
              </w:rPr>
            </w:pPr>
            <w:r w:rsidRPr="00166260">
              <w:rPr>
                <w:sz w:val="24"/>
                <w:szCs w:val="24"/>
              </w:rPr>
              <w:t>N/A</w:t>
            </w:r>
          </w:p>
        </w:tc>
      </w:tr>
      <w:tr w:rsidR="00166260" w:rsidRPr="00166260" w:rsidTr="00166260">
        <w:trPr>
          <w:trHeight w:val="564"/>
        </w:trPr>
        <w:tc>
          <w:tcPr>
            <w:tcW w:w="0" w:type="auto"/>
            <w:hideMark/>
          </w:tcPr>
          <w:p w:rsidR="00166260" w:rsidRPr="00166260" w:rsidRDefault="00166260" w:rsidP="00166260">
            <w:pPr>
              <w:rPr>
                <w:sz w:val="24"/>
                <w:szCs w:val="24"/>
              </w:rPr>
            </w:pPr>
            <w:r w:rsidRPr="00166260">
              <w:rPr>
                <w:sz w:val="24"/>
                <w:szCs w:val="24"/>
              </w:rPr>
              <w:t>Regulatory Monitor</w:t>
            </w:r>
          </w:p>
        </w:tc>
        <w:tc>
          <w:tcPr>
            <w:tcW w:w="0" w:type="auto"/>
            <w:hideMark/>
          </w:tcPr>
          <w:p w:rsidR="00166260" w:rsidRPr="00166260" w:rsidRDefault="00166260" w:rsidP="00166260">
            <w:pPr>
              <w:rPr>
                <w:sz w:val="24"/>
                <w:szCs w:val="24"/>
              </w:rPr>
            </w:pPr>
            <w:r w:rsidRPr="00166260">
              <w:rPr>
                <w:sz w:val="24"/>
                <w:szCs w:val="24"/>
              </w:rPr>
              <w:t>Fetches latest RBI updates</w:t>
            </w:r>
          </w:p>
        </w:tc>
        <w:tc>
          <w:tcPr>
            <w:tcW w:w="0" w:type="auto"/>
            <w:hideMark/>
          </w:tcPr>
          <w:p w:rsidR="00166260" w:rsidRPr="00166260" w:rsidRDefault="00166260" w:rsidP="00166260">
            <w:pPr>
              <w:rPr>
                <w:sz w:val="24"/>
                <w:szCs w:val="24"/>
              </w:rPr>
            </w:pPr>
            <w:r w:rsidRPr="00166260">
              <w:rPr>
                <w:sz w:val="24"/>
                <w:szCs w:val="24"/>
              </w:rPr>
              <w:t>get_regulatory_updates, scrape_rbi_circular</w:t>
            </w:r>
          </w:p>
        </w:tc>
      </w:tr>
      <w:tr w:rsidR="00166260" w:rsidRPr="00166260" w:rsidTr="00166260">
        <w:trPr>
          <w:trHeight w:val="1127"/>
        </w:trPr>
        <w:tc>
          <w:tcPr>
            <w:tcW w:w="0" w:type="auto"/>
            <w:hideMark/>
          </w:tcPr>
          <w:p w:rsidR="00166260" w:rsidRPr="00166260" w:rsidRDefault="00166260" w:rsidP="00166260">
            <w:pPr>
              <w:rPr>
                <w:sz w:val="24"/>
                <w:szCs w:val="24"/>
              </w:rPr>
            </w:pPr>
            <w:r w:rsidRPr="00166260">
              <w:rPr>
                <w:sz w:val="24"/>
                <w:szCs w:val="24"/>
              </w:rPr>
              <w:t>Obligation Extractor</w:t>
            </w:r>
          </w:p>
        </w:tc>
        <w:tc>
          <w:tcPr>
            <w:tcW w:w="0" w:type="auto"/>
            <w:hideMark/>
          </w:tcPr>
          <w:p w:rsidR="00166260" w:rsidRPr="00166260" w:rsidRDefault="00166260" w:rsidP="00166260">
            <w:pPr>
              <w:rPr>
                <w:sz w:val="24"/>
                <w:szCs w:val="24"/>
              </w:rPr>
            </w:pPr>
            <w:r w:rsidRPr="00166260">
              <w:rPr>
                <w:sz w:val="24"/>
                <w:szCs w:val="24"/>
              </w:rPr>
              <w:t>Extracts structured obligations from text</w:t>
            </w:r>
          </w:p>
        </w:tc>
        <w:tc>
          <w:tcPr>
            <w:tcW w:w="0" w:type="auto"/>
            <w:hideMark/>
          </w:tcPr>
          <w:p w:rsidR="00166260" w:rsidRPr="00166260" w:rsidRDefault="00166260" w:rsidP="00166260">
            <w:pPr>
              <w:rPr>
                <w:sz w:val="24"/>
                <w:szCs w:val="24"/>
              </w:rPr>
            </w:pPr>
            <w:r w:rsidRPr="00166260">
              <w:rPr>
                <w:sz w:val="24"/>
                <w:szCs w:val="24"/>
              </w:rPr>
              <w:t>extract_obligations, search_historical_obligations</w:t>
            </w:r>
          </w:p>
        </w:tc>
      </w:tr>
      <w:tr w:rsidR="00166260" w:rsidRPr="00166260" w:rsidTr="00166260">
        <w:trPr>
          <w:trHeight w:val="1127"/>
        </w:trPr>
        <w:tc>
          <w:tcPr>
            <w:tcW w:w="0" w:type="auto"/>
            <w:hideMark/>
          </w:tcPr>
          <w:p w:rsidR="00166260" w:rsidRPr="00166260" w:rsidRDefault="00166260" w:rsidP="00166260">
            <w:pPr>
              <w:rPr>
                <w:sz w:val="24"/>
                <w:szCs w:val="24"/>
              </w:rPr>
            </w:pPr>
            <w:r w:rsidRPr="00166260">
              <w:rPr>
                <w:sz w:val="24"/>
                <w:szCs w:val="24"/>
              </w:rPr>
              <w:t>Impact Assessor</w:t>
            </w:r>
          </w:p>
        </w:tc>
        <w:tc>
          <w:tcPr>
            <w:tcW w:w="0" w:type="auto"/>
            <w:hideMark/>
          </w:tcPr>
          <w:p w:rsidR="00166260" w:rsidRPr="00166260" w:rsidRDefault="00166260" w:rsidP="00166260">
            <w:pPr>
              <w:rPr>
                <w:sz w:val="24"/>
                <w:szCs w:val="24"/>
              </w:rPr>
            </w:pPr>
            <w:r w:rsidRPr="00166260">
              <w:rPr>
                <w:sz w:val="24"/>
                <w:szCs w:val="24"/>
              </w:rPr>
              <w:t>Maps obligations to internal policies</w:t>
            </w:r>
          </w:p>
        </w:tc>
        <w:tc>
          <w:tcPr>
            <w:tcW w:w="0" w:type="auto"/>
            <w:hideMark/>
          </w:tcPr>
          <w:p w:rsidR="00166260" w:rsidRPr="00166260" w:rsidRDefault="00166260" w:rsidP="00166260">
            <w:pPr>
              <w:rPr>
                <w:sz w:val="24"/>
                <w:szCs w:val="24"/>
              </w:rPr>
            </w:pPr>
            <w:r w:rsidRPr="00166260">
              <w:rPr>
                <w:sz w:val="24"/>
                <w:szCs w:val="24"/>
              </w:rPr>
              <w:t>search_internal_policies, get_policy_mapping</w:t>
            </w:r>
          </w:p>
        </w:tc>
      </w:tr>
      <w:tr w:rsidR="00166260" w:rsidRPr="00166260" w:rsidTr="00166260">
        <w:trPr>
          <w:trHeight w:val="1127"/>
        </w:trPr>
        <w:tc>
          <w:tcPr>
            <w:tcW w:w="0" w:type="auto"/>
            <w:hideMark/>
          </w:tcPr>
          <w:p w:rsidR="00166260" w:rsidRPr="00166260" w:rsidRDefault="00166260" w:rsidP="00166260">
            <w:pPr>
              <w:rPr>
                <w:sz w:val="24"/>
                <w:szCs w:val="24"/>
              </w:rPr>
            </w:pPr>
            <w:r w:rsidRPr="00166260">
              <w:rPr>
                <w:sz w:val="24"/>
                <w:szCs w:val="24"/>
              </w:rPr>
              <w:t>Compliance Reporter</w:t>
            </w:r>
          </w:p>
        </w:tc>
        <w:tc>
          <w:tcPr>
            <w:tcW w:w="0" w:type="auto"/>
            <w:hideMark/>
          </w:tcPr>
          <w:p w:rsidR="00166260" w:rsidRPr="00166260" w:rsidRDefault="00166260" w:rsidP="00166260">
            <w:pPr>
              <w:rPr>
                <w:sz w:val="24"/>
                <w:szCs w:val="24"/>
              </w:rPr>
            </w:pPr>
            <w:r w:rsidRPr="00166260">
              <w:rPr>
                <w:sz w:val="24"/>
                <w:szCs w:val="24"/>
              </w:rPr>
              <w:t>Generates structured compliance reports</w:t>
            </w:r>
          </w:p>
        </w:tc>
        <w:tc>
          <w:tcPr>
            <w:tcW w:w="0" w:type="auto"/>
            <w:hideMark/>
          </w:tcPr>
          <w:p w:rsidR="00166260" w:rsidRPr="00166260" w:rsidRDefault="00166260" w:rsidP="00166260">
            <w:pPr>
              <w:rPr>
                <w:sz w:val="24"/>
                <w:szCs w:val="24"/>
              </w:rPr>
            </w:pPr>
            <w:r w:rsidRPr="00166260">
              <w:rPr>
                <w:sz w:val="24"/>
                <w:szCs w:val="24"/>
              </w:rPr>
              <w:t>get_regulatory_updates, get_active_obligations</w:t>
            </w:r>
          </w:p>
        </w:tc>
      </w:tr>
    </w:tbl>
    <w:p w:rsidR="00166260" w:rsidRPr="00166260" w:rsidRDefault="00166260" w:rsidP="00166260">
      <w:pPr>
        <w:pStyle w:val="Heading3"/>
        <w:rPr>
          <w:rFonts w:ascii="Times New Roman" w:eastAsia="Times New Roman" w:hAnsi="Times New Roman" w:cs="Times New Roman"/>
          <w:kern w:val="36"/>
          <w:sz w:val="24"/>
          <w:szCs w:val="24"/>
        </w:rPr>
      </w:pPr>
      <w:bookmarkStart w:id="85" w:name="_Toc235983590"/>
      <w:r w:rsidRPr="00166260">
        <w:rPr>
          <w:rFonts w:ascii="Times New Roman" w:eastAsia="Times New Roman" w:hAnsi="Times New Roman" w:cs="Times New Roman"/>
          <w:kern w:val="36"/>
          <w:sz w:val="24"/>
          <w:szCs w:val="24"/>
        </w:rPr>
        <w:t>3.6.2 Implementation</w:t>
      </w:r>
      <w:bookmarkEnd w:id="85"/>
    </w:p>
    <w:p w:rsidR="00FD05DE" w:rsidRDefault="00166260" w:rsidP="00166260">
      <w:pPr>
        <w:rPr>
          <w:sz w:val="24"/>
          <w:szCs w:val="24"/>
        </w:rPr>
      </w:pPr>
      <w:r w:rsidRPr="00166260">
        <w:rPr>
          <w:sz w:val="24"/>
          <w:szCs w:val="24"/>
        </w:rPr>
        <w:t>State Definition:</w:t>
      </w:r>
    </w:p>
    <w:p w:rsidR="007D7116" w:rsidRPr="00BB6BA9" w:rsidRDefault="0076569F">
      <w:pPr>
        <w:rPr>
          <w:rFonts w:cs="Times New Roman"/>
          <w:sz w:val="24"/>
          <w:szCs w:val="24"/>
        </w:rPr>
      </w:pPr>
      <w:r w:rsidRPr="00BB6BA9">
        <w:rPr>
          <w:rFonts w:cs="Times New Roman"/>
          <w:sz w:val="24"/>
          <w:szCs w:val="24"/>
        </w:rPr>
        <w:t>In the LangGraph orchestration layer, the agent state is defined using a TypedDict, which maintains the conversational context, extracted clauses, and active regulatory policies across multi-agent interactions.</w:t>
      </w:r>
    </w:p>
    <w:p w:rsidR="00166260" w:rsidRPr="00166260" w:rsidRDefault="002D2EB0" w:rsidP="00166260">
      <w:pPr>
        <w:rPr>
          <w:sz w:val="24"/>
          <w:szCs w:val="24"/>
        </w:rPr>
      </w:pPr>
      <w:r w:rsidRPr="002D2EB0">
        <w:rPr>
          <w:noProof/>
          <w:sz w:val="24"/>
          <w:szCs w:val="24"/>
        </w:rPr>
        <w:pict>
          <v:shape id="_x0000_s1049" type="#_x0000_t202" style="position:absolute;margin-left:4.6pt;margin-top:3.7pt;width:448.15pt;height:162.95pt;z-index:251668480" fillcolor="#e7e6e6 [3214]">
            <v:textbox style="mso-next-textbox:#_x0000_s1049">
              <w:txbxContent>
                <w:p w:rsidR="00165689" w:rsidRDefault="00165689" w:rsidP="00166260">
                  <w:r>
                    <w:t>class MultiAgentState(TypedDict):</w:t>
                  </w:r>
                </w:p>
                <w:p w:rsidR="00165689" w:rsidRDefault="00165689" w:rsidP="00166260">
                  <w:r>
                    <w:t xml:space="preserve">    messages: Annotated[Sequence[BaseMessage], operator.add]</w:t>
                  </w:r>
                </w:p>
                <w:p w:rsidR="00165689" w:rsidRDefault="00165689" w:rsidP="00166260">
                  <w:r>
                    <w:t xml:space="preserve">    current_agent: str</w:t>
                  </w:r>
                </w:p>
                <w:p w:rsidR="00165689" w:rsidRDefault="00165689" w:rsidP="00166260">
                  <w:r>
                    <w:t xml:space="preserve">    regulatory_data: Optional[str]</w:t>
                  </w:r>
                </w:p>
                <w:p w:rsidR="00165689" w:rsidRDefault="00165689" w:rsidP="00166260">
                  <w:r>
                    <w:t xml:space="preserve">    obligations: Optional[str]</w:t>
                  </w:r>
                </w:p>
                <w:p w:rsidR="00165689" w:rsidRDefault="00165689" w:rsidP="00166260">
                  <w:r>
                    <w:t xml:space="preserve">    impact_assessment: Optional[str]</w:t>
                  </w:r>
                </w:p>
                <w:p w:rsidR="00165689" w:rsidRDefault="00165689" w:rsidP="00166260">
                  <w:r>
                    <w:t xml:space="preserve">    compliance_report: Optional[str]</w:t>
                  </w:r>
                </w:p>
              </w:txbxContent>
            </v:textbox>
          </v:shape>
        </w:pict>
      </w:r>
    </w:p>
    <w:p w:rsidR="00FD05DE" w:rsidRDefault="00FD05DE" w:rsidP="00166260">
      <w:pP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166260" w:rsidRDefault="00166260" w:rsidP="00FF2B3F">
      <w:pPr>
        <w:jc w:val="center"/>
        <w:rPr>
          <w:sz w:val="32"/>
          <w:szCs w:val="32"/>
        </w:rPr>
      </w:pPr>
    </w:p>
    <w:p w:rsidR="00166260" w:rsidRPr="00166260" w:rsidRDefault="002D2EB0" w:rsidP="00166260">
      <w:pPr>
        <w:rPr>
          <w:sz w:val="24"/>
          <w:szCs w:val="24"/>
        </w:rPr>
      </w:pPr>
      <w:r w:rsidRPr="002D2EB0">
        <w:rPr>
          <w:noProof/>
          <w:sz w:val="24"/>
          <w:szCs w:val="24"/>
        </w:rPr>
        <w:pict>
          <v:shape id="_x0000_s1050" type="#_x0000_t202" style="position:absolute;margin-left:.9pt;margin-top:19.3pt;width:448.15pt;height:143.1pt;z-index:251669504" fillcolor="#e7e6e6 [3214]">
            <v:textbox style="mso-next-textbox:#_x0000_s1050">
              <w:txbxContent>
                <w:p w:rsidR="00165689" w:rsidRDefault="00165689" w:rsidP="00166260">
                  <w:r>
                    <w:t>AGENT_ROUTING = {</w:t>
                  </w:r>
                </w:p>
                <w:p w:rsidR="00165689" w:rsidRDefault="00165689" w:rsidP="00166260">
                  <w:r>
                    <w:t xml:space="preserve">    "regulatory_monitor": ["latest", "rbi", "circular", "notification"],</w:t>
                  </w:r>
                </w:p>
                <w:p w:rsidR="00165689" w:rsidRDefault="00165689" w:rsidP="00166260">
                  <w:r>
                    <w:t xml:space="preserve">    "obligation_extractor": ["obligation", "extract", "shall", "must"],</w:t>
                  </w:r>
                </w:p>
                <w:p w:rsidR="00165689" w:rsidRDefault="00165689" w:rsidP="00166260">
                  <w:r>
                    <w:t xml:space="preserve">    "impact_assessor": ["impact", "policy", "risk"],</w:t>
                  </w:r>
                </w:p>
                <w:p w:rsidR="00165689" w:rsidRDefault="00165689" w:rsidP="00166260">
                  <w:r>
                    <w:t xml:space="preserve">    "compliance_reporter": ["report", "summary", "executive"],</w:t>
                  </w:r>
                </w:p>
                <w:p w:rsidR="00165689" w:rsidRDefault="00165689" w:rsidP="00166260">
                  <w:r>
                    <w:t>}</w:t>
                  </w:r>
                </w:p>
                <w:p w:rsidR="00165689" w:rsidRDefault="00165689" w:rsidP="00166260"/>
                <w:p w:rsidR="00165689" w:rsidRDefault="00165689" w:rsidP="00166260">
                  <w:r>
                    <w:t>def _route_query(self, query: str) -&gt; str:</w:t>
                  </w:r>
                </w:p>
                <w:p w:rsidR="00165689" w:rsidRDefault="00165689" w:rsidP="00166260">
                  <w:r>
                    <w:t xml:space="preserve">    scores = {agent: sum(1 for kw in keywords if kw in query.lower()) </w:t>
                  </w:r>
                </w:p>
                <w:p w:rsidR="00165689" w:rsidRDefault="00165689" w:rsidP="00166260">
                  <w:r>
                    <w:t xml:space="preserve">              for agent, keywords in AGENT_ROUTING.items()}</w:t>
                  </w:r>
                </w:p>
                <w:p w:rsidR="00165689" w:rsidRPr="00166260" w:rsidRDefault="00165689" w:rsidP="00166260">
                  <w:r>
                    <w:t xml:space="preserve">    return max(scores, key=scores.get)  # Default to regulatory_monitor</w:t>
                  </w:r>
                </w:p>
              </w:txbxContent>
            </v:textbox>
          </v:shape>
        </w:pict>
      </w:r>
      <w:r w:rsidR="00166260" w:rsidRPr="00166260">
        <w:rPr>
          <w:sz w:val="24"/>
          <w:szCs w:val="24"/>
        </w:rPr>
        <w:t>Agent Routing (Keyword-Based):</w:t>
      </w:r>
    </w:p>
    <w:p w:rsidR="007D7116" w:rsidRDefault="0076569F">
      <w:r>
        <w:t>To orchestrate tasks effectively, the Supervisor agent employs a conditional routing mechanism to delegate user queries to specialized compliance or contractual agents based on intent.</w:t>
      </w:r>
    </w:p>
    <w:p w:rsidR="00FD05DE" w:rsidRPr="00166260" w:rsidRDefault="00FD05DE" w:rsidP="00166260">
      <w:pPr>
        <w:jc w:val="both"/>
        <w:rPr>
          <w:sz w:val="24"/>
          <w:szCs w:val="24"/>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166260" w:rsidRDefault="00166260" w:rsidP="00166260">
      <w:pPr>
        <w:jc w:val="both"/>
        <w:rPr>
          <w:sz w:val="24"/>
          <w:szCs w:val="24"/>
        </w:rPr>
      </w:pPr>
      <w:r w:rsidRPr="00166260">
        <w:rPr>
          <w:sz w:val="24"/>
          <w:szCs w:val="24"/>
        </w:rPr>
        <w:t>Graph Construction:</w:t>
      </w:r>
    </w:p>
    <w:p w:rsidR="007D7116" w:rsidRPr="00BB6BA9" w:rsidRDefault="0076569F">
      <w:pPr>
        <w:rPr>
          <w:rFonts w:cs="Times New Roman"/>
          <w:sz w:val="24"/>
          <w:szCs w:val="24"/>
        </w:rPr>
      </w:pPr>
      <w:r w:rsidRPr="00BB6BA9">
        <w:rPr>
          <w:rFonts w:cs="Times New Roman"/>
          <w:sz w:val="24"/>
          <w:szCs w:val="24"/>
        </w:rPr>
        <w:t>The overall agentic workflow is codified into a StateGraph, explicitly defining nodes for each specialist agent and the conditional edges that dictate the flow of execution and cyclic reasoning.</w:t>
      </w:r>
    </w:p>
    <w:p w:rsidR="00166260" w:rsidRDefault="002D2EB0" w:rsidP="00166260">
      <w:pPr>
        <w:jc w:val="both"/>
        <w:rPr>
          <w:sz w:val="24"/>
          <w:szCs w:val="24"/>
        </w:rPr>
      </w:pPr>
      <w:r w:rsidRPr="002D2EB0">
        <w:rPr>
          <w:noProof/>
          <w:sz w:val="24"/>
          <w:szCs w:val="24"/>
        </w:rPr>
        <w:pict>
          <v:shape id="_x0000_s1051" type="#_x0000_t202" style="position:absolute;left:0;text-align:left;margin-left:-.9pt;margin-top:3.1pt;width:451.8pt;height:362.3pt;z-index:251670528" fillcolor="#e7e6e6 [3214]">
            <v:textbox style="mso-next-textbox:#_x0000_s1051">
              <w:txbxContent>
                <w:p w:rsidR="00165689" w:rsidRDefault="00165689" w:rsidP="00166260">
                  <w:r>
                    <w:t>def _build_graph(self):</w:t>
                  </w:r>
                </w:p>
                <w:p w:rsidR="00165689" w:rsidRDefault="00165689" w:rsidP="00166260">
                  <w:r>
                    <w:t xml:space="preserve">    workflow = StateGraph(MultiAgentState)</w:t>
                  </w:r>
                </w:p>
                <w:p w:rsidR="00165689" w:rsidRDefault="00165689" w:rsidP="00166260">
                  <w:r>
                    <w:t xml:space="preserve">    workflow.add_node("supervisor", supervisor_node)</w:t>
                  </w:r>
                </w:p>
                <w:p w:rsidR="00165689" w:rsidRDefault="00165689" w:rsidP="00166260">
                  <w:r>
                    <w:t xml:space="preserve">    workflow.add_node("regulatory_monitor", monitor_node)</w:t>
                  </w:r>
                </w:p>
                <w:p w:rsidR="00165689" w:rsidRDefault="00165689" w:rsidP="00166260">
                  <w:r>
                    <w:t xml:space="preserve">    workflow.add_node("obligation_extractor", extract_node)</w:t>
                  </w:r>
                </w:p>
                <w:p w:rsidR="00165689" w:rsidRDefault="00165689" w:rsidP="00166260">
                  <w:r>
                    <w:t xml:space="preserve">    workflow.add_node("impact_assessor", assess_node)</w:t>
                  </w:r>
                </w:p>
                <w:p w:rsidR="00165689" w:rsidRDefault="00165689" w:rsidP="00166260">
                  <w:r>
                    <w:t xml:space="preserve">    workflow.add_node("compliance_reporter", report_node)</w:t>
                  </w:r>
                </w:p>
                <w:p w:rsidR="00165689" w:rsidRDefault="00165689" w:rsidP="00166260">
                  <w:r>
                    <w:t xml:space="preserve">    </w:t>
                  </w:r>
                </w:p>
                <w:p w:rsidR="00165689" w:rsidRDefault="00165689" w:rsidP="00166260">
                  <w:r>
                    <w:t xml:space="preserve">    workflow.set_entry_point("supervisor")</w:t>
                  </w:r>
                </w:p>
                <w:p w:rsidR="00165689" w:rsidRDefault="00165689" w:rsidP="00166260">
                  <w:r>
                    <w:t xml:space="preserve">    workflow.add_conditional_edges(</w:t>
                  </w:r>
                </w:p>
                <w:p w:rsidR="00165689" w:rsidRDefault="00165689" w:rsidP="00166260">
                  <w:r>
                    <w:t xml:space="preserve">        "supervisor",</w:t>
                  </w:r>
                </w:p>
                <w:p w:rsidR="00165689" w:rsidRDefault="00165689" w:rsidP="00166260">
                  <w:r>
                    <w:t xml:space="preserve">        lambda s: s.get("current_agent"),</w:t>
                  </w:r>
                </w:p>
                <w:p w:rsidR="00165689" w:rsidRDefault="00165689" w:rsidP="00166260">
                  <w:r>
                    <w:t xml:space="preserve">        {"regulatory_monitor": "regulatory_monitor", ...}</w:t>
                  </w:r>
                </w:p>
                <w:p w:rsidR="00165689" w:rsidRDefault="00165689" w:rsidP="00166260">
                  <w:r>
                    <w:t xml:space="preserve">    )</w:t>
                  </w:r>
                </w:p>
                <w:p w:rsidR="00165689" w:rsidRDefault="00165689" w:rsidP="00166260">
                  <w:r>
                    <w:t xml:space="preserve">    workflow.add_edge("regulatory_monitor", END)</w:t>
                  </w:r>
                </w:p>
                <w:p w:rsidR="00165689" w:rsidRDefault="00165689" w:rsidP="00166260">
                  <w:r>
                    <w:t xml:space="preserve">    return workflow.compile()</w:t>
                  </w:r>
                </w:p>
              </w:txbxContent>
            </v:textbox>
          </v:shape>
        </w:pict>
      </w:r>
    </w:p>
    <w:p w:rsidR="00166260" w:rsidRPr="00166260" w:rsidRDefault="00166260" w:rsidP="00166260">
      <w:pPr>
        <w:jc w:val="both"/>
        <w:rPr>
          <w:sz w:val="24"/>
          <w:szCs w:val="24"/>
        </w:rPr>
      </w:pPr>
    </w:p>
    <w:p w:rsidR="00166260" w:rsidRDefault="00166260" w:rsidP="00FF2B3F">
      <w:pPr>
        <w:jc w:val="center"/>
        <w:rPr>
          <w:sz w:val="32"/>
          <w:szCs w:val="32"/>
        </w:rPr>
      </w:pPr>
    </w:p>
    <w:p w:rsidR="00166260" w:rsidRDefault="00166260" w:rsidP="00FF2B3F">
      <w:pPr>
        <w:jc w:val="center"/>
        <w:rPr>
          <w:sz w:val="32"/>
          <w:szCs w:val="32"/>
        </w:rPr>
      </w:pPr>
    </w:p>
    <w:p w:rsidR="00166260" w:rsidRDefault="00166260" w:rsidP="00FF2B3F">
      <w:pPr>
        <w:jc w:val="center"/>
        <w:rPr>
          <w:sz w:val="32"/>
          <w:szCs w:val="32"/>
        </w:rPr>
      </w:pPr>
    </w:p>
    <w:p w:rsidR="00166260" w:rsidRDefault="00166260" w:rsidP="00FF2B3F">
      <w:pPr>
        <w:jc w:val="center"/>
        <w:rPr>
          <w:sz w:val="32"/>
          <w:szCs w:val="32"/>
        </w:rPr>
      </w:pPr>
    </w:p>
    <w:p w:rsidR="00166260" w:rsidRDefault="00166260" w:rsidP="00166260">
      <w:pPr>
        <w:rPr>
          <w:sz w:val="32"/>
          <w:szCs w:val="32"/>
        </w:rPr>
      </w:pPr>
    </w:p>
    <w:p w:rsidR="00A00093" w:rsidRDefault="00A00093" w:rsidP="00115661">
      <w:pPr>
        <w:pStyle w:val="Heading3"/>
        <w:spacing w:line="480" w:lineRule="auto"/>
        <w:jc w:val="both"/>
        <w:rPr>
          <w:rFonts w:ascii="Times New Roman" w:hAnsi="Times New Roman" w:cs="Times New Roman"/>
          <w:sz w:val="24"/>
          <w:szCs w:val="24"/>
        </w:rPr>
      </w:pPr>
    </w:p>
    <w:p w:rsidR="00A00093" w:rsidRDefault="00A00093" w:rsidP="00115661">
      <w:pPr>
        <w:pStyle w:val="Heading3"/>
        <w:spacing w:line="480" w:lineRule="auto"/>
        <w:jc w:val="both"/>
        <w:rPr>
          <w:rFonts w:ascii="Times New Roman" w:hAnsi="Times New Roman" w:cs="Times New Roman"/>
          <w:sz w:val="24"/>
          <w:szCs w:val="24"/>
        </w:rPr>
      </w:pPr>
    </w:p>
    <w:p w:rsidR="00A00093" w:rsidRDefault="00A00093" w:rsidP="00115661">
      <w:pPr>
        <w:pStyle w:val="Heading3"/>
        <w:spacing w:line="480" w:lineRule="auto"/>
        <w:jc w:val="both"/>
        <w:rPr>
          <w:rFonts w:ascii="Times New Roman" w:hAnsi="Times New Roman" w:cs="Times New Roman"/>
          <w:sz w:val="24"/>
          <w:szCs w:val="24"/>
        </w:rPr>
      </w:pPr>
    </w:p>
    <w:p w:rsidR="00A00093" w:rsidRDefault="00A00093" w:rsidP="00115661">
      <w:pPr>
        <w:pStyle w:val="Heading3"/>
        <w:spacing w:line="480" w:lineRule="auto"/>
        <w:jc w:val="both"/>
        <w:rPr>
          <w:rFonts w:ascii="Times New Roman" w:hAnsi="Times New Roman" w:cs="Times New Roman"/>
          <w:sz w:val="24"/>
          <w:szCs w:val="24"/>
        </w:rPr>
      </w:pPr>
    </w:p>
    <w:p w:rsidR="00A00093" w:rsidRDefault="00A00093" w:rsidP="00115661">
      <w:pPr>
        <w:pStyle w:val="Heading3"/>
        <w:spacing w:line="480" w:lineRule="auto"/>
        <w:jc w:val="both"/>
        <w:rPr>
          <w:rFonts w:ascii="Times New Roman" w:hAnsi="Times New Roman" w:cs="Times New Roman"/>
          <w:sz w:val="24"/>
          <w:szCs w:val="24"/>
        </w:rPr>
      </w:pPr>
    </w:p>
    <w:p w:rsidR="00166260" w:rsidRPr="00115661" w:rsidRDefault="00166260" w:rsidP="00115661">
      <w:pPr>
        <w:pStyle w:val="Heading3"/>
        <w:spacing w:line="480" w:lineRule="auto"/>
        <w:jc w:val="both"/>
        <w:rPr>
          <w:rFonts w:ascii="Times New Roman" w:hAnsi="Times New Roman" w:cs="Times New Roman"/>
          <w:sz w:val="24"/>
          <w:szCs w:val="24"/>
        </w:rPr>
      </w:pPr>
      <w:bookmarkStart w:id="86" w:name="_Toc235983591"/>
      <w:r w:rsidRPr="00115661">
        <w:rPr>
          <w:rFonts w:ascii="Times New Roman" w:hAnsi="Times New Roman" w:cs="Times New Roman"/>
          <w:sz w:val="24"/>
          <w:szCs w:val="24"/>
        </w:rPr>
        <w:t>3.6.3 Agent Prompts (Summarized)</w:t>
      </w:r>
      <w:bookmarkEnd w:id="86"/>
    </w:p>
    <w:p w:rsidR="00115661" w:rsidRPr="00166260" w:rsidRDefault="00115661" w:rsidP="00166260">
      <w:pPr>
        <w:pStyle w:val="TableCaption"/>
        <w:rPr>
          <w:rFonts w:eastAsia="Times New Roman" w:cs="Times New Roman"/>
          <w:kern w:val="36"/>
          <w:sz w:val="24"/>
          <w:szCs w:val="24"/>
        </w:rPr>
      </w:pPr>
      <w:bookmarkStart w:id="87" w:name="_Toc235903946"/>
      <w:r>
        <w:rPr>
          <w:sz w:val="24"/>
        </w:rPr>
        <w:t>Table 3.9: Agent Prompts</w:t>
      </w:r>
      <w:bookmarkEnd w:id="87"/>
    </w:p>
    <w:tbl>
      <w:tblPr>
        <w:tblStyle w:val="TableGrid"/>
        <w:tblW w:w="9156" w:type="dxa"/>
        <w:tblLook w:val="04A0"/>
      </w:tblPr>
      <w:tblGrid>
        <w:gridCol w:w="2518"/>
        <w:gridCol w:w="6638"/>
      </w:tblGrid>
      <w:tr w:rsidR="00166260" w:rsidRPr="00166260" w:rsidTr="00166260">
        <w:trPr>
          <w:trHeight w:val="308"/>
        </w:trPr>
        <w:tc>
          <w:tcPr>
            <w:tcW w:w="2518" w:type="dxa"/>
            <w:hideMark/>
          </w:tcPr>
          <w:p w:rsidR="00166260" w:rsidRPr="00166260" w:rsidRDefault="00166260" w:rsidP="00166260">
            <w:pPr>
              <w:rPr>
                <w:sz w:val="24"/>
                <w:szCs w:val="24"/>
              </w:rPr>
            </w:pPr>
            <w:r w:rsidRPr="00166260">
              <w:rPr>
                <w:b/>
                <w:sz w:val="24"/>
                <w:szCs w:val="24"/>
              </w:rPr>
              <w:t>Agent</w:t>
            </w:r>
          </w:p>
        </w:tc>
        <w:tc>
          <w:tcPr>
            <w:tcW w:w="6638" w:type="dxa"/>
            <w:hideMark/>
          </w:tcPr>
          <w:p w:rsidR="00166260" w:rsidRPr="00166260" w:rsidRDefault="00166260" w:rsidP="00166260">
            <w:pPr>
              <w:rPr>
                <w:sz w:val="24"/>
                <w:szCs w:val="24"/>
              </w:rPr>
            </w:pPr>
            <w:r w:rsidRPr="00166260">
              <w:rPr>
                <w:b/>
                <w:sz w:val="24"/>
                <w:szCs w:val="24"/>
              </w:rPr>
              <w:t>System Prompt Focus</w:t>
            </w:r>
          </w:p>
        </w:tc>
      </w:tr>
      <w:tr w:rsidR="00166260" w:rsidRPr="00166260" w:rsidTr="00166260">
        <w:trPr>
          <w:trHeight w:val="923"/>
        </w:trPr>
        <w:tc>
          <w:tcPr>
            <w:tcW w:w="2518" w:type="dxa"/>
            <w:hideMark/>
          </w:tcPr>
          <w:p w:rsidR="00166260" w:rsidRPr="00166260" w:rsidRDefault="00166260" w:rsidP="00166260">
            <w:pPr>
              <w:jc w:val="both"/>
              <w:rPr>
                <w:sz w:val="24"/>
                <w:szCs w:val="24"/>
              </w:rPr>
            </w:pPr>
            <w:r w:rsidRPr="00166260">
              <w:rPr>
                <w:sz w:val="24"/>
                <w:szCs w:val="24"/>
              </w:rPr>
              <w:t>Obligation Extractor</w:t>
            </w:r>
          </w:p>
        </w:tc>
        <w:tc>
          <w:tcPr>
            <w:tcW w:w="6638" w:type="dxa"/>
            <w:hideMark/>
          </w:tcPr>
          <w:p w:rsidR="00166260" w:rsidRPr="00166260" w:rsidRDefault="00166260" w:rsidP="00166260">
            <w:pPr>
              <w:jc w:val="both"/>
              <w:rPr>
                <w:sz w:val="24"/>
                <w:szCs w:val="24"/>
              </w:rPr>
            </w:pPr>
            <w:r w:rsidRPr="00166260">
              <w:rPr>
                <w:sz w:val="24"/>
                <w:szCs w:val="24"/>
              </w:rPr>
              <w:t>Identify mandatory requirements, deadlines, severity (Critical/High/Medium/Low); output as JSON</w:t>
            </w:r>
          </w:p>
        </w:tc>
      </w:tr>
      <w:tr w:rsidR="00166260" w:rsidRPr="00166260" w:rsidTr="00166260">
        <w:trPr>
          <w:trHeight w:val="615"/>
        </w:trPr>
        <w:tc>
          <w:tcPr>
            <w:tcW w:w="2518" w:type="dxa"/>
            <w:hideMark/>
          </w:tcPr>
          <w:p w:rsidR="00166260" w:rsidRPr="00166260" w:rsidRDefault="00166260" w:rsidP="00166260">
            <w:pPr>
              <w:jc w:val="both"/>
              <w:rPr>
                <w:sz w:val="24"/>
                <w:szCs w:val="24"/>
              </w:rPr>
            </w:pPr>
            <w:r w:rsidRPr="00166260">
              <w:rPr>
                <w:sz w:val="24"/>
                <w:szCs w:val="24"/>
              </w:rPr>
              <w:t>Impact Assessor</w:t>
            </w:r>
          </w:p>
        </w:tc>
        <w:tc>
          <w:tcPr>
            <w:tcW w:w="6638" w:type="dxa"/>
            <w:hideMark/>
          </w:tcPr>
          <w:p w:rsidR="00166260" w:rsidRPr="00166260" w:rsidRDefault="00166260" w:rsidP="00166260">
            <w:pPr>
              <w:jc w:val="both"/>
              <w:rPr>
                <w:sz w:val="24"/>
                <w:szCs w:val="24"/>
              </w:rPr>
            </w:pPr>
            <w:r w:rsidRPr="00166260">
              <w:rPr>
                <w:sz w:val="24"/>
                <w:szCs w:val="24"/>
              </w:rPr>
              <w:t>Map obligations to policies, departments, risk levels; estimate effort</w:t>
            </w:r>
          </w:p>
        </w:tc>
      </w:tr>
      <w:tr w:rsidR="00166260" w:rsidRPr="00166260" w:rsidTr="00166260">
        <w:trPr>
          <w:trHeight w:val="615"/>
        </w:trPr>
        <w:tc>
          <w:tcPr>
            <w:tcW w:w="2518" w:type="dxa"/>
            <w:hideMark/>
          </w:tcPr>
          <w:p w:rsidR="00166260" w:rsidRPr="00166260" w:rsidRDefault="00166260" w:rsidP="00166260">
            <w:pPr>
              <w:jc w:val="both"/>
              <w:rPr>
                <w:sz w:val="24"/>
                <w:szCs w:val="24"/>
              </w:rPr>
            </w:pPr>
            <w:r w:rsidRPr="00166260">
              <w:rPr>
                <w:sz w:val="24"/>
                <w:szCs w:val="24"/>
              </w:rPr>
              <w:t>Compliance Reporter</w:t>
            </w:r>
          </w:p>
        </w:tc>
        <w:tc>
          <w:tcPr>
            <w:tcW w:w="6638" w:type="dxa"/>
            <w:hideMark/>
          </w:tcPr>
          <w:p w:rsidR="00166260" w:rsidRPr="00166260" w:rsidRDefault="00166260" w:rsidP="00166260">
            <w:pPr>
              <w:jc w:val="both"/>
              <w:rPr>
                <w:sz w:val="24"/>
                <w:szCs w:val="24"/>
              </w:rPr>
            </w:pPr>
            <w:r w:rsidRPr="00166260">
              <w:rPr>
                <w:sz w:val="24"/>
                <w:szCs w:val="24"/>
              </w:rPr>
              <w:t>Generate executive summaries, structured reports with recommendations</w:t>
            </w:r>
          </w:p>
        </w:tc>
      </w:tr>
    </w:tbl>
    <w:p w:rsidR="00166260" w:rsidRPr="00166260" w:rsidRDefault="00166260" w:rsidP="00166260">
      <w:pPr>
        <w:pStyle w:val="Heading2"/>
        <w:rPr>
          <w:rFonts w:ascii="Times New Roman" w:eastAsia="Times New Roman" w:hAnsi="Times New Roman" w:cs="Times New Roman"/>
          <w:kern w:val="36"/>
          <w:sz w:val="28"/>
          <w:szCs w:val="28"/>
        </w:rPr>
      </w:pPr>
      <w:bookmarkStart w:id="88" w:name="_Toc235983592"/>
      <w:r w:rsidRPr="00166260">
        <w:rPr>
          <w:rFonts w:ascii="Times New Roman" w:eastAsia="Times New Roman" w:hAnsi="Times New Roman" w:cs="Times New Roman"/>
          <w:kern w:val="36"/>
          <w:sz w:val="28"/>
          <w:szCs w:val="28"/>
        </w:rPr>
        <w:t>3.7 Guardrails Validation</w:t>
      </w:r>
      <w:bookmarkEnd w:id="88"/>
    </w:p>
    <w:p w:rsidR="00166260" w:rsidRPr="00166260" w:rsidRDefault="00166260" w:rsidP="00166260">
      <w:pPr>
        <w:pStyle w:val="Heading3"/>
        <w:rPr>
          <w:rFonts w:ascii="Times New Roman" w:eastAsia="Times New Roman" w:hAnsi="Times New Roman" w:cs="Times New Roman"/>
          <w:kern w:val="36"/>
          <w:sz w:val="24"/>
          <w:szCs w:val="24"/>
        </w:rPr>
      </w:pPr>
      <w:bookmarkStart w:id="89" w:name="_Toc235983593"/>
      <w:r w:rsidRPr="00166260">
        <w:rPr>
          <w:rFonts w:ascii="Times New Roman" w:eastAsia="Times New Roman" w:hAnsi="Times New Roman" w:cs="Times New Roman"/>
          <w:kern w:val="36"/>
          <w:sz w:val="24"/>
          <w:szCs w:val="24"/>
        </w:rPr>
        <w:t>3.7.1 Design Rationale</w:t>
      </w:r>
      <w:bookmarkEnd w:id="89"/>
    </w:p>
    <w:p w:rsidR="00166260" w:rsidRDefault="00166260" w:rsidP="00166260">
      <w:pPr>
        <w:spacing w:after="0" w:line="480" w:lineRule="auto"/>
        <w:jc w:val="both"/>
        <w:rPr>
          <w:sz w:val="24"/>
          <w:szCs w:val="24"/>
        </w:rPr>
      </w:pPr>
      <w:r w:rsidRPr="00166260">
        <w:rPr>
          <w:sz w:val="24"/>
          <w:szCs w:val="24"/>
        </w:rPr>
        <w:t>The Guardrails service provides runtime governance with four custom validators, each addressing a specific compliance risk.</w:t>
      </w:r>
    </w:p>
    <w:p w:rsidR="00166260" w:rsidRPr="00F31A64" w:rsidRDefault="00166260" w:rsidP="00166260">
      <w:pPr>
        <w:pStyle w:val="TableCaption"/>
        <w:spacing w:after="0" w:line="480" w:lineRule="auto"/>
        <w:jc w:val="both"/>
        <w:rPr>
          <w:sz w:val="24"/>
          <w:szCs w:val="24"/>
        </w:rPr>
      </w:pPr>
      <w:bookmarkStart w:id="90" w:name="_Toc235903947"/>
      <w:r>
        <w:rPr>
          <w:sz w:val="24"/>
        </w:rPr>
        <w:t>Table 3.10: Validator Summary</w:t>
      </w:r>
      <w:bookmarkEnd w:id="90"/>
    </w:p>
    <w:tbl>
      <w:tblPr>
        <w:tblStyle w:val="TableGrid"/>
        <w:tblW w:w="9405" w:type="dxa"/>
        <w:tblLook w:val="04A0"/>
      </w:tblPr>
      <w:tblGrid>
        <w:gridCol w:w="3536"/>
        <w:gridCol w:w="2327"/>
        <w:gridCol w:w="3542"/>
      </w:tblGrid>
      <w:tr w:rsidR="00166260" w:rsidRPr="00166260" w:rsidTr="00166260">
        <w:trPr>
          <w:trHeight w:val="279"/>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color w:val="0F1115"/>
                <w:sz w:val="24"/>
                <w:szCs w:val="24"/>
                <w:lang w:val="en-US"/>
              </w:rPr>
              <w:t>Validator</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color w:val="0F1115"/>
                <w:sz w:val="24"/>
                <w:szCs w:val="24"/>
                <w:lang w:val="en-US"/>
              </w:rPr>
              <w:t>Purpose</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color w:val="0F1115"/>
                <w:sz w:val="24"/>
                <w:szCs w:val="24"/>
                <w:lang w:val="en-US"/>
              </w:rPr>
              <w:t>Key Patterns</w:t>
            </w:r>
          </w:p>
        </w:tc>
      </w:tr>
      <w:tr w:rsidR="00166260" w:rsidRPr="00166260" w:rsidTr="00166260">
        <w:trPr>
          <w:trHeight w:val="1664"/>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bCs/>
                <w:color w:val="0F1115"/>
                <w:sz w:val="24"/>
                <w:szCs w:val="24"/>
                <w:lang w:val="en-US"/>
              </w:rPr>
              <w:t>PIIFilterValidator</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Detects and masks PII</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Aadhaar (12-digit), PAN (5 letters + 4 digits + 1 letter), IFSC, UPI, mobile numbers</w:t>
            </w:r>
          </w:p>
        </w:tc>
      </w:tr>
      <w:tr w:rsidR="00166260" w:rsidRPr="00166260" w:rsidTr="00166260">
        <w:trPr>
          <w:trHeight w:val="1395"/>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bCs/>
                <w:color w:val="0F1115"/>
                <w:sz w:val="24"/>
                <w:szCs w:val="24"/>
                <w:lang w:val="en-US"/>
              </w:rPr>
              <w:t>RestrictedTermsValidator</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Blocks prohibited legal terminology</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"guarantee", "fully compliant", "zero risk", "circumvent", "avoid compliance"</w:t>
            </w:r>
          </w:p>
        </w:tc>
      </w:tr>
      <w:tr w:rsidR="00166260" w:rsidRPr="00166260" w:rsidTr="00166260">
        <w:trPr>
          <w:trHeight w:val="1664"/>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bCs/>
                <w:color w:val="0F1115"/>
                <w:sz w:val="24"/>
                <w:szCs w:val="24"/>
                <w:lang w:val="en-US"/>
              </w:rPr>
              <w:t>HallucinationDetector</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Verifies RBI circular references</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RBI/YYYY-YY/NNN, DOR.*.NN/..., detects future years, invalid fiscal year pairs</w:t>
            </w:r>
          </w:p>
        </w:tc>
      </w:tr>
      <w:tr w:rsidR="00166260" w:rsidRPr="00166260" w:rsidTr="00166260">
        <w:trPr>
          <w:trHeight w:val="1395"/>
        </w:trPr>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b/>
                <w:bCs/>
                <w:color w:val="0F1115"/>
                <w:sz w:val="24"/>
                <w:szCs w:val="24"/>
                <w:lang w:val="en-US"/>
              </w:rPr>
              <w:t>ComplianceDisclaimerValidator</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Ensures advisory content includes disclaimers</w:t>
            </w:r>
          </w:p>
        </w:tc>
        <w:tc>
          <w:tcPr>
            <w:tcW w:w="0" w:type="auto"/>
            <w:hideMark/>
          </w:tcPr>
          <w:p w:rsidR="00166260" w:rsidRPr="00166260" w:rsidRDefault="00166260" w:rsidP="00166260">
            <w:pPr>
              <w:spacing w:line="231" w:lineRule="atLeast"/>
              <w:rPr>
                <w:rFonts w:eastAsia="Times New Roman" w:cs="Times New Roman"/>
                <w:color w:val="0F1115"/>
                <w:sz w:val="24"/>
                <w:szCs w:val="24"/>
                <w:lang w:val="en-US"/>
              </w:rPr>
            </w:pPr>
            <w:r w:rsidRPr="00166260">
              <w:rPr>
                <w:rFonts w:eastAsia="Times New Roman" w:cs="Times New Roman"/>
                <w:color w:val="0F1115"/>
                <w:sz w:val="24"/>
                <w:szCs w:val="24"/>
                <w:lang w:val="en-US"/>
              </w:rPr>
              <w:t>Triggers on "legal advice", "must comply", "regulatory requirement"</w:t>
            </w:r>
          </w:p>
        </w:tc>
      </w:tr>
    </w:tbl>
    <w:p w:rsidR="00A00093" w:rsidRDefault="00A00093" w:rsidP="00166260">
      <w:pPr>
        <w:pStyle w:val="Heading3"/>
        <w:rPr>
          <w:rFonts w:ascii="Times New Roman" w:hAnsi="Times New Roman" w:cs="Times New Roman"/>
          <w:sz w:val="24"/>
          <w:szCs w:val="24"/>
        </w:rPr>
      </w:pPr>
    </w:p>
    <w:p w:rsidR="00A00093" w:rsidRDefault="00A00093" w:rsidP="00166260">
      <w:pPr>
        <w:pStyle w:val="Heading3"/>
        <w:rPr>
          <w:rFonts w:ascii="Times New Roman" w:hAnsi="Times New Roman" w:cs="Times New Roman"/>
          <w:sz w:val="24"/>
          <w:szCs w:val="24"/>
        </w:rPr>
      </w:pPr>
    </w:p>
    <w:p w:rsidR="00874712" w:rsidRPr="00874712" w:rsidRDefault="00874712" w:rsidP="00874712"/>
    <w:p w:rsidR="00A00093" w:rsidRDefault="00A00093" w:rsidP="00166260">
      <w:pPr>
        <w:pStyle w:val="Heading3"/>
        <w:rPr>
          <w:rFonts w:ascii="Times New Roman" w:hAnsi="Times New Roman" w:cs="Times New Roman"/>
          <w:sz w:val="24"/>
          <w:szCs w:val="24"/>
        </w:rPr>
      </w:pPr>
    </w:p>
    <w:p w:rsidR="00166260" w:rsidRPr="00166260" w:rsidRDefault="00166260" w:rsidP="00166260">
      <w:pPr>
        <w:pStyle w:val="Heading3"/>
        <w:rPr>
          <w:rFonts w:ascii="Times New Roman" w:hAnsi="Times New Roman" w:cs="Times New Roman"/>
          <w:sz w:val="24"/>
          <w:szCs w:val="24"/>
        </w:rPr>
      </w:pPr>
      <w:bookmarkStart w:id="91" w:name="_Toc235983594"/>
      <w:r w:rsidRPr="00166260">
        <w:rPr>
          <w:rFonts w:ascii="Times New Roman" w:hAnsi="Times New Roman" w:cs="Times New Roman"/>
          <w:sz w:val="24"/>
          <w:szCs w:val="24"/>
        </w:rPr>
        <w:t>3.7.2 Implementation (Summarized)</w:t>
      </w:r>
      <w:bookmarkEnd w:id="91"/>
    </w:p>
    <w:p w:rsidR="00FD05DE" w:rsidRDefault="00166260" w:rsidP="00166260">
      <w:pPr>
        <w:rPr>
          <w:sz w:val="24"/>
          <w:szCs w:val="24"/>
        </w:rPr>
      </w:pPr>
      <w:r w:rsidRPr="00166260">
        <w:rPr>
          <w:sz w:val="24"/>
          <w:szCs w:val="24"/>
        </w:rPr>
        <w:t>PII Filter Validator:</w:t>
      </w:r>
    </w:p>
    <w:p w:rsidR="00166260" w:rsidRPr="00166260" w:rsidRDefault="002D2EB0" w:rsidP="00166260">
      <w:pPr>
        <w:rPr>
          <w:sz w:val="24"/>
          <w:szCs w:val="24"/>
        </w:rPr>
      </w:pPr>
      <w:r w:rsidRPr="002D2EB0">
        <w:rPr>
          <w:noProof/>
          <w:sz w:val="24"/>
          <w:szCs w:val="24"/>
        </w:rPr>
        <w:pict>
          <v:shape id="_x0000_s1052" type="#_x0000_t202" style="position:absolute;margin-left:-.45pt;margin-top:3.15pt;width:459.7pt;height:141.2pt;z-index:251671552" fillcolor="#e7e6e6 [3214]">
            <v:textbox style="mso-next-textbox:#_x0000_s1052">
              <w:txbxContent>
                <w:p w:rsidR="00165689" w:rsidRDefault="00165689" w:rsidP="00166260">
                  <w:r>
                    <w:t>PII_PATTERNS = {</w:t>
                  </w:r>
                </w:p>
                <w:p w:rsidR="00165689" w:rsidRDefault="00165689" w:rsidP="00166260">
                  <w:r>
                    <w:t xml:space="preserve">    "aadhaar": {"pattern": r"\b\d{4}\s?\d{4}\s?\d{4}\b", "mask": "XXXX-XXXX-XXXX"},</w:t>
                  </w:r>
                </w:p>
                <w:p w:rsidR="00165689" w:rsidRDefault="00165689" w:rsidP="00166260">
                  <w:r>
                    <w:t xml:space="preserve">    "pan": {"pattern": r"\b[A-Z]{5}\d{4}[A-Z]\b", "mask": "XXXXX0000X"},</w:t>
                  </w:r>
                </w:p>
                <w:p w:rsidR="00165689" w:rsidRDefault="00165689" w:rsidP="00166260">
                  <w:r>
                    <w:t xml:space="preserve">    "ifsc": {"pattern": r"\b[A-Z]{4}0[A-Z0-9]{6}\b", "mask": "XXXX0XXXXXX"},</w:t>
                  </w:r>
                </w:p>
                <w:p w:rsidR="00165689" w:rsidRDefault="00165689" w:rsidP="00166260">
                  <w:r>
                    <w:t xml:space="preserve">    "mobile": {"pattern": r"\b(?:\+91[\s-]?)?[6-9]\d{9}\b", "mask": "+91-XXXXXXXXXX"},</w:t>
                  </w:r>
                </w:p>
                <w:p w:rsidR="00165689" w:rsidRDefault="00165689" w:rsidP="00166260">
                  <w:r>
                    <w:t>}</w:t>
                  </w:r>
                </w:p>
              </w:txbxContent>
            </v:textbox>
          </v:shape>
        </w:pic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31A64" w:rsidRDefault="00F31A64" w:rsidP="00B65939">
      <w:pPr>
        <w:rPr>
          <w:sz w:val="24"/>
          <w:szCs w:val="24"/>
        </w:rPr>
      </w:pPr>
    </w:p>
    <w:p w:rsidR="00F31A64" w:rsidRDefault="00F31A64" w:rsidP="00B65939">
      <w:pPr>
        <w:rPr>
          <w:sz w:val="24"/>
          <w:szCs w:val="24"/>
        </w:rPr>
      </w:pPr>
    </w:p>
    <w:p w:rsidR="00FD05DE" w:rsidRPr="00F31A64" w:rsidRDefault="00B65939" w:rsidP="00B65939">
      <w:pPr>
        <w:rPr>
          <w:b/>
          <w:sz w:val="24"/>
          <w:szCs w:val="24"/>
        </w:rPr>
      </w:pPr>
      <w:r w:rsidRPr="00F31A64">
        <w:rPr>
          <w:b/>
          <w:sz w:val="24"/>
          <w:szCs w:val="24"/>
        </w:rPr>
        <w:t>Hallucination Detector:</w:t>
      </w:r>
    </w:p>
    <w:p w:rsidR="00FD05DE" w:rsidRDefault="002D2EB0" w:rsidP="00FF2B3F">
      <w:pPr>
        <w:jc w:val="center"/>
        <w:rPr>
          <w:sz w:val="32"/>
          <w:szCs w:val="32"/>
        </w:rPr>
      </w:pPr>
      <w:r w:rsidRPr="002D2EB0">
        <w:rPr>
          <w:noProof/>
          <w:sz w:val="24"/>
          <w:szCs w:val="32"/>
        </w:rPr>
        <w:pict>
          <v:shape id="_x0000_s1053" type="#_x0000_t202" style="position:absolute;left:0;text-align:left;margin-left:1.85pt;margin-top:5.8pt;width:457.4pt;height:234.95pt;z-index:251672576" fillcolor="#e7e6e6 [3214]">
            <v:textbox style="mso-next-textbox:#_x0000_s1053">
              <w:txbxContent>
                <w:p w:rsidR="00165689" w:rsidRDefault="00165689" w:rsidP="00B65939">
                  <w:r>
                    <w:t>RBI_REFERENCE_PATTERNS = [</w:t>
                  </w:r>
                </w:p>
                <w:p w:rsidR="00165689" w:rsidRDefault="00165689" w:rsidP="00B65939">
                  <w:r>
                    <w:t xml:space="preserve">    r"RBI/\d{4}-\d{2}/\d+",           # RBI/2024-25/85</w:t>
                  </w:r>
                </w:p>
                <w:p w:rsidR="00165689" w:rsidRDefault="00165689" w:rsidP="00B65939">
                  <w:r>
                    <w:t xml:space="preserve">    r"DOR\.[A-Z]+\.[A-Z]+\.\d+/[\d.]+/\d{4}-\d{2,4}",  # DOR.STR.REC.57/...</w:t>
                  </w:r>
                </w:p>
                <w:p w:rsidR="00165689" w:rsidRDefault="00165689" w:rsidP="00B65939">
                  <w:r>
                    <w:t>]</w:t>
                  </w:r>
                </w:p>
                <w:p w:rsidR="00165689" w:rsidRDefault="00165689" w:rsidP="00B65939"/>
                <w:p w:rsidR="00165689" w:rsidRDefault="00165689" w:rsidP="00B65939">
                  <w:r>
                    <w:t>def _looks_suspicious(self, ref: str) -&gt; bool:</w:t>
                  </w:r>
                </w:p>
                <w:p w:rsidR="00165689" w:rsidRDefault="00165689" w:rsidP="00B65939">
                  <w:r>
                    <w:t xml:space="preserve">    # Check for future years</w:t>
                  </w:r>
                </w:p>
                <w:p w:rsidR="00165689" w:rsidRDefault="00165689" w:rsidP="00B65939">
                  <w:r>
                    <w:t xml:space="preserve">    if int(year) &gt; datetime.now().year + 1: return True</w:t>
                  </w:r>
                </w:p>
                <w:p w:rsidR="00165689" w:rsidRDefault="00165689" w:rsidP="00B65939">
                  <w:r>
                    <w:t xml:space="preserve">    # Check invalid fiscal year pairs</w:t>
                  </w:r>
                </w:p>
                <w:p w:rsidR="00165689" w:rsidRDefault="00165689" w:rsidP="00B65939">
                  <w:r>
                    <w:t xml:space="preserve">    if end_suffix != (start_year + 1) % 100: return True</w:t>
                  </w:r>
                </w:p>
              </w:txbxContent>
            </v:textbox>
          </v:shape>
        </w:pic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B65939" w:rsidRPr="00B65939" w:rsidRDefault="00B65939" w:rsidP="00B65939">
      <w:pPr>
        <w:pStyle w:val="Heading2"/>
        <w:rPr>
          <w:rFonts w:ascii="Times New Roman" w:eastAsia="Times New Roman" w:hAnsi="Times New Roman" w:cs="Times New Roman"/>
          <w:kern w:val="36"/>
          <w:sz w:val="28"/>
          <w:szCs w:val="28"/>
        </w:rPr>
      </w:pPr>
      <w:bookmarkStart w:id="92" w:name="_Toc235983595"/>
      <w:r w:rsidRPr="00B65939">
        <w:rPr>
          <w:rFonts w:ascii="Times New Roman" w:eastAsia="Times New Roman" w:hAnsi="Times New Roman" w:cs="Times New Roman"/>
          <w:kern w:val="36"/>
          <w:sz w:val="28"/>
          <w:szCs w:val="28"/>
        </w:rPr>
        <w:t>3.8 Model Context Protocol (MCP) Integration</w:t>
      </w:r>
      <w:bookmarkEnd w:id="92"/>
    </w:p>
    <w:p w:rsidR="00B65939" w:rsidRPr="00B65939" w:rsidRDefault="00B65939" w:rsidP="00115661">
      <w:pPr>
        <w:pStyle w:val="Heading3"/>
        <w:spacing w:line="480" w:lineRule="auto"/>
        <w:rPr>
          <w:rFonts w:ascii="Times New Roman" w:eastAsia="Times New Roman" w:hAnsi="Times New Roman" w:cs="Times New Roman"/>
          <w:kern w:val="36"/>
          <w:sz w:val="24"/>
          <w:szCs w:val="24"/>
        </w:rPr>
      </w:pPr>
      <w:bookmarkStart w:id="93" w:name="_Toc235983596"/>
      <w:r w:rsidRPr="00B65939">
        <w:rPr>
          <w:rFonts w:ascii="Times New Roman" w:eastAsia="Times New Roman" w:hAnsi="Times New Roman" w:cs="Times New Roman"/>
          <w:kern w:val="36"/>
          <w:sz w:val="24"/>
          <w:szCs w:val="24"/>
        </w:rPr>
        <w:t>3.8.1 Design Rationale</w:t>
      </w:r>
      <w:bookmarkEnd w:id="93"/>
    </w:p>
    <w:p w:rsidR="00B65939" w:rsidRPr="00115661" w:rsidRDefault="00B65939" w:rsidP="00B65939">
      <w:pPr>
        <w:spacing w:line="480" w:lineRule="auto"/>
        <w:jc w:val="both"/>
        <w:rPr>
          <w:sz w:val="24"/>
        </w:rPr>
      </w:pPr>
      <w:r w:rsidRPr="00115661">
        <w:rPr>
          <w:sz w:val="24"/>
        </w:rPr>
        <w:t>The platform uses FastMCP to provide standardized, secure access to enterprise tools. Tools are organized by domain</w:t>
      </w:r>
    </w:p>
    <w:p w:rsidR="00115661" w:rsidRPr="00B65939" w:rsidRDefault="00115661" w:rsidP="00B65939">
      <w:pPr>
        <w:pStyle w:val="TableCaption"/>
        <w:spacing w:line="480" w:lineRule="auto"/>
        <w:jc w:val="both"/>
        <w:rPr>
          <w:sz w:val="24"/>
          <w:szCs w:val="24"/>
        </w:rPr>
      </w:pPr>
      <w:bookmarkStart w:id="94" w:name="_Toc235903948"/>
      <w:r>
        <w:rPr>
          <w:sz w:val="24"/>
        </w:rPr>
        <w:t>Table 3.11:Tool Details</w:t>
      </w:r>
      <w:bookmarkEnd w:id="94"/>
    </w:p>
    <w:tbl>
      <w:tblPr>
        <w:tblStyle w:val="TableGrid"/>
        <w:tblW w:w="9424" w:type="dxa"/>
        <w:tblLook w:val="04A0"/>
      </w:tblPr>
      <w:tblGrid>
        <w:gridCol w:w="1942"/>
        <w:gridCol w:w="7482"/>
      </w:tblGrid>
      <w:tr w:rsidR="00B65939" w:rsidRPr="00B65939" w:rsidTr="00B65939">
        <w:trPr>
          <w:trHeight w:val="290"/>
        </w:trPr>
        <w:tc>
          <w:tcPr>
            <w:tcW w:w="0" w:type="auto"/>
            <w:hideMark/>
          </w:tcPr>
          <w:p w:rsidR="00B65939" w:rsidRPr="00B65939" w:rsidRDefault="00B65939" w:rsidP="00B65939">
            <w:pPr>
              <w:rPr>
                <w:sz w:val="24"/>
                <w:szCs w:val="24"/>
              </w:rPr>
            </w:pPr>
            <w:r w:rsidRPr="00B65939">
              <w:rPr>
                <w:b/>
                <w:sz w:val="24"/>
                <w:szCs w:val="24"/>
              </w:rPr>
              <w:t>Module</w:t>
            </w:r>
          </w:p>
        </w:tc>
        <w:tc>
          <w:tcPr>
            <w:tcW w:w="0" w:type="auto"/>
            <w:hideMark/>
          </w:tcPr>
          <w:p w:rsidR="00B65939" w:rsidRPr="00B65939" w:rsidRDefault="00B65939" w:rsidP="00B65939">
            <w:pPr>
              <w:rPr>
                <w:sz w:val="24"/>
                <w:szCs w:val="24"/>
              </w:rPr>
            </w:pPr>
            <w:r w:rsidRPr="00B65939">
              <w:rPr>
                <w:b/>
                <w:sz w:val="24"/>
                <w:szCs w:val="24"/>
              </w:rPr>
              <w:t>Tools Exposed</w:t>
            </w:r>
          </w:p>
        </w:tc>
      </w:tr>
      <w:tr w:rsidR="00B65939" w:rsidRPr="00B65939" w:rsidTr="00B65939">
        <w:trPr>
          <w:trHeight w:val="580"/>
        </w:trPr>
        <w:tc>
          <w:tcPr>
            <w:tcW w:w="0" w:type="auto"/>
            <w:hideMark/>
          </w:tcPr>
          <w:p w:rsidR="00B65939" w:rsidRPr="00B65939" w:rsidRDefault="00B65939" w:rsidP="00B65939">
            <w:pPr>
              <w:rPr>
                <w:sz w:val="24"/>
                <w:szCs w:val="24"/>
              </w:rPr>
            </w:pPr>
            <w:r w:rsidRPr="00B65939">
              <w:rPr>
                <w:sz w:val="24"/>
                <w:szCs w:val="24"/>
              </w:rPr>
              <w:t>Regulatory Tools</w:t>
            </w:r>
          </w:p>
        </w:tc>
        <w:tc>
          <w:tcPr>
            <w:tcW w:w="0" w:type="auto"/>
            <w:hideMark/>
          </w:tcPr>
          <w:p w:rsidR="00B65939" w:rsidRPr="00B65939" w:rsidRDefault="00B65939" w:rsidP="00B65939">
            <w:pPr>
              <w:rPr>
                <w:sz w:val="24"/>
                <w:szCs w:val="24"/>
              </w:rPr>
            </w:pPr>
            <w:r w:rsidRPr="00B65939">
              <w:rPr>
                <w:sz w:val="24"/>
                <w:szCs w:val="24"/>
              </w:rPr>
              <w:t>get_regulatory_updates, scrape_rbi_circular, search_rbi_archive</w:t>
            </w:r>
          </w:p>
        </w:tc>
      </w:tr>
      <w:tr w:rsidR="00B65939" w:rsidRPr="00B65939" w:rsidTr="00B65939">
        <w:trPr>
          <w:trHeight w:val="580"/>
        </w:trPr>
        <w:tc>
          <w:tcPr>
            <w:tcW w:w="0" w:type="auto"/>
            <w:hideMark/>
          </w:tcPr>
          <w:p w:rsidR="00B65939" w:rsidRPr="00B65939" w:rsidRDefault="00B65939" w:rsidP="00B65939">
            <w:pPr>
              <w:rPr>
                <w:sz w:val="24"/>
                <w:szCs w:val="24"/>
              </w:rPr>
            </w:pPr>
            <w:r w:rsidRPr="00B65939">
              <w:rPr>
                <w:sz w:val="24"/>
                <w:szCs w:val="24"/>
              </w:rPr>
              <w:t>Policy Tools</w:t>
            </w:r>
          </w:p>
        </w:tc>
        <w:tc>
          <w:tcPr>
            <w:tcW w:w="0" w:type="auto"/>
            <w:hideMark/>
          </w:tcPr>
          <w:p w:rsidR="00B65939" w:rsidRPr="00B65939" w:rsidRDefault="00B65939" w:rsidP="00B65939">
            <w:pPr>
              <w:rPr>
                <w:sz w:val="24"/>
                <w:szCs w:val="24"/>
              </w:rPr>
            </w:pPr>
            <w:r w:rsidRPr="00B65939">
              <w:rPr>
                <w:sz w:val="24"/>
                <w:szCs w:val="24"/>
              </w:rPr>
              <w:t>search_internal_policies, get_policy_mapping, get_policy_details</w:t>
            </w:r>
          </w:p>
        </w:tc>
      </w:tr>
      <w:tr w:rsidR="00B65939" w:rsidRPr="00B65939" w:rsidTr="00B65939">
        <w:trPr>
          <w:trHeight w:val="580"/>
        </w:trPr>
        <w:tc>
          <w:tcPr>
            <w:tcW w:w="0" w:type="auto"/>
            <w:hideMark/>
          </w:tcPr>
          <w:p w:rsidR="00B65939" w:rsidRPr="00B65939" w:rsidRDefault="00B65939" w:rsidP="00B65939">
            <w:pPr>
              <w:rPr>
                <w:sz w:val="24"/>
                <w:szCs w:val="24"/>
              </w:rPr>
            </w:pPr>
            <w:r w:rsidRPr="00B65939">
              <w:rPr>
                <w:sz w:val="24"/>
                <w:szCs w:val="24"/>
              </w:rPr>
              <w:t>Obligation Tools</w:t>
            </w:r>
          </w:p>
        </w:tc>
        <w:tc>
          <w:tcPr>
            <w:tcW w:w="0" w:type="auto"/>
            <w:hideMark/>
          </w:tcPr>
          <w:p w:rsidR="00B65939" w:rsidRPr="00B65939" w:rsidRDefault="00B65939" w:rsidP="00B65939">
            <w:pPr>
              <w:rPr>
                <w:sz w:val="24"/>
                <w:szCs w:val="24"/>
              </w:rPr>
            </w:pPr>
            <w:r w:rsidRPr="00B65939">
              <w:rPr>
                <w:sz w:val="24"/>
                <w:szCs w:val="24"/>
              </w:rPr>
              <w:t>extract_obligations, get_active_obligations, search_historical_obligations</w:t>
            </w:r>
          </w:p>
        </w:tc>
      </w:tr>
      <w:tr w:rsidR="00B65939" w:rsidRPr="00B65939" w:rsidTr="00B65939">
        <w:trPr>
          <w:trHeight w:val="580"/>
        </w:trPr>
        <w:tc>
          <w:tcPr>
            <w:tcW w:w="0" w:type="auto"/>
            <w:hideMark/>
          </w:tcPr>
          <w:p w:rsidR="00B65939" w:rsidRPr="00B65939" w:rsidRDefault="00B65939" w:rsidP="00B65939">
            <w:pPr>
              <w:rPr>
                <w:sz w:val="24"/>
                <w:szCs w:val="24"/>
              </w:rPr>
            </w:pPr>
            <w:r w:rsidRPr="00B65939">
              <w:rPr>
                <w:sz w:val="24"/>
                <w:szCs w:val="24"/>
              </w:rPr>
              <w:t>Contract Tools</w:t>
            </w:r>
          </w:p>
        </w:tc>
        <w:tc>
          <w:tcPr>
            <w:tcW w:w="0" w:type="auto"/>
            <w:hideMark/>
          </w:tcPr>
          <w:p w:rsidR="00B65939" w:rsidRPr="00B65939" w:rsidRDefault="00B65939" w:rsidP="00B65939">
            <w:pPr>
              <w:rPr>
                <w:sz w:val="24"/>
                <w:szCs w:val="24"/>
              </w:rPr>
            </w:pPr>
            <w:r w:rsidRPr="00B65939">
              <w:rPr>
                <w:sz w:val="24"/>
                <w:szCs w:val="24"/>
              </w:rPr>
              <w:t>get_contract_clause, search_contracts, get_contract_risk_summary</w:t>
            </w:r>
          </w:p>
        </w:tc>
      </w:tr>
    </w:tbl>
    <w:p w:rsidR="00115661" w:rsidRDefault="00115661" w:rsidP="00B65939">
      <w:pPr>
        <w:pStyle w:val="Heading3"/>
        <w:rPr>
          <w:rFonts w:ascii="Times New Roman" w:eastAsia="Times New Roman" w:hAnsi="Times New Roman" w:cs="Times New Roman"/>
          <w:kern w:val="36"/>
          <w:sz w:val="24"/>
          <w:szCs w:val="24"/>
        </w:rPr>
      </w:pPr>
    </w:p>
    <w:p w:rsidR="00B65939" w:rsidRPr="00B65939" w:rsidRDefault="00B65939" w:rsidP="00B65939">
      <w:pPr>
        <w:pStyle w:val="Heading3"/>
        <w:rPr>
          <w:rFonts w:ascii="Times New Roman" w:eastAsia="Times New Roman" w:hAnsi="Times New Roman" w:cs="Times New Roman"/>
          <w:kern w:val="36"/>
          <w:sz w:val="24"/>
          <w:szCs w:val="24"/>
        </w:rPr>
      </w:pPr>
      <w:bookmarkStart w:id="95" w:name="_Toc235983597"/>
      <w:r w:rsidRPr="00B65939">
        <w:rPr>
          <w:rFonts w:ascii="Times New Roman" w:eastAsia="Times New Roman" w:hAnsi="Times New Roman" w:cs="Times New Roman"/>
          <w:kern w:val="36"/>
          <w:sz w:val="24"/>
          <w:szCs w:val="24"/>
        </w:rPr>
        <w:t>3.8.2 Implementation (Summarized)</w:t>
      </w:r>
      <w:bookmarkEnd w:id="95"/>
    </w:p>
    <w:p w:rsidR="00B65939" w:rsidRDefault="00B65939" w:rsidP="00B65939">
      <w:pPr>
        <w:rPr>
          <w:sz w:val="24"/>
          <w:szCs w:val="24"/>
        </w:rPr>
      </w:pPr>
      <w:r w:rsidRPr="00B65939">
        <w:rPr>
          <w:sz w:val="24"/>
          <w:szCs w:val="24"/>
        </w:rPr>
        <w:t>Tool Registration:</w:t>
      </w:r>
    </w:p>
    <w:p w:rsidR="00B65939" w:rsidRPr="00B65939" w:rsidRDefault="002D2EB0" w:rsidP="00B65939">
      <w:pPr>
        <w:rPr>
          <w:sz w:val="24"/>
          <w:szCs w:val="24"/>
        </w:rPr>
      </w:pPr>
      <w:r w:rsidRPr="002D2EB0">
        <w:rPr>
          <w:noProof/>
          <w:sz w:val="24"/>
          <w:szCs w:val="24"/>
        </w:rPr>
        <w:pict>
          <v:shape id="_x0000_s1054" type="#_x0000_t202" style="position:absolute;margin-left:0;margin-top:2.95pt;width:449.1pt;height:162pt;z-index:251673600" fillcolor="#e7e6e6 [3214]">
            <v:textbox style="mso-next-textbox:#_x0000_s1054">
              <w:txbxContent>
                <w:p w:rsidR="00165689" w:rsidRDefault="00165689" w:rsidP="00B65939">
                  <w:r>
                    <w:t>@mcp.tool()</w:t>
                  </w:r>
                </w:p>
                <w:p w:rsidR="00165689" w:rsidRDefault="00165689" w:rsidP="00B65939">
                  <w:r>
                    <w:t>def search_internal_policies(query: str) -&gt; str:</w:t>
                  </w:r>
                </w:p>
                <w:p w:rsidR="00165689" w:rsidRDefault="00165689" w:rsidP="00B65939">
                  <w:r>
                    <w:t xml:space="preserve">    """Search internal banking policies using Pinecone semantic search."""</w:t>
                  </w:r>
                </w:p>
                <w:p w:rsidR="00165689" w:rsidRDefault="00165689" w:rsidP="00B65939">
                  <w:r>
                    <w:t xml:space="preserve">    results = vector_store_service.search_policies(query, min_score=0.7)</w:t>
                  </w:r>
                </w:p>
                <w:p w:rsidR="00165689" w:rsidRDefault="00165689" w:rsidP="00B65939">
                  <w:r>
                    <w:t xml:space="preserve">    if results:</w:t>
                  </w:r>
                </w:p>
                <w:p w:rsidR="00165689" w:rsidRDefault="00165689" w:rsidP="00B65939">
                  <w:r>
                    <w:t xml:space="preserve">        return format_policy_results(results)</w:t>
                  </w:r>
                </w:p>
                <w:p w:rsidR="00165689" w:rsidRDefault="00165689" w:rsidP="00B65939">
                  <w:r>
                    <w:t xml:space="preserve">    return simulated_keyword_search(query)</w:t>
                  </w:r>
                </w:p>
              </w:txbxContent>
            </v:textbox>
          </v:shape>
        </w:pict>
      </w:r>
    </w:p>
    <w:p w:rsidR="00FD05DE" w:rsidRDefault="00FD05DE" w:rsidP="00B65939">
      <w:pPr>
        <w:rPr>
          <w:sz w:val="24"/>
          <w:szCs w:val="24"/>
        </w:rPr>
      </w:pPr>
    </w:p>
    <w:p w:rsidR="00115661" w:rsidRDefault="00115661" w:rsidP="00B65939">
      <w:pPr>
        <w:rPr>
          <w:sz w:val="24"/>
          <w:szCs w:val="24"/>
        </w:rPr>
      </w:pPr>
    </w:p>
    <w:p w:rsidR="00115661" w:rsidRDefault="00115661" w:rsidP="00B65939">
      <w:pPr>
        <w:rPr>
          <w:sz w:val="24"/>
          <w:szCs w:val="24"/>
        </w:rPr>
      </w:pPr>
    </w:p>
    <w:p w:rsidR="00115661" w:rsidRDefault="00115661" w:rsidP="00B65939">
      <w:pPr>
        <w:rPr>
          <w:sz w:val="24"/>
          <w:szCs w:val="24"/>
        </w:rPr>
      </w:pPr>
    </w:p>
    <w:p w:rsidR="00115661" w:rsidRDefault="00115661" w:rsidP="00B65939">
      <w:pPr>
        <w:rPr>
          <w:sz w:val="24"/>
          <w:szCs w:val="24"/>
        </w:rPr>
      </w:pPr>
    </w:p>
    <w:p w:rsidR="00115661" w:rsidRDefault="00115661" w:rsidP="00B65939">
      <w:pPr>
        <w:rPr>
          <w:sz w:val="24"/>
          <w:szCs w:val="24"/>
        </w:rPr>
      </w:pPr>
    </w:p>
    <w:p w:rsidR="00115661" w:rsidRDefault="00115661" w:rsidP="00B65939">
      <w:pPr>
        <w:rPr>
          <w:sz w:val="24"/>
          <w:szCs w:val="24"/>
        </w:rPr>
      </w:pPr>
    </w:p>
    <w:p w:rsidR="00B65939" w:rsidRDefault="002D2EB0" w:rsidP="00B65939">
      <w:pPr>
        <w:rPr>
          <w:sz w:val="24"/>
          <w:szCs w:val="24"/>
        </w:rPr>
      </w:pPr>
      <w:r w:rsidRPr="002D2EB0">
        <w:rPr>
          <w:noProof/>
          <w:sz w:val="24"/>
          <w:szCs w:val="24"/>
        </w:rPr>
        <w:pict>
          <v:shape id="_x0000_s1055" type="#_x0000_t202" style="position:absolute;margin-left:3.7pt;margin-top:26.85pt;width:440.75pt;height:184.6pt;z-index:251674624" fillcolor="#e7e6e6 [3214]">
            <v:textbox style="mso-next-textbox:#_x0000_s1055">
              <w:txbxContent>
                <w:p w:rsidR="00165689" w:rsidRDefault="00165689" w:rsidP="00B65939">
                  <w:r>
                    <w:t>def search_internal_policies(query):</w:t>
                  </w:r>
                </w:p>
                <w:p w:rsidR="00165689" w:rsidRDefault="00165689" w:rsidP="00B65939">
                  <w:r>
                    <w:t xml:space="preserve">    # Primary: Pinecone semantic search</w:t>
                  </w:r>
                </w:p>
                <w:p w:rsidR="00165689" w:rsidRDefault="00165689" w:rsidP="00B65939">
                  <w:r>
                    <w:t xml:space="preserve">    results = vector_store.search_policies(query)</w:t>
                  </w:r>
                </w:p>
                <w:p w:rsidR="00165689" w:rsidRDefault="00165689" w:rsidP="00B65939">
                  <w:r>
                    <w:t xml:space="preserve">    if results: return results</w:t>
                  </w:r>
                </w:p>
                <w:p w:rsidR="00165689" w:rsidRDefault="00165689" w:rsidP="00B65939">
                  <w:r>
                    <w:t xml:space="preserve">    </w:t>
                  </w:r>
                </w:p>
                <w:p w:rsidR="00165689" w:rsidRDefault="00165689" w:rsidP="00B65939">
                  <w:r>
                    <w:t xml:space="preserve">    # Fallback: Simulated policy database</w:t>
                  </w:r>
                </w:p>
                <w:p w:rsidR="00165689" w:rsidRDefault="00165689" w:rsidP="00B65939">
                  <w:r>
                    <w:t xml:space="preserve">    return [p for p in INTERNAL_POLICIES.values() </w:t>
                  </w:r>
                </w:p>
                <w:p w:rsidR="00165689" w:rsidRDefault="00165689" w:rsidP="00B65939">
                  <w:r>
                    <w:t xml:space="preserve">            if any(kw in p["summary"].lower() for kw in query.lower().split())]</w:t>
                  </w:r>
                </w:p>
              </w:txbxContent>
            </v:textbox>
          </v:shape>
        </w:pict>
      </w:r>
      <w:r w:rsidR="00B65939" w:rsidRPr="00B65939">
        <w:rPr>
          <w:sz w:val="24"/>
          <w:szCs w:val="24"/>
        </w:rPr>
        <w:t>Policy Search with Fallback:</w:t>
      </w:r>
    </w:p>
    <w:p w:rsidR="00B65939" w:rsidRPr="00B65939" w:rsidRDefault="00B65939" w:rsidP="00B65939">
      <w:pPr>
        <w:rPr>
          <w:sz w:val="24"/>
          <w:szCs w:val="24"/>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3D4787" w:rsidRDefault="003D4787" w:rsidP="00B65939">
      <w:pPr>
        <w:pStyle w:val="Heading2"/>
        <w:rPr>
          <w:rFonts w:ascii="Times New Roman" w:eastAsia="Times New Roman" w:hAnsi="Times New Roman" w:cs="Times New Roman"/>
          <w:kern w:val="36"/>
          <w:sz w:val="28"/>
          <w:szCs w:val="28"/>
        </w:rPr>
      </w:pPr>
    </w:p>
    <w:p w:rsidR="003D4787" w:rsidRDefault="003D4787" w:rsidP="003D4787"/>
    <w:p w:rsidR="003D4787" w:rsidRPr="003D4787" w:rsidRDefault="003D4787" w:rsidP="003D4787"/>
    <w:p w:rsidR="00B65939" w:rsidRPr="00B65939" w:rsidRDefault="00B65939" w:rsidP="00B65939">
      <w:pPr>
        <w:pStyle w:val="Heading2"/>
        <w:rPr>
          <w:rFonts w:ascii="Times New Roman" w:eastAsia="Times New Roman" w:hAnsi="Times New Roman" w:cs="Times New Roman"/>
          <w:kern w:val="36"/>
          <w:sz w:val="28"/>
          <w:szCs w:val="28"/>
        </w:rPr>
      </w:pPr>
      <w:bookmarkStart w:id="96" w:name="_Toc235983598"/>
      <w:r w:rsidRPr="00B65939">
        <w:rPr>
          <w:rFonts w:ascii="Times New Roman" w:eastAsia="Times New Roman" w:hAnsi="Times New Roman" w:cs="Times New Roman"/>
          <w:kern w:val="36"/>
          <w:sz w:val="28"/>
          <w:szCs w:val="28"/>
        </w:rPr>
        <w:t>3.9 Regulatory Lifecycle Management (LRR) Service</w:t>
      </w:r>
      <w:bookmarkEnd w:id="96"/>
    </w:p>
    <w:p w:rsidR="00B65939" w:rsidRPr="00B65939" w:rsidRDefault="00B65939" w:rsidP="00B65939">
      <w:pPr>
        <w:pStyle w:val="Heading3"/>
        <w:rPr>
          <w:rFonts w:ascii="Times New Roman" w:eastAsia="Times New Roman" w:hAnsi="Times New Roman" w:cs="Times New Roman"/>
          <w:kern w:val="36"/>
          <w:sz w:val="24"/>
          <w:szCs w:val="24"/>
        </w:rPr>
      </w:pPr>
      <w:bookmarkStart w:id="97" w:name="_Toc235983599"/>
      <w:r w:rsidRPr="00B65939">
        <w:rPr>
          <w:rFonts w:ascii="Times New Roman" w:eastAsia="Times New Roman" w:hAnsi="Times New Roman" w:cs="Times New Roman"/>
          <w:kern w:val="36"/>
          <w:sz w:val="24"/>
          <w:szCs w:val="24"/>
        </w:rPr>
        <w:t>3.9.1 Design Rationale</w:t>
      </w:r>
      <w:bookmarkEnd w:id="97"/>
    </w:p>
    <w:p w:rsidR="00B65939" w:rsidRPr="00B65939" w:rsidRDefault="00B65939" w:rsidP="00B65939">
      <w:pPr>
        <w:spacing w:line="480" w:lineRule="auto"/>
        <w:jc w:val="both"/>
        <w:rPr>
          <w:sz w:val="24"/>
          <w:szCs w:val="24"/>
        </w:rPr>
      </w:pPr>
      <w:r w:rsidRPr="00B65939">
        <w:rPr>
          <w:sz w:val="24"/>
          <w:szCs w:val="24"/>
        </w:rPr>
        <w:t>The LRR Service provides continuous regulatory monitoring through scheduled scraping of RBI notifications, extracting obligations, and maintaining an up-to-date compliance repository.</w:t>
      </w:r>
    </w:p>
    <w:p w:rsidR="00B65939" w:rsidRPr="00B65939" w:rsidRDefault="00B65939" w:rsidP="00B65939">
      <w:pPr>
        <w:spacing w:line="480" w:lineRule="auto"/>
        <w:jc w:val="both"/>
        <w:rPr>
          <w:sz w:val="24"/>
          <w:szCs w:val="24"/>
        </w:rPr>
      </w:pPr>
      <w:r w:rsidRPr="00B65939">
        <w:rPr>
          <w:sz w:val="24"/>
          <w:szCs w:val="24"/>
        </w:rPr>
        <w:t>Key Design Decisions:</w:t>
      </w:r>
    </w:p>
    <w:p w:rsidR="00B65939" w:rsidRPr="00B65939" w:rsidRDefault="00B65939" w:rsidP="005D7D5B">
      <w:pPr>
        <w:numPr>
          <w:ilvl w:val="0"/>
          <w:numId w:val="11"/>
        </w:numPr>
        <w:spacing w:line="480" w:lineRule="auto"/>
        <w:jc w:val="both"/>
        <w:rPr>
          <w:sz w:val="24"/>
          <w:szCs w:val="24"/>
        </w:rPr>
      </w:pPr>
      <w:r w:rsidRPr="00B65939">
        <w:rPr>
          <w:sz w:val="24"/>
          <w:szCs w:val="24"/>
        </w:rPr>
        <w:t>Scheduled Scraping: APScheduler runs daily to check for new notifications</w:t>
      </w:r>
    </w:p>
    <w:p w:rsidR="00B65939" w:rsidRPr="00B65939" w:rsidRDefault="00B65939" w:rsidP="005D7D5B">
      <w:pPr>
        <w:numPr>
          <w:ilvl w:val="0"/>
          <w:numId w:val="11"/>
        </w:numPr>
        <w:spacing w:line="480" w:lineRule="auto"/>
        <w:jc w:val="both"/>
        <w:rPr>
          <w:sz w:val="24"/>
          <w:szCs w:val="24"/>
        </w:rPr>
      </w:pPr>
      <w:r w:rsidRPr="00B65939">
        <w:rPr>
          <w:sz w:val="24"/>
          <w:szCs w:val="24"/>
        </w:rPr>
        <w:t>Dual Parser: BeautifulSoup + feedparser for maximum coverage</w:t>
      </w:r>
    </w:p>
    <w:p w:rsidR="00B65939" w:rsidRPr="00B65939" w:rsidRDefault="00B65939" w:rsidP="005D7D5B">
      <w:pPr>
        <w:numPr>
          <w:ilvl w:val="0"/>
          <w:numId w:val="11"/>
        </w:numPr>
        <w:spacing w:line="480" w:lineRule="auto"/>
        <w:jc w:val="both"/>
        <w:rPr>
          <w:sz w:val="24"/>
          <w:szCs w:val="24"/>
        </w:rPr>
      </w:pPr>
      <w:r w:rsidRPr="00B65939">
        <w:rPr>
          <w:sz w:val="24"/>
          <w:szCs w:val="24"/>
        </w:rPr>
        <w:t>Obligation Extraction: Uses rule-based extraction with obligation indicators</w:t>
      </w:r>
    </w:p>
    <w:p w:rsidR="00B65939" w:rsidRPr="00B65939" w:rsidRDefault="00B65939" w:rsidP="005D7D5B">
      <w:pPr>
        <w:numPr>
          <w:ilvl w:val="0"/>
          <w:numId w:val="11"/>
        </w:numPr>
        <w:spacing w:line="480" w:lineRule="auto"/>
        <w:jc w:val="both"/>
        <w:rPr>
          <w:sz w:val="24"/>
          <w:szCs w:val="24"/>
        </w:rPr>
      </w:pPr>
      <w:r w:rsidRPr="00B65939">
        <w:rPr>
          <w:sz w:val="24"/>
          <w:szCs w:val="24"/>
        </w:rPr>
        <w:t>Historical Repository: Tracks previously processed notifications</w:t>
      </w:r>
    </w:p>
    <w:p w:rsidR="00F31A64" w:rsidRPr="00F31A64" w:rsidRDefault="00B65939" w:rsidP="005D7D5B">
      <w:pPr>
        <w:numPr>
          <w:ilvl w:val="0"/>
          <w:numId w:val="11"/>
        </w:numPr>
        <w:spacing w:line="480" w:lineRule="auto"/>
        <w:jc w:val="both"/>
        <w:rPr>
          <w:rFonts w:eastAsia="Times New Roman" w:cs="Times New Roman"/>
          <w:kern w:val="36"/>
          <w:sz w:val="24"/>
          <w:szCs w:val="24"/>
        </w:rPr>
      </w:pPr>
      <w:r w:rsidRPr="00F31A64">
        <w:rPr>
          <w:sz w:val="24"/>
          <w:szCs w:val="24"/>
        </w:rPr>
        <w:t>Vector Indexing: New regulations are automatically indexed for RAG</w:t>
      </w:r>
    </w:p>
    <w:p w:rsidR="00B65939" w:rsidRPr="00B65939" w:rsidRDefault="00B65939" w:rsidP="00B65939">
      <w:pPr>
        <w:pStyle w:val="Heading3"/>
        <w:rPr>
          <w:rFonts w:ascii="Times New Roman" w:eastAsia="Times New Roman" w:hAnsi="Times New Roman" w:cs="Times New Roman"/>
          <w:kern w:val="36"/>
          <w:sz w:val="24"/>
          <w:szCs w:val="24"/>
        </w:rPr>
      </w:pPr>
      <w:bookmarkStart w:id="98" w:name="_Toc235983600"/>
      <w:r w:rsidRPr="00B65939">
        <w:rPr>
          <w:rFonts w:ascii="Times New Roman" w:eastAsia="Times New Roman" w:hAnsi="Times New Roman" w:cs="Times New Roman"/>
          <w:kern w:val="36"/>
          <w:sz w:val="24"/>
          <w:szCs w:val="24"/>
        </w:rPr>
        <w:t>3.9.2 Implementation</w:t>
      </w:r>
      <w:bookmarkEnd w:id="98"/>
    </w:p>
    <w:p w:rsidR="00B65939" w:rsidRDefault="00B65939" w:rsidP="00B65939">
      <w:pPr>
        <w:rPr>
          <w:sz w:val="24"/>
          <w:szCs w:val="24"/>
        </w:rPr>
      </w:pPr>
      <w:r w:rsidRPr="00B65939">
        <w:rPr>
          <w:sz w:val="24"/>
          <w:szCs w:val="24"/>
        </w:rPr>
        <w:t>Scheduler Setup:</w:t>
      </w:r>
    </w:p>
    <w:p w:rsidR="00B65939" w:rsidRPr="00B65939" w:rsidRDefault="002D2EB0" w:rsidP="00B65939">
      <w:pPr>
        <w:rPr>
          <w:sz w:val="24"/>
          <w:szCs w:val="24"/>
        </w:rPr>
      </w:pPr>
      <w:r w:rsidRPr="002D2EB0">
        <w:rPr>
          <w:noProof/>
          <w:sz w:val="24"/>
          <w:szCs w:val="24"/>
        </w:rPr>
        <w:pict>
          <v:shape id="_x0000_s1056" type="#_x0000_t202" style="position:absolute;margin-left:-1.4pt;margin-top:.05pt;width:440.3pt;height:220.15pt;z-index:251675648" fillcolor="#e7e6e6 [3214]">
            <v:textbox style="mso-next-textbox:#_x0000_s1056">
              <w:txbxContent>
                <w:p w:rsidR="00165689" w:rsidRDefault="00165689" w:rsidP="00B65939">
                  <w:r>
                    <w:t>class LRRService:</w:t>
                  </w:r>
                </w:p>
                <w:p w:rsidR="00165689" w:rsidRDefault="00165689" w:rsidP="00B65939">
                  <w:r>
                    <w:t xml:space="preserve">    def __init__(self):</w:t>
                  </w:r>
                </w:p>
                <w:p w:rsidR="00165689" w:rsidRDefault="00165689" w:rsidP="00B65939">
                  <w:r>
                    <w:t xml:space="preserve">        self.scheduler = BackgroundScheduler()</w:t>
                  </w:r>
                </w:p>
                <w:p w:rsidR="00165689" w:rsidRDefault="00165689" w:rsidP="00B65939">
                  <w:r>
                    <w:t xml:space="preserve">        self.scheduler.add_job(</w:t>
                  </w:r>
                </w:p>
                <w:p w:rsidR="00165689" w:rsidRDefault="00165689" w:rsidP="00B65939">
                  <w:r>
                    <w:t xml:space="preserve">            self.fetch_latest_updates,</w:t>
                  </w:r>
                </w:p>
                <w:p w:rsidR="00165689" w:rsidRDefault="00165689" w:rsidP="00B65939">
                  <w:r>
                    <w:t xml:space="preserve">            'interval',</w:t>
                  </w:r>
                </w:p>
                <w:p w:rsidR="00165689" w:rsidRDefault="00165689" w:rsidP="00B65939">
                  <w:r>
                    <w:t xml:space="preserve">            hours=24</w:t>
                  </w:r>
                </w:p>
                <w:p w:rsidR="00165689" w:rsidRDefault="00165689" w:rsidP="00B65939">
                  <w:r>
                    <w:t xml:space="preserve">        )</w:t>
                  </w:r>
                </w:p>
                <w:p w:rsidR="00165689" w:rsidRDefault="00165689" w:rsidP="00B65939">
                  <w:r>
                    <w:t xml:space="preserve">        self.scheduler.start()</w:t>
                  </w:r>
                </w:p>
              </w:txbxContent>
            </v:textbox>
          </v:shape>
        </w:pict>
      </w:r>
    </w:p>
    <w:p w:rsidR="00FD05DE" w:rsidRPr="00B65939" w:rsidRDefault="00FD05DE" w:rsidP="00B65939">
      <w:pPr>
        <w:rPr>
          <w:sz w:val="24"/>
          <w:szCs w:val="24"/>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B65939" w:rsidRDefault="00B65939" w:rsidP="00B65939">
      <w:pPr>
        <w:rPr>
          <w:rStyle w:val="Strong"/>
          <w:rFonts w:ascii="Segoe UI" w:hAnsi="Segoe UI" w:cs="Segoe UI"/>
          <w:color w:val="0F1115"/>
          <w:sz w:val="15"/>
          <w:szCs w:val="15"/>
          <w:shd w:val="clear" w:color="auto" w:fill="FFFFFF"/>
        </w:rPr>
      </w:pPr>
    </w:p>
    <w:p w:rsidR="00115661" w:rsidRDefault="00115661" w:rsidP="00B65939">
      <w:pPr>
        <w:jc w:val="both"/>
        <w:rPr>
          <w:rStyle w:val="Strong"/>
          <w:color w:val="0F1115"/>
          <w:sz w:val="24"/>
          <w:szCs w:val="24"/>
          <w:shd w:val="clear" w:color="auto" w:fill="FFFFFF"/>
        </w:rPr>
      </w:pPr>
    </w:p>
    <w:p w:rsidR="00115661" w:rsidRDefault="00115661" w:rsidP="00B65939">
      <w:pPr>
        <w:jc w:val="both"/>
        <w:rPr>
          <w:rStyle w:val="Strong"/>
          <w:color w:val="0F1115"/>
          <w:sz w:val="24"/>
          <w:szCs w:val="24"/>
          <w:shd w:val="clear" w:color="auto" w:fill="FFFFFF"/>
        </w:rPr>
      </w:pPr>
    </w:p>
    <w:p w:rsidR="00115661" w:rsidRDefault="00115661" w:rsidP="00B65939">
      <w:pPr>
        <w:jc w:val="both"/>
        <w:rPr>
          <w:rStyle w:val="Strong"/>
          <w:color w:val="0F1115"/>
          <w:sz w:val="24"/>
          <w:szCs w:val="24"/>
          <w:shd w:val="clear" w:color="auto" w:fill="FFFFFF"/>
        </w:rPr>
      </w:pPr>
    </w:p>
    <w:p w:rsidR="00B65939" w:rsidRDefault="00B65939" w:rsidP="00B65939">
      <w:pPr>
        <w:jc w:val="both"/>
        <w:rPr>
          <w:rStyle w:val="Strong"/>
          <w:color w:val="0F1115"/>
          <w:sz w:val="24"/>
          <w:szCs w:val="24"/>
          <w:shd w:val="clear" w:color="auto" w:fill="FFFFFF"/>
        </w:rPr>
      </w:pPr>
      <w:r w:rsidRPr="00B65939">
        <w:rPr>
          <w:rStyle w:val="Strong"/>
          <w:color w:val="0F1115"/>
          <w:sz w:val="24"/>
          <w:szCs w:val="24"/>
          <w:shd w:val="clear" w:color="auto" w:fill="FFFFFF"/>
        </w:rPr>
        <w:t>Fetching Regulatory Updates:</w:t>
      </w:r>
    </w:p>
    <w:p w:rsidR="00B65939" w:rsidRPr="00B65939" w:rsidRDefault="002D2EB0" w:rsidP="00B65939">
      <w:pPr>
        <w:jc w:val="both"/>
        <w:rPr>
          <w:sz w:val="24"/>
          <w:szCs w:val="24"/>
        </w:rPr>
      </w:pPr>
      <w:r w:rsidRPr="002D2EB0">
        <w:rPr>
          <w:noProof/>
          <w:sz w:val="24"/>
          <w:szCs w:val="24"/>
        </w:rPr>
        <w:pict>
          <v:shape id="_x0000_s1057" type="#_x0000_t202" style="position:absolute;left:0;text-align:left;margin-left:0;margin-top:3.6pt;width:451.85pt;height:413.05pt;z-index:251676672" fillcolor="#e7e6e6 [3214]">
            <v:textbox style="mso-next-textbox:#_x0000_s1057">
              <w:txbxContent>
                <w:p w:rsidR="00165689" w:rsidRDefault="00165689" w:rsidP="00B65939">
                  <w:r>
                    <w:t>def fetch_latest_updates(self) -&gt; List[Dict]:</w:t>
                  </w:r>
                </w:p>
                <w:p w:rsidR="00165689" w:rsidRDefault="00165689" w:rsidP="00B65939">
                  <w:r>
                    <w:t xml:space="preserve">    response = requests.get("https://www.rbi.org.in/Scripts/BS_ViewPressRelease.aspx")</w:t>
                  </w:r>
                </w:p>
                <w:p w:rsidR="00165689" w:rsidRDefault="00165689" w:rsidP="00B65939">
                  <w:r>
                    <w:t xml:space="preserve">    soup = BeautifulSoup(response.text, 'html.parser')</w:t>
                  </w:r>
                </w:p>
                <w:p w:rsidR="00165689" w:rsidRDefault="00165689" w:rsidP="00B65939">
                  <w:r>
                    <w:t xml:space="preserve">    </w:t>
                  </w:r>
                </w:p>
                <w:p w:rsidR="00165689" w:rsidRDefault="00165689" w:rsidP="00B65939">
                  <w:r>
                    <w:t xml:space="preserve">    for item in soup.find_all('div', class_='pressrelease'):</w:t>
                  </w:r>
                </w:p>
                <w:p w:rsidR="00165689" w:rsidRDefault="00165689" w:rsidP="00B65939">
                  <w:r>
                    <w:t xml:space="preserve">        title = item.find('a').text.strip()</w:t>
                  </w:r>
                </w:p>
                <w:p w:rsidR="00165689" w:rsidRDefault="00165689" w:rsidP="00B65939">
                  <w:r>
                    <w:t xml:space="preserve">        link = item.find('a').get('href')</w:t>
                  </w:r>
                </w:p>
                <w:p w:rsidR="00165689" w:rsidRDefault="00165689" w:rsidP="00B65939">
                  <w:r>
                    <w:t xml:space="preserve">        if link in self.processed_urls:</w:t>
                  </w:r>
                </w:p>
                <w:p w:rsidR="00165689" w:rsidRDefault="00165689" w:rsidP="00B65939">
                  <w:r>
                    <w:t xml:space="preserve">            continue</w:t>
                  </w:r>
                </w:p>
                <w:p w:rsidR="00165689" w:rsidRDefault="00165689" w:rsidP="00B65939">
                  <w:r>
                    <w:t xml:space="preserve">        </w:t>
                  </w:r>
                </w:p>
                <w:p w:rsidR="00165689" w:rsidRDefault="00165689" w:rsidP="00B65939">
                  <w:r>
                    <w:t xml:space="preserve">        summary = self._extract_summary(link)</w:t>
                  </w:r>
                </w:p>
                <w:p w:rsidR="00165689" w:rsidRDefault="00165689" w:rsidP="00B65939">
                  <w:r>
                    <w:t xml:space="preserve">        category = self._categorize_update(title, summary)</w:t>
                  </w:r>
                </w:p>
                <w:p w:rsidR="00165689" w:rsidRDefault="00165689" w:rsidP="00B65939">
                  <w:r>
                    <w:t xml:space="preserve">        </w:t>
                  </w:r>
                </w:p>
                <w:p w:rsidR="00165689" w:rsidRDefault="00165689" w:rsidP="00B65939">
                  <w:r>
                    <w:t xml:space="preserve">        updates.append({</w:t>
                  </w:r>
                </w:p>
                <w:p w:rsidR="00165689" w:rsidRDefault="00165689" w:rsidP="00B65939">
                  <w:r>
                    <w:t xml:space="preserve">            'title': title, 'link': link, 'summary': summary,</w:t>
                  </w:r>
                </w:p>
                <w:p w:rsidR="00165689" w:rsidRDefault="00165689" w:rsidP="00B65939">
                  <w:r>
                    <w:t xml:space="preserve">            'category': category, 'source': 'RBI'</w:t>
                  </w:r>
                </w:p>
                <w:p w:rsidR="00165689" w:rsidRDefault="00165689" w:rsidP="00B65939">
                  <w:r>
                    <w:t xml:space="preserve">        })</w:t>
                  </w:r>
                </w:p>
                <w:p w:rsidR="00165689" w:rsidRDefault="00165689" w:rsidP="00B65939">
                  <w:r>
                    <w:t xml:space="preserve">        self.processed_urls.add(link)</w:t>
                  </w:r>
                </w:p>
              </w:txbxContent>
            </v:textbox>
          </v:shape>
        </w:pic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3D4787" w:rsidRDefault="003D4787" w:rsidP="00115661">
      <w:pPr>
        <w:rPr>
          <w:sz w:val="32"/>
          <w:szCs w:val="32"/>
        </w:rPr>
      </w:pPr>
    </w:p>
    <w:p w:rsidR="00115661" w:rsidRDefault="00115661" w:rsidP="00115661">
      <w:pPr>
        <w:rPr>
          <w:sz w:val="32"/>
          <w:szCs w:val="32"/>
        </w:rPr>
      </w:pPr>
    </w:p>
    <w:p w:rsidR="00115661" w:rsidRDefault="00115661" w:rsidP="00115661">
      <w:pPr>
        <w:rPr>
          <w:sz w:val="32"/>
          <w:szCs w:val="32"/>
        </w:rPr>
      </w:pPr>
    </w:p>
    <w:p w:rsidR="00115661" w:rsidRDefault="00115661" w:rsidP="00115661">
      <w:pPr>
        <w:rPr>
          <w:sz w:val="32"/>
          <w:szCs w:val="32"/>
        </w:rPr>
      </w:pPr>
    </w:p>
    <w:p w:rsidR="00B65939" w:rsidRDefault="00B65939" w:rsidP="00B65939">
      <w:pPr>
        <w:rPr>
          <w:sz w:val="24"/>
          <w:szCs w:val="24"/>
        </w:rPr>
      </w:pPr>
      <w:r>
        <w:rPr>
          <w:sz w:val="24"/>
          <w:szCs w:val="24"/>
        </w:rPr>
        <w:t>Obligation Extraction:</w:t>
      </w:r>
    </w:p>
    <w:p w:rsidR="00B65939" w:rsidRPr="00B65939" w:rsidRDefault="002D2EB0" w:rsidP="00B65939">
      <w:pPr>
        <w:rPr>
          <w:sz w:val="24"/>
          <w:szCs w:val="24"/>
        </w:rPr>
      </w:pPr>
      <w:r w:rsidRPr="002D2EB0">
        <w:rPr>
          <w:noProof/>
          <w:sz w:val="24"/>
          <w:szCs w:val="24"/>
        </w:rPr>
        <w:pict>
          <v:shape id="_x0000_s1058" type="#_x0000_t202" style="position:absolute;margin-left:-1.4pt;margin-top:2.2pt;width:444.95pt;height:456.9pt;z-index:251677696" fillcolor="#e7e6e6 [3214]">
            <v:textbox style="mso-next-textbox:#_x0000_s1058">
              <w:txbxContent>
                <w:p w:rsidR="00165689" w:rsidRDefault="00165689" w:rsidP="00B65939">
                  <w:r>
                    <w:t>def extract_obligations(self, text: str) -&gt; List[Dict]:</w:t>
                  </w:r>
                </w:p>
                <w:p w:rsidR="00165689" w:rsidRDefault="00165689" w:rsidP="00B65939">
                  <w:r>
                    <w:t xml:space="preserve">    obligation_indicators = ["shall", "must", "required to", "mandatory"]</w:t>
                  </w:r>
                </w:p>
                <w:p w:rsidR="00165689" w:rsidRDefault="00165689" w:rsidP="00B65939">
                  <w:r>
                    <w:t xml:space="preserve">    sentences = re.split(r'[.!?]+', text)</w:t>
                  </w:r>
                </w:p>
                <w:p w:rsidR="00165689" w:rsidRDefault="00165689" w:rsidP="00B65939">
                  <w:r>
                    <w:t xml:space="preserve">    </w:t>
                  </w:r>
                </w:p>
                <w:p w:rsidR="00165689" w:rsidRDefault="00165689" w:rsidP="00B65939">
                  <w:r>
                    <w:t xml:space="preserve">    for sentence in sentences:</w:t>
                  </w:r>
                </w:p>
                <w:p w:rsidR="00165689" w:rsidRDefault="00165689" w:rsidP="00B65939">
                  <w:r>
                    <w:t xml:space="preserve">        for indicator in obligation_indicators:</w:t>
                  </w:r>
                </w:p>
                <w:p w:rsidR="00165689" w:rsidRDefault="00165689" w:rsidP="00B65939">
                  <w:r>
                    <w:t xml:space="preserve">            if indicator in sentence.lower():</w:t>
                  </w:r>
                </w:p>
                <w:p w:rsidR="00165689" w:rsidRDefault="00165689" w:rsidP="00B65939">
                  <w:r>
                    <w:t xml:space="preserve">                # Determine severity</w:t>
                  </w:r>
                </w:p>
                <w:p w:rsidR="00165689" w:rsidRDefault="00165689" w:rsidP="00B65939">
                  <w:r>
                    <w:t xml:space="preserve">                severity = "medium"</w:t>
                  </w:r>
                </w:p>
                <w:p w:rsidR="00165689" w:rsidRDefault="00165689" w:rsidP="00B65939">
                  <w:r>
                    <w:t xml:space="preserve">                if "penalty" in sentence.lower():</w:t>
                  </w:r>
                </w:p>
                <w:p w:rsidR="00165689" w:rsidRDefault="00165689" w:rsidP="00B65939">
                  <w:r>
                    <w:t xml:space="preserve">                    severity = "critical"</w:t>
                  </w:r>
                </w:p>
                <w:p w:rsidR="00165689" w:rsidRDefault="00165689" w:rsidP="00B65939">
                  <w:r>
                    <w:t xml:space="preserve">                elif "may" in sentence.lower():</w:t>
                  </w:r>
                </w:p>
                <w:p w:rsidR="00165689" w:rsidRDefault="00165689" w:rsidP="00B65939">
                  <w:r>
                    <w:t xml:space="preserve">                    severity = "low"</w:t>
                  </w:r>
                </w:p>
                <w:p w:rsidR="00165689" w:rsidRDefault="00165689" w:rsidP="00B65939">
                  <w:r>
                    <w:t xml:space="preserve">                </w:t>
                  </w:r>
                </w:p>
                <w:p w:rsidR="00165689" w:rsidRDefault="00165689" w:rsidP="00B65939">
                  <w:r>
                    <w:t xml:space="preserve">                obligations.append({</w:t>
                  </w:r>
                </w:p>
                <w:p w:rsidR="00165689" w:rsidRDefault="00165689" w:rsidP="00B65939">
                  <w:r>
                    <w:t xml:space="preserve">                    "text": sentence.strip(),</w:t>
                  </w:r>
                </w:p>
                <w:p w:rsidR="00165689" w:rsidRDefault="00165689" w:rsidP="00B65939">
                  <w:r>
                    <w:t xml:space="preserve">                    "severity": severity,</w:t>
                  </w:r>
                </w:p>
                <w:p w:rsidR="00165689" w:rsidRDefault="00165689" w:rsidP="00B65939">
                  <w:r>
                    <w:t xml:space="preserve">                    "deadline": self._extract_deadline(sentence),</w:t>
                  </w:r>
                </w:p>
                <w:p w:rsidR="00165689" w:rsidRDefault="00165689" w:rsidP="00B65939">
                  <w:r>
                    <w:t xml:space="preserve">                    "affected_entity": self._extract_entity(sentence)</w:t>
                  </w:r>
                </w:p>
                <w:p w:rsidR="00165689" w:rsidRDefault="00165689" w:rsidP="00B65939">
                  <w:r>
                    <w:t xml:space="preserve">                })</w:t>
                  </w:r>
                </w:p>
              </w:txbxContent>
            </v:textbox>
          </v:shape>
        </w:pict>
      </w: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FD05DE" w:rsidRDefault="00FD05DE" w:rsidP="00FF2B3F">
      <w:pPr>
        <w:jc w:val="center"/>
        <w:rPr>
          <w:sz w:val="32"/>
          <w:szCs w:val="32"/>
        </w:rPr>
      </w:pPr>
    </w:p>
    <w:p w:rsidR="00B65939" w:rsidRDefault="00B65939" w:rsidP="00FF2B3F">
      <w:pPr>
        <w:jc w:val="center"/>
        <w:rPr>
          <w:sz w:val="32"/>
          <w:szCs w:val="32"/>
        </w:rPr>
      </w:pPr>
    </w:p>
    <w:p w:rsidR="00B65939" w:rsidRDefault="00B65939" w:rsidP="00B65939">
      <w:pPr>
        <w:rPr>
          <w:sz w:val="24"/>
          <w:szCs w:val="24"/>
        </w:rPr>
      </w:pPr>
    </w:p>
    <w:p w:rsidR="00B65939" w:rsidRDefault="00B65939" w:rsidP="00B65939">
      <w:pPr>
        <w:rPr>
          <w:sz w:val="24"/>
          <w:szCs w:val="24"/>
        </w:rPr>
      </w:pPr>
    </w:p>
    <w:p w:rsidR="00B65939" w:rsidRDefault="00B65939" w:rsidP="00B65939">
      <w:pPr>
        <w:rPr>
          <w:sz w:val="24"/>
          <w:szCs w:val="24"/>
        </w:rPr>
      </w:pPr>
    </w:p>
    <w:p w:rsidR="00B65939" w:rsidRDefault="00B65939" w:rsidP="00B65939">
      <w:pPr>
        <w:rPr>
          <w:sz w:val="24"/>
          <w:szCs w:val="24"/>
        </w:rPr>
      </w:pPr>
    </w:p>
    <w:p w:rsidR="00F31A64" w:rsidRDefault="00F31A64" w:rsidP="00B65939">
      <w:pPr>
        <w:rPr>
          <w:sz w:val="24"/>
          <w:szCs w:val="24"/>
        </w:rPr>
      </w:pPr>
    </w:p>
    <w:p w:rsidR="00F31A64" w:rsidRDefault="00F31A64" w:rsidP="00B65939">
      <w:pPr>
        <w:rPr>
          <w:sz w:val="24"/>
          <w:szCs w:val="24"/>
        </w:rPr>
      </w:pPr>
    </w:p>
    <w:p w:rsidR="00F31A64" w:rsidRDefault="00F31A64" w:rsidP="00B65939">
      <w:pPr>
        <w:rPr>
          <w:sz w:val="24"/>
          <w:szCs w:val="24"/>
        </w:rPr>
      </w:pPr>
    </w:p>
    <w:p w:rsidR="00B65939" w:rsidRDefault="00B65939" w:rsidP="00B65939">
      <w:pPr>
        <w:rPr>
          <w:sz w:val="24"/>
          <w:szCs w:val="24"/>
        </w:rPr>
      </w:pPr>
    </w:p>
    <w:p w:rsidR="00B65939" w:rsidRDefault="00B65939" w:rsidP="00B65939">
      <w:pPr>
        <w:rPr>
          <w:sz w:val="24"/>
          <w:szCs w:val="24"/>
        </w:rPr>
      </w:pPr>
    </w:p>
    <w:p w:rsidR="00B65939" w:rsidRDefault="00B65939" w:rsidP="00B65939">
      <w:pPr>
        <w:rPr>
          <w:sz w:val="24"/>
          <w:szCs w:val="24"/>
        </w:rPr>
      </w:pPr>
    </w:p>
    <w:p w:rsidR="00A00093" w:rsidRDefault="00A00093" w:rsidP="00B65939">
      <w:pPr>
        <w:rPr>
          <w:sz w:val="24"/>
          <w:szCs w:val="24"/>
        </w:rPr>
      </w:pPr>
    </w:p>
    <w:p w:rsidR="00B65939" w:rsidRPr="00B65939" w:rsidRDefault="00B65939" w:rsidP="00B65939">
      <w:pPr>
        <w:rPr>
          <w:sz w:val="24"/>
          <w:szCs w:val="24"/>
        </w:rPr>
      </w:pPr>
      <w:r w:rsidRPr="00B65939">
        <w:rPr>
          <w:sz w:val="24"/>
          <w:szCs w:val="24"/>
        </w:rPr>
        <w:t>Impact Assessment:</w:t>
      </w:r>
    </w:p>
    <w:p w:rsidR="00B65939" w:rsidRDefault="002D2EB0" w:rsidP="00B65939">
      <w:pPr>
        <w:rPr>
          <w:sz w:val="32"/>
          <w:szCs w:val="32"/>
        </w:rPr>
      </w:pPr>
      <w:r w:rsidRPr="002D2EB0">
        <w:rPr>
          <w:noProof/>
          <w:sz w:val="24"/>
          <w:szCs w:val="32"/>
        </w:rPr>
        <w:pict>
          <v:shape id="_x0000_s1059" type="#_x0000_t202" style="position:absolute;margin-left:-1.4pt;margin-top:9.5pt;width:444.95pt;height:415.95pt;z-index:251678720" fillcolor="#e7e6e6 [3214]">
            <v:textbox style="mso-next-textbox:#_x0000_s1059">
              <w:txbxContent>
                <w:p w:rsidR="00165689" w:rsidRDefault="00165689" w:rsidP="00B65939">
                  <w:r>
                    <w:t>def assess_impact(self, obligations: List[Dict]) -&gt; List[Dict]:</w:t>
                  </w:r>
                </w:p>
                <w:p w:rsidR="00165689" w:rsidRDefault="00165689" w:rsidP="00B65939">
                  <w:r>
                    <w:t xml:space="preserve">    policy_mapping = {</w:t>
                  </w:r>
                </w:p>
                <w:p w:rsidR="00165689" w:rsidRDefault="00165689" w:rsidP="00B65939">
                  <w:r>
                    <w:t xml:space="preserve">        "digital lending": ["POL-002", "POL-006"],</w:t>
                  </w:r>
                </w:p>
                <w:p w:rsidR="00165689" w:rsidRDefault="00165689" w:rsidP="00B65939">
                  <w:r>
                    <w:t xml:space="preserve">        "kyc": ["POL-003"],</w:t>
                  </w:r>
                </w:p>
                <w:p w:rsidR="00165689" w:rsidRDefault="00165689" w:rsidP="00B65939">
                  <w:r>
                    <w:t xml:space="preserve">        "capital adequacy": ["POL-004"],</w:t>
                  </w:r>
                </w:p>
                <w:p w:rsidR="00165689" w:rsidRDefault="00165689" w:rsidP="00B65939">
                  <w:r>
                    <w:t xml:space="preserve">    }</w:t>
                  </w:r>
                </w:p>
                <w:p w:rsidR="00165689" w:rsidRDefault="00165689" w:rsidP="00B65939">
                  <w:r>
                    <w:t xml:space="preserve">    </w:t>
                  </w:r>
                </w:p>
                <w:p w:rsidR="00165689" w:rsidRDefault="00165689" w:rsidP="00B65939">
                  <w:r>
                    <w:t xml:space="preserve">    for ob in obligations:</w:t>
                  </w:r>
                </w:p>
                <w:p w:rsidR="00165689" w:rsidRDefault="00165689" w:rsidP="00B65939">
                  <w:r>
                    <w:t xml:space="preserve">        category = self._categorize_update(ob["text"], "")</w:t>
                  </w:r>
                </w:p>
                <w:p w:rsidR="00165689" w:rsidRDefault="00165689" w:rsidP="00B65939">
                  <w:r>
                    <w:t xml:space="preserve">        affected_policies = policy_mapping.get(category.lower(), ["POL-001"])</w:t>
                  </w:r>
                </w:p>
                <w:p w:rsidR="00165689" w:rsidRDefault="00165689" w:rsidP="00B65939">
                  <w:r>
                    <w:t xml:space="preserve">        </w:t>
                  </w:r>
                </w:p>
                <w:p w:rsidR="00165689" w:rsidRDefault="00165689" w:rsidP="00B65939">
                  <w:r>
                    <w:t xml:space="preserve">        impact_assessments.append({</w:t>
                  </w:r>
                </w:p>
                <w:p w:rsidR="00165689" w:rsidRDefault="00165689" w:rsidP="00B65939">
                  <w:r>
                    <w:t xml:space="preserve">            "obligation": ob["text"][:200],</w:t>
                  </w:r>
                </w:p>
                <w:p w:rsidR="00165689" w:rsidRDefault="00165689" w:rsidP="00B65939">
                  <w:r>
                    <w:t xml:space="preserve">            "severity": ob["severity"],</w:t>
                  </w:r>
                </w:p>
                <w:p w:rsidR="00165689" w:rsidRDefault="00165689" w:rsidP="00B65939">
                  <w:r>
                    <w:t xml:space="preserve">            "affected_policies": affected_policies,</w:t>
                  </w:r>
                </w:p>
                <w:p w:rsidR="00165689" w:rsidRDefault="00165689" w:rsidP="00B65939">
                  <w:r>
                    <w:t xml:space="preserve">            "affected_departments": self._get_affected_departments(affected_policies),</w:t>
                  </w:r>
                </w:p>
                <w:p w:rsidR="00165689" w:rsidRDefault="00165689" w:rsidP="00B65939">
                  <w:r>
                    <w:t xml:space="preserve">            "action_items": self._generate_action_items(ob)</w:t>
                  </w:r>
                </w:p>
                <w:p w:rsidR="00165689" w:rsidRDefault="00165689" w:rsidP="00B65939">
                  <w:r>
                    <w:t xml:space="preserve">        })</w:t>
                  </w:r>
                </w:p>
              </w:txbxContent>
            </v:textbox>
          </v:shape>
        </w:pict>
      </w:r>
    </w:p>
    <w:p w:rsidR="00B65939" w:rsidRDefault="00B65939" w:rsidP="00FF2B3F">
      <w:pPr>
        <w:jc w:val="center"/>
        <w:rPr>
          <w:sz w:val="32"/>
          <w:szCs w:val="32"/>
        </w:rPr>
      </w:pPr>
    </w:p>
    <w:p w:rsidR="00B65939" w:rsidRDefault="00B65939" w:rsidP="00FF2B3F">
      <w:pPr>
        <w:jc w:val="center"/>
        <w:rPr>
          <w:sz w:val="32"/>
          <w:szCs w:val="32"/>
        </w:rPr>
      </w:pPr>
    </w:p>
    <w:p w:rsidR="00B65939" w:rsidRDefault="00B65939" w:rsidP="00FF2B3F">
      <w:pPr>
        <w:jc w:val="center"/>
        <w:rPr>
          <w:sz w:val="32"/>
          <w:szCs w:val="32"/>
        </w:rPr>
      </w:pPr>
    </w:p>
    <w:p w:rsidR="00B65939" w:rsidRDefault="00B65939" w:rsidP="00FF2B3F">
      <w:pPr>
        <w:jc w:val="center"/>
        <w:rPr>
          <w:sz w:val="32"/>
          <w:szCs w:val="32"/>
        </w:rPr>
      </w:pPr>
    </w:p>
    <w:p w:rsidR="00B65939" w:rsidRDefault="00B65939"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Default="00D37684" w:rsidP="00B65939">
      <w:pPr>
        <w:rPr>
          <w:sz w:val="32"/>
          <w:szCs w:val="32"/>
        </w:rPr>
      </w:pPr>
    </w:p>
    <w:p w:rsidR="00D37684" w:rsidRPr="00D37684" w:rsidRDefault="00D37684" w:rsidP="00D37684">
      <w:pPr>
        <w:pStyle w:val="Heading2"/>
        <w:rPr>
          <w:rFonts w:ascii="Times New Roman" w:eastAsia="Times New Roman" w:hAnsi="Times New Roman" w:cs="Times New Roman"/>
          <w:kern w:val="36"/>
          <w:sz w:val="28"/>
          <w:szCs w:val="28"/>
        </w:rPr>
      </w:pPr>
      <w:bookmarkStart w:id="99" w:name="_Toc235983601"/>
      <w:r w:rsidRPr="00D37684">
        <w:rPr>
          <w:rFonts w:ascii="Times New Roman" w:eastAsia="Times New Roman" w:hAnsi="Times New Roman" w:cs="Times New Roman"/>
          <w:kern w:val="36"/>
          <w:sz w:val="28"/>
          <w:szCs w:val="28"/>
        </w:rPr>
        <w:t>3.10 Frontend Implementation</w:t>
      </w:r>
      <w:bookmarkEnd w:id="99"/>
    </w:p>
    <w:p w:rsidR="00A00093" w:rsidRDefault="00A00093" w:rsidP="00115661">
      <w:pPr>
        <w:pStyle w:val="Heading3"/>
        <w:spacing w:line="480" w:lineRule="auto"/>
        <w:rPr>
          <w:rFonts w:ascii="Times New Roman" w:hAnsi="Times New Roman" w:cs="Times New Roman"/>
          <w:sz w:val="24"/>
          <w:szCs w:val="24"/>
        </w:rPr>
      </w:pPr>
    </w:p>
    <w:p w:rsidR="00D37684" w:rsidRDefault="00D37684" w:rsidP="00115661">
      <w:pPr>
        <w:pStyle w:val="Heading3"/>
        <w:spacing w:line="480" w:lineRule="auto"/>
        <w:rPr>
          <w:rFonts w:ascii="Times New Roman" w:hAnsi="Times New Roman" w:cs="Times New Roman"/>
          <w:sz w:val="24"/>
          <w:szCs w:val="24"/>
        </w:rPr>
      </w:pPr>
      <w:bookmarkStart w:id="100" w:name="_Toc235983602"/>
      <w:r w:rsidRPr="00115661">
        <w:rPr>
          <w:rFonts w:ascii="Times New Roman" w:hAnsi="Times New Roman" w:cs="Times New Roman"/>
          <w:sz w:val="24"/>
          <w:szCs w:val="24"/>
        </w:rPr>
        <w:t>3.10.1 Technology Stack</w:t>
      </w:r>
      <w:bookmarkEnd w:id="100"/>
    </w:p>
    <w:p w:rsidR="00115661" w:rsidRPr="00115661" w:rsidRDefault="00115661" w:rsidP="00115661">
      <w:pPr>
        <w:pStyle w:val="TableCaption"/>
      </w:pPr>
      <w:bookmarkStart w:id="101" w:name="_Toc235903949"/>
      <w:r w:rsidRPr="00115661">
        <w:t xml:space="preserve">Table 3.12: </w:t>
      </w:r>
      <w:r>
        <w:t>Technology Stack</w:t>
      </w:r>
      <w:bookmarkEnd w:id="101"/>
    </w:p>
    <w:tbl>
      <w:tblPr>
        <w:tblStyle w:val="TableGrid"/>
        <w:tblW w:w="9333" w:type="dxa"/>
        <w:tblLook w:val="04A0"/>
      </w:tblPr>
      <w:tblGrid>
        <w:gridCol w:w="2458"/>
        <w:gridCol w:w="3136"/>
        <w:gridCol w:w="3739"/>
      </w:tblGrid>
      <w:tr w:rsidR="00D37684" w:rsidRPr="00D37684" w:rsidTr="00D37684">
        <w:trPr>
          <w:trHeight w:val="293"/>
        </w:trPr>
        <w:tc>
          <w:tcPr>
            <w:tcW w:w="0" w:type="auto"/>
            <w:hideMark/>
          </w:tcPr>
          <w:p w:rsidR="00D37684" w:rsidRPr="00D37684" w:rsidRDefault="00D37684" w:rsidP="00D37684">
            <w:pPr>
              <w:rPr>
                <w:sz w:val="24"/>
                <w:szCs w:val="24"/>
              </w:rPr>
            </w:pPr>
            <w:r w:rsidRPr="00D37684">
              <w:rPr>
                <w:b/>
                <w:sz w:val="24"/>
                <w:szCs w:val="24"/>
              </w:rPr>
              <w:t>Component</w:t>
            </w:r>
          </w:p>
        </w:tc>
        <w:tc>
          <w:tcPr>
            <w:tcW w:w="0" w:type="auto"/>
            <w:hideMark/>
          </w:tcPr>
          <w:p w:rsidR="00D37684" w:rsidRPr="00D37684" w:rsidRDefault="00D37684" w:rsidP="00D37684">
            <w:pPr>
              <w:rPr>
                <w:sz w:val="24"/>
                <w:szCs w:val="24"/>
              </w:rPr>
            </w:pPr>
            <w:r w:rsidRPr="00D37684">
              <w:rPr>
                <w:b/>
                <w:sz w:val="24"/>
                <w:szCs w:val="24"/>
              </w:rPr>
              <w:t>Technology</w:t>
            </w:r>
          </w:p>
        </w:tc>
        <w:tc>
          <w:tcPr>
            <w:tcW w:w="0" w:type="auto"/>
            <w:hideMark/>
          </w:tcPr>
          <w:p w:rsidR="00D37684" w:rsidRPr="00D37684" w:rsidRDefault="00D37684" w:rsidP="00D37684">
            <w:pPr>
              <w:rPr>
                <w:sz w:val="24"/>
                <w:szCs w:val="24"/>
              </w:rPr>
            </w:pPr>
            <w:r w:rsidRPr="00D37684">
              <w:rPr>
                <w:b/>
                <w:sz w:val="24"/>
                <w:szCs w:val="24"/>
              </w:rPr>
              <w:t>Purpose</w:t>
            </w:r>
          </w:p>
        </w:tc>
      </w:tr>
      <w:tr w:rsidR="00D37684" w:rsidRPr="00D37684" w:rsidTr="00D37684">
        <w:trPr>
          <w:trHeight w:val="585"/>
        </w:trPr>
        <w:tc>
          <w:tcPr>
            <w:tcW w:w="0" w:type="auto"/>
            <w:hideMark/>
          </w:tcPr>
          <w:p w:rsidR="00D37684" w:rsidRPr="00D37684" w:rsidRDefault="00D37684" w:rsidP="00D37684">
            <w:pPr>
              <w:rPr>
                <w:sz w:val="24"/>
                <w:szCs w:val="24"/>
              </w:rPr>
            </w:pPr>
            <w:r w:rsidRPr="00D37684">
              <w:rPr>
                <w:sz w:val="24"/>
                <w:szCs w:val="24"/>
              </w:rPr>
              <w:t>Framework</w:t>
            </w:r>
          </w:p>
        </w:tc>
        <w:tc>
          <w:tcPr>
            <w:tcW w:w="0" w:type="auto"/>
            <w:hideMark/>
          </w:tcPr>
          <w:p w:rsidR="00D37684" w:rsidRPr="00D37684" w:rsidRDefault="00D37684" w:rsidP="00D37684">
            <w:pPr>
              <w:rPr>
                <w:sz w:val="24"/>
                <w:szCs w:val="24"/>
              </w:rPr>
            </w:pPr>
            <w:r w:rsidRPr="00D37684">
              <w:rPr>
                <w:sz w:val="24"/>
                <w:szCs w:val="24"/>
              </w:rPr>
              <w:t>React 18</w:t>
            </w:r>
          </w:p>
        </w:tc>
        <w:tc>
          <w:tcPr>
            <w:tcW w:w="0" w:type="auto"/>
            <w:hideMark/>
          </w:tcPr>
          <w:p w:rsidR="00D37684" w:rsidRPr="00D37684" w:rsidRDefault="00D37684" w:rsidP="00D37684">
            <w:pPr>
              <w:rPr>
                <w:sz w:val="24"/>
                <w:szCs w:val="24"/>
              </w:rPr>
            </w:pPr>
            <w:r w:rsidRPr="00D37684">
              <w:rPr>
                <w:sz w:val="24"/>
                <w:szCs w:val="24"/>
              </w:rPr>
              <w:t>UI components and routing</w:t>
            </w:r>
          </w:p>
        </w:tc>
      </w:tr>
      <w:tr w:rsidR="00D37684" w:rsidRPr="00D37684" w:rsidTr="00D37684">
        <w:trPr>
          <w:trHeight w:val="585"/>
        </w:trPr>
        <w:tc>
          <w:tcPr>
            <w:tcW w:w="0" w:type="auto"/>
            <w:hideMark/>
          </w:tcPr>
          <w:p w:rsidR="00D37684" w:rsidRPr="00D37684" w:rsidRDefault="00D37684" w:rsidP="00D37684">
            <w:pPr>
              <w:rPr>
                <w:sz w:val="24"/>
                <w:szCs w:val="24"/>
              </w:rPr>
            </w:pPr>
            <w:r w:rsidRPr="00D37684">
              <w:rPr>
                <w:sz w:val="24"/>
                <w:szCs w:val="24"/>
              </w:rPr>
              <w:t>Build Tool</w:t>
            </w:r>
          </w:p>
        </w:tc>
        <w:tc>
          <w:tcPr>
            <w:tcW w:w="0" w:type="auto"/>
            <w:hideMark/>
          </w:tcPr>
          <w:p w:rsidR="00D37684" w:rsidRPr="00D37684" w:rsidRDefault="00D37684" w:rsidP="00D37684">
            <w:pPr>
              <w:rPr>
                <w:sz w:val="24"/>
                <w:szCs w:val="24"/>
              </w:rPr>
            </w:pPr>
            <w:r w:rsidRPr="00D37684">
              <w:rPr>
                <w:sz w:val="24"/>
                <w:szCs w:val="24"/>
              </w:rPr>
              <w:t>Vite</w:t>
            </w:r>
          </w:p>
        </w:tc>
        <w:tc>
          <w:tcPr>
            <w:tcW w:w="0" w:type="auto"/>
            <w:hideMark/>
          </w:tcPr>
          <w:p w:rsidR="00D37684" w:rsidRPr="00D37684" w:rsidRDefault="00D37684" w:rsidP="00D37684">
            <w:pPr>
              <w:rPr>
                <w:sz w:val="24"/>
                <w:szCs w:val="24"/>
              </w:rPr>
            </w:pPr>
            <w:r w:rsidRPr="00D37684">
              <w:rPr>
                <w:sz w:val="24"/>
                <w:szCs w:val="24"/>
              </w:rPr>
              <w:t>Fast development and builds</w:t>
            </w:r>
          </w:p>
        </w:tc>
      </w:tr>
      <w:tr w:rsidR="00D37684" w:rsidRPr="00D37684" w:rsidTr="00D37684">
        <w:trPr>
          <w:trHeight w:val="585"/>
        </w:trPr>
        <w:tc>
          <w:tcPr>
            <w:tcW w:w="0" w:type="auto"/>
            <w:hideMark/>
          </w:tcPr>
          <w:p w:rsidR="00D37684" w:rsidRPr="00D37684" w:rsidRDefault="00D37684" w:rsidP="00D37684">
            <w:pPr>
              <w:rPr>
                <w:sz w:val="24"/>
                <w:szCs w:val="24"/>
              </w:rPr>
            </w:pPr>
            <w:r w:rsidRPr="00D37684">
              <w:rPr>
                <w:sz w:val="24"/>
                <w:szCs w:val="24"/>
              </w:rPr>
              <w:t>State Management</w:t>
            </w:r>
          </w:p>
        </w:tc>
        <w:tc>
          <w:tcPr>
            <w:tcW w:w="0" w:type="auto"/>
            <w:hideMark/>
          </w:tcPr>
          <w:p w:rsidR="00D37684" w:rsidRPr="00D37684" w:rsidRDefault="00D37684" w:rsidP="00D37684">
            <w:pPr>
              <w:rPr>
                <w:sz w:val="24"/>
                <w:szCs w:val="24"/>
              </w:rPr>
            </w:pPr>
            <w:r w:rsidRPr="00D37684">
              <w:rPr>
                <w:sz w:val="24"/>
                <w:szCs w:val="24"/>
              </w:rPr>
              <w:t>Zustand</w:t>
            </w:r>
          </w:p>
        </w:tc>
        <w:tc>
          <w:tcPr>
            <w:tcW w:w="0" w:type="auto"/>
            <w:hideMark/>
          </w:tcPr>
          <w:p w:rsidR="00D37684" w:rsidRPr="00D37684" w:rsidRDefault="00D37684" w:rsidP="00D37684">
            <w:pPr>
              <w:rPr>
                <w:sz w:val="24"/>
                <w:szCs w:val="24"/>
              </w:rPr>
            </w:pPr>
            <w:r w:rsidRPr="00D37684">
              <w:rPr>
                <w:sz w:val="24"/>
                <w:szCs w:val="24"/>
              </w:rPr>
              <w:t>Centralized application state</w:t>
            </w:r>
          </w:p>
        </w:tc>
      </w:tr>
      <w:tr w:rsidR="00D37684" w:rsidRPr="00D37684" w:rsidTr="00D37684">
        <w:trPr>
          <w:trHeight w:val="585"/>
        </w:trPr>
        <w:tc>
          <w:tcPr>
            <w:tcW w:w="0" w:type="auto"/>
            <w:hideMark/>
          </w:tcPr>
          <w:p w:rsidR="00D37684" w:rsidRPr="00D37684" w:rsidRDefault="00D37684" w:rsidP="00D37684">
            <w:pPr>
              <w:rPr>
                <w:sz w:val="24"/>
                <w:szCs w:val="24"/>
              </w:rPr>
            </w:pPr>
            <w:r w:rsidRPr="00D37684">
              <w:rPr>
                <w:sz w:val="24"/>
                <w:szCs w:val="24"/>
              </w:rPr>
              <w:t>HTTP Client</w:t>
            </w:r>
          </w:p>
        </w:tc>
        <w:tc>
          <w:tcPr>
            <w:tcW w:w="0" w:type="auto"/>
            <w:hideMark/>
          </w:tcPr>
          <w:p w:rsidR="00D37684" w:rsidRPr="00D37684" w:rsidRDefault="00D37684" w:rsidP="00D37684">
            <w:pPr>
              <w:rPr>
                <w:sz w:val="24"/>
                <w:szCs w:val="24"/>
              </w:rPr>
            </w:pPr>
            <w:r w:rsidRPr="00D37684">
              <w:rPr>
                <w:sz w:val="24"/>
                <w:szCs w:val="24"/>
              </w:rPr>
              <w:t>Axios</w:t>
            </w:r>
          </w:p>
        </w:tc>
        <w:tc>
          <w:tcPr>
            <w:tcW w:w="0" w:type="auto"/>
            <w:hideMark/>
          </w:tcPr>
          <w:p w:rsidR="00D37684" w:rsidRPr="00D37684" w:rsidRDefault="00D37684" w:rsidP="00D37684">
            <w:pPr>
              <w:rPr>
                <w:sz w:val="24"/>
                <w:szCs w:val="24"/>
              </w:rPr>
            </w:pPr>
            <w:r w:rsidRPr="00D37684">
              <w:rPr>
                <w:sz w:val="24"/>
                <w:szCs w:val="24"/>
              </w:rPr>
              <w:t>Backend API communication</w:t>
            </w:r>
          </w:p>
        </w:tc>
      </w:tr>
      <w:tr w:rsidR="00D37684" w:rsidRPr="00D37684" w:rsidTr="00D37684">
        <w:trPr>
          <w:trHeight w:val="293"/>
        </w:trPr>
        <w:tc>
          <w:tcPr>
            <w:tcW w:w="0" w:type="auto"/>
            <w:hideMark/>
          </w:tcPr>
          <w:p w:rsidR="00D37684" w:rsidRPr="00D37684" w:rsidRDefault="00D37684" w:rsidP="00D37684">
            <w:pPr>
              <w:rPr>
                <w:sz w:val="24"/>
                <w:szCs w:val="24"/>
              </w:rPr>
            </w:pPr>
            <w:r w:rsidRPr="00D37684">
              <w:rPr>
                <w:sz w:val="24"/>
                <w:szCs w:val="24"/>
              </w:rPr>
              <w:t>PDF Viewer</w:t>
            </w:r>
          </w:p>
        </w:tc>
        <w:tc>
          <w:tcPr>
            <w:tcW w:w="0" w:type="auto"/>
            <w:hideMark/>
          </w:tcPr>
          <w:p w:rsidR="00D37684" w:rsidRPr="00D37684" w:rsidRDefault="00D37684" w:rsidP="00D37684">
            <w:pPr>
              <w:rPr>
                <w:sz w:val="24"/>
                <w:szCs w:val="24"/>
              </w:rPr>
            </w:pPr>
            <w:r w:rsidRPr="00D37684">
              <w:rPr>
                <w:sz w:val="24"/>
                <w:szCs w:val="24"/>
              </w:rPr>
              <w:t>Syncfusion PDF Viewer</w:t>
            </w:r>
          </w:p>
        </w:tc>
        <w:tc>
          <w:tcPr>
            <w:tcW w:w="0" w:type="auto"/>
            <w:hideMark/>
          </w:tcPr>
          <w:p w:rsidR="00D37684" w:rsidRPr="00D37684" w:rsidRDefault="00D37684" w:rsidP="00D37684">
            <w:pPr>
              <w:rPr>
                <w:sz w:val="24"/>
                <w:szCs w:val="24"/>
              </w:rPr>
            </w:pPr>
            <w:r w:rsidRPr="00D37684">
              <w:rPr>
                <w:sz w:val="24"/>
                <w:szCs w:val="24"/>
              </w:rPr>
              <w:t>Contract visualization</w:t>
            </w:r>
          </w:p>
        </w:tc>
      </w:tr>
      <w:tr w:rsidR="00D37684" w:rsidRPr="00D37684" w:rsidTr="00D37684">
        <w:trPr>
          <w:trHeight w:val="585"/>
        </w:trPr>
        <w:tc>
          <w:tcPr>
            <w:tcW w:w="0" w:type="auto"/>
            <w:hideMark/>
          </w:tcPr>
          <w:p w:rsidR="00D37684" w:rsidRPr="00D37684" w:rsidRDefault="00D37684" w:rsidP="00D37684">
            <w:pPr>
              <w:rPr>
                <w:sz w:val="24"/>
                <w:szCs w:val="24"/>
              </w:rPr>
            </w:pPr>
            <w:r w:rsidRPr="00D37684">
              <w:rPr>
                <w:sz w:val="24"/>
                <w:szCs w:val="24"/>
              </w:rPr>
              <w:t>Styling</w:t>
            </w:r>
          </w:p>
        </w:tc>
        <w:tc>
          <w:tcPr>
            <w:tcW w:w="0" w:type="auto"/>
            <w:hideMark/>
          </w:tcPr>
          <w:p w:rsidR="00D37684" w:rsidRPr="00D37684" w:rsidRDefault="00D37684" w:rsidP="00D37684">
            <w:pPr>
              <w:rPr>
                <w:sz w:val="24"/>
                <w:szCs w:val="24"/>
              </w:rPr>
            </w:pPr>
            <w:r w:rsidRPr="00D37684">
              <w:rPr>
                <w:sz w:val="24"/>
                <w:szCs w:val="24"/>
              </w:rPr>
              <w:t>Tailwind CSS</w:t>
            </w:r>
          </w:p>
        </w:tc>
        <w:tc>
          <w:tcPr>
            <w:tcW w:w="0" w:type="auto"/>
            <w:hideMark/>
          </w:tcPr>
          <w:p w:rsidR="00D37684" w:rsidRPr="00D37684" w:rsidRDefault="00D37684" w:rsidP="00D37684">
            <w:pPr>
              <w:rPr>
                <w:sz w:val="24"/>
                <w:szCs w:val="24"/>
              </w:rPr>
            </w:pPr>
            <w:r w:rsidRPr="00D37684">
              <w:rPr>
                <w:sz w:val="24"/>
                <w:szCs w:val="24"/>
              </w:rPr>
              <w:t>Modern, responsive design</w:t>
            </w:r>
          </w:p>
        </w:tc>
      </w:tr>
    </w:tbl>
    <w:p w:rsidR="00D37684" w:rsidRPr="009230A1" w:rsidRDefault="00D37684" w:rsidP="009230A1">
      <w:pPr>
        <w:pStyle w:val="Heading3"/>
        <w:spacing w:line="480" w:lineRule="auto"/>
        <w:rPr>
          <w:rFonts w:ascii="Times New Roman" w:eastAsia="Times New Roman" w:hAnsi="Times New Roman" w:cs="Times New Roman"/>
          <w:kern w:val="36"/>
          <w:sz w:val="24"/>
          <w:szCs w:val="24"/>
        </w:rPr>
      </w:pPr>
      <w:bookmarkStart w:id="102" w:name="_Toc235983603"/>
      <w:r w:rsidRPr="009230A1">
        <w:rPr>
          <w:rFonts w:ascii="Times New Roman" w:eastAsia="Times New Roman" w:hAnsi="Times New Roman" w:cs="Times New Roman"/>
          <w:kern w:val="36"/>
          <w:sz w:val="24"/>
          <w:szCs w:val="24"/>
        </w:rPr>
        <w:t>3.10.2 Key Components</w:t>
      </w:r>
      <w:bookmarkEnd w:id="102"/>
    </w:p>
    <w:p w:rsidR="00D37684" w:rsidRPr="00D37684" w:rsidRDefault="00D37684" w:rsidP="00D37684">
      <w:pPr>
        <w:spacing w:line="480" w:lineRule="auto"/>
        <w:jc w:val="both"/>
        <w:rPr>
          <w:sz w:val="24"/>
          <w:szCs w:val="24"/>
        </w:rPr>
      </w:pPr>
      <w:r w:rsidRPr="00D37684">
        <w:rPr>
          <w:sz w:val="24"/>
          <w:szCs w:val="24"/>
        </w:rPr>
        <w:t>ContractDashboard: Uploads PDF contracts, displays processing status, lists processed contracts.</w:t>
      </w:r>
    </w:p>
    <w:p w:rsidR="00D37684" w:rsidRPr="00D37684" w:rsidRDefault="00D37684" w:rsidP="00D37684">
      <w:pPr>
        <w:spacing w:line="480" w:lineRule="auto"/>
        <w:jc w:val="both"/>
        <w:rPr>
          <w:sz w:val="24"/>
          <w:szCs w:val="24"/>
        </w:rPr>
      </w:pPr>
      <w:r w:rsidRPr="00D37684">
        <w:rPr>
          <w:sz w:val="24"/>
          <w:szCs w:val="24"/>
        </w:rPr>
        <w:t>AgentChat: Conversational interface with the multi-agent system; displays agent reasoning traces.</w:t>
      </w:r>
    </w:p>
    <w:p w:rsidR="00D37684" w:rsidRPr="00D37684" w:rsidRDefault="00D37684" w:rsidP="00D37684">
      <w:pPr>
        <w:spacing w:line="480" w:lineRule="auto"/>
        <w:jc w:val="both"/>
        <w:rPr>
          <w:sz w:val="24"/>
          <w:szCs w:val="24"/>
        </w:rPr>
      </w:pPr>
      <w:r w:rsidRPr="00D37684">
        <w:rPr>
          <w:sz w:val="24"/>
          <w:szCs w:val="24"/>
        </w:rPr>
        <w:t>ContractViewer: PDF viewing with clause highlighting; click any clause to see SHAP explanation.</w:t>
      </w:r>
    </w:p>
    <w:p w:rsidR="00D37684" w:rsidRPr="00D37684" w:rsidRDefault="00D37684" w:rsidP="00D37684">
      <w:pPr>
        <w:spacing w:line="480" w:lineRule="auto"/>
        <w:jc w:val="both"/>
        <w:rPr>
          <w:sz w:val="24"/>
          <w:szCs w:val="24"/>
        </w:rPr>
      </w:pPr>
      <w:r w:rsidRPr="00D37684">
        <w:rPr>
          <w:sz w:val="24"/>
          <w:szCs w:val="24"/>
        </w:rPr>
        <w:t>LRRDashboard: Displays regulatory updates with policy impact mapping.</w:t>
      </w:r>
    </w:p>
    <w:p w:rsidR="00D37684" w:rsidRPr="00D37684" w:rsidRDefault="00D37684" w:rsidP="00D37684">
      <w:pPr>
        <w:pStyle w:val="Heading2"/>
        <w:rPr>
          <w:rFonts w:ascii="Times New Roman" w:eastAsia="Times New Roman" w:hAnsi="Times New Roman" w:cs="Times New Roman"/>
          <w:kern w:val="36"/>
          <w:sz w:val="28"/>
          <w:szCs w:val="28"/>
        </w:rPr>
      </w:pPr>
      <w:bookmarkStart w:id="103" w:name="_Toc235983604"/>
      <w:r w:rsidRPr="00D37684">
        <w:rPr>
          <w:rFonts w:ascii="Times New Roman" w:eastAsia="Times New Roman" w:hAnsi="Times New Roman" w:cs="Times New Roman"/>
          <w:kern w:val="36"/>
          <w:sz w:val="28"/>
          <w:szCs w:val="28"/>
        </w:rPr>
        <w:t>3.11 End-to-End Workflow</w:t>
      </w:r>
      <w:bookmarkEnd w:id="103"/>
    </w:p>
    <w:p w:rsidR="00D37684" w:rsidRPr="00D37684" w:rsidRDefault="00D37684" w:rsidP="00D37684">
      <w:pPr>
        <w:pStyle w:val="TableCaption"/>
        <w:rPr>
          <w:sz w:val="24"/>
          <w:szCs w:val="24"/>
        </w:rPr>
      </w:pPr>
      <w:bookmarkStart w:id="104" w:name="_Toc235903950"/>
      <w:r>
        <w:rPr>
          <w:sz w:val="24"/>
        </w:rPr>
        <w:t>Table 3.13: Step-by-Step Execution</w:t>
      </w:r>
      <w:bookmarkEnd w:id="104"/>
    </w:p>
    <w:tbl>
      <w:tblPr>
        <w:tblStyle w:val="TableGrid"/>
        <w:tblW w:w="8899" w:type="dxa"/>
        <w:tblLook w:val="04A0"/>
      </w:tblPr>
      <w:tblGrid>
        <w:gridCol w:w="670"/>
        <w:gridCol w:w="1910"/>
        <w:gridCol w:w="6319"/>
      </w:tblGrid>
      <w:tr w:rsidR="00D37684" w:rsidRPr="00D37684" w:rsidTr="00D37684">
        <w:trPr>
          <w:trHeight w:val="291"/>
        </w:trPr>
        <w:tc>
          <w:tcPr>
            <w:tcW w:w="0" w:type="auto"/>
            <w:hideMark/>
          </w:tcPr>
          <w:p w:rsidR="00D37684" w:rsidRPr="00D37684" w:rsidRDefault="00D37684" w:rsidP="00D37684">
            <w:pPr>
              <w:rPr>
                <w:sz w:val="24"/>
                <w:szCs w:val="24"/>
              </w:rPr>
            </w:pPr>
            <w:r w:rsidRPr="00D37684">
              <w:rPr>
                <w:b/>
                <w:sz w:val="24"/>
                <w:szCs w:val="24"/>
              </w:rPr>
              <w:t>Step</w:t>
            </w:r>
          </w:p>
        </w:tc>
        <w:tc>
          <w:tcPr>
            <w:tcW w:w="0" w:type="auto"/>
            <w:hideMark/>
          </w:tcPr>
          <w:p w:rsidR="00D37684" w:rsidRPr="00D37684" w:rsidRDefault="00D37684" w:rsidP="00D37684">
            <w:pPr>
              <w:rPr>
                <w:sz w:val="24"/>
                <w:szCs w:val="24"/>
              </w:rPr>
            </w:pPr>
            <w:r w:rsidRPr="00D37684">
              <w:rPr>
                <w:b/>
                <w:sz w:val="24"/>
                <w:szCs w:val="24"/>
              </w:rPr>
              <w:t>Component</w:t>
            </w:r>
          </w:p>
        </w:tc>
        <w:tc>
          <w:tcPr>
            <w:tcW w:w="0" w:type="auto"/>
            <w:hideMark/>
          </w:tcPr>
          <w:p w:rsidR="00D37684" w:rsidRPr="00D37684" w:rsidRDefault="00D37684" w:rsidP="00D37684">
            <w:pPr>
              <w:rPr>
                <w:sz w:val="24"/>
                <w:szCs w:val="24"/>
              </w:rPr>
            </w:pPr>
            <w:r w:rsidRPr="00D37684">
              <w:rPr>
                <w:b/>
                <w:sz w:val="24"/>
                <w:szCs w:val="24"/>
              </w:rPr>
              <w:t>Action</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1</w:t>
            </w:r>
          </w:p>
        </w:tc>
        <w:tc>
          <w:tcPr>
            <w:tcW w:w="0" w:type="auto"/>
            <w:hideMark/>
          </w:tcPr>
          <w:p w:rsidR="00D37684" w:rsidRPr="00D37684" w:rsidRDefault="00D37684" w:rsidP="00D37684">
            <w:pPr>
              <w:rPr>
                <w:sz w:val="24"/>
                <w:szCs w:val="24"/>
              </w:rPr>
            </w:pPr>
            <w:r w:rsidRPr="00D37684">
              <w:rPr>
                <w:sz w:val="24"/>
                <w:szCs w:val="24"/>
              </w:rPr>
              <w:t>Frontend</w:t>
            </w:r>
          </w:p>
        </w:tc>
        <w:tc>
          <w:tcPr>
            <w:tcW w:w="0" w:type="auto"/>
            <w:hideMark/>
          </w:tcPr>
          <w:p w:rsidR="00D37684" w:rsidRPr="00D37684" w:rsidRDefault="00D37684" w:rsidP="00D37684">
            <w:pPr>
              <w:rPr>
                <w:sz w:val="24"/>
                <w:szCs w:val="24"/>
              </w:rPr>
            </w:pPr>
            <w:r w:rsidRPr="00D37684">
              <w:rPr>
                <w:sz w:val="24"/>
                <w:szCs w:val="24"/>
              </w:rPr>
              <w:t>User uploads PDF contract</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2</w:t>
            </w:r>
          </w:p>
        </w:tc>
        <w:tc>
          <w:tcPr>
            <w:tcW w:w="0" w:type="auto"/>
            <w:hideMark/>
          </w:tcPr>
          <w:p w:rsidR="00D37684" w:rsidRPr="00D37684" w:rsidRDefault="00D37684" w:rsidP="00D37684">
            <w:pPr>
              <w:rPr>
                <w:sz w:val="24"/>
                <w:szCs w:val="24"/>
              </w:rPr>
            </w:pPr>
            <w:r w:rsidRPr="00D37684">
              <w:rPr>
                <w:sz w:val="24"/>
                <w:szCs w:val="24"/>
              </w:rPr>
              <w:t>FastAPI</w:t>
            </w:r>
          </w:p>
        </w:tc>
        <w:tc>
          <w:tcPr>
            <w:tcW w:w="0" w:type="auto"/>
            <w:hideMark/>
          </w:tcPr>
          <w:p w:rsidR="00D37684" w:rsidRPr="00D37684" w:rsidRDefault="00D37684" w:rsidP="00D37684">
            <w:pPr>
              <w:rPr>
                <w:sz w:val="24"/>
                <w:szCs w:val="24"/>
              </w:rPr>
            </w:pPr>
            <w:r w:rsidRPr="00D37684">
              <w:rPr>
                <w:sz w:val="24"/>
                <w:szCs w:val="24"/>
              </w:rPr>
              <w:t>Receives file, invokes Contract Processor</w:t>
            </w:r>
          </w:p>
        </w:tc>
      </w:tr>
      <w:tr w:rsidR="00D37684" w:rsidRPr="00D37684" w:rsidTr="00D37684">
        <w:trPr>
          <w:trHeight w:val="581"/>
        </w:trPr>
        <w:tc>
          <w:tcPr>
            <w:tcW w:w="0" w:type="auto"/>
            <w:hideMark/>
          </w:tcPr>
          <w:p w:rsidR="00D37684" w:rsidRPr="00D37684" w:rsidRDefault="00D37684" w:rsidP="00D37684">
            <w:pPr>
              <w:rPr>
                <w:sz w:val="24"/>
                <w:szCs w:val="24"/>
              </w:rPr>
            </w:pPr>
            <w:r w:rsidRPr="00D37684">
              <w:rPr>
                <w:sz w:val="24"/>
                <w:szCs w:val="24"/>
              </w:rPr>
              <w:t>3</w:t>
            </w:r>
          </w:p>
        </w:tc>
        <w:tc>
          <w:tcPr>
            <w:tcW w:w="0" w:type="auto"/>
            <w:hideMark/>
          </w:tcPr>
          <w:p w:rsidR="00D37684" w:rsidRPr="00D37684" w:rsidRDefault="00D37684" w:rsidP="00D37684">
            <w:pPr>
              <w:rPr>
                <w:sz w:val="24"/>
                <w:szCs w:val="24"/>
              </w:rPr>
            </w:pPr>
            <w:r w:rsidRPr="00D37684">
              <w:rPr>
                <w:sz w:val="24"/>
                <w:szCs w:val="24"/>
              </w:rPr>
              <w:t>Contract Processor</w:t>
            </w:r>
          </w:p>
        </w:tc>
        <w:tc>
          <w:tcPr>
            <w:tcW w:w="0" w:type="auto"/>
            <w:hideMark/>
          </w:tcPr>
          <w:p w:rsidR="00D37684" w:rsidRPr="00D37684" w:rsidRDefault="00D37684" w:rsidP="00D37684">
            <w:pPr>
              <w:rPr>
                <w:sz w:val="24"/>
                <w:szCs w:val="24"/>
              </w:rPr>
            </w:pPr>
            <w:r w:rsidRPr="00D37684">
              <w:rPr>
                <w:sz w:val="24"/>
                <w:szCs w:val="24"/>
              </w:rPr>
              <w:t>Extracts text (OCR if needed), layout (LayoutLMv3), clauses (LegalBERT)</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4</w:t>
            </w:r>
          </w:p>
        </w:tc>
        <w:tc>
          <w:tcPr>
            <w:tcW w:w="0" w:type="auto"/>
            <w:hideMark/>
          </w:tcPr>
          <w:p w:rsidR="00D37684" w:rsidRPr="00D37684" w:rsidRDefault="00D37684" w:rsidP="00D37684">
            <w:pPr>
              <w:rPr>
                <w:sz w:val="24"/>
                <w:szCs w:val="24"/>
              </w:rPr>
            </w:pPr>
            <w:r w:rsidRPr="00D37684">
              <w:rPr>
                <w:sz w:val="24"/>
                <w:szCs w:val="24"/>
              </w:rPr>
              <w:t>Vector Store</w:t>
            </w:r>
          </w:p>
        </w:tc>
        <w:tc>
          <w:tcPr>
            <w:tcW w:w="0" w:type="auto"/>
            <w:hideMark/>
          </w:tcPr>
          <w:p w:rsidR="00D37684" w:rsidRPr="00D37684" w:rsidRDefault="00D37684" w:rsidP="00D37684">
            <w:pPr>
              <w:rPr>
                <w:sz w:val="24"/>
                <w:szCs w:val="24"/>
              </w:rPr>
            </w:pPr>
            <w:r w:rsidRPr="00D37684">
              <w:rPr>
                <w:sz w:val="24"/>
                <w:szCs w:val="24"/>
              </w:rPr>
              <w:t>Generates embeddings, indexes in Pinecone</w:t>
            </w:r>
          </w:p>
        </w:tc>
      </w:tr>
      <w:tr w:rsidR="00D37684" w:rsidRPr="00D37684" w:rsidTr="00D37684">
        <w:trPr>
          <w:trHeight w:val="281"/>
        </w:trPr>
        <w:tc>
          <w:tcPr>
            <w:tcW w:w="0" w:type="auto"/>
            <w:hideMark/>
          </w:tcPr>
          <w:p w:rsidR="00D37684" w:rsidRPr="00D37684" w:rsidRDefault="00D37684" w:rsidP="00D37684">
            <w:pPr>
              <w:rPr>
                <w:sz w:val="24"/>
                <w:szCs w:val="24"/>
              </w:rPr>
            </w:pPr>
            <w:r w:rsidRPr="00D37684">
              <w:rPr>
                <w:sz w:val="24"/>
                <w:szCs w:val="24"/>
              </w:rPr>
              <w:t>5</w:t>
            </w:r>
          </w:p>
        </w:tc>
        <w:tc>
          <w:tcPr>
            <w:tcW w:w="0" w:type="auto"/>
            <w:hideMark/>
          </w:tcPr>
          <w:p w:rsidR="00D37684" w:rsidRPr="00D37684" w:rsidRDefault="00D37684" w:rsidP="00D37684">
            <w:pPr>
              <w:rPr>
                <w:sz w:val="24"/>
                <w:szCs w:val="24"/>
              </w:rPr>
            </w:pPr>
            <w:r w:rsidRPr="00D37684">
              <w:rPr>
                <w:sz w:val="24"/>
                <w:szCs w:val="24"/>
              </w:rPr>
              <w:t>Agent Chat</w:t>
            </w:r>
          </w:p>
        </w:tc>
        <w:tc>
          <w:tcPr>
            <w:tcW w:w="0" w:type="auto"/>
            <w:hideMark/>
          </w:tcPr>
          <w:p w:rsidR="00D37684" w:rsidRPr="00D37684" w:rsidRDefault="00D37684" w:rsidP="00D37684">
            <w:pPr>
              <w:rPr>
                <w:sz w:val="24"/>
                <w:szCs w:val="24"/>
              </w:rPr>
            </w:pPr>
            <w:r w:rsidRPr="00D37684">
              <w:rPr>
                <w:sz w:val="24"/>
                <w:szCs w:val="24"/>
              </w:rPr>
              <w:t>User submits query</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6</w:t>
            </w:r>
          </w:p>
        </w:tc>
        <w:tc>
          <w:tcPr>
            <w:tcW w:w="0" w:type="auto"/>
            <w:hideMark/>
          </w:tcPr>
          <w:p w:rsidR="00D37684" w:rsidRPr="00D37684" w:rsidRDefault="00D37684" w:rsidP="00D37684">
            <w:pPr>
              <w:rPr>
                <w:sz w:val="24"/>
                <w:szCs w:val="24"/>
              </w:rPr>
            </w:pPr>
            <w:r w:rsidRPr="00D37684">
              <w:rPr>
                <w:sz w:val="24"/>
                <w:szCs w:val="24"/>
              </w:rPr>
              <w:t>Supervisor</w:t>
            </w:r>
          </w:p>
        </w:tc>
        <w:tc>
          <w:tcPr>
            <w:tcW w:w="0" w:type="auto"/>
            <w:hideMark/>
          </w:tcPr>
          <w:p w:rsidR="00D37684" w:rsidRPr="00D37684" w:rsidRDefault="00D37684" w:rsidP="00D37684">
            <w:pPr>
              <w:rPr>
                <w:sz w:val="24"/>
                <w:szCs w:val="24"/>
              </w:rPr>
            </w:pPr>
            <w:r w:rsidRPr="00D37684">
              <w:rPr>
                <w:sz w:val="24"/>
                <w:szCs w:val="24"/>
              </w:rPr>
              <w:t>Routes to appropriate agent</w:t>
            </w:r>
          </w:p>
        </w:tc>
      </w:tr>
      <w:tr w:rsidR="00D37684" w:rsidRPr="00D37684" w:rsidTr="00D37684">
        <w:trPr>
          <w:trHeight w:val="581"/>
        </w:trPr>
        <w:tc>
          <w:tcPr>
            <w:tcW w:w="0" w:type="auto"/>
            <w:hideMark/>
          </w:tcPr>
          <w:p w:rsidR="00D37684" w:rsidRPr="00D37684" w:rsidRDefault="00D37684" w:rsidP="00D37684">
            <w:pPr>
              <w:rPr>
                <w:sz w:val="24"/>
                <w:szCs w:val="24"/>
              </w:rPr>
            </w:pPr>
            <w:r w:rsidRPr="00D37684">
              <w:rPr>
                <w:sz w:val="24"/>
                <w:szCs w:val="24"/>
              </w:rPr>
              <w:t>7</w:t>
            </w:r>
          </w:p>
        </w:tc>
        <w:tc>
          <w:tcPr>
            <w:tcW w:w="0" w:type="auto"/>
            <w:hideMark/>
          </w:tcPr>
          <w:p w:rsidR="00D37684" w:rsidRPr="00D37684" w:rsidRDefault="00D37684" w:rsidP="00D37684">
            <w:pPr>
              <w:rPr>
                <w:sz w:val="24"/>
                <w:szCs w:val="24"/>
              </w:rPr>
            </w:pPr>
            <w:r w:rsidRPr="00D37684">
              <w:rPr>
                <w:sz w:val="24"/>
                <w:szCs w:val="24"/>
              </w:rPr>
              <w:t>Specialist Agent</w:t>
            </w:r>
          </w:p>
        </w:tc>
        <w:tc>
          <w:tcPr>
            <w:tcW w:w="0" w:type="auto"/>
            <w:hideMark/>
          </w:tcPr>
          <w:p w:rsidR="00D37684" w:rsidRPr="00D37684" w:rsidRDefault="00D37684" w:rsidP="00D37684">
            <w:pPr>
              <w:rPr>
                <w:sz w:val="24"/>
                <w:szCs w:val="24"/>
              </w:rPr>
            </w:pPr>
            <w:r w:rsidRPr="00D37684">
              <w:rPr>
                <w:sz w:val="24"/>
                <w:szCs w:val="24"/>
              </w:rPr>
              <w:t>Executes reasoning with MCP tools</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8</w:t>
            </w:r>
          </w:p>
        </w:tc>
        <w:tc>
          <w:tcPr>
            <w:tcW w:w="0" w:type="auto"/>
            <w:hideMark/>
          </w:tcPr>
          <w:p w:rsidR="00D37684" w:rsidRPr="00D37684" w:rsidRDefault="00D37684" w:rsidP="00D37684">
            <w:pPr>
              <w:rPr>
                <w:sz w:val="24"/>
                <w:szCs w:val="24"/>
              </w:rPr>
            </w:pPr>
            <w:r w:rsidRPr="00D37684">
              <w:rPr>
                <w:sz w:val="24"/>
                <w:szCs w:val="24"/>
              </w:rPr>
              <w:t>MCP Tools</w:t>
            </w:r>
          </w:p>
        </w:tc>
        <w:tc>
          <w:tcPr>
            <w:tcW w:w="0" w:type="auto"/>
            <w:hideMark/>
          </w:tcPr>
          <w:p w:rsidR="00D37684" w:rsidRPr="00D37684" w:rsidRDefault="00D37684" w:rsidP="00D37684">
            <w:pPr>
              <w:rPr>
                <w:sz w:val="24"/>
                <w:szCs w:val="24"/>
              </w:rPr>
            </w:pPr>
            <w:r w:rsidRPr="00D37684">
              <w:rPr>
                <w:sz w:val="24"/>
                <w:szCs w:val="24"/>
              </w:rPr>
              <w:t>Access enterprise policies, RBI data</w:t>
            </w:r>
          </w:p>
        </w:tc>
      </w:tr>
      <w:tr w:rsidR="00D37684" w:rsidRPr="00D37684" w:rsidTr="00D37684">
        <w:trPr>
          <w:trHeight w:val="581"/>
        </w:trPr>
        <w:tc>
          <w:tcPr>
            <w:tcW w:w="0" w:type="auto"/>
            <w:hideMark/>
          </w:tcPr>
          <w:p w:rsidR="00D37684" w:rsidRPr="00D37684" w:rsidRDefault="00D37684" w:rsidP="00D37684">
            <w:pPr>
              <w:rPr>
                <w:sz w:val="24"/>
                <w:szCs w:val="24"/>
              </w:rPr>
            </w:pPr>
            <w:r w:rsidRPr="00D37684">
              <w:rPr>
                <w:sz w:val="24"/>
                <w:szCs w:val="24"/>
              </w:rPr>
              <w:t>9</w:t>
            </w:r>
          </w:p>
        </w:tc>
        <w:tc>
          <w:tcPr>
            <w:tcW w:w="0" w:type="auto"/>
            <w:hideMark/>
          </w:tcPr>
          <w:p w:rsidR="00D37684" w:rsidRPr="00D37684" w:rsidRDefault="00D37684" w:rsidP="00D37684">
            <w:pPr>
              <w:rPr>
                <w:sz w:val="24"/>
                <w:szCs w:val="24"/>
              </w:rPr>
            </w:pPr>
            <w:r w:rsidRPr="00D37684">
              <w:rPr>
                <w:sz w:val="24"/>
                <w:szCs w:val="24"/>
              </w:rPr>
              <w:t>Guardrails</w:t>
            </w:r>
          </w:p>
        </w:tc>
        <w:tc>
          <w:tcPr>
            <w:tcW w:w="0" w:type="auto"/>
            <w:hideMark/>
          </w:tcPr>
          <w:p w:rsidR="00D37684" w:rsidRPr="00D37684" w:rsidRDefault="00D37684" w:rsidP="00D37684">
            <w:pPr>
              <w:rPr>
                <w:sz w:val="24"/>
                <w:szCs w:val="24"/>
              </w:rPr>
            </w:pPr>
            <w:r w:rsidRPr="00D37684">
              <w:rPr>
                <w:sz w:val="24"/>
                <w:szCs w:val="24"/>
              </w:rPr>
              <w:t>Validate response, mask PII, detect hallucinations</w:t>
            </w:r>
          </w:p>
        </w:tc>
      </w:tr>
      <w:tr w:rsidR="00D37684" w:rsidRPr="00D37684" w:rsidTr="00D37684">
        <w:trPr>
          <w:trHeight w:val="291"/>
        </w:trPr>
        <w:tc>
          <w:tcPr>
            <w:tcW w:w="0" w:type="auto"/>
            <w:hideMark/>
          </w:tcPr>
          <w:p w:rsidR="00D37684" w:rsidRPr="00D37684" w:rsidRDefault="00D37684" w:rsidP="00D37684">
            <w:pPr>
              <w:rPr>
                <w:sz w:val="24"/>
                <w:szCs w:val="24"/>
              </w:rPr>
            </w:pPr>
            <w:r w:rsidRPr="00D37684">
              <w:rPr>
                <w:sz w:val="24"/>
                <w:szCs w:val="24"/>
              </w:rPr>
              <w:t>10</w:t>
            </w:r>
          </w:p>
        </w:tc>
        <w:tc>
          <w:tcPr>
            <w:tcW w:w="0" w:type="auto"/>
            <w:hideMark/>
          </w:tcPr>
          <w:p w:rsidR="00D37684" w:rsidRPr="00D37684" w:rsidRDefault="00D37684" w:rsidP="00D37684">
            <w:pPr>
              <w:rPr>
                <w:sz w:val="24"/>
                <w:szCs w:val="24"/>
              </w:rPr>
            </w:pPr>
            <w:r w:rsidRPr="00D37684">
              <w:rPr>
                <w:sz w:val="24"/>
                <w:szCs w:val="24"/>
              </w:rPr>
              <w:t>Frontend</w:t>
            </w:r>
          </w:p>
        </w:tc>
        <w:tc>
          <w:tcPr>
            <w:tcW w:w="0" w:type="auto"/>
            <w:hideMark/>
          </w:tcPr>
          <w:p w:rsidR="00D37684" w:rsidRPr="00D37684" w:rsidRDefault="00D37684" w:rsidP="00D37684">
            <w:pPr>
              <w:rPr>
                <w:sz w:val="24"/>
                <w:szCs w:val="24"/>
              </w:rPr>
            </w:pPr>
            <w:r w:rsidRPr="00D37684">
              <w:rPr>
                <w:sz w:val="24"/>
                <w:szCs w:val="24"/>
              </w:rPr>
              <w:t>Display compliance report with evidence</w:t>
            </w:r>
          </w:p>
        </w:tc>
      </w:tr>
    </w:tbl>
    <w:p w:rsidR="00D37684" w:rsidRDefault="00D37684" w:rsidP="00B65939">
      <w:pPr>
        <w:rPr>
          <w:sz w:val="32"/>
          <w:szCs w:val="32"/>
        </w:rPr>
      </w:pPr>
    </w:p>
    <w:p w:rsidR="00B65939" w:rsidRDefault="00B65939" w:rsidP="00FF2B3F">
      <w:pPr>
        <w:rPr>
          <w:rFonts w:cs="Times New Roman"/>
          <w:sz w:val="28"/>
          <w:szCs w:val="28"/>
          <w:lang w:val="en-US"/>
        </w:rPr>
      </w:pPr>
    </w:p>
    <w:p w:rsidR="00B65939" w:rsidRDefault="00D37684" w:rsidP="00FF2B3F">
      <w:pPr>
        <w:rPr>
          <w:rFonts w:cs="Times New Roman"/>
          <w:sz w:val="28"/>
          <w:szCs w:val="28"/>
          <w:lang w:val="en-US"/>
        </w:rPr>
      </w:pPr>
      <w:r w:rsidRPr="00D37684">
        <w:rPr>
          <w:rFonts w:cs="Times New Roman"/>
          <w:noProof/>
          <w:sz w:val="24"/>
          <w:szCs w:val="28"/>
          <w:lang w:val="en-US"/>
        </w:rPr>
        <w:drawing>
          <wp:inline distT="0" distB="0" distL="0" distR="0">
            <wp:extent cx="5729923" cy="7872046"/>
            <wp:effectExtent l="19050" t="0" r="4127" b="0"/>
            <wp:docPr id="478" name="Picture 478" descr="C:\Users\ksuni\Sunil\Personal\MTech-BITS\Sem-4\Dissertation\FinalDissertation\Section3.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Users\ksuni\Sunil\Personal\MTech-BITS\Sem-4\Dissertation\FinalDissertation\Section3.5_new.png"/>
                    <pic:cNvPicPr>
                      <a:picLocks noChangeAspect="1" noChangeArrowheads="1"/>
                    </pic:cNvPicPr>
                  </pic:nvPicPr>
                  <pic:blipFill>
                    <a:blip r:embed="rId13" cstate="print"/>
                    <a:srcRect/>
                    <a:stretch>
                      <a:fillRect/>
                    </a:stretch>
                  </pic:blipFill>
                  <pic:spPr bwMode="auto">
                    <a:xfrm>
                      <a:off x="0" y="0"/>
                      <a:ext cx="5731510" cy="7874226"/>
                    </a:xfrm>
                    <a:prstGeom prst="rect">
                      <a:avLst/>
                    </a:prstGeom>
                    <a:noFill/>
                    <a:ln w="9525">
                      <a:noFill/>
                      <a:miter lim="800000"/>
                      <a:headEnd/>
                      <a:tailEnd/>
                    </a:ln>
                  </pic:spPr>
                </pic:pic>
              </a:graphicData>
            </a:graphic>
          </wp:inline>
        </w:drawing>
      </w:r>
    </w:p>
    <w:p w:rsidR="00B65939" w:rsidRDefault="00D37684" w:rsidP="00FF2B3F">
      <w:pPr>
        <w:rPr>
          <w:rFonts w:cs="Times New Roman"/>
          <w:sz w:val="28"/>
          <w:szCs w:val="28"/>
          <w:lang w:val="en-US"/>
        </w:rPr>
      </w:pPr>
      <w:r w:rsidRPr="00D37684">
        <w:rPr>
          <w:rFonts w:cs="Times New Roman"/>
          <w:sz w:val="24"/>
          <w:szCs w:val="24"/>
        </w:rPr>
        <w:t>Fig 3.2 End-to-end execution workflow of the proposed Agentic AI platform</w:t>
      </w:r>
      <w:r w:rsidRPr="00B95F54">
        <w:rPr>
          <w:rFonts w:cs="Times New Roman"/>
          <w:sz w:val="24"/>
          <w:szCs w:val="24"/>
          <w:lang w:val="en-US"/>
        </w:rPr>
        <w:t>.</w:t>
      </w:r>
    </w:p>
    <w:p w:rsidR="00D37684" w:rsidRDefault="00D37684" w:rsidP="00D37684">
      <w:pPr>
        <w:rPr>
          <w:rFonts w:cs="Times New Roman"/>
          <w:sz w:val="24"/>
          <w:szCs w:val="24"/>
          <w:lang w:val="en-US"/>
        </w:rPr>
      </w:pPr>
    </w:p>
    <w:p w:rsidR="00D40441" w:rsidRDefault="00D40441" w:rsidP="00D37684">
      <w:pPr>
        <w:rPr>
          <w:b/>
          <w:sz w:val="24"/>
        </w:rPr>
      </w:pPr>
    </w:p>
    <w:p w:rsidR="00D37684" w:rsidRPr="00D37684" w:rsidRDefault="00D37684" w:rsidP="00D37684">
      <w:pPr>
        <w:pStyle w:val="TableCaption"/>
        <w:rPr>
          <w:rFonts w:cs="Times New Roman"/>
          <w:sz w:val="28"/>
          <w:szCs w:val="28"/>
          <w:lang w:val="en-US"/>
        </w:rPr>
      </w:pPr>
      <w:bookmarkStart w:id="105" w:name="_Toc235903951"/>
      <w:r>
        <w:rPr>
          <w:sz w:val="24"/>
        </w:rPr>
        <w:t>Table 3.14: 3.12 Design Advantages</w:t>
      </w:r>
      <w:bookmarkEnd w:id="105"/>
    </w:p>
    <w:tbl>
      <w:tblPr>
        <w:tblStyle w:val="TableGrid"/>
        <w:tblW w:w="8917" w:type="dxa"/>
        <w:tblLook w:val="04A0"/>
      </w:tblPr>
      <w:tblGrid>
        <w:gridCol w:w="2045"/>
        <w:gridCol w:w="4059"/>
        <w:gridCol w:w="2813"/>
      </w:tblGrid>
      <w:tr w:rsidR="00D37684" w:rsidRPr="00D37684" w:rsidTr="00D37684">
        <w:trPr>
          <w:trHeight w:val="287"/>
        </w:trPr>
        <w:tc>
          <w:tcPr>
            <w:tcW w:w="0" w:type="auto"/>
            <w:hideMark/>
          </w:tcPr>
          <w:p w:rsidR="00D37684" w:rsidRPr="00D37684" w:rsidRDefault="00D37684" w:rsidP="00D37684">
            <w:pPr>
              <w:rPr>
                <w:rFonts w:cs="Times New Roman"/>
                <w:sz w:val="24"/>
                <w:szCs w:val="24"/>
                <w:lang w:val="en-US"/>
              </w:rPr>
            </w:pPr>
            <w:r w:rsidRPr="00D37684">
              <w:rPr>
                <w:rFonts w:cs="Times New Roman"/>
                <w:b/>
                <w:sz w:val="24"/>
                <w:szCs w:val="24"/>
                <w:lang w:val="en-US"/>
              </w:rPr>
              <w:t>Design Aspect</w:t>
            </w:r>
          </w:p>
        </w:tc>
        <w:tc>
          <w:tcPr>
            <w:tcW w:w="0" w:type="auto"/>
            <w:hideMark/>
          </w:tcPr>
          <w:p w:rsidR="00D37684" w:rsidRPr="00D37684" w:rsidRDefault="00D37684" w:rsidP="00D37684">
            <w:pPr>
              <w:rPr>
                <w:rFonts w:cs="Times New Roman"/>
                <w:sz w:val="24"/>
                <w:szCs w:val="24"/>
                <w:lang w:val="en-US"/>
              </w:rPr>
            </w:pPr>
            <w:r w:rsidRPr="00D37684">
              <w:rPr>
                <w:rFonts w:cs="Times New Roman"/>
                <w:b/>
                <w:sz w:val="24"/>
                <w:szCs w:val="24"/>
                <w:lang w:val="en-US"/>
              </w:rPr>
              <w:t>Implementation</w:t>
            </w:r>
          </w:p>
        </w:tc>
        <w:tc>
          <w:tcPr>
            <w:tcW w:w="0" w:type="auto"/>
            <w:hideMark/>
          </w:tcPr>
          <w:p w:rsidR="00D37684" w:rsidRPr="00D37684" w:rsidRDefault="00D37684" w:rsidP="00D37684">
            <w:pPr>
              <w:rPr>
                <w:rFonts w:cs="Times New Roman"/>
                <w:sz w:val="24"/>
                <w:szCs w:val="24"/>
                <w:lang w:val="en-US"/>
              </w:rPr>
            </w:pPr>
            <w:r w:rsidRPr="00D37684">
              <w:rPr>
                <w:rFonts w:cs="Times New Roman"/>
                <w:b/>
                <w:sz w:val="24"/>
                <w:szCs w:val="24"/>
                <w:lang w:val="en-US"/>
              </w:rPr>
              <w:t>Benefit</w:t>
            </w:r>
          </w:p>
        </w:tc>
      </w:tr>
      <w:tr w:rsidR="00D37684" w:rsidRPr="00D37684" w:rsidTr="00D37684">
        <w:trPr>
          <w:trHeight w:val="861"/>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Modularity</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Independent services with clear interfaces</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Separate deployment, scaling, updates</w:t>
            </w:r>
          </w:p>
        </w:tc>
      </w:tr>
      <w:tr w:rsidR="00D37684" w:rsidRPr="00D37684" w:rsidTr="00D37684">
        <w:trPr>
          <w:trHeight w:val="851"/>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RAG Integration</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Pinecone + multiple embedding providers</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Reduces hallucinations by 4.2% → 0.8%</w:t>
            </w:r>
          </w:p>
        </w:tc>
      </w:tr>
      <w:tr w:rsidR="00D37684" w:rsidRPr="00D37684" w:rsidTr="00D37684">
        <w:trPr>
          <w:trHeight w:val="574"/>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Multi-Agent Reasoning</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LangGraph supervisor + 4 specialist agents</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92% task completion rate</w:t>
            </w:r>
          </w:p>
        </w:tc>
      </w:tr>
      <w:tr w:rsidR="00D37684" w:rsidRPr="00D37684" w:rsidTr="00D37684">
        <w:trPr>
          <w:trHeight w:val="861"/>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Guardrails</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4 custom validators (PII, Restricted Terms, Hallucination, Disclaimer)</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Zero data leakage; 100% PII detection</w:t>
            </w:r>
          </w:p>
        </w:tc>
      </w:tr>
      <w:tr w:rsidR="00D37684" w:rsidRPr="00D37684" w:rsidTr="00D37684">
        <w:trPr>
          <w:trHeight w:val="574"/>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Explainability</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SHAP with token-level attribution</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0.89 explainability score</w:t>
            </w:r>
          </w:p>
        </w:tc>
      </w:tr>
      <w:tr w:rsidR="00D37684" w:rsidRPr="00D37684" w:rsidTr="00D37684">
        <w:trPr>
          <w:trHeight w:val="851"/>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MCP Interoperability</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FastMCP with 4 tool categories</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Standardized enterprise integration</w:t>
            </w:r>
          </w:p>
        </w:tc>
      </w:tr>
      <w:tr w:rsidR="00D37684" w:rsidRPr="00D37684" w:rsidTr="00D37684">
        <w:trPr>
          <w:trHeight w:val="574"/>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LRR Automation</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Scheduled RBI scraping with BeautifulSoup</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Continuous regulatory updates</w:t>
            </w:r>
          </w:p>
        </w:tc>
      </w:tr>
      <w:tr w:rsidR="00D37684" w:rsidRPr="00D37684" w:rsidTr="00D37684">
        <w:trPr>
          <w:trHeight w:val="861"/>
        </w:trPr>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Local LLM</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Ollama with Llama 3.1</w:t>
            </w:r>
          </w:p>
        </w:tc>
        <w:tc>
          <w:tcPr>
            <w:tcW w:w="0" w:type="auto"/>
            <w:hideMark/>
          </w:tcPr>
          <w:p w:rsidR="00D37684" w:rsidRPr="00D37684" w:rsidRDefault="00D37684" w:rsidP="00D37684">
            <w:pPr>
              <w:rPr>
                <w:rFonts w:cs="Times New Roman"/>
                <w:sz w:val="24"/>
                <w:szCs w:val="24"/>
                <w:lang w:val="en-US"/>
              </w:rPr>
            </w:pPr>
            <w:r w:rsidRPr="00D37684">
              <w:rPr>
                <w:rFonts w:cs="Times New Roman"/>
                <w:sz w:val="24"/>
                <w:szCs w:val="24"/>
                <w:lang w:val="en-US"/>
              </w:rPr>
              <w:t>Privacy-preserving; no external data sharing</w:t>
            </w:r>
          </w:p>
        </w:tc>
      </w:tr>
    </w:tbl>
    <w:p w:rsidR="00D37684" w:rsidRDefault="00D37684" w:rsidP="00D37684">
      <w:pPr>
        <w:rPr>
          <w:rFonts w:cs="Times New Roman"/>
          <w:sz w:val="24"/>
          <w:szCs w:val="24"/>
          <w:lang w:val="en-US"/>
        </w:rPr>
      </w:pPr>
    </w:p>
    <w:p w:rsidR="00D37684" w:rsidRPr="00D37684" w:rsidRDefault="00D37684" w:rsidP="00D37684">
      <w:pPr>
        <w:pStyle w:val="Heading2"/>
        <w:spacing w:line="480" w:lineRule="auto"/>
        <w:rPr>
          <w:rFonts w:ascii="Times New Roman" w:hAnsi="Times New Roman" w:cs="Times New Roman"/>
          <w:sz w:val="28"/>
          <w:szCs w:val="28"/>
          <w:lang w:val="en-US"/>
        </w:rPr>
      </w:pPr>
      <w:bookmarkStart w:id="106" w:name="_Toc235983605"/>
      <w:r w:rsidRPr="00D37684">
        <w:rPr>
          <w:rFonts w:ascii="Times New Roman" w:hAnsi="Times New Roman" w:cs="Times New Roman"/>
          <w:sz w:val="28"/>
          <w:szCs w:val="28"/>
          <w:lang w:val="en-US"/>
        </w:rPr>
        <w:t>3.13 Chapter Summary</w:t>
      </w:r>
      <w:bookmarkEnd w:id="106"/>
    </w:p>
    <w:p w:rsidR="00D37684" w:rsidRPr="00D37684" w:rsidRDefault="00D37684" w:rsidP="00D37684">
      <w:pPr>
        <w:spacing w:after="0" w:line="480" w:lineRule="auto"/>
        <w:jc w:val="both"/>
        <w:rPr>
          <w:rFonts w:cs="Times New Roman"/>
          <w:sz w:val="24"/>
          <w:szCs w:val="24"/>
          <w:lang w:val="en-US"/>
        </w:rPr>
      </w:pPr>
      <w:r w:rsidRPr="00D37684">
        <w:rPr>
          <w:rFonts w:cs="Times New Roman"/>
          <w:sz w:val="24"/>
          <w:szCs w:val="24"/>
          <w:lang w:val="en-US"/>
        </w:rPr>
        <w:t>This chapter presented the architecture, design, and implementation of the Regulatory Guardian platform. Key components include:</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Document Understanding Pipeline: LayoutLMv3 for layout analysis + LegalBERT for clause extraction</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Pinecone Vector Store: Semantic retrieval with multiple embedding providers</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LangGraph Multi-Agent Orchestration: Supervisor + 4 specialist agents</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Guardrails Validation: 4 custom validators (PII, Restricted Terms, Hallucinations, Disclaimers)</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MCP Integration: Standardized tool access (Regulatory, Policy, Obligation, Contract)</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LRR Service: Continuous RBI monitoring with obligation extraction</w:t>
      </w:r>
    </w:p>
    <w:p w:rsidR="00D37684" w:rsidRPr="00D37684" w:rsidRDefault="00D37684" w:rsidP="005D7D5B">
      <w:pPr>
        <w:pStyle w:val="ListParagraph"/>
        <w:numPr>
          <w:ilvl w:val="0"/>
          <w:numId w:val="12"/>
        </w:numPr>
        <w:spacing w:after="0" w:line="480" w:lineRule="auto"/>
        <w:jc w:val="both"/>
        <w:rPr>
          <w:rFonts w:cs="Times New Roman"/>
          <w:sz w:val="24"/>
          <w:szCs w:val="24"/>
          <w:lang w:val="en-US"/>
        </w:rPr>
      </w:pPr>
      <w:r w:rsidRPr="00D37684">
        <w:rPr>
          <w:rFonts w:cs="Times New Roman"/>
          <w:sz w:val="24"/>
          <w:szCs w:val="24"/>
          <w:lang w:val="en-US"/>
        </w:rPr>
        <w:t>React Frontend: Contract management, conversational AI, regulatory dashboard</w:t>
      </w:r>
    </w:p>
    <w:p w:rsidR="00D37684" w:rsidRPr="00D37684" w:rsidRDefault="00D37684" w:rsidP="00D37684">
      <w:pPr>
        <w:pStyle w:val="Heading1"/>
        <w:jc w:val="center"/>
        <w:rPr>
          <w:rFonts w:eastAsiaTheme="majorEastAsia"/>
          <w:sz w:val="32"/>
          <w:szCs w:val="32"/>
        </w:rPr>
      </w:pPr>
      <w:bookmarkStart w:id="107" w:name="_Toc235983606"/>
      <w:r w:rsidRPr="00D37684">
        <w:rPr>
          <w:rFonts w:eastAsiaTheme="majorEastAsia"/>
          <w:sz w:val="32"/>
          <w:szCs w:val="32"/>
        </w:rPr>
        <w:t>CHAPTER 4: EXPERIMENTAL EVALUATION AND RESULTS</w:t>
      </w:r>
      <w:bookmarkEnd w:id="107"/>
    </w:p>
    <w:p w:rsidR="00D37684" w:rsidRPr="00D37684" w:rsidRDefault="00D37684" w:rsidP="00D37684">
      <w:pPr>
        <w:pStyle w:val="Heading2"/>
        <w:rPr>
          <w:rFonts w:ascii="Times New Roman" w:hAnsi="Times New Roman" w:cs="Times New Roman"/>
          <w:sz w:val="28"/>
          <w:szCs w:val="28"/>
          <w:lang w:val="en-US"/>
        </w:rPr>
      </w:pPr>
      <w:bookmarkStart w:id="108" w:name="_Toc235983607"/>
      <w:r w:rsidRPr="00D37684">
        <w:rPr>
          <w:rFonts w:ascii="Times New Roman" w:hAnsi="Times New Roman" w:cs="Times New Roman"/>
          <w:sz w:val="28"/>
          <w:szCs w:val="28"/>
          <w:lang w:val="en-US"/>
        </w:rPr>
        <w:t>4.1 Introduction</w:t>
      </w:r>
      <w:bookmarkEnd w:id="108"/>
    </w:p>
    <w:p w:rsidR="00D37684" w:rsidRPr="00D37684" w:rsidRDefault="00D37684" w:rsidP="00D37684">
      <w:pPr>
        <w:spacing w:after="0" w:line="480" w:lineRule="auto"/>
        <w:jc w:val="both"/>
        <w:rPr>
          <w:lang w:val="en-US"/>
        </w:rPr>
      </w:pPr>
      <w:r w:rsidRPr="00D37684">
        <w:rPr>
          <w:lang w:val="en-US"/>
        </w:rPr>
        <w:t>This chapter evaluates the proposed Regulatory Guardian platform to assess its effectiveness, functionality, and practical applicability in banking compliance scenarios. The evaluation is structured into three parts:</w:t>
      </w:r>
    </w:p>
    <w:p w:rsidR="00D37684" w:rsidRPr="00D37684" w:rsidRDefault="00D37684" w:rsidP="005D7D5B">
      <w:pPr>
        <w:pStyle w:val="ListParagraph"/>
        <w:numPr>
          <w:ilvl w:val="0"/>
          <w:numId w:val="13"/>
        </w:numPr>
        <w:spacing w:after="0" w:line="480" w:lineRule="auto"/>
        <w:jc w:val="both"/>
        <w:rPr>
          <w:lang w:val="en-US"/>
        </w:rPr>
      </w:pPr>
      <w:r w:rsidRPr="00D37684">
        <w:rPr>
          <w:lang w:val="en-US"/>
        </w:rPr>
        <w:t>Functional Evaluation – Demonstrates end</w:t>
      </w:r>
      <w:r w:rsidRPr="00D37684">
        <w:rPr>
          <w:lang w:val="en-US"/>
        </w:rPr>
        <w:noBreakHyphen/>
        <w:t>to</w:t>
      </w:r>
      <w:r w:rsidRPr="00D37684">
        <w:rPr>
          <w:lang w:val="en-US"/>
        </w:rPr>
        <w:noBreakHyphen/>
        <w:t>end platform capabilities using real banking contracts.</w:t>
      </w:r>
    </w:p>
    <w:p w:rsidR="00D37684" w:rsidRPr="00D37684" w:rsidRDefault="00D37684" w:rsidP="005D7D5B">
      <w:pPr>
        <w:pStyle w:val="ListParagraph"/>
        <w:numPr>
          <w:ilvl w:val="0"/>
          <w:numId w:val="13"/>
        </w:numPr>
        <w:spacing w:after="0" w:line="480" w:lineRule="auto"/>
        <w:jc w:val="both"/>
        <w:rPr>
          <w:lang w:val="en-US"/>
        </w:rPr>
      </w:pPr>
      <w:r w:rsidRPr="00D37684">
        <w:rPr>
          <w:lang w:val="en-US"/>
        </w:rPr>
        <w:t>AI Model Evaluation – Assesses LegalBERT fine</w:t>
      </w:r>
      <w:r w:rsidRPr="00D37684">
        <w:rPr>
          <w:lang w:val="en-US"/>
        </w:rPr>
        <w:noBreakHyphen/>
        <w:t>tuning and RAG retrieval quality.</w:t>
      </w:r>
    </w:p>
    <w:p w:rsidR="00D37684" w:rsidRPr="00D37684" w:rsidRDefault="00D37684" w:rsidP="005D7D5B">
      <w:pPr>
        <w:pStyle w:val="ListParagraph"/>
        <w:numPr>
          <w:ilvl w:val="0"/>
          <w:numId w:val="13"/>
        </w:numPr>
        <w:spacing w:after="0" w:line="480" w:lineRule="auto"/>
        <w:jc w:val="both"/>
        <w:rPr>
          <w:lang w:val="en-US"/>
        </w:rPr>
      </w:pPr>
      <w:r w:rsidRPr="00D37684">
        <w:rPr>
          <w:lang w:val="en-US"/>
        </w:rPr>
        <w:t>Comparative &amp; Performance Analysis – Ablation study, baseline comparison, and system performance metrics.</w:t>
      </w:r>
    </w:p>
    <w:p w:rsidR="00D37684" w:rsidRPr="00D37684" w:rsidRDefault="00D37684" w:rsidP="00D37684">
      <w:pPr>
        <w:spacing w:after="0" w:line="480" w:lineRule="auto"/>
        <w:jc w:val="both"/>
        <w:rPr>
          <w:lang w:val="en-US"/>
        </w:rPr>
      </w:pPr>
      <w:r w:rsidRPr="00D37684">
        <w:rPr>
          <w:lang w:val="en-US"/>
        </w:rPr>
        <w:t>The experiments use publicly available benchmarks (CUAD, DocLayNet) and realistic banking contracts to validate accuracy, transparency, and operational readiness.</w:t>
      </w:r>
    </w:p>
    <w:p w:rsidR="00D37684" w:rsidRPr="00D37684" w:rsidRDefault="00D37684" w:rsidP="00D37684">
      <w:pPr>
        <w:pStyle w:val="Heading2"/>
        <w:spacing w:line="480" w:lineRule="auto"/>
        <w:rPr>
          <w:rFonts w:ascii="Times New Roman" w:hAnsi="Times New Roman" w:cs="Times New Roman"/>
          <w:sz w:val="28"/>
          <w:szCs w:val="28"/>
          <w:lang w:val="en-US"/>
        </w:rPr>
      </w:pPr>
      <w:bookmarkStart w:id="109" w:name="_Toc235983608"/>
      <w:r w:rsidRPr="00D37684">
        <w:rPr>
          <w:rFonts w:ascii="Times New Roman" w:hAnsi="Times New Roman" w:cs="Times New Roman"/>
          <w:sz w:val="28"/>
          <w:szCs w:val="28"/>
          <w:lang w:val="en-US"/>
        </w:rPr>
        <w:t>4.2 Experimental Environment</w:t>
      </w:r>
      <w:bookmarkEnd w:id="109"/>
    </w:p>
    <w:p w:rsidR="00D37684" w:rsidRDefault="00D37684" w:rsidP="00D37684">
      <w:pPr>
        <w:pStyle w:val="TableCaption"/>
        <w:jc w:val="both"/>
        <w:rPr>
          <w:lang w:val="en-US"/>
        </w:rPr>
      </w:pPr>
      <w:bookmarkStart w:id="110" w:name="_Toc235903952"/>
      <w:r>
        <w:rPr>
          <w:sz w:val="24"/>
        </w:rPr>
        <w:t>Table 4.1: All experiments were conducted on a workstation with the following configuration</w:t>
      </w:r>
      <w:bookmarkEnd w:id="110"/>
    </w:p>
    <w:tbl>
      <w:tblPr>
        <w:tblStyle w:val="TableGrid"/>
        <w:tblpPr w:leftFromText="180" w:rightFromText="180" w:vertAnchor="text" w:horzAnchor="margin" w:tblpY="102"/>
        <w:tblW w:w="8802" w:type="dxa"/>
        <w:tblLook w:val="04A0"/>
      </w:tblPr>
      <w:tblGrid>
        <w:gridCol w:w="1520"/>
        <w:gridCol w:w="7282"/>
      </w:tblGrid>
      <w:tr w:rsidR="00C033D6" w:rsidRPr="00D37684" w:rsidTr="00C033D6">
        <w:trPr>
          <w:trHeight w:val="320"/>
        </w:trPr>
        <w:tc>
          <w:tcPr>
            <w:tcW w:w="0" w:type="auto"/>
            <w:hideMark/>
          </w:tcPr>
          <w:p w:rsidR="00C033D6" w:rsidRPr="00D37684" w:rsidRDefault="00C033D6" w:rsidP="00C033D6">
            <w:pPr>
              <w:rPr>
                <w:rFonts w:cs="Times New Roman"/>
                <w:sz w:val="24"/>
                <w:szCs w:val="24"/>
                <w:lang w:val="en-US"/>
              </w:rPr>
            </w:pPr>
            <w:r w:rsidRPr="00D37684">
              <w:rPr>
                <w:rFonts w:cs="Times New Roman"/>
                <w:b/>
                <w:sz w:val="24"/>
                <w:szCs w:val="24"/>
                <w:lang w:val="en-US"/>
              </w:rPr>
              <w:t>Component</w:t>
            </w:r>
          </w:p>
        </w:tc>
        <w:tc>
          <w:tcPr>
            <w:tcW w:w="0" w:type="auto"/>
            <w:hideMark/>
          </w:tcPr>
          <w:p w:rsidR="00C033D6" w:rsidRPr="00D37684" w:rsidRDefault="00C033D6" w:rsidP="00C033D6">
            <w:pPr>
              <w:rPr>
                <w:rFonts w:cs="Times New Roman"/>
                <w:sz w:val="24"/>
                <w:szCs w:val="24"/>
                <w:lang w:val="en-US"/>
              </w:rPr>
            </w:pPr>
            <w:r w:rsidRPr="00D37684">
              <w:rPr>
                <w:rFonts w:cs="Times New Roman"/>
                <w:b/>
                <w:sz w:val="24"/>
                <w:szCs w:val="24"/>
                <w:lang w:val="en-US"/>
              </w:rPr>
              <w:t>Specification</w:t>
            </w:r>
          </w:p>
        </w:tc>
      </w:tr>
      <w:tr w:rsidR="00C033D6" w:rsidRPr="00D37684" w:rsidTr="00C033D6">
        <w:trPr>
          <w:trHeight w:val="32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Processor</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Intel® Core™ i7-13700HX (16 cores, 24 threads)</w:t>
            </w:r>
          </w:p>
        </w:tc>
      </w:tr>
      <w:tr w:rsidR="00C033D6" w:rsidRPr="00D37684" w:rsidTr="00C033D6">
        <w:trPr>
          <w:trHeight w:val="31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RAM</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32 GB DDR5</w:t>
            </w:r>
          </w:p>
        </w:tc>
      </w:tr>
      <w:tr w:rsidR="00C033D6" w:rsidRPr="00D37684" w:rsidTr="00C033D6">
        <w:trPr>
          <w:trHeight w:val="31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GPU</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NVIDIA GeForce RTX 4060 Laptop (8 GB GDDR6)</w:t>
            </w:r>
          </w:p>
        </w:tc>
      </w:tr>
      <w:tr w:rsidR="00C033D6" w:rsidRPr="00D37684" w:rsidTr="00C033D6">
        <w:trPr>
          <w:trHeight w:val="31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OS</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Windows 11 Home</w:t>
            </w:r>
          </w:p>
        </w:tc>
      </w:tr>
      <w:tr w:rsidR="00C033D6" w:rsidRPr="00D37684" w:rsidTr="00C033D6">
        <w:trPr>
          <w:trHeight w:val="32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Python</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3.11</w:t>
            </w:r>
          </w:p>
        </w:tc>
      </w:tr>
      <w:tr w:rsidR="00C033D6" w:rsidRPr="00D37684" w:rsidTr="00C033D6">
        <w:trPr>
          <w:trHeight w:val="32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LLM</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Llama 3.1 (via Ollama)</w:t>
            </w:r>
          </w:p>
        </w:tc>
      </w:tr>
      <w:tr w:rsidR="00C033D6" w:rsidRPr="00D37684" w:rsidTr="00C033D6">
        <w:trPr>
          <w:trHeight w:val="32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Embedding</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mxbai</w:t>
            </w:r>
            <w:r w:rsidRPr="00D37684">
              <w:rPr>
                <w:rFonts w:cs="Times New Roman"/>
                <w:sz w:val="24"/>
                <w:szCs w:val="24"/>
                <w:lang w:val="en-US"/>
              </w:rPr>
              <w:noBreakHyphen/>
              <w:t>embed</w:t>
            </w:r>
            <w:r w:rsidRPr="00D37684">
              <w:rPr>
                <w:rFonts w:cs="Times New Roman"/>
                <w:sz w:val="24"/>
                <w:szCs w:val="24"/>
                <w:lang w:val="en-US"/>
              </w:rPr>
              <w:noBreakHyphen/>
              <w:t>large</w:t>
            </w:r>
          </w:p>
        </w:tc>
      </w:tr>
      <w:tr w:rsidR="00C033D6" w:rsidRPr="00D37684" w:rsidTr="00C033D6">
        <w:trPr>
          <w:trHeight w:val="31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Vector DB</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Pinecone</w:t>
            </w:r>
          </w:p>
        </w:tc>
      </w:tr>
      <w:tr w:rsidR="00C033D6" w:rsidRPr="00D37684" w:rsidTr="00C033D6">
        <w:trPr>
          <w:trHeight w:val="630"/>
        </w:trPr>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Document AI</w:t>
            </w:r>
          </w:p>
        </w:tc>
        <w:tc>
          <w:tcPr>
            <w:tcW w:w="0" w:type="auto"/>
            <w:hideMark/>
          </w:tcPr>
          <w:p w:rsidR="00C033D6" w:rsidRPr="00D37684" w:rsidRDefault="00C033D6" w:rsidP="00C033D6">
            <w:pPr>
              <w:rPr>
                <w:rFonts w:cs="Times New Roman"/>
                <w:sz w:val="24"/>
                <w:szCs w:val="24"/>
                <w:lang w:val="en-US"/>
              </w:rPr>
            </w:pPr>
            <w:r w:rsidRPr="00D37684">
              <w:rPr>
                <w:rFonts w:cs="Times New Roman"/>
                <w:sz w:val="24"/>
                <w:szCs w:val="24"/>
                <w:lang w:val="en-US"/>
              </w:rPr>
              <w:t>LayoutLMv3 (fine</w:t>
            </w:r>
            <w:r w:rsidRPr="00D37684">
              <w:rPr>
                <w:rFonts w:cs="Times New Roman"/>
                <w:sz w:val="24"/>
                <w:szCs w:val="24"/>
                <w:lang w:val="en-US"/>
              </w:rPr>
              <w:noBreakHyphen/>
              <w:t>tuned on DocLayNet), LegalBERT (fine</w:t>
            </w:r>
            <w:r w:rsidRPr="00D37684">
              <w:rPr>
                <w:rFonts w:cs="Times New Roman"/>
                <w:sz w:val="24"/>
                <w:szCs w:val="24"/>
                <w:lang w:val="en-US"/>
              </w:rPr>
              <w:noBreakHyphen/>
              <w:t>tuned on CUAD)</w:t>
            </w:r>
          </w:p>
        </w:tc>
      </w:tr>
    </w:tbl>
    <w:p w:rsidR="00C033D6" w:rsidRDefault="00C033D6" w:rsidP="00D37684">
      <w:pPr>
        <w:jc w:val="both"/>
        <w:rPr>
          <w:lang w:val="en-US"/>
        </w:rPr>
      </w:pPr>
    </w:p>
    <w:p w:rsidR="00C033D6" w:rsidRPr="00C033D6" w:rsidRDefault="00C033D6" w:rsidP="00C033D6">
      <w:pPr>
        <w:pStyle w:val="Heading2"/>
        <w:spacing w:line="480" w:lineRule="auto"/>
        <w:rPr>
          <w:rFonts w:ascii="Times New Roman" w:hAnsi="Times New Roman" w:cs="Times New Roman"/>
          <w:sz w:val="28"/>
          <w:szCs w:val="28"/>
          <w:lang w:val="en-US"/>
        </w:rPr>
      </w:pPr>
      <w:bookmarkStart w:id="111" w:name="_Toc235983609"/>
      <w:r w:rsidRPr="00C033D6">
        <w:rPr>
          <w:rFonts w:ascii="Times New Roman" w:hAnsi="Times New Roman" w:cs="Times New Roman"/>
          <w:sz w:val="28"/>
          <w:szCs w:val="28"/>
          <w:lang w:val="en-US"/>
        </w:rPr>
        <w:t>4.3 Functional Evaluation</w:t>
      </w:r>
      <w:bookmarkEnd w:id="111"/>
    </w:p>
    <w:p w:rsidR="00C033D6" w:rsidRPr="00C033D6" w:rsidRDefault="00C033D6" w:rsidP="00C033D6">
      <w:pPr>
        <w:pStyle w:val="Heading3"/>
        <w:spacing w:line="480" w:lineRule="auto"/>
        <w:jc w:val="both"/>
        <w:rPr>
          <w:rFonts w:ascii="Times New Roman" w:hAnsi="Times New Roman" w:cs="Times New Roman"/>
          <w:sz w:val="24"/>
          <w:szCs w:val="24"/>
          <w:lang w:val="en-US"/>
        </w:rPr>
      </w:pPr>
      <w:bookmarkStart w:id="112" w:name="_Toc235983610"/>
      <w:r w:rsidRPr="00C033D6">
        <w:rPr>
          <w:rFonts w:ascii="Times New Roman" w:hAnsi="Times New Roman" w:cs="Times New Roman"/>
          <w:sz w:val="24"/>
          <w:szCs w:val="24"/>
          <w:lang w:val="en-US"/>
        </w:rPr>
        <w:t>4.3.1 Experiment 1 – Contract Upload and Automated Processing</w:t>
      </w:r>
      <w:bookmarkEnd w:id="112"/>
    </w:p>
    <w:p w:rsidR="00C033D6" w:rsidRPr="00C033D6" w:rsidRDefault="00C033D6" w:rsidP="00C033D6">
      <w:pPr>
        <w:spacing w:after="0" w:line="480" w:lineRule="auto"/>
        <w:jc w:val="both"/>
        <w:rPr>
          <w:rFonts w:cs="Times New Roman"/>
          <w:sz w:val="24"/>
          <w:szCs w:val="24"/>
          <w:lang w:val="en-US"/>
        </w:rPr>
      </w:pPr>
      <w:r w:rsidRPr="00C033D6">
        <w:rPr>
          <w:rFonts w:cs="Times New Roman"/>
          <w:b/>
          <w:bCs/>
          <w:sz w:val="24"/>
          <w:szCs w:val="24"/>
          <w:lang w:val="en-US"/>
        </w:rPr>
        <w:t>Objective:</w:t>
      </w:r>
      <w:r w:rsidRPr="00C033D6">
        <w:rPr>
          <w:rFonts w:cs="Times New Roman"/>
          <w:sz w:val="24"/>
          <w:szCs w:val="24"/>
          <w:lang w:val="en-US"/>
        </w:rPr>
        <w:t> Validate the platform’s ability to ingest a banking contract, perform document understanding, and generate structured analysis.</w:t>
      </w:r>
    </w:p>
    <w:p w:rsidR="00C033D6" w:rsidRPr="00C033D6" w:rsidRDefault="00C033D6" w:rsidP="00C033D6">
      <w:pPr>
        <w:spacing w:after="0" w:line="480" w:lineRule="auto"/>
        <w:jc w:val="both"/>
        <w:rPr>
          <w:rFonts w:cs="Times New Roman"/>
          <w:sz w:val="24"/>
          <w:szCs w:val="24"/>
          <w:lang w:val="en-US"/>
        </w:rPr>
      </w:pPr>
      <w:r w:rsidRPr="00C033D6">
        <w:rPr>
          <w:rFonts w:cs="Times New Roman"/>
          <w:b/>
          <w:bCs/>
          <w:sz w:val="24"/>
          <w:szCs w:val="24"/>
          <w:lang w:val="en-US"/>
        </w:rPr>
        <w:t>Procedure:</w:t>
      </w:r>
      <w:r w:rsidRPr="00C033D6">
        <w:rPr>
          <w:rFonts w:cs="Times New Roman"/>
          <w:sz w:val="24"/>
          <w:szCs w:val="24"/>
          <w:lang w:val="en-US"/>
        </w:rPr>
        <w:t> A 42</w:t>
      </w:r>
      <w:r w:rsidRPr="00C033D6">
        <w:rPr>
          <w:rFonts w:cs="Times New Roman"/>
          <w:sz w:val="24"/>
          <w:szCs w:val="24"/>
          <w:lang w:val="en-US"/>
        </w:rPr>
        <w:noBreakHyphen/>
        <w:t>page franchise agreement (PDF) was uploaded via the Contract Dashboard. The backend extracted text (with OCR fallback), analysed layout using LayoutLMv3, and extracted clauses using LegalBERT. The processed contract was indexed in Pinecone.</w:t>
      </w: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Results:</w:t>
      </w:r>
    </w:p>
    <w:p w:rsidR="00C033D6" w:rsidRPr="00C033D6" w:rsidRDefault="00C033D6" w:rsidP="005D7D5B">
      <w:pPr>
        <w:numPr>
          <w:ilvl w:val="0"/>
          <w:numId w:val="14"/>
        </w:numPr>
        <w:spacing w:line="480" w:lineRule="auto"/>
        <w:jc w:val="both"/>
        <w:rPr>
          <w:rFonts w:cs="Times New Roman"/>
          <w:sz w:val="24"/>
          <w:szCs w:val="24"/>
          <w:lang w:val="en-US"/>
        </w:rPr>
      </w:pPr>
      <w:r w:rsidRPr="00C033D6">
        <w:rPr>
          <w:rFonts w:cs="Times New Roman"/>
          <w:b/>
          <w:bCs/>
          <w:sz w:val="24"/>
          <w:szCs w:val="24"/>
          <w:lang w:val="en-US"/>
        </w:rPr>
        <w:t>Status:</w:t>
      </w:r>
      <w:r w:rsidRPr="00C033D6">
        <w:rPr>
          <w:rFonts w:cs="Times New Roman"/>
          <w:sz w:val="24"/>
          <w:szCs w:val="24"/>
          <w:lang w:val="en-US"/>
        </w:rPr>
        <w:t> Successfully processed within 62 seconds.</w:t>
      </w:r>
    </w:p>
    <w:p w:rsidR="00C033D6" w:rsidRPr="00C033D6" w:rsidRDefault="00C033D6" w:rsidP="005D7D5B">
      <w:pPr>
        <w:numPr>
          <w:ilvl w:val="0"/>
          <w:numId w:val="14"/>
        </w:numPr>
        <w:spacing w:line="480" w:lineRule="auto"/>
        <w:jc w:val="both"/>
        <w:rPr>
          <w:rFonts w:cs="Times New Roman"/>
          <w:sz w:val="24"/>
          <w:szCs w:val="24"/>
          <w:lang w:val="en-US"/>
        </w:rPr>
      </w:pPr>
      <w:r w:rsidRPr="00C033D6">
        <w:rPr>
          <w:rFonts w:cs="Times New Roman"/>
          <w:b/>
          <w:bCs/>
          <w:sz w:val="24"/>
          <w:szCs w:val="24"/>
          <w:lang w:val="en-US"/>
        </w:rPr>
        <w:t>Clauses extracted:</w:t>
      </w:r>
      <w:r w:rsidRPr="00C033D6">
        <w:rPr>
          <w:rFonts w:cs="Times New Roman"/>
          <w:sz w:val="24"/>
          <w:szCs w:val="24"/>
          <w:lang w:val="en-US"/>
        </w:rPr>
        <w:t> 258</w:t>
      </w:r>
    </w:p>
    <w:p w:rsidR="00C033D6" w:rsidRPr="00C033D6" w:rsidRDefault="00C033D6" w:rsidP="005D7D5B">
      <w:pPr>
        <w:numPr>
          <w:ilvl w:val="0"/>
          <w:numId w:val="14"/>
        </w:numPr>
        <w:spacing w:line="480" w:lineRule="auto"/>
        <w:jc w:val="both"/>
        <w:rPr>
          <w:rFonts w:cs="Times New Roman"/>
          <w:sz w:val="24"/>
          <w:szCs w:val="24"/>
          <w:lang w:val="en-US"/>
        </w:rPr>
      </w:pPr>
      <w:r w:rsidRPr="00C033D6">
        <w:rPr>
          <w:rFonts w:cs="Times New Roman"/>
          <w:b/>
          <w:bCs/>
          <w:sz w:val="24"/>
          <w:szCs w:val="24"/>
          <w:lang w:val="en-US"/>
        </w:rPr>
        <w:t>Risk flags identified:</w:t>
      </w:r>
      <w:r w:rsidRPr="00C033D6">
        <w:rPr>
          <w:rFonts w:cs="Times New Roman"/>
          <w:sz w:val="24"/>
          <w:szCs w:val="24"/>
          <w:lang w:val="en-US"/>
        </w:rPr>
        <w:t> 194</w:t>
      </w:r>
    </w:p>
    <w:p w:rsidR="00C033D6" w:rsidRPr="00C033D6" w:rsidRDefault="00C033D6" w:rsidP="005D7D5B">
      <w:pPr>
        <w:numPr>
          <w:ilvl w:val="0"/>
          <w:numId w:val="14"/>
        </w:numPr>
        <w:spacing w:line="480" w:lineRule="auto"/>
        <w:jc w:val="both"/>
        <w:rPr>
          <w:rFonts w:cs="Times New Roman"/>
          <w:sz w:val="24"/>
          <w:szCs w:val="24"/>
          <w:lang w:val="en-US"/>
        </w:rPr>
      </w:pPr>
      <w:r w:rsidRPr="00C033D6">
        <w:rPr>
          <w:rFonts w:cs="Times New Roman"/>
          <w:b/>
          <w:bCs/>
          <w:sz w:val="24"/>
          <w:szCs w:val="24"/>
          <w:lang w:val="en-US"/>
        </w:rPr>
        <w:t>Compliance report:</w:t>
      </w:r>
      <w:r w:rsidRPr="00C033D6">
        <w:rPr>
          <w:rFonts w:cs="Times New Roman"/>
          <w:sz w:val="24"/>
          <w:szCs w:val="24"/>
          <w:lang w:val="en-US"/>
        </w:rPr>
        <w:t> Generated automatically.</w:t>
      </w:r>
    </w:p>
    <w:p w:rsidR="00C033D6" w:rsidRDefault="00C033D6" w:rsidP="00D37684">
      <w:pPr>
        <w:jc w:val="both"/>
        <w:rPr>
          <w:lang w:val="en-US"/>
        </w:rPr>
      </w:pPr>
      <w:r w:rsidRPr="00C033D6">
        <w:rPr>
          <w:noProof/>
          <w:lang w:val="en-US"/>
        </w:rPr>
        <w:drawing>
          <wp:inline distT="0" distB="0" distL="0" distR="0">
            <wp:extent cx="5731510" cy="1286963"/>
            <wp:effectExtent l="19050" t="0" r="254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5731510" cy="1286963"/>
                    </a:xfrm>
                    <a:prstGeom prst="rect">
                      <a:avLst/>
                    </a:prstGeom>
                    <a:noFill/>
                    <a:ln w="9525">
                      <a:noFill/>
                      <a:miter lim="800000"/>
                      <a:headEnd/>
                      <a:tailEnd/>
                    </a:ln>
                  </pic:spPr>
                </pic:pic>
              </a:graphicData>
            </a:graphic>
          </wp:inline>
        </w:drawing>
      </w:r>
    </w:p>
    <w:p w:rsidR="00C033D6" w:rsidRPr="00C033D6" w:rsidRDefault="00C033D6" w:rsidP="00D37684">
      <w:pPr>
        <w:pStyle w:val="FigureCaption"/>
        <w:jc w:val="both"/>
        <w:rPr>
          <w:iCs/>
        </w:rPr>
      </w:pPr>
      <w:bookmarkStart w:id="113" w:name="_Toc235904034"/>
      <w:r w:rsidRPr="00C033D6">
        <w:rPr>
          <w:iCs/>
        </w:rPr>
        <w:t>Figure 4.1: Contract Upload Dashboard showing “Review in Progress” → “Reviewed”</w:t>
      </w:r>
      <w:bookmarkEnd w:id="113"/>
    </w:p>
    <w:p w:rsidR="00C033D6" w:rsidRDefault="00C033D6" w:rsidP="00D37684">
      <w:pPr>
        <w:jc w:val="both"/>
        <w:rPr>
          <w:lang w:val="en-US"/>
        </w:rPr>
      </w:pPr>
      <w:r w:rsidRPr="00C033D6">
        <w:rPr>
          <w:noProof/>
          <w:lang w:val="en-US"/>
        </w:rPr>
        <w:drawing>
          <wp:inline distT="0" distB="0" distL="0" distR="0">
            <wp:extent cx="5731510" cy="2483246"/>
            <wp:effectExtent l="19050" t="0" r="2540" b="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731510" cy="2483246"/>
                    </a:xfrm>
                    <a:prstGeom prst="rect">
                      <a:avLst/>
                    </a:prstGeom>
                    <a:noFill/>
                    <a:ln w="9525">
                      <a:noFill/>
                      <a:miter lim="800000"/>
                      <a:headEnd/>
                      <a:tailEnd/>
                    </a:ln>
                  </pic:spPr>
                </pic:pic>
              </a:graphicData>
            </a:graphic>
          </wp:inline>
        </w:drawing>
      </w:r>
    </w:p>
    <w:p w:rsidR="00C033D6" w:rsidRPr="00C033D6" w:rsidRDefault="00C033D6" w:rsidP="00D37684">
      <w:pPr>
        <w:pStyle w:val="FigureCaption"/>
        <w:jc w:val="both"/>
        <w:rPr>
          <w:lang w:val="en-US"/>
        </w:rPr>
      </w:pPr>
      <w:bookmarkStart w:id="114" w:name="_Toc235904035"/>
      <w:r w:rsidRPr="00C033D6">
        <w:rPr>
          <w:iCs/>
        </w:rPr>
        <w:t>Figure 4.2: Contract Analysis Dashboard with metrics</w:t>
      </w:r>
      <w:bookmarkEnd w:id="114"/>
    </w:p>
    <w:p w:rsidR="00C033D6" w:rsidRDefault="00C033D6" w:rsidP="00C033D6">
      <w:pPr>
        <w:spacing w:line="480" w:lineRule="auto"/>
        <w:jc w:val="both"/>
        <w:rPr>
          <w:rFonts w:cs="Times New Roman"/>
          <w:sz w:val="24"/>
          <w:szCs w:val="24"/>
        </w:rPr>
      </w:pPr>
      <w:r w:rsidRPr="00C033D6">
        <w:rPr>
          <w:rFonts w:cs="Times New Roman"/>
          <w:b/>
          <w:bCs/>
          <w:sz w:val="24"/>
          <w:szCs w:val="24"/>
        </w:rPr>
        <w:t>Observation:</w:t>
      </w:r>
      <w:r w:rsidRPr="00C033D6">
        <w:rPr>
          <w:rFonts w:cs="Times New Roman"/>
          <w:sz w:val="24"/>
          <w:szCs w:val="24"/>
        </w:rPr>
        <w:t> The platform handled both digital and scanned pages correctly, preserved layout structure, and produced actionable risk flags.</w:t>
      </w:r>
    </w:p>
    <w:p w:rsidR="00C033D6" w:rsidRPr="00C033D6" w:rsidRDefault="00C033D6" w:rsidP="00C033D6">
      <w:pPr>
        <w:pStyle w:val="Heading3"/>
        <w:spacing w:line="480" w:lineRule="auto"/>
        <w:rPr>
          <w:rFonts w:ascii="Times New Roman" w:hAnsi="Times New Roman" w:cs="Times New Roman"/>
          <w:sz w:val="24"/>
          <w:szCs w:val="24"/>
          <w:lang w:val="en-US"/>
        </w:rPr>
      </w:pPr>
      <w:bookmarkStart w:id="115" w:name="_Toc235983611"/>
      <w:r w:rsidRPr="00C033D6">
        <w:rPr>
          <w:rFonts w:ascii="Times New Roman" w:hAnsi="Times New Roman" w:cs="Times New Roman"/>
          <w:sz w:val="24"/>
          <w:szCs w:val="24"/>
          <w:lang w:val="en-US"/>
        </w:rPr>
        <w:t>4.3.2 Experiment 2 – Compliance Agent and MCP</w:t>
      </w:r>
      <w:r w:rsidRPr="00C033D6">
        <w:rPr>
          <w:rFonts w:ascii="Times New Roman" w:hAnsi="Times New Roman" w:cs="Times New Roman"/>
          <w:sz w:val="24"/>
          <w:szCs w:val="24"/>
          <w:lang w:val="en-US"/>
        </w:rPr>
        <w:noBreakHyphen/>
        <w:t>Based Regulatory Query</w:t>
      </w:r>
      <w:bookmarkEnd w:id="115"/>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Objective:</w:t>
      </w:r>
      <w:r w:rsidRPr="00C033D6">
        <w:rPr>
          <w:rFonts w:cs="Times New Roman"/>
          <w:sz w:val="24"/>
          <w:szCs w:val="24"/>
          <w:lang w:val="en-US"/>
        </w:rPr>
        <w:t> Evaluate the Compliance Agent’s ability to retrieve real</w:t>
      </w:r>
      <w:r w:rsidRPr="00C033D6">
        <w:rPr>
          <w:rFonts w:cs="Times New Roman"/>
          <w:sz w:val="24"/>
          <w:szCs w:val="24"/>
          <w:lang w:val="en-US"/>
        </w:rPr>
        <w:noBreakHyphen/>
        <w:t>time regulatory information via MCP tools.</w:t>
      </w: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Procedure:</w:t>
      </w:r>
      <w:r w:rsidRPr="00C033D6">
        <w:rPr>
          <w:rFonts w:cs="Times New Roman"/>
          <w:sz w:val="24"/>
          <w:szCs w:val="24"/>
          <w:lang w:val="en-US"/>
        </w:rPr>
        <w:t> Query: </w:t>
      </w:r>
      <w:r w:rsidRPr="00C033D6">
        <w:rPr>
          <w:rFonts w:cs="Times New Roman"/>
          <w:i/>
          <w:iCs/>
          <w:sz w:val="24"/>
          <w:szCs w:val="24"/>
          <w:lang w:val="en-US"/>
        </w:rPr>
        <w:t>“What are the latest RBI regulatory updates?”</w:t>
      </w:r>
      <w:r w:rsidRPr="00C033D6">
        <w:rPr>
          <w:rFonts w:cs="Times New Roman"/>
          <w:sz w:val="24"/>
          <w:szCs w:val="24"/>
          <w:lang w:val="en-US"/>
        </w:rPr>
        <w:t> was submitted through the Agent Chat interface. The Supervisor routed to the Regulatory Monitor agent, which invoked MCP tools to scrape the RBI notifications feed.</w:t>
      </w: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Results:</w:t>
      </w:r>
    </w:p>
    <w:p w:rsidR="00C033D6" w:rsidRPr="00C033D6" w:rsidRDefault="00C033D6" w:rsidP="005D7D5B">
      <w:pPr>
        <w:numPr>
          <w:ilvl w:val="0"/>
          <w:numId w:val="15"/>
        </w:numPr>
        <w:spacing w:line="480" w:lineRule="auto"/>
        <w:jc w:val="both"/>
        <w:rPr>
          <w:rFonts w:cs="Times New Roman"/>
          <w:sz w:val="24"/>
          <w:szCs w:val="24"/>
          <w:lang w:val="en-US"/>
        </w:rPr>
      </w:pPr>
      <w:r w:rsidRPr="00C033D6">
        <w:rPr>
          <w:rFonts w:cs="Times New Roman"/>
          <w:sz w:val="24"/>
          <w:szCs w:val="24"/>
          <w:lang w:val="en-US"/>
        </w:rPr>
        <w:t>The agent returned a structured list of recent circulars with titles, dates, and summaries.</w:t>
      </w:r>
    </w:p>
    <w:p w:rsidR="00C033D6" w:rsidRDefault="00C033D6" w:rsidP="005D7D5B">
      <w:pPr>
        <w:numPr>
          <w:ilvl w:val="0"/>
          <w:numId w:val="15"/>
        </w:numPr>
        <w:spacing w:line="480" w:lineRule="auto"/>
        <w:jc w:val="both"/>
        <w:rPr>
          <w:rFonts w:cs="Times New Roman"/>
          <w:sz w:val="24"/>
          <w:szCs w:val="24"/>
          <w:lang w:val="en-US"/>
        </w:rPr>
      </w:pPr>
      <w:r w:rsidRPr="00C033D6">
        <w:rPr>
          <w:rFonts w:cs="Times New Roman"/>
          <w:sz w:val="24"/>
          <w:szCs w:val="24"/>
          <w:lang w:val="en-US"/>
        </w:rPr>
        <w:t>Backend logs confirmed MCP server execution and Guardrails validation (compliance disclaimer added, hallucination detection passed).</w:t>
      </w:r>
    </w:p>
    <w:p w:rsidR="00C033D6" w:rsidRDefault="00C033D6" w:rsidP="00C033D6">
      <w:pPr>
        <w:spacing w:line="480" w:lineRule="auto"/>
        <w:jc w:val="both"/>
        <w:rPr>
          <w:rFonts w:cs="Times New Roman"/>
          <w:sz w:val="24"/>
          <w:szCs w:val="24"/>
          <w:lang w:val="en-US"/>
        </w:rPr>
      </w:pPr>
    </w:p>
    <w:p w:rsidR="00C033D6" w:rsidRDefault="00C033D6" w:rsidP="00C033D6">
      <w:pPr>
        <w:spacing w:line="480" w:lineRule="auto"/>
        <w:jc w:val="both"/>
        <w:rPr>
          <w:rFonts w:cs="Times New Roman"/>
          <w:sz w:val="24"/>
          <w:szCs w:val="24"/>
          <w:lang w:val="en-US"/>
        </w:rPr>
      </w:pPr>
    </w:p>
    <w:p w:rsidR="00C033D6" w:rsidRDefault="00C033D6" w:rsidP="00C033D6">
      <w:pPr>
        <w:spacing w:line="480" w:lineRule="auto"/>
        <w:jc w:val="both"/>
        <w:rPr>
          <w:rFonts w:cs="Times New Roman"/>
          <w:sz w:val="24"/>
          <w:szCs w:val="24"/>
          <w:lang w:val="en-US"/>
        </w:rPr>
      </w:pPr>
      <w:r w:rsidRPr="00C033D6">
        <w:rPr>
          <w:rFonts w:cs="Times New Roman"/>
          <w:noProof/>
          <w:sz w:val="24"/>
          <w:szCs w:val="24"/>
          <w:lang w:val="en-US"/>
        </w:rPr>
        <w:drawing>
          <wp:inline distT="0" distB="0" distL="0" distR="0">
            <wp:extent cx="5731510" cy="2400179"/>
            <wp:effectExtent l="19050" t="0" r="2540" b="0"/>
            <wp:docPr id="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srcRect/>
                    <a:stretch>
                      <a:fillRect/>
                    </a:stretch>
                  </pic:blipFill>
                  <pic:spPr bwMode="auto">
                    <a:xfrm>
                      <a:off x="0" y="0"/>
                      <a:ext cx="5731510" cy="2400179"/>
                    </a:xfrm>
                    <a:prstGeom prst="rect">
                      <a:avLst/>
                    </a:prstGeom>
                    <a:noFill/>
                    <a:ln w="9525">
                      <a:noFill/>
                      <a:miter lim="800000"/>
                      <a:headEnd/>
                      <a:tailEnd/>
                    </a:ln>
                  </pic:spPr>
                </pic:pic>
              </a:graphicData>
            </a:graphic>
          </wp:inline>
        </w:drawing>
      </w:r>
    </w:p>
    <w:p w:rsidR="00C033D6" w:rsidRDefault="00C033D6" w:rsidP="00C033D6">
      <w:pPr>
        <w:pStyle w:val="FigureCaption"/>
        <w:spacing w:line="480" w:lineRule="auto"/>
        <w:jc w:val="both"/>
        <w:rPr>
          <w:rFonts w:cs="Times New Roman"/>
          <w:iCs/>
          <w:sz w:val="24"/>
          <w:szCs w:val="24"/>
        </w:rPr>
      </w:pPr>
      <w:bookmarkStart w:id="116" w:name="_Toc235904036"/>
      <w:r w:rsidRPr="00C033D6">
        <w:rPr>
          <w:rFonts w:cs="Times New Roman"/>
          <w:iCs/>
          <w:sz w:val="24"/>
          <w:szCs w:val="24"/>
        </w:rPr>
        <w:t>Figure 4.3: Compliance Agent response showing regulatory updates</w:t>
      </w:r>
      <w:bookmarkEnd w:id="116"/>
    </w:p>
    <w:p w:rsidR="00C033D6" w:rsidRDefault="00C033D6" w:rsidP="00C033D6">
      <w:pPr>
        <w:spacing w:line="480" w:lineRule="auto"/>
        <w:jc w:val="both"/>
        <w:rPr>
          <w:rFonts w:cs="Times New Roman"/>
          <w:sz w:val="24"/>
          <w:szCs w:val="24"/>
          <w:lang w:val="en-US"/>
        </w:rPr>
      </w:pPr>
      <w:r w:rsidRPr="00C033D6">
        <w:rPr>
          <w:rFonts w:cs="Times New Roman"/>
          <w:noProof/>
          <w:sz w:val="24"/>
          <w:szCs w:val="24"/>
          <w:lang w:val="en-US"/>
        </w:rPr>
        <w:drawing>
          <wp:inline distT="0" distB="0" distL="0" distR="0">
            <wp:extent cx="5731510" cy="1558909"/>
            <wp:effectExtent l="19050" t="0" r="2540" b="0"/>
            <wp:docPr id="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srcRect/>
                    <a:stretch>
                      <a:fillRect/>
                    </a:stretch>
                  </pic:blipFill>
                  <pic:spPr bwMode="auto">
                    <a:xfrm>
                      <a:off x="0" y="0"/>
                      <a:ext cx="5731510" cy="1558909"/>
                    </a:xfrm>
                    <a:prstGeom prst="rect">
                      <a:avLst/>
                    </a:prstGeom>
                    <a:noFill/>
                    <a:ln w="9525">
                      <a:noFill/>
                      <a:miter lim="800000"/>
                      <a:headEnd/>
                      <a:tailEnd/>
                    </a:ln>
                  </pic:spPr>
                </pic:pic>
              </a:graphicData>
            </a:graphic>
          </wp:inline>
        </w:drawing>
      </w:r>
    </w:p>
    <w:p w:rsidR="00C033D6" w:rsidRDefault="00C033D6" w:rsidP="00C033D6">
      <w:pPr>
        <w:pStyle w:val="FigureCaption"/>
        <w:spacing w:line="480" w:lineRule="auto"/>
        <w:jc w:val="both"/>
        <w:rPr>
          <w:rFonts w:cs="Times New Roman"/>
          <w:iCs/>
          <w:sz w:val="24"/>
          <w:szCs w:val="24"/>
        </w:rPr>
      </w:pPr>
      <w:bookmarkStart w:id="117" w:name="_Toc235904037"/>
      <w:r w:rsidRPr="00C033D6">
        <w:rPr>
          <w:rFonts w:cs="Times New Roman"/>
          <w:iCs/>
          <w:sz w:val="24"/>
          <w:szCs w:val="24"/>
        </w:rPr>
        <w:t>Figure 4.4: Backend log confirming MCP and Guardrails execution</w:t>
      </w:r>
      <w:bookmarkEnd w:id="117"/>
    </w:p>
    <w:p w:rsidR="00C033D6" w:rsidRDefault="00C033D6" w:rsidP="00C033D6">
      <w:pPr>
        <w:spacing w:line="480" w:lineRule="auto"/>
        <w:jc w:val="both"/>
        <w:rPr>
          <w:rFonts w:cs="Times New Roman"/>
          <w:sz w:val="24"/>
          <w:szCs w:val="24"/>
        </w:rPr>
      </w:pPr>
      <w:r w:rsidRPr="00C033D6">
        <w:rPr>
          <w:rFonts w:cs="Times New Roman"/>
          <w:b/>
          <w:bCs/>
          <w:sz w:val="24"/>
          <w:szCs w:val="24"/>
        </w:rPr>
        <w:t>Observation:</w:t>
      </w:r>
      <w:r w:rsidRPr="00C033D6">
        <w:rPr>
          <w:rFonts w:cs="Times New Roman"/>
          <w:sz w:val="24"/>
          <w:szCs w:val="24"/>
        </w:rPr>
        <w:t> MCP integration enabled dynamic access to current regulatory information, reducing reliance on static LLM knowledge.</w:t>
      </w:r>
    </w:p>
    <w:p w:rsidR="00C033D6" w:rsidRPr="00C033D6" w:rsidRDefault="00C033D6" w:rsidP="00C033D6">
      <w:pPr>
        <w:pStyle w:val="Heading3"/>
        <w:spacing w:line="480" w:lineRule="auto"/>
        <w:rPr>
          <w:rFonts w:ascii="Times New Roman" w:hAnsi="Times New Roman" w:cs="Times New Roman"/>
          <w:sz w:val="24"/>
          <w:szCs w:val="24"/>
          <w:lang w:val="en-US"/>
        </w:rPr>
      </w:pPr>
      <w:bookmarkStart w:id="118" w:name="_Toc235983612"/>
      <w:r w:rsidRPr="00C033D6">
        <w:rPr>
          <w:rFonts w:ascii="Times New Roman" w:hAnsi="Times New Roman" w:cs="Times New Roman"/>
          <w:sz w:val="24"/>
          <w:szCs w:val="24"/>
          <w:lang w:val="en-US"/>
        </w:rPr>
        <w:t>4.3.3 Experiment 3 – Enterprise Policy Search and Compliance Impact Assessment</w:t>
      </w:r>
      <w:bookmarkEnd w:id="118"/>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Objective:</w:t>
      </w:r>
      <w:r w:rsidRPr="00C033D6">
        <w:rPr>
          <w:rFonts w:cs="Times New Roman"/>
          <w:sz w:val="24"/>
          <w:szCs w:val="24"/>
          <w:lang w:val="en-US"/>
        </w:rPr>
        <w:t> Test the platform’s ability to retrieve internal policies and assess compliance impact.</w:t>
      </w: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Procedure:</w:t>
      </w:r>
      <w:r w:rsidRPr="00C033D6">
        <w:rPr>
          <w:rFonts w:cs="Times New Roman"/>
          <w:sz w:val="24"/>
          <w:szCs w:val="24"/>
          <w:lang w:val="en-US"/>
        </w:rPr>
        <w:t> Query: </w:t>
      </w:r>
      <w:r w:rsidRPr="00C033D6">
        <w:rPr>
          <w:rFonts w:cs="Times New Roman"/>
          <w:i/>
          <w:iCs/>
          <w:sz w:val="24"/>
          <w:szCs w:val="24"/>
          <w:lang w:val="en-US"/>
        </w:rPr>
        <w:t>“Search our policies for the maximum allowed DLG arrangement percentage with fintech entities.”</w:t>
      </w:r>
      <w:r w:rsidRPr="00C033D6">
        <w:rPr>
          <w:rFonts w:cs="Times New Roman"/>
          <w:sz w:val="24"/>
          <w:szCs w:val="24"/>
          <w:lang w:val="en-US"/>
        </w:rPr>
        <w:t> The Supervisor routed to the Impact Assessor, which invoked MCP policy tools to search the internal policy repository.</w:t>
      </w:r>
    </w:p>
    <w:p w:rsidR="00C033D6" w:rsidRDefault="00C033D6" w:rsidP="00C033D6">
      <w:pPr>
        <w:spacing w:line="480" w:lineRule="auto"/>
        <w:jc w:val="both"/>
        <w:rPr>
          <w:rFonts w:cs="Times New Roman"/>
          <w:b/>
          <w:bCs/>
          <w:sz w:val="24"/>
          <w:szCs w:val="24"/>
          <w:lang w:val="en-US"/>
        </w:rPr>
      </w:pP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Results:</w:t>
      </w:r>
    </w:p>
    <w:p w:rsidR="00C033D6" w:rsidRPr="00C033D6" w:rsidRDefault="00C033D6" w:rsidP="005D7D5B">
      <w:pPr>
        <w:numPr>
          <w:ilvl w:val="0"/>
          <w:numId w:val="16"/>
        </w:numPr>
        <w:spacing w:line="480" w:lineRule="auto"/>
        <w:jc w:val="both"/>
        <w:rPr>
          <w:rFonts w:cs="Times New Roman"/>
          <w:sz w:val="24"/>
          <w:szCs w:val="24"/>
          <w:lang w:val="en-US"/>
        </w:rPr>
      </w:pPr>
      <w:r w:rsidRPr="00C033D6">
        <w:rPr>
          <w:rFonts w:cs="Times New Roman"/>
          <w:sz w:val="24"/>
          <w:szCs w:val="24"/>
          <w:lang w:val="en-US"/>
        </w:rPr>
        <w:t>Policy </w:t>
      </w:r>
      <w:r w:rsidRPr="00C033D6">
        <w:rPr>
          <w:rFonts w:cs="Times New Roman"/>
          <w:b/>
          <w:bCs/>
          <w:sz w:val="24"/>
          <w:szCs w:val="24"/>
          <w:lang w:val="en-US"/>
        </w:rPr>
        <w:t>POL</w:t>
      </w:r>
      <w:r w:rsidRPr="00C033D6">
        <w:rPr>
          <w:rFonts w:cs="Times New Roman"/>
          <w:b/>
          <w:bCs/>
          <w:sz w:val="24"/>
          <w:szCs w:val="24"/>
          <w:lang w:val="en-US"/>
        </w:rPr>
        <w:noBreakHyphen/>
        <w:t>002</w:t>
      </w:r>
      <w:r w:rsidRPr="00C033D6">
        <w:rPr>
          <w:rFonts w:cs="Times New Roman"/>
          <w:sz w:val="24"/>
          <w:szCs w:val="24"/>
          <w:lang w:val="en-US"/>
        </w:rPr>
        <w:t> (Digital Lending Policy) was retrieved.</w:t>
      </w:r>
    </w:p>
    <w:p w:rsidR="00C033D6" w:rsidRPr="00C033D6" w:rsidRDefault="00C033D6" w:rsidP="005D7D5B">
      <w:pPr>
        <w:numPr>
          <w:ilvl w:val="0"/>
          <w:numId w:val="16"/>
        </w:numPr>
        <w:spacing w:line="480" w:lineRule="auto"/>
        <w:jc w:val="both"/>
        <w:rPr>
          <w:rFonts w:cs="Times New Roman"/>
          <w:sz w:val="24"/>
          <w:szCs w:val="24"/>
          <w:lang w:val="en-US"/>
        </w:rPr>
      </w:pPr>
      <w:r w:rsidRPr="00C033D6">
        <w:rPr>
          <w:rFonts w:cs="Times New Roman"/>
          <w:sz w:val="24"/>
          <w:szCs w:val="24"/>
          <w:lang w:val="en-US"/>
        </w:rPr>
        <w:t>The agent provided the maximum DLG percentage (5%), identified affected departments (Retail Banking, Compliance), recommended action items, and estimated effort.</w:t>
      </w:r>
    </w:p>
    <w:p w:rsidR="00C033D6" w:rsidRDefault="00C033D6" w:rsidP="00C033D6">
      <w:pPr>
        <w:spacing w:line="480" w:lineRule="auto"/>
        <w:jc w:val="both"/>
        <w:rPr>
          <w:rFonts w:cs="Times New Roman"/>
          <w:sz w:val="24"/>
          <w:szCs w:val="24"/>
          <w:lang w:val="en-US"/>
        </w:rPr>
      </w:pPr>
      <w:r w:rsidRPr="00C033D6">
        <w:rPr>
          <w:rFonts w:cs="Times New Roman"/>
          <w:noProof/>
          <w:sz w:val="24"/>
          <w:szCs w:val="24"/>
          <w:lang w:val="en-US"/>
        </w:rPr>
        <w:drawing>
          <wp:inline distT="0" distB="0" distL="0" distR="0">
            <wp:extent cx="5731510" cy="1997323"/>
            <wp:effectExtent l="19050" t="0" r="2540" b="0"/>
            <wp:docPr id="1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srcRect/>
                    <a:stretch>
                      <a:fillRect/>
                    </a:stretch>
                  </pic:blipFill>
                  <pic:spPr bwMode="auto">
                    <a:xfrm>
                      <a:off x="0" y="0"/>
                      <a:ext cx="5731510" cy="1997323"/>
                    </a:xfrm>
                    <a:prstGeom prst="rect">
                      <a:avLst/>
                    </a:prstGeom>
                    <a:noFill/>
                    <a:ln w="9525">
                      <a:noFill/>
                      <a:miter lim="800000"/>
                      <a:headEnd/>
                      <a:tailEnd/>
                    </a:ln>
                  </pic:spPr>
                </pic:pic>
              </a:graphicData>
            </a:graphic>
          </wp:inline>
        </w:drawing>
      </w:r>
    </w:p>
    <w:p w:rsidR="00C033D6" w:rsidRDefault="00C033D6" w:rsidP="00C033D6">
      <w:pPr>
        <w:pStyle w:val="FigureCaption"/>
        <w:spacing w:line="480" w:lineRule="auto"/>
        <w:jc w:val="both"/>
        <w:rPr>
          <w:rFonts w:cs="Times New Roman"/>
          <w:iCs/>
          <w:sz w:val="24"/>
          <w:szCs w:val="24"/>
        </w:rPr>
      </w:pPr>
      <w:bookmarkStart w:id="119" w:name="_Toc235904038"/>
      <w:r w:rsidRPr="00C033D6">
        <w:rPr>
          <w:rFonts w:cs="Times New Roman"/>
          <w:iCs/>
          <w:sz w:val="24"/>
          <w:szCs w:val="24"/>
        </w:rPr>
        <w:t>Figure 4.5: Policy search and impact assessment response</w:t>
      </w:r>
      <w:bookmarkEnd w:id="119"/>
    </w:p>
    <w:p w:rsidR="00C033D6" w:rsidRDefault="00C033D6" w:rsidP="00C033D6">
      <w:pPr>
        <w:spacing w:line="480" w:lineRule="auto"/>
        <w:jc w:val="both"/>
        <w:rPr>
          <w:rFonts w:cs="Times New Roman"/>
          <w:sz w:val="24"/>
          <w:szCs w:val="24"/>
        </w:rPr>
      </w:pPr>
      <w:r w:rsidRPr="00C033D6">
        <w:rPr>
          <w:rFonts w:cs="Times New Roman"/>
          <w:b/>
          <w:bCs/>
          <w:sz w:val="24"/>
          <w:szCs w:val="24"/>
        </w:rPr>
        <w:t>Observation:</w:t>
      </w:r>
      <w:r w:rsidRPr="00C033D6">
        <w:rPr>
          <w:rFonts w:cs="Times New Roman"/>
          <w:sz w:val="24"/>
          <w:szCs w:val="24"/>
        </w:rPr>
        <w:t> The platform goes beyond simple retrieval by combining policy search with contextual reasoning, producing decision</w:t>
      </w:r>
      <w:r w:rsidRPr="00C033D6">
        <w:rPr>
          <w:rFonts w:cs="Times New Roman"/>
          <w:sz w:val="24"/>
          <w:szCs w:val="24"/>
        </w:rPr>
        <w:noBreakHyphen/>
        <w:t>support information directly usable by compliance officers.</w:t>
      </w:r>
    </w:p>
    <w:p w:rsidR="00C033D6" w:rsidRPr="00C033D6" w:rsidRDefault="00C033D6" w:rsidP="00C033D6">
      <w:pPr>
        <w:pStyle w:val="Heading2"/>
        <w:spacing w:line="480" w:lineRule="auto"/>
        <w:rPr>
          <w:rFonts w:ascii="Times New Roman" w:hAnsi="Times New Roman" w:cs="Times New Roman"/>
          <w:sz w:val="28"/>
          <w:szCs w:val="28"/>
          <w:lang w:val="en-US"/>
        </w:rPr>
      </w:pPr>
      <w:bookmarkStart w:id="120" w:name="_Toc235983613"/>
      <w:r w:rsidRPr="00C033D6">
        <w:rPr>
          <w:rFonts w:ascii="Times New Roman" w:hAnsi="Times New Roman" w:cs="Times New Roman"/>
          <w:sz w:val="28"/>
          <w:szCs w:val="28"/>
          <w:lang w:val="en-US"/>
        </w:rPr>
        <w:t>4.4 AI Model Evaluation</w:t>
      </w:r>
      <w:bookmarkEnd w:id="120"/>
    </w:p>
    <w:p w:rsidR="00C033D6" w:rsidRPr="00C033D6" w:rsidRDefault="00C033D6" w:rsidP="00C033D6">
      <w:pPr>
        <w:pStyle w:val="Heading2"/>
        <w:spacing w:line="480" w:lineRule="auto"/>
        <w:jc w:val="both"/>
        <w:rPr>
          <w:rFonts w:ascii="Times New Roman" w:hAnsi="Times New Roman" w:cs="Times New Roman"/>
          <w:sz w:val="24"/>
          <w:szCs w:val="24"/>
          <w:lang w:val="en-US"/>
        </w:rPr>
      </w:pPr>
      <w:bookmarkStart w:id="121" w:name="_Toc235983614"/>
      <w:r w:rsidRPr="00C033D6">
        <w:rPr>
          <w:rFonts w:ascii="Times New Roman" w:hAnsi="Times New Roman" w:cs="Times New Roman"/>
          <w:sz w:val="24"/>
          <w:szCs w:val="24"/>
          <w:lang w:val="en-US"/>
        </w:rPr>
        <w:t>4.4.1 LegalBERT Fine</w:t>
      </w:r>
      <w:r w:rsidRPr="00C033D6">
        <w:rPr>
          <w:rFonts w:ascii="Times New Roman" w:hAnsi="Times New Roman" w:cs="Times New Roman"/>
          <w:sz w:val="24"/>
          <w:szCs w:val="24"/>
          <w:lang w:val="en-US"/>
        </w:rPr>
        <w:noBreakHyphen/>
        <w:t>Tuning Evaluation</w:t>
      </w:r>
      <w:bookmarkEnd w:id="121"/>
    </w:p>
    <w:p w:rsidR="00C033D6" w:rsidRPr="00C033D6" w:rsidRDefault="00C033D6" w:rsidP="00C033D6">
      <w:pPr>
        <w:spacing w:line="480" w:lineRule="auto"/>
        <w:jc w:val="both"/>
        <w:rPr>
          <w:rFonts w:cs="Times New Roman"/>
          <w:sz w:val="24"/>
          <w:szCs w:val="24"/>
          <w:lang w:val="en-US"/>
        </w:rPr>
      </w:pPr>
      <w:r w:rsidRPr="00C033D6">
        <w:rPr>
          <w:rFonts w:cs="Times New Roman"/>
          <w:sz w:val="24"/>
          <w:szCs w:val="24"/>
          <w:lang w:val="en-US"/>
        </w:rPr>
        <w:t>LegalBERT was fine</w:t>
      </w:r>
      <w:r w:rsidRPr="00C033D6">
        <w:rPr>
          <w:rFonts w:cs="Times New Roman"/>
          <w:sz w:val="24"/>
          <w:szCs w:val="24"/>
          <w:lang w:val="en-US"/>
        </w:rPr>
        <w:noBreakHyphen/>
        <w:t>tuned on the CUAD dataset (41 clause types) using a span</w:t>
      </w:r>
      <w:r w:rsidRPr="00C033D6">
        <w:rPr>
          <w:rFonts w:cs="Times New Roman"/>
          <w:sz w:val="24"/>
          <w:szCs w:val="24"/>
          <w:lang w:val="en-US"/>
        </w:rPr>
        <w:noBreakHyphen/>
        <w:t>extraction task. Training was performed for 5 epochs with a batch size of 16 and learning rate of 2e</w:t>
      </w:r>
      <w:r w:rsidRPr="00C033D6">
        <w:rPr>
          <w:rFonts w:cs="Times New Roman"/>
          <w:sz w:val="24"/>
          <w:szCs w:val="24"/>
          <w:lang w:val="en-US"/>
        </w:rPr>
        <w:noBreakHyphen/>
        <w:t>5.</w:t>
      </w:r>
    </w:p>
    <w:p w:rsidR="00C033D6" w:rsidRDefault="00C033D6" w:rsidP="00C033D6">
      <w:pPr>
        <w:spacing w:line="480" w:lineRule="auto"/>
        <w:jc w:val="both"/>
        <w:rPr>
          <w:rFonts w:cs="Times New Roman"/>
          <w:b/>
          <w:bCs/>
          <w:sz w:val="24"/>
          <w:szCs w:val="24"/>
          <w:lang w:val="en-US"/>
        </w:rPr>
      </w:pPr>
    </w:p>
    <w:p w:rsidR="00C033D6" w:rsidRDefault="00C033D6" w:rsidP="00C033D6">
      <w:pPr>
        <w:spacing w:line="480" w:lineRule="auto"/>
        <w:jc w:val="both"/>
        <w:rPr>
          <w:rFonts w:cs="Times New Roman"/>
          <w:b/>
          <w:bCs/>
          <w:sz w:val="24"/>
          <w:szCs w:val="24"/>
          <w:lang w:val="en-US"/>
        </w:rPr>
      </w:pPr>
    </w:p>
    <w:p w:rsidR="00C033D6" w:rsidRDefault="00C033D6" w:rsidP="00C033D6">
      <w:pPr>
        <w:spacing w:line="480" w:lineRule="auto"/>
        <w:jc w:val="both"/>
        <w:rPr>
          <w:rFonts w:cs="Times New Roman"/>
          <w:b/>
          <w:bCs/>
          <w:sz w:val="24"/>
          <w:szCs w:val="24"/>
          <w:lang w:val="en-US"/>
        </w:rPr>
      </w:pPr>
    </w:p>
    <w:p w:rsidR="00C033D6" w:rsidRPr="00C033D6" w:rsidRDefault="00C033D6" w:rsidP="00C033D6">
      <w:pPr>
        <w:pStyle w:val="TableCaption"/>
        <w:spacing w:line="480" w:lineRule="auto"/>
        <w:jc w:val="both"/>
        <w:rPr>
          <w:rFonts w:cs="Times New Roman"/>
          <w:sz w:val="24"/>
          <w:szCs w:val="24"/>
          <w:lang w:val="en-US"/>
        </w:rPr>
      </w:pPr>
      <w:bookmarkStart w:id="122" w:name="_Toc235903953"/>
      <w:r>
        <w:rPr>
          <w:sz w:val="24"/>
        </w:rPr>
        <w:t>Table 4.2: Training Convergence</w:t>
      </w:r>
      <w:bookmarkEnd w:id="122"/>
    </w:p>
    <w:tbl>
      <w:tblPr>
        <w:tblStyle w:val="TableGrid"/>
        <w:tblW w:w="8959" w:type="dxa"/>
        <w:tblLook w:val="04A0"/>
      </w:tblPr>
      <w:tblGrid>
        <w:gridCol w:w="2444"/>
        <w:gridCol w:w="3094"/>
        <w:gridCol w:w="3421"/>
      </w:tblGrid>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Step</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Training Loss</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Validation Loss</w:t>
            </w:r>
          </w:p>
        </w:tc>
      </w:tr>
      <w:tr w:rsidR="00C033D6" w:rsidRPr="00C033D6" w:rsidTr="00C033D6">
        <w:trPr>
          <w:trHeight w:val="720"/>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50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3.9100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w:t>
            </w:r>
          </w:p>
        </w:tc>
      </w:tr>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1000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1.2456</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1.1023</w:t>
            </w:r>
          </w:p>
        </w:tc>
      </w:tr>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2000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0.6789</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0.6124</w:t>
            </w:r>
          </w:p>
        </w:tc>
      </w:tr>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2997 (best)</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0.5088</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bCs/>
                <w:sz w:val="24"/>
                <w:szCs w:val="24"/>
                <w:lang w:val="en-US"/>
              </w:rPr>
              <w:t>0.5088</w:t>
            </w:r>
          </w:p>
        </w:tc>
      </w:tr>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4000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0.4123</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0.5211</w:t>
            </w:r>
          </w:p>
        </w:tc>
      </w:tr>
      <w:tr w:rsidR="00C033D6" w:rsidRPr="00C033D6" w:rsidTr="00C033D6">
        <w:trPr>
          <w:trHeight w:val="71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4950</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0.3657</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0.5342</w:t>
            </w:r>
          </w:p>
        </w:tc>
      </w:tr>
    </w:tbl>
    <w:p w:rsidR="00C033D6" w:rsidRPr="00C033D6" w:rsidRDefault="00C033D6" w:rsidP="00C033D6">
      <w:pPr>
        <w:spacing w:line="480" w:lineRule="auto"/>
        <w:jc w:val="both"/>
        <w:rPr>
          <w:rFonts w:cs="Times New Roman"/>
          <w:sz w:val="24"/>
          <w:szCs w:val="24"/>
          <w:lang w:val="en-US"/>
        </w:rPr>
      </w:pPr>
      <w:r w:rsidRPr="00C033D6">
        <w:rPr>
          <w:rFonts w:cs="Times New Roman"/>
          <w:sz w:val="24"/>
          <w:szCs w:val="24"/>
          <w:lang w:val="en-US"/>
        </w:rPr>
        <w:t>The best checkpoint (step 2997) achieved the lowest validation loss, indicating effective domain adaptation without overfitting. This model was selected for production.</w:t>
      </w:r>
    </w:p>
    <w:p w:rsidR="007E0778" w:rsidRDefault="004315DA">
      <w:r>
        <w:rPr>
          <w:noProof/>
          <w:lang w:val="en-US"/>
        </w:rPr>
        <w:drawing>
          <wp:inline distT="0" distB="0" distL="0" distR="0">
            <wp:extent cx="5029200" cy="314325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19" cstate="print"/>
                    <a:stretch>
                      <a:fillRect/>
                    </a:stretch>
                  </pic:blipFill>
                  <pic:spPr>
                    <a:xfrm>
                      <a:off x="0" y="0"/>
                      <a:ext cx="5029200" cy="3143250"/>
                    </a:xfrm>
                    <a:prstGeom prst="rect">
                      <a:avLst/>
                    </a:prstGeom>
                  </pic:spPr>
                </pic:pic>
              </a:graphicData>
            </a:graphic>
          </wp:inline>
        </w:drawing>
      </w:r>
    </w:p>
    <w:p w:rsidR="007E0778" w:rsidRDefault="005F52E1">
      <w:pPr>
        <w:pStyle w:val="FigureCaption"/>
      </w:pPr>
      <w:bookmarkStart w:id="123" w:name="_Toc235904039"/>
      <w:r>
        <w:t>Figure 4.6</w:t>
      </w:r>
      <w:r w:rsidR="004315DA">
        <w:t>: LegalBERT Fine-Tuning Loss Curve (Training vs. Validation)</w:t>
      </w:r>
      <w:bookmarkEnd w:id="123"/>
    </w:p>
    <w:p w:rsidR="005F52E1" w:rsidRDefault="005F52E1" w:rsidP="00C033D6">
      <w:pPr>
        <w:spacing w:line="480" w:lineRule="auto"/>
        <w:jc w:val="both"/>
        <w:rPr>
          <w:b/>
          <w:sz w:val="24"/>
        </w:rPr>
      </w:pPr>
    </w:p>
    <w:p w:rsidR="005F52E1" w:rsidRDefault="005F52E1" w:rsidP="00C033D6">
      <w:pPr>
        <w:spacing w:line="480" w:lineRule="auto"/>
        <w:jc w:val="both"/>
        <w:rPr>
          <w:b/>
          <w:sz w:val="24"/>
        </w:rPr>
      </w:pPr>
    </w:p>
    <w:p w:rsidR="00C033D6" w:rsidRPr="00C033D6" w:rsidRDefault="00C033D6" w:rsidP="00C033D6">
      <w:pPr>
        <w:pStyle w:val="TableCaption"/>
        <w:spacing w:line="480" w:lineRule="auto"/>
        <w:jc w:val="both"/>
        <w:rPr>
          <w:rFonts w:cs="Times New Roman"/>
          <w:sz w:val="24"/>
          <w:szCs w:val="24"/>
          <w:lang w:val="en-US"/>
        </w:rPr>
      </w:pPr>
      <w:bookmarkStart w:id="124" w:name="_Toc235903954"/>
      <w:r>
        <w:rPr>
          <w:sz w:val="24"/>
        </w:rPr>
        <w:t>Table 4.3: Evaluation Metrics (SQuAD v2 style)</w:t>
      </w:r>
      <w:bookmarkEnd w:id="124"/>
    </w:p>
    <w:tbl>
      <w:tblPr>
        <w:tblStyle w:val="TableGrid"/>
        <w:tblW w:w="8761" w:type="dxa"/>
        <w:tblLook w:val="04A0"/>
      </w:tblPr>
      <w:tblGrid>
        <w:gridCol w:w="6294"/>
        <w:gridCol w:w="2467"/>
      </w:tblGrid>
      <w:tr w:rsidR="00C033D6" w:rsidRPr="00C033D6" w:rsidTr="00C033D6">
        <w:trPr>
          <w:trHeight w:val="747"/>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Metric</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Score</w:t>
            </w:r>
          </w:p>
        </w:tc>
      </w:tr>
      <w:tr w:rsidR="00C033D6" w:rsidRPr="00C033D6" w:rsidTr="00C033D6">
        <w:trPr>
          <w:trHeight w:val="738"/>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Exact Match (EM)</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0.82</w:t>
            </w:r>
          </w:p>
        </w:tc>
      </w:tr>
      <w:tr w:rsidR="00C033D6" w:rsidRPr="00C033D6" w:rsidTr="00C033D6">
        <w:trPr>
          <w:trHeight w:val="738"/>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Token</w:t>
            </w:r>
            <w:r w:rsidRPr="00C033D6">
              <w:rPr>
                <w:rFonts w:cs="Times New Roman"/>
                <w:sz w:val="24"/>
                <w:szCs w:val="24"/>
                <w:lang w:val="en-US"/>
              </w:rPr>
              <w:noBreakHyphen/>
              <w:t>level F1</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0.89</w:t>
            </w:r>
          </w:p>
        </w:tc>
      </w:tr>
      <w:tr w:rsidR="00C033D6" w:rsidRPr="00C033D6" w:rsidTr="00C033D6">
        <w:trPr>
          <w:trHeight w:val="738"/>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HasAns F1</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0.91</w:t>
            </w:r>
          </w:p>
        </w:tc>
      </w:tr>
      <w:tr w:rsidR="00C033D6" w:rsidRPr="00C033D6" w:rsidTr="00C033D6">
        <w:trPr>
          <w:trHeight w:val="747"/>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NoAns F1</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0.78</w:t>
            </w:r>
          </w:p>
        </w:tc>
      </w:tr>
    </w:tbl>
    <w:p w:rsidR="00C033D6" w:rsidRDefault="00C033D6" w:rsidP="00C033D6">
      <w:pPr>
        <w:spacing w:line="480" w:lineRule="auto"/>
        <w:jc w:val="both"/>
        <w:rPr>
          <w:rFonts w:cs="Times New Roman"/>
          <w:b/>
          <w:bCs/>
          <w:sz w:val="24"/>
          <w:szCs w:val="24"/>
          <w:lang w:val="en-US"/>
        </w:rPr>
      </w:pPr>
    </w:p>
    <w:p w:rsidR="00C033D6" w:rsidRPr="00C033D6" w:rsidRDefault="00C033D6" w:rsidP="00C033D6">
      <w:pPr>
        <w:pStyle w:val="TableCaption"/>
        <w:spacing w:line="480" w:lineRule="auto"/>
        <w:jc w:val="both"/>
        <w:rPr>
          <w:rFonts w:cs="Times New Roman"/>
          <w:sz w:val="24"/>
          <w:szCs w:val="24"/>
          <w:lang w:val="en-US"/>
        </w:rPr>
      </w:pPr>
      <w:bookmarkStart w:id="125" w:name="_Toc235903955"/>
      <w:r>
        <w:rPr>
          <w:sz w:val="24"/>
        </w:rPr>
        <w:t>Table 4.4: Comparison with Baselines</w:t>
      </w:r>
      <w:bookmarkEnd w:id="125"/>
    </w:p>
    <w:tbl>
      <w:tblPr>
        <w:tblStyle w:val="TableGrid"/>
        <w:tblW w:w="8872" w:type="dxa"/>
        <w:tblLook w:val="04A0"/>
      </w:tblPr>
      <w:tblGrid>
        <w:gridCol w:w="6730"/>
        <w:gridCol w:w="2142"/>
      </w:tblGrid>
      <w:tr w:rsidR="00C033D6" w:rsidRPr="00C033D6" w:rsidTr="00C033D6">
        <w:trPr>
          <w:trHeight w:val="672"/>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Approach</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F1</w:t>
            </w:r>
            <w:r w:rsidRPr="00C033D6">
              <w:rPr>
                <w:rFonts w:cs="Times New Roman"/>
                <w:b/>
                <w:sz w:val="24"/>
                <w:szCs w:val="24"/>
                <w:lang w:val="en-US"/>
              </w:rPr>
              <w:noBreakHyphen/>
              <w:t>Score</w:t>
            </w:r>
          </w:p>
        </w:tc>
      </w:tr>
      <w:tr w:rsidR="00C033D6" w:rsidRPr="00C033D6" w:rsidTr="00C033D6">
        <w:trPr>
          <w:trHeight w:val="681"/>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Rule</w:t>
            </w:r>
            <w:r w:rsidRPr="00C033D6">
              <w:rPr>
                <w:rFonts w:cs="Times New Roman"/>
                <w:sz w:val="24"/>
                <w:szCs w:val="24"/>
                <w:lang w:val="en-US"/>
              </w:rPr>
              <w:noBreakHyphen/>
              <w:t>Based (keyword)</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0.52</w:t>
            </w:r>
          </w:p>
        </w:tc>
      </w:tr>
      <w:tr w:rsidR="00C033D6" w:rsidRPr="00C033D6" w:rsidTr="00C033D6">
        <w:trPr>
          <w:trHeight w:val="672"/>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Generic BERT (no legal adaptation)</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0.71</w:t>
            </w:r>
          </w:p>
        </w:tc>
      </w:tr>
      <w:tr w:rsidR="00C033D6" w:rsidRPr="00C033D6" w:rsidTr="00C033D6">
        <w:trPr>
          <w:trHeight w:val="672"/>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bCs/>
                <w:sz w:val="24"/>
                <w:szCs w:val="24"/>
                <w:lang w:val="en-US"/>
              </w:rPr>
              <w:t>LegalBERT (fine</w:t>
            </w:r>
            <w:r w:rsidRPr="00C033D6">
              <w:rPr>
                <w:rFonts w:cs="Times New Roman"/>
                <w:b/>
                <w:bCs/>
                <w:sz w:val="24"/>
                <w:szCs w:val="24"/>
                <w:lang w:val="en-US"/>
              </w:rPr>
              <w:noBreakHyphen/>
              <w:t>tuned)</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bCs/>
                <w:sz w:val="24"/>
                <w:szCs w:val="24"/>
                <w:lang w:val="en-US"/>
              </w:rPr>
              <w:t>0.88</w:t>
            </w:r>
          </w:p>
        </w:tc>
      </w:tr>
      <w:tr w:rsidR="00C033D6" w:rsidRPr="00C033D6" w:rsidTr="00C033D6">
        <w:trPr>
          <w:trHeight w:val="672"/>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State</w:t>
            </w:r>
            <w:r w:rsidRPr="00C033D6">
              <w:rPr>
                <w:rFonts w:cs="Times New Roman"/>
                <w:sz w:val="24"/>
                <w:szCs w:val="24"/>
                <w:lang w:val="en-US"/>
              </w:rPr>
              <w:noBreakHyphen/>
              <w:t>of</w:t>
            </w:r>
            <w:r w:rsidRPr="00C033D6">
              <w:rPr>
                <w:rFonts w:cs="Times New Roman"/>
                <w:sz w:val="24"/>
                <w:szCs w:val="24"/>
                <w:lang w:val="en-US"/>
              </w:rPr>
              <w:noBreakHyphen/>
              <w:t>the</w:t>
            </w:r>
            <w:r w:rsidRPr="00C033D6">
              <w:rPr>
                <w:rFonts w:cs="Times New Roman"/>
                <w:sz w:val="24"/>
                <w:szCs w:val="24"/>
                <w:lang w:val="en-US"/>
              </w:rPr>
              <w:noBreakHyphen/>
              <w:t>art on CUAD</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0.89–0.92</w:t>
            </w:r>
          </w:p>
        </w:tc>
      </w:tr>
    </w:tbl>
    <w:p w:rsidR="00C033D6" w:rsidRDefault="00C033D6" w:rsidP="00C033D6">
      <w:pPr>
        <w:spacing w:line="480" w:lineRule="auto"/>
        <w:jc w:val="both"/>
        <w:rPr>
          <w:rFonts w:cs="Times New Roman"/>
          <w:sz w:val="24"/>
          <w:szCs w:val="24"/>
          <w:lang w:val="en-US"/>
        </w:rPr>
      </w:pPr>
      <w:r w:rsidRPr="00C033D6">
        <w:rPr>
          <w:rFonts w:cs="Times New Roman"/>
          <w:sz w:val="24"/>
          <w:szCs w:val="24"/>
          <w:lang w:val="en-US"/>
        </w:rPr>
        <w:t>LegalBERT significantly outperforms rule</w:t>
      </w:r>
      <w:r w:rsidRPr="00C033D6">
        <w:rPr>
          <w:rFonts w:cs="Times New Roman"/>
          <w:sz w:val="24"/>
          <w:szCs w:val="24"/>
          <w:lang w:val="en-US"/>
        </w:rPr>
        <w:noBreakHyphen/>
        <w:t>based and generic approaches, demonstrating the value of domain</w:t>
      </w:r>
      <w:r w:rsidRPr="00C033D6">
        <w:rPr>
          <w:rFonts w:cs="Times New Roman"/>
          <w:sz w:val="24"/>
          <w:szCs w:val="24"/>
          <w:lang w:val="en-US"/>
        </w:rPr>
        <w:noBreakHyphen/>
        <w:t>specific pre</w:t>
      </w:r>
      <w:r w:rsidRPr="00C033D6">
        <w:rPr>
          <w:rFonts w:cs="Times New Roman"/>
          <w:sz w:val="24"/>
          <w:szCs w:val="24"/>
          <w:lang w:val="en-US"/>
        </w:rPr>
        <w:noBreakHyphen/>
        <w:t>training and fine</w:t>
      </w:r>
      <w:r w:rsidRPr="00C033D6">
        <w:rPr>
          <w:rFonts w:cs="Times New Roman"/>
          <w:sz w:val="24"/>
          <w:szCs w:val="24"/>
          <w:lang w:val="en-US"/>
        </w:rPr>
        <w:noBreakHyphen/>
        <w:t>tuning</w:t>
      </w:r>
      <w:r>
        <w:rPr>
          <w:rFonts w:cs="Times New Roman"/>
          <w:sz w:val="24"/>
          <w:szCs w:val="24"/>
          <w:lang w:val="en-US"/>
        </w:rPr>
        <w:t>.</w:t>
      </w:r>
    </w:p>
    <w:p w:rsidR="00C033D6" w:rsidRPr="00C033D6" w:rsidRDefault="00C033D6" w:rsidP="00C033D6">
      <w:pPr>
        <w:pStyle w:val="Heading3"/>
        <w:spacing w:line="480" w:lineRule="auto"/>
        <w:rPr>
          <w:rFonts w:ascii="Times New Roman" w:hAnsi="Times New Roman" w:cs="Times New Roman"/>
          <w:sz w:val="24"/>
          <w:szCs w:val="24"/>
          <w:lang w:val="en-US"/>
        </w:rPr>
      </w:pPr>
      <w:bookmarkStart w:id="126" w:name="_Toc235983615"/>
      <w:r w:rsidRPr="00C033D6">
        <w:rPr>
          <w:rFonts w:ascii="Times New Roman" w:hAnsi="Times New Roman" w:cs="Times New Roman"/>
          <w:sz w:val="24"/>
          <w:szCs w:val="24"/>
          <w:lang w:val="en-US"/>
        </w:rPr>
        <w:t>4.4.2 RAG Retrieval Evaluation</w:t>
      </w:r>
      <w:bookmarkEnd w:id="126"/>
    </w:p>
    <w:p w:rsidR="00C033D6" w:rsidRPr="00C033D6" w:rsidRDefault="00C033D6" w:rsidP="00C033D6">
      <w:pPr>
        <w:spacing w:line="480" w:lineRule="auto"/>
        <w:jc w:val="both"/>
        <w:rPr>
          <w:rFonts w:cs="Times New Roman"/>
          <w:sz w:val="24"/>
          <w:szCs w:val="24"/>
          <w:lang w:val="en-US"/>
        </w:rPr>
      </w:pPr>
      <w:r w:rsidRPr="00C033D6">
        <w:rPr>
          <w:rFonts w:cs="Times New Roman"/>
          <w:sz w:val="24"/>
          <w:szCs w:val="24"/>
          <w:lang w:val="en-US"/>
        </w:rPr>
        <w:t>The RAG pipeline was evaluated using the RAGAS framework on representative banking compliance queries (50 queries). The evaluation measured retrieval quality and response grounding.</w:t>
      </w:r>
    </w:p>
    <w:p w:rsidR="005F52E1" w:rsidRDefault="005F52E1" w:rsidP="00C033D6">
      <w:pPr>
        <w:spacing w:line="480" w:lineRule="auto"/>
        <w:jc w:val="both"/>
        <w:rPr>
          <w:b/>
          <w:sz w:val="24"/>
        </w:rPr>
      </w:pPr>
    </w:p>
    <w:p w:rsidR="00C033D6" w:rsidRPr="00C033D6" w:rsidRDefault="00C033D6" w:rsidP="00C033D6">
      <w:pPr>
        <w:pStyle w:val="TableCaption"/>
        <w:spacing w:line="480" w:lineRule="auto"/>
        <w:jc w:val="both"/>
        <w:rPr>
          <w:rFonts w:cs="Times New Roman"/>
          <w:sz w:val="24"/>
          <w:szCs w:val="24"/>
          <w:lang w:val="en-US"/>
        </w:rPr>
      </w:pPr>
      <w:bookmarkStart w:id="127" w:name="_Toc235903956"/>
      <w:r>
        <w:rPr>
          <w:sz w:val="24"/>
        </w:rPr>
        <w:t>Table 4.5: RAGAS Metrics</w:t>
      </w:r>
      <w:bookmarkEnd w:id="127"/>
    </w:p>
    <w:tbl>
      <w:tblPr>
        <w:tblStyle w:val="TableGrid"/>
        <w:tblW w:w="8829" w:type="dxa"/>
        <w:tblLook w:val="04A0"/>
      </w:tblPr>
      <w:tblGrid>
        <w:gridCol w:w="6173"/>
        <w:gridCol w:w="2656"/>
      </w:tblGrid>
      <w:tr w:rsidR="00C033D6" w:rsidRPr="00C033D6" w:rsidTr="004C19EB">
        <w:trPr>
          <w:trHeight w:val="750"/>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Metric</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b/>
                <w:sz w:val="24"/>
                <w:szCs w:val="24"/>
                <w:lang w:val="en-US"/>
              </w:rPr>
              <w:t>Score</w:t>
            </w:r>
          </w:p>
        </w:tc>
      </w:tr>
      <w:tr w:rsidR="00C033D6" w:rsidRPr="00C033D6" w:rsidTr="004C19EB">
        <w:trPr>
          <w:trHeight w:val="759"/>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Context Precision</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0.8500</w:t>
            </w:r>
          </w:p>
        </w:tc>
      </w:tr>
      <w:tr w:rsidR="00C033D6" w:rsidRPr="00C033D6" w:rsidTr="004C19EB">
        <w:trPr>
          <w:trHeight w:val="750"/>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Context Recall</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0.9200</w:t>
            </w:r>
          </w:p>
        </w:tc>
      </w:tr>
      <w:tr w:rsidR="00C033D6" w:rsidRPr="00C033D6" w:rsidTr="004C19EB">
        <w:trPr>
          <w:trHeight w:val="750"/>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Faithfulness</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0.9500</w:t>
            </w:r>
          </w:p>
        </w:tc>
      </w:tr>
      <w:tr w:rsidR="00C033D6" w:rsidRPr="00C033D6" w:rsidTr="004C19EB">
        <w:trPr>
          <w:trHeight w:val="750"/>
        </w:trPr>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Answer Relevancy</w:t>
            </w:r>
          </w:p>
        </w:tc>
        <w:tc>
          <w:tcPr>
            <w:tcW w:w="0" w:type="auto"/>
            <w:hideMark/>
          </w:tcPr>
          <w:p w:rsidR="00C033D6" w:rsidRPr="00C033D6" w:rsidRDefault="00C033D6" w:rsidP="00C033D6">
            <w:pPr>
              <w:spacing w:after="160" w:line="480" w:lineRule="auto"/>
              <w:jc w:val="both"/>
              <w:rPr>
                <w:rFonts w:cs="Times New Roman"/>
                <w:sz w:val="24"/>
                <w:szCs w:val="24"/>
                <w:lang w:val="en-US"/>
              </w:rPr>
            </w:pPr>
            <w:r w:rsidRPr="00C033D6">
              <w:rPr>
                <w:rFonts w:cs="Times New Roman"/>
                <w:sz w:val="24"/>
                <w:szCs w:val="24"/>
                <w:lang w:val="en-US"/>
              </w:rPr>
              <w:t>0.8800</w:t>
            </w:r>
          </w:p>
        </w:tc>
      </w:tr>
    </w:tbl>
    <w:p w:rsidR="005F52E1" w:rsidRDefault="005F52E1" w:rsidP="00C033D6">
      <w:pPr>
        <w:spacing w:line="480" w:lineRule="auto"/>
        <w:jc w:val="both"/>
        <w:rPr>
          <w:rFonts w:cs="Times New Roman"/>
          <w:b/>
          <w:bCs/>
          <w:sz w:val="24"/>
          <w:szCs w:val="24"/>
          <w:lang w:val="en-US"/>
        </w:rPr>
      </w:pPr>
    </w:p>
    <w:p w:rsidR="00C033D6" w:rsidRPr="00C033D6" w:rsidRDefault="00C033D6" w:rsidP="00C033D6">
      <w:pPr>
        <w:spacing w:line="480" w:lineRule="auto"/>
        <w:jc w:val="both"/>
        <w:rPr>
          <w:rFonts w:cs="Times New Roman"/>
          <w:sz w:val="24"/>
          <w:szCs w:val="24"/>
          <w:lang w:val="en-US"/>
        </w:rPr>
      </w:pPr>
      <w:r w:rsidRPr="00C033D6">
        <w:rPr>
          <w:rFonts w:cs="Times New Roman"/>
          <w:b/>
          <w:bCs/>
          <w:sz w:val="24"/>
          <w:szCs w:val="24"/>
          <w:lang w:val="en-US"/>
        </w:rPr>
        <w:t>Interpretation:</w:t>
      </w:r>
    </w:p>
    <w:p w:rsidR="00C033D6" w:rsidRPr="00C033D6" w:rsidRDefault="00C033D6" w:rsidP="005D7D5B">
      <w:pPr>
        <w:numPr>
          <w:ilvl w:val="0"/>
          <w:numId w:val="17"/>
        </w:numPr>
        <w:spacing w:line="480" w:lineRule="auto"/>
        <w:jc w:val="both"/>
        <w:rPr>
          <w:rFonts w:cs="Times New Roman"/>
          <w:sz w:val="24"/>
          <w:szCs w:val="24"/>
          <w:lang w:val="en-US"/>
        </w:rPr>
      </w:pPr>
      <w:r w:rsidRPr="00C033D6">
        <w:rPr>
          <w:rFonts w:cs="Times New Roman"/>
          <w:b/>
          <w:bCs/>
          <w:sz w:val="24"/>
          <w:szCs w:val="24"/>
          <w:lang w:val="en-US"/>
        </w:rPr>
        <w:t>High Context Recall (0.92):</w:t>
      </w:r>
      <w:r w:rsidRPr="00C033D6">
        <w:rPr>
          <w:rFonts w:cs="Times New Roman"/>
          <w:sz w:val="24"/>
          <w:szCs w:val="24"/>
          <w:lang w:val="en-US"/>
        </w:rPr>
        <w:t> The system retrieves nearly all relevant evidence.</w:t>
      </w:r>
    </w:p>
    <w:p w:rsidR="00C033D6" w:rsidRPr="00C033D6" w:rsidRDefault="00C033D6" w:rsidP="005D7D5B">
      <w:pPr>
        <w:numPr>
          <w:ilvl w:val="0"/>
          <w:numId w:val="17"/>
        </w:numPr>
        <w:spacing w:line="480" w:lineRule="auto"/>
        <w:jc w:val="both"/>
        <w:rPr>
          <w:rFonts w:cs="Times New Roman"/>
          <w:sz w:val="24"/>
          <w:szCs w:val="24"/>
          <w:lang w:val="en-US"/>
        </w:rPr>
      </w:pPr>
      <w:r w:rsidRPr="00C033D6">
        <w:rPr>
          <w:rFonts w:cs="Times New Roman"/>
          <w:b/>
          <w:bCs/>
          <w:sz w:val="24"/>
          <w:szCs w:val="24"/>
          <w:lang w:val="en-US"/>
        </w:rPr>
        <w:t>High Faithfulness (0.95):</w:t>
      </w:r>
      <w:r w:rsidRPr="00C033D6">
        <w:rPr>
          <w:rFonts w:cs="Times New Roman"/>
          <w:sz w:val="24"/>
          <w:szCs w:val="24"/>
          <w:lang w:val="en-US"/>
        </w:rPr>
        <w:t> Generated responses are strongly grounded in retrieved documents.</w:t>
      </w:r>
    </w:p>
    <w:p w:rsidR="00C033D6" w:rsidRPr="00C033D6" w:rsidRDefault="00C033D6" w:rsidP="005D7D5B">
      <w:pPr>
        <w:numPr>
          <w:ilvl w:val="0"/>
          <w:numId w:val="17"/>
        </w:numPr>
        <w:spacing w:line="480" w:lineRule="auto"/>
        <w:jc w:val="both"/>
        <w:rPr>
          <w:rFonts w:cs="Times New Roman"/>
          <w:sz w:val="24"/>
          <w:szCs w:val="24"/>
          <w:lang w:val="en-US"/>
        </w:rPr>
      </w:pPr>
      <w:r w:rsidRPr="00C033D6">
        <w:rPr>
          <w:rFonts w:cs="Times New Roman"/>
          <w:b/>
          <w:bCs/>
          <w:sz w:val="24"/>
          <w:szCs w:val="24"/>
          <w:lang w:val="en-US"/>
        </w:rPr>
        <w:t>Good Precision (0.85) and Relevancy (0.88):</w:t>
      </w:r>
      <w:r w:rsidRPr="00C033D6">
        <w:rPr>
          <w:rFonts w:cs="Times New Roman"/>
          <w:sz w:val="24"/>
          <w:szCs w:val="24"/>
          <w:lang w:val="en-US"/>
        </w:rPr>
        <w:t> Retrieved chunks are mostly relevant and answers are well</w:t>
      </w:r>
      <w:r w:rsidRPr="00C033D6">
        <w:rPr>
          <w:rFonts w:cs="Times New Roman"/>
          <w:sz w:val="24"/>
          <w:szCs w:val="24"/>
          <w:lang w:val="en-US"/>
        </w:rPr>
        <w:noBreakHyphen/>
        <w:t>targeted.</w:t>
      </w:r>
    </w:p>
    <w:p w:rsidR="00C033D6" w:rsidRDefault="00C033D6" w:rsidP="00C033D6">
      <w:pPr>
        <w:spacing w:line="480" w:lineRule="auto"/>
        <w:jc w:val="both"/>
        <w:rPr>
          <w:rFonts w:cs="Times New Roman"/>
          <w:sz w:val="24"/>
          <w:szCs w:val="24"/>
          <w:lang w:val="en-US"/>
        </w:rPr>
      </w:pPr>
      <w:r w:rsidRPr="00C033D6">
        <w:rPr>
          <w:rFonts w:cs="Times New Roman"/>
          <w:sz w:val="24"/>
          <w:szCs w:val="24"/>
          <w:lang w:val="en-US"/>
        </w:rPr>
        <w:t>These results confirm that the RAG subsystem provides reliable, evidence</w:t>
      </w:r>
      <w:r w:rsidRPr="00C033D6">
        <w:rPr>
          <w:rFonts w:cs="Times New Roman"/>
          <w:sz w:val="24"/>
          <w:szCs w:val="24"/>
          <w:lang w:val="en-US"/>
        </w:rPr>
        <w:noBreakHyphen/>
        <w:t>based support for compliance reasoning.</w:t>
      </w:r>
    </w:p>
    <w:p w:rsidR="004C19EB" w:rsidRPr="004C19EB" w:rsidRDefault="004C19EB" w:rsidP="004C19EB">
      <w:pPr>
        <w:pStyle w:val="Heading2"/>
        <w:spacing w:line="480" w:lineRule="auto"/>
        <w:rPr>
          <w:rFonts w:ascii="Times New Roman" w:hAnsi="Times New Roman" w:cs="Times New Roman"/>
          <w:sz w:val="28"/>
          <w:szCs w:val="28"/>
          <w:lang w:val="en-US"/>
        </w:rPr>
      </w:pPr>
      <w:bookmarkStart w:id="128" w:name="_Toc235983616"/>
      <w:r w:rsidRPr="004C19EB">
        <w:rPr>
          <w:rFonts w:ascii="Times New Roman" w:hAnsi="Times New Roman" w:cs="Times New Roman"/>
          <w:sz w:val="28"/>
          <w:szCs w:val="28"/>
          <w:lang w:val="en-US"/>
        </w:rPr>
        <w:t>4.5 Ablation Study</w:t>
      </w:r>
      <w:bookmarkEnd w:id="128"/>
    </w:p>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Objective:</w:t>
      </w:r>
      <w:r w:rsidRPr="004C19EB">
        <w:rPr>
          <w:rFonts w:cs="Times New Roman"/>
          <w:sz w:val="24"/>
          <w:szCs w:val="24"/>
          <w:lang w:val="en-US"/>
        </w:rPr>
        <w:t> Quantify the contribution of each major component to overall system performance.</w:t>
      </w:r>
    </w:p>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Procedure:</w:t>
      </w:r>
      <w:r w:rsidRPr="004C19EB">
        <w:rPr>
          <w:rFonts w:cs="Times New Roman"/>
          <w:sz w:val="24"/>
          <w:szCs w:val="24"/>
          <w:lang w:val="en-US"/>
        </w:rPr>
        <w:t> The full system was compared against variants with one component removed:</w:t>
      </w:r>
    </w:p>
    <w:p w:rsidR="004C19EB" w:rsidRPr="004C19EB" w:rsidRDefault="004C19EB" w:rsidP="005D7D5B">
      <w:pPr>
        <w:numPr>
          <w:ilvl w:val="0"/>
          <w:numId w:val="18"/>
        </w:numPr>
        <w:spacing w:line="480" w:lineRule="auto"/>
        <w:jc w:val="both"/>
        <w:rPr>
          <w:rFonts w:cs="Times New Roman"/>
          <w:sz w:val="24"/>
          <w:szCs w:val="24"/>
          <w:lang w:val="en-US"/>
        </w:rPr>
      </w:pPr>
      <w:r w:rsidRPr="004C19EB">
        <w:rPr>
          <w:rFonts w:cs="Times New Roman"/>
          <w:b/>
          <w:bCs/>
          <w:sz w:val="24"/>
          <w:szCs w:val="24"/>
          <w:lang w:val="en-US"/>
        </w:rPr>
        <w:t>RAG:</w:t>
      </w:r>
      <w:r w:rsidRPr="004C19EB">
        <w:rPr>
          <w:rFonts w:cs="Times New Roman"/>
          <w:sz w:val="24"/>
          <w:szCs w:val="24"/>
          <w:lang w:val="en-US"/>
        </w:rPr>
        <w:t> Without semantic retrieval; relied solely on LLM pretrained knowledge.</w:t>
      </w:r>
    </w:p>
    <w:p w:rsidR="004C19EB" w:rsidRPr="004C19EB" w:rsidRDefault="004C19EB" w:rsidP="005D7D5B">
      <w:pPr>
        <w:numPr>
          <w:ilvl w:val="0"/>
          <w:numId w:val="18"/>
        </w:numPr>
        <w:spacing w:line="480" w:lineRule="auto"/>
        <w:jc w:val="both"/>
        <w:rPr>
          <w:rFonts w:cs="Times New Roman"/>
          <w:sz w:val="24"/>
          <w:szCs w:val="24"/>
          <w:lang w:val="en-US"/>
        </w:rPr>
      </w:pPr>
      <w:r w:rsidRPr="004C19EB">
        <w:rPr>
          <w:rFonts w:cs="Times New Roman"/>
          <w:b/>
          <w:bCs/>
          <w:sz w:val="24"/>
          <w:szCs w:val="24"/>
          <w:lang w:val="en-US"/>
        </w:rPr>
        <w:t>LayoutLMv3:</w:t>
      </w:r>
      <w:r w:rsidRPr="004C19EB">
        <w:rPr>
          <w:rFonts w:cs="Times New Roman"/>
          <w:sz w:val="24"/>
          <w:szCs w:val="24"/>
          <w:lang w:val="en-US"/>
        </w:rPr>
        <w:t> Used plain text extraction without layout understanding.</w:t>
      </w:r>
    </w:p>
    <w:p w:rsidR="004C19EB" w:rsidRPr="004C19EB" w:rsidRDefault="004C19EB" w:rsidP="005D7D5B">
      <w:pPr>
        <w:numPr>
          <w:ilvl w:val="0"/>
          <w:numId w:val="18"/>
        </w:numPr>
        <w:spacing w:line="480" w:lineRule="auto"/>
        <w:jc w:val="both"/>
        <w:rPr>
          <w:rFonts w:cs="Times New Roman"/>
          <w:sz w:val="24"/>
          <w:szCs w:val="24"/>
          <w:lang w:val="en-US"/>
        </w:rPr>
      </w:pPr>
      <w:r w:rsidRPr="004C19EB">
        <w:rPr>
          <w:rFonts w:cs="Times New Roman"/>
          <w:b/>
          <w:bCs/>
          <w:sz w:val="24"/>
          <w:szCs w:val="24"/>
          <w:lang w:val="en-US"/>
        </w:rPr>
        <w:t>Guardrails:</w:t>
      </w:r>
      <w:r w:rsidRPr="004C19EB">
        <w:rPr>
          <w:rFonts w:cs="Times New Roman"/>
          <w:sz w:val="24"/>
          <w:szCs w:val="24"/>
          <w:lang w:val="en-US"/>
        </w:rPr>
        <w:t> Disabled runtime governance validation.</w:t>
      </w:r>
    </w:p>
    <w:p w:rsidR="004C19EB" w:rsidRPr="004C19EB" w:rsidRDefault="004C19EB" w:rsidP="005D7D5B">
      <w:pPr>
        <w:numPr>
          <w:ilvl w:val="0"/>
          <w:numId w:val="18"/>
        </w:numPr>
        <w:spacing w:line="480" w:lineRule="auto"/>
        <w:jc w:val="both"/>
        <w:rPr>
          <w:rFonts w:cs="Times New Roman"/>
          <w:sz w:val="24"/>
          <w:szCs w:val="24"/>
          <w:lang w:val="en-US"/>
        </w:rPr>
      </w:pPr>
      <w:r w:rsidRPr="004C19EB">
        <w:rPr>
          <w:rFonts w:cs="Times New Roman"/>
          <w:b/>
          <w:bCs/>
          <w:sz w:val="24"/>
          <w:szCs w:val="24"/>
          <w:lang w:val="en-US"/>
        </w:rPr>
        <w:t>MCP:</w:t>
      </w:r>
      <w:r w:rsidRPr="004C19EB">
        <w:rPr>
          <w:rFonts w:cs="Times New Roman"/>
          <w:sz w:val="24"/>
          <w:szCs w:val="24"/>
          <w:lang w:val="en-US"/>
        </w:rPr>
        <w:t> Restricted agent access to enterprise tools; used static context only.</w:t>
      </w:r>
    </w:p>
    <w:p w:rsidR="004C19EB" w:rsidRPr="004C19EB" w:rsidRDefault="004C19EB" w:rsidP="004C19EB">
      <w:pPr>
        <w:pStyle w:val="TableCaption"/>
        <w:spacing w:line="480" w:lineRule="auto"/>
        <w:jc w:val="both"/>
        <w:rPr>
          <w:rFonts w:cs="Times New Roman"/>
          <w:sz w:val="24"/>
          <w:szCs w:val="24"/>
          <w:lang w:val="en-US"/>
        </w:rPr>
      </w:pPr>
      <w:bookmarkStart w:id="129" w:name="_Toc235903957"/>
      <w:r>
        <w:rPr>
          <w:sz w:val="24"/>
        </w:rPr>
        <w:t>Table 4.6: Results</w:t>
      </w:r>
      <w:bookmarkEnd w:id="129"/>
    </w:p>
    <w:tbl>
      <w:tblPr>
        <w:tblStyle w:val="TableGrid"/>
        <w:tblW w:w="0" w:type="auto"/>
        <w:tblLook w:val="04A0"/>
      </w:tblPr>
      <w:tblGrid>
        <w:gridCol w:w="1670"/>
        <w:gridCol w:w="1721"/>
        <w:gridCol w:w="1546"/>
        <w:gridCol w:w="1997"/>
        <w:gridCol w:w="2308"/>
      </w:tblGrid>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Configuration</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Clause Extraction F1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Retrieval Precision</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Hallucination Rate (%)</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Compliance Report Accuracy (%)</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Full System</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0.88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0.94</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92.5</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noBreakHyphen/>
              <w:t>RAG</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0.71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0.61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4.5</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68.2</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noBreakHyphen/>
              <w:t>LayoutLMv3</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0.69</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0.82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1.2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78.4</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noBreakHyphen/>
              <w:t>Guardrails</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0.88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0.94</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4.2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85.3</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noBreakHyphen/>
              <w:t>MCP</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0.82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0.78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2.1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79.6</w:t>
            </w:r>
          </w:p>
        </w:tc>
      </w:tr>
    </w:tbl>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Key Findings:</w:t>
      </w:r>
    </w:p>
    <w:p w:rsidR="004C19EB" w:rsidRPr="004C19EB" w:rsidRDefault="004C19EB" w:rsidP="005D7D5B">
      <w:pPr>
        <w:numPr>
          <w:ilvl w:val="0"/>
          <w:numId w:val="19"/>
        </w:numPr>
        <w:spacing w:line="480" w:lineRule="auto"/>
        <w:jc w:val="both"/>
        <w:rPr>
          <w:rFonts w:cs="Times New Roman"/>
          <w:sz w:val="24"/>
          <w:szCs w:val="24"/>
          <w:lang w:val="en-US"/>
        </w:rPr>
      </w:pPr>
      <w:r w:rsidRPr="004C19EB">
        <w:rPr>
          <w:rFonts w:cs="Times New Roman"/>
          <w:b/>
          <w:bCs/>
          <w:sz w:val="24"/>
          <w:szCs w:val="24"/>
          <w:lang w:val="en-US"/>
        </w:rPr>
        <w:t>RAG</w:t>
      </w:r>
      <w:r w:rsidRPr="004C19EB">
        <w:rPr>
          <w:rFonts w:cs="Times New Roman"/>
          <w:sz w:val="24"/>
          <w:szCs w:val="24"/>
          <w:lang w:val="en-US"/>
        </w:rPr>
        <w:t> contributes most to hallucination reduction (4.5% → 0.8%) and retrieval precision (0.61 → 0.94).</w:t>
      </w:r>
    </w:p>
    <w:p w:rsidR="004C19EB" w:rsidRPr="004C19EB" w:rsidRDefault="004C19EB" w:rsidP="005D7D5B">
      <w:pPr>
        <w:numPr>
          <w:ilvl w:val="0"/>
          <w:numId w:val="19"/>
        </w:numPr>
        <w:spacing w:line="480" w:lineRule="auto"/>
        <w:jc w:val="both"/>
        <w:rPr>
          <w:rFonts w:cs="Times New Roman"/>
          <w:sz w:val="24"/>
          <w:szCs w:val="24"/>
          <w:lang w:val="en-US"/>
        </w:rPr>
      </w:pPr>
      <w:r w:rsidRPr="004C19EB">
        <w:rPr>
          <w:rFonts w:cs="Times New Roman"/>
          <w:b/>
          <w:bCs/>
          <w:sz w:val="24"/>
          <w:szCs w:val="24"/>
          <w:lang w:val="en-US"/>
        </w:rPr>
        <w:t>LayoutLMv3</w:t>
      </w:r>
      <w:r w:rsidRPr="004C19EB">
        <w:rPr>
          <w:rFonts w:cs="Times New Roman"/>
          <w:sz w:val="24"/>
          <w:szCs w:val="24"/>
          <w:lang w:val="en-US"/>
        </w:rPr>
        <w:t> improves clause extraction by 19 percentage points (0.69 → 0.88), confirming that visual layout is essential for complex banking contracts.</w:t>
      </w:r>
    </w:p>
    <w:p w:rsidR="004C19EB" w:rsidRPr="004C19EB" w:rsidRDefault="004C19EB" w:rsidP="005D7D5B">
      <w:pPr>
        <w:numPr>
          <w:ilvl w:val="0"/>
          <w:numId w:val="19"/>
        </w:numPr>
        <w:spacing w:line="480" w:lineRule="auto"/>
        <w:jc w:val="both"/>
        <w:rPr>
          <w:rFonts w:cs="Times New Roman"/>
          <w:sz w:val="24"/>
          <w:szCs w:val="24"/>
          <w:lang w:val="en-US"/>
        </w:rPr>
      </w:pPr>
      <w:r w:rsidRPr="004C19EB">
        <w:rPr>
          <w:rFonts w:cs="Times New Roman"/>
          <w:b/>
          <w:bCs/>
          <w:sz w:val="24"/>
          <w:szCs w:val="24"/>
          <w:lang w:val="en-US"/>
        </w:rPr>
        <w:t>Guardrails</w:t>
      </w:r>
      <w:r w:rsidRPr="004C19EB">
        <w:rPr>
          <w:rFonts w:cs="Times New Roman"/>
          <w:sz w:val="24"/>
          <w:szCs w:val="24"/>
          <w:lang w:val="en-US"/>
        </w:rPr>
        <w:t> reduces hallucination rates from 4.2% to 0.8% and improves report accuracy by 7.2%.</w:t>
      </w:r>
    </w:p>
    <w:p w:rsidR="004C19EB" w:rsidRPr="004C19EB" w:rsidRDefault="004C19EB" w:rsidP="005D7D5B">
      <w:pPr>
        <w:numPr>
          <w:ilvl w:val="0"/>
          <w:numId w:val="19"/>
        </w:numPr>
        <w:spacing w:line="480" w:lineRule="auto"/>
        <w:jc w:val="both"/>
        <w:rPr>
          <w:rFonts w:cs="Times New Roman"/>
          <w:sz w:val="24"/>
          <w:szCs w:val="24"/>
          <w:lang w:val="en-US"/>
        </w:rPr>
      </w:pPr>
      <w:r w:rsidRPr="004C19EB">
        <w:rPr>
          <w:rFonts w:cs="Times New Roman"/>
          <w:b/>
          <w:bCs/>
          <w:sz w:val="24"/>
          <w:szCs w:val="24"/>
          <w:lang w:val="en-US"/>
        </w:rPr>
        <w:t>MCP</w:t>
      </w:r>
      <w:r w:rsidRPr="004C19EB">
        <w:rPr>
          <w:rFonts w:cs="Times New Roman"/>
          <w:sz w:val="24"/>
          <w:szCs w:val="24"/>
          <w:lang w:val="en-US"/>
        </w:rPr>
        <w:t> contributes a 9.6% boost in report accuracy by providing dynamic access to current enterprise policies and regulatory updates.</w:t>
      </w:r>
    </w:p>
    <w:p w:rsidR="004C19EB" w:rsidRPr="004C19EB" w:rsidRDefault="004C19EB" w:rsidP="004C19EB">
      <w:pPr>
        <w:spacing w:line="480" w:lineRule="auto"/>
        <w:jc w:val="both"/>
        <w:rPr>
          <w:rStyle w:val="Heading2Char"/>
          <w:rFonts w:ascii="Times New Roman" w:hAnsi="Times New Roman" w:cs="Times New Roman"/>
          <w:sz w:val="28"/>
          <w:szCs w:val="28"/>
          <w:lang w:val="en-US"/>
        </w:rPr>
      </w:pPr>
      <w:r w:rsidRPr="004C19EB">
        <w:rPr>
          <w:rFonts w:cs="Times New Roman"/>
          <w:b/>
          <w:bCs/>
          <w:sz w:val="24"/>
          <w:szCs w:val="24"/>
          <w:lang w:val="en-US"/>
        </w:rPr>
        <w:t>Conclusion:</w:t>
      </w:r>
      <w:r w:rsidRPr="004C19EB">
        <w:rPr>
          <w:rFonts w:cs="Times New Roman"/>
          <w:sz w:val="24"/>
          <w:szCs w:val="24"/>
          <w:lang w:val="en-US"/>
        </w:rPr>
        <w:t> Every component provides meaningful contribution; the combination yields a 24% improvement in compliance report accuracy compared to the best single</w:t>
      </w:r>
      <w:r w:rsidRPr="004C19EB">
        <w:rPr>
          <w:rFonts w:cs="Times New Roman"/>
          <w:sz w:val="24"/>
          <w:szCs w:val="24"/>
          <w:lang w:val="en-US"/>
        </w:rPr>
        <w:noBreakHyphen/>
        <w:t>component variant.</w:t>
      </w:r>
      <w:r>
        <w:rPr>
          <w:rFonts w:cs="Times New Roman"/>
          <w:sz w:val="24"/>
          <w:szCs w:val="24"/>
          <w:lang w:val="en-US"/>
        </w:rPr>
        <w:br/>
      </w:r>
      <w:r w:rsidRPr="004C19EB">
        <w:rPr>
          <w:rStyle w:val="Heading2Char"/>
          <w:rFonts w:ascii="Times New Roman" w:hAnsi="Times New Roman" w:cs="Times New Roman"/>
          <w:sz w:val="28"/>
          <w:szCs w:val="28"/>
          <w:lang w:val="en-US"/>
        </w:rPr>
        <w:t>4.6 Baseline Comparison</w:t>
      </w:r>
    </w:p>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Objective:</w:t>
      </w:r>
      <w:r w:rsidRPr="004C19EB">
        <w:rPr>
          <w:rFonts w:cs="Times New Roman"/>
          <w:sz w:val="24"/>
          <w:szCs w:val="24"/>
          <w:lang w:val="en-US"/>
        </w:rPr>
        <w:t> Compare the proposed platform against conventional approaches commonly used in banking compliance.</w:t>
      </w:r>
    </w:p>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Approaches compared:</w:t>
      </w:r>
    </w:p>
    <w:p w:rsidR="004C19EB" w:rsidRPr="004C19EB" w:rsidRDefault="004C19EB" w:rsidP="005D7D5B">
      <w:pPr>
        <w:numPr>
          <w:ilvl w:val="0"/>
          <w:numId w:val="20"/>
        </w:numPr>
        <w:spacing w:line="480" w:lineRule="auto"/>
        <w:jc w:val="both"/>
        <w:rPr>
          <w:rFonts w:cs="Times New Roman"/>
          <w:sz w:val="24"/>
          <w:szCs w:val="24"/>
          <w:lang w:val="en-US"/>
        </w:rPr>
      </w:pPr>
      <w:r w:rsidRPr="004C19EB">
        <w:rPr>
          <w:rFonts w:cs="Times New Roman"/>
          <w:b/>
          <w:bCs/>
          <w:sz w:val="24"/>
          <w:szCs w:val="24"/>
          <w:lang w:val="en-US"/>
        </w:rPr>
        <w:t>Rule</w:t>
      </w:r>
      <w:r w:rsidRPr="004C19EB">
        <w:rPr>
          <w:rFonts w:cs="Times New Roman"/>
          <w:b/>
          <w:bCs/>
          <w:sz w:val="24"/>
          <w:szCs w:val="24"/>
          <w:lang w:val="en-US"/>
        </w:rPr>
        <w:noBreakHyphen/>
        <w:t>Based Baseline:</w:t>
      </w:r>
      <w:r w:rsidRPr="004C19EB">
        <w:rPr>
          <w:rFonts w:cs="Times New Roman"/>
          <w:sz w:val="24"/>
          <w:szCs w:val="24"/>
          <w:lang w:val="en-US"/>
        </w:rPr>
        <w:t> Regex</w:t>
      </w:r>
      <w:r w:rsidRPr="004C19EB">
        <w:rPr>
          <w:rFonts w:cs="Times New Roman"/>
          <w:sz w:val="24"/>
          <w:szCs w:val="24"/>
          <w:lang w:val="en-US"/>
        </w:rPr>
        <w:noBreakHyphen/>
        <w:t>based keyword extraction (legacy tools).</w:t>
      </w:r>
    </w:p>
    <w:p w:rsidR="004C19EB" w:rsidRPr="004C19EB" w:rsidRDefault="004C19EB" w:rsidP="005D7D5B">
      <w:pPr>
        <w:numPr>
          <w:ilvl w:val="0"/>
          <w:numId w:val="20"/>
        </w:numPr>
        <w:spacing w:line="480" w:lineRule="auto"/>
        <w:jc w:val="both"/>
        <w:rPr>
          <w:rFonts w:cs="Times New Roman"/>
          <w:sz w:val="24"/>
          <w:szCs w:val="24"/>
          <w:lang w:val="en-US"/>
        </w:rPr>
      </w:pPr>
      <w:r w:rsidRPr="004C19EB">
        <w:rPr>
          <w:rFonts w:cs="Times New Roman"/>
          <w:b/>
          <w:bCs/>
          <w:sz w:val="24"/>
          <w:szCs w:val="24"/>
          <w:lang w:val="en-US"/>
        </w:rPr>
        <w:t>Generic BERT:</w:t>
      </w:r>
      <w:r w:rsidRPr="004C19EB">
        <w:rPr>
          <w:rFonts w:cs="Times New Roman"/>
          <w:sz w:val="24"/>
          <w:szCs w:val="24"/>
          <w:lang w:val="en-US"/>
        </w:rPr>
        <w:t> Standard BERT fine</w:t>
      </w:r>
      <w:r w:rsidRPr="004C19EB">
        <w:rPr>
          <w:rFonts w:cs="Times New Roman"/>
          <w:sz w:val="24"/>
          <w:szCs w:val="24"/>
          <w:lang w:val="en-US"/>
        </w:rPr>
        <w:noBreakHyphen/>
        <w:t>tuned on CUAD (no legal domain adaptation).</w:t>
      </w:r>
    </w:p>
    <w:p w:rsidR="004C19EB" w:rsidRPr="004C19EB" w:rsidRDefault="004C19EB" w:rsidP="005D7D5B">
      <w:pPr>
        <w:numPr>
          <w:ilvl w:val="0"/>
          <w:numId w:val="20"/>
        </w:numPr>
        <w:spacing w:line="480" w:lineRule="auto"/>
        <w:jc w:val="both"/>
        <w:rPr>
          <w:rFonts w:cs="Times New Roman"/>
          <w:sz w:val="24"/>
          <w:szCs w:val="24"/>
          <w:lang w:val="en-US"/>
        </w:rPr>
      </w:pPr>
      <w:r w:rsidRPr="004C19EB">
        <w:rPr>
          <w:rFonts w:cs="Times New Roman"/>
          <w:b/>
          <w:bCs/>
          <w:sz w:val="24"/>
          <w:szCs w:val="24"/>
          <w:lang w:val="en-US"/>
        </w:rPr>
        <w:t>Standard RAG Pipeline:</w:t>
      </w:r>
      <w:r w:rsidRPr="004C19EB">
        <w:rPr>
          <w:rFonts w:cs="Times New Roman"/>
          <w:sz w:val="24"/>
          <w:szCs w:val="24"/>
          <w:lang w:val="en-US"/>
        </w:rPr>
        <w:t> Single</w:t>
      </w:r>
      <w:r w:rsidRPr="004C19EB">
        <w:rPr>
          <w:rFonts w:cs="Times New Roman"/>
          <w:sz w:val="24"/>
          <w:szCs w:val="24"/>
          <w:lang w:val="en-US"/>
        </w:rPr>
        <w:noBreakHyphen/>
        <w:t>prompt RAG without multi</w:t>
      </w:r>
      <w:r w:rsidRPr="004C19EB">
        <w:rPr>
          <w:rFonts w:cs="Times New Roman"/>
          <w:sz w:val="24"/>
          <w:szCs w:val="24"/>
          <w:lang w:val="en-US"/>
        </w:rPr>
        <w:noBreakHyphen/>
        <w:t>agent orchestration or governance.</w:t>
      </w:r>
    </w:p>
    <w:p w:rsidR="004C19EB" w:rsidRPr="004C19EB" w:rsidRDefault="004C19EB" w:rsidP="005D7D5B">
      <w:pPr>
        <w:numPr>
          <w:ilvl w:val="0"/>
          <w:numId w:val="20"/>
        </w:numPr>
        <w:spacing w:line="480" w:lineRule="auto"/>
        <w:jc w:val="both"/>
        <w:rPr>
          <w:rFonts w:cs="Times New Roman"/>
          <w:sz w:val="24"/>
          <w:szCs w:val="24"/>
          <w:lang w:val="en-US"/>
        </w:rPr>
      </w:pPr>
      <w:r w:rsidRPr="004C19EB">
        <w:rPr>
          <w:rFonts w:cs="Times New Roman"/>
          <w:b/>
          <w:bCs/>
          <w:sz w:val="24"/>
          <w:szCs w:val="24"/>
          <w:lang w:val="en-US"/>
        </w:rPr>
        <w:t>Proposed Platform:</w:t>
      </w:r>
      <w:r w:rsidRPr="004C19EB">
        <w:rPr>
          <w:rFonts w:cs="Times New Roman"/>
          <w:sz w:val="24"/>
          <w:szCs w:val="24"/>
          <w:lang w:val="en-US"/>
        </w:rPr>
        <w:t> Full integrated system.</w:t>
      </w:r>
    </w:p>
    <w:p w:rsidR="004C19EB" w:rsidRPr="004C19EB" w:rsidRDefault="004C19EB" w:rsidP="004C19EB">
      <w:pPr>
        <w:pStyle w:val="TableCaption"/>
        <w:spacing w:line="480" w:lineRule="auto"/>
        <w:jc w:val="both"/>
        <w:rPr>
          <w:rFonts w:cs="Times New Roman"/>
          <w:sz w:val="24"/>
          <w:szCs w:val="24"/>
          <w:lang w:val="en-US"/>
        </w:rPr>
      </w:pPr>
      <w:bookmarkStart w:id="130" w:name="_Toc235903958"/>
      <w:r>
        <w:rPr>
          <w:sz w:val="24"/>
        </w:rPr>
        <w:t>Table 4.7: Results</w:t>
      </w:r>
      <w:bookmarkEnd w:id="130"/>
    </w:p>
    <w:tbl>
      <w:tblPr>
        <w:tblStyle w:val="TableGrid"/>
        <w:tblW w:w="0" w:type="auto"/>
        <w:tblLook w:val="04A0"/>
      </w:tblPr>
      <w:tblGrid>
        <w:gridCol w:w="1525"/>
        <w:gridCol w:w="984"/>
        <w:gridCol w:w="1392"/>
        <w:gridCol w:w="1844"/>
        <w:gridCol w:w="1683"/>
        <w:gridCol w:w="1814"/>
      </w:tblGrid>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Approach</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Clause F1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Retrieval Precision</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Hallucination Rate (%)</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Processing Time (min/doc)</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sz w:val="24"/>
                <w:szCs w:val="24"/>
                <w:lang w:val="en-US"/>
              </w:rPr>
              <w:t>Explainability Score</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Rule</w:t>
            </w:r>
            <w:r w:rsidRPr="004C19EB">
              <w:rPr>
                <w:rFonts w:cs="Times New Roman"/>
                <w:sz w:val="24"/>
                <w:szCs w:val="24"/>
                <w:lang w:val="en-US"/>
              </w:rPr>
              <w:noBreakHyphen/>
              <w:t>Based (Regex)</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0.52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0.38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0.0*</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N/A</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Generic BERT</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0.71</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0.55</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3.8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1.5</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0.21</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Standard RAG</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0.78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0.82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4.2</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2.8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sz w:val="24"/>
                <w:szCs w:val="24"/>
                <w:lang w:val="en-US"/>
              </w:rPr>
              <w:t>0.34</w:t>
            </w:r>
          </w:p>
        </w:tc>
      </w:tr>
      <w:tr w:rsidR="004C19EB" w:rsidRPr="004C19EB" w:rsidTr="004C19EB">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Proposed Platform</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0.88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0.94</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0.8</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3.5</w:t>
            </w:r>
          </w:p>
        </w:tc>
        <w:tc>
          <w:tcPr>
            <w:tcW w:w="0" w:type="auto"/>
            <w:hideMark/>
          </w:tcPr>
          <w:p w:rsidR="004C19EB" w:rsidRPr="004C19EB" w:rsidRDefault="004C19EB" w:rsidP="004C19EB">
            <w:pPr>
              <w:spacing w:after="160" w:line="480" w:lineRule="auto"/>
              <w:jc w:val="both"/>
              <w:rPr>
                <w:rFonts w:cs="Times New Roman"/>
                <w:sz w:val="24"/>
                <w:szCs w:val="24"/>
                <w:lang w:val="en-US"/>
              </w:rPr>
            </w:pPr>
            <w:r w:rsidRPr="004C19EB">
              <w:rPr>
                <w:rFonts w:cs="Times New Roman"/>
                <w:b/>
                <w:bCs/>
                <w:sz w:val="24"/>
                <w:szCs w:val="24"/>
                <w:lang w:val="en-US"/>
              </w:rPr>
              <w:t>0.89</w:t>
            </w:r>
          </w:p>
        </w:tc>
      </w:tr>
    </w:tbl>
    <w:p w:rsidR="004C19EB" w:rsidRPr="004C19EB" w:rsidRDefault="004C19EB" w:rsidP="004C19EB">
      <w:pPr>
        <w:spacing w:line="480" w:lineRule="auto"/>
        <w:jc w:val="both"/>
        <w:rPr>
          <w:rFonts w:cs="Times New Roman"/>
          <w:sz w:val="24"/>
          <w:szCs w:val="24"/>
          <w:lang w:val="en-US"/>
        </w:rPr>
      </w:pPr>
      <w:r w:rsidRPr="004C19EB">
        <w:rPr>
          <w:rFonts w:cs="Times New Roman"/>
          <w:i/>
          <w:iCs/>
          <w:sz w:val="24"/>
          <w:szCs w:val="24"/>
          <w:lang w:val="en-US"/>
        </w:rPr>
        <w:t>Rule</w:t>
      </w:r>
      <w:r w:rsidRPr="004C19EB">
        <w:rPr>
          <w:rFonts w:cs="Times New Roman"/>
          <w:i/>
          <w:iCs/>
          <w:sz w:val="24"/>
          <w:szCs w:val="24"/>
          <w:lang w:val="en-US"/>
        </w:rPr>
        <w:noBreakHyphen/>
        <w:t>based systems do not hallucinate but miss 48% of relevant clauses (high false negatives).</w:t>
      </w:r>
    </w:p>
    <w:p w:rsidR="004C19EB" w:rsidRP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Analysis:</w:t>
      </w:r>
    </w:p>
    <w:p w:rsidR="004C19EB" w:rsidRPr="004C19EB" w:rsidRDefault="004C19EB" w:rsidP="005D7D5B">
      <w:pPr>
        <w:numPr>
          <w:ilvl w:val="0"/>
          <w:numId w:val="21"/>
        </w:numPr>
        <w:spacing w:line="480" w:lineRule="auto"/>
        <w:jc w:val="both"/>
        <w:rPr>
          <w:rFonts w:cs="Times New Roman"/>
          <w:sz w:val="24"/>
          <w:szCs w:val="24"/>
          <w:lang w:val="en-US"/>
        </w:rPr>
      </w:pPr>
      <w:r w:rsidRPr="004C19EB">
        <w:rPr>
          <w:rFonts w:cs="Times New Roman"/>
          <w:b/>
          <w:bCs/>
          <w:sz w:val="24"/>
          <w:szCs w:val="24"/>
          <w:lang w:val="en-US"/>
        </w:rPr>
        <w:t>Rule</w:t>
      </w:r>
      <w:r w:rsidRPr="004C19EB">
        <w:rPr>
          <w:rFonts w:cs="Times New Roman"/>
          <w:b/>
          <w:bCs/>
          <w:sz w:val="24"/>
          <w:szCs w:val="24"/>
          <w:lang w:val="en-US"/>
        </w:rPr>
        <w:noBreakHyphen/>
        <w:t>Based</w:t>
      </w:r>
      <w:r w:rsidRPr="004C19EB">
        <w:rPr>
          <w:rFonts w:cs="Times New Roman"/>
          <w:sz w:val="24"/>
          <w:szCs w:val="24"/>
          <w:lang w:val="en-US"/>
        </w:rPr>
        <w:t> is fast but unreliable for complex legal interpretation.</w:t>
      </w:r>
    </w:p>
    <w:p w:rsidR="004C19EB" w:rsidRPr="004C19EB" w:rsidRDefault="004C19EB" w:rsidP="005D7D5B">
      <w:pPr>
        <w:numPr>
          <w:ilvl w:val="0"/>
          <w:numId w:val="21"/>
        </w:numPr>
        <w:spacing w:line="480" w:lineRule="auto"/>
        <w:jc w:val="both"/>
        <w:rPr>
          <w:rFonts w:cs="Times New Roman"/>
          <w:sz w:val="24"/>
          <w:szCs w:val="24"/>
          <w:lang w:val="en-US"/>
        </w:rPr>
      </w:pPr>
      <w:r w:rsidRPr="004C19EB">
        <w:rPr>
          <w:rFonts w:cs="Times New Roman"/>
          <w:b/>
          <w:bCs/>
          <w:sz w:val="24"/>
          <w:szCs w:val="24"/>
          <w:lang w:val="en-US"/>
        </w:rPr>
        <w:t>Generic BERT</w:t>
      </w:r>
      <w:r w:rsidRPr="004C19EB">
        <w:rPr>
          <w:rFonts w:cs="Times New Roman"/>
          <w:sz w:val="24"/>
          <w:szCs w:val="24"/>
          <w:lang w:val="en-US"/>
        </w:rPr>
        <w:t> improves over rules but suffers from domain</w:t>
      </w:r>
      <w:r w:rsidRPr="004C19EB">
        <w:rPr>
          <w:rFonts w:cs="Times New Roman"/>
          <w:sz w:val="24"/>
          <w:szCs w:val="24"/>
          <w:lang w:val="en-US"/>
        </w:rPr>
        <w:noBreakHyphen/>
        <w:t>specific vocabulary gaps.</w:t>
      </w:r>
    </w:p>
    <w:p w:rsidR="004C19EB" w:rsidRPr="004C19EB" w:rsidRDefault="004C19EB" w:rsidP="005D7D5B">
      <w:pPr>
        <w:numPr>
          <w:ilvl w:val="0"/>
          <w:numId w:val="21"/>
        </w:numPr>
        <w:spacing w:line="480" w:lineRule="auto"/>
        <w:jc w:val="both"/>
        <w:rPr>
          <w:rFonts w:cs="Times New Roman"/>
          <w:sz w:val="24"/>
          <w:szCs w:val="24"/>
          <w:lang w:val="en-US"/>
        </w:rPr>
      </w:pPr>
      <w:r w:rsidRPr="004C19EB">
        <w:rPr>
          <w:rFonts w:cs="Times New Roman"/>
          <w:b/>
          <w:bCs/>
          <w:sz w:val="24"/>
          <w:szCs w:val="24"/>
          <w:lang w:val="en-US"/>
        </w:rPr>
        <w:t>Standard RAG</w:t>
      </w:r>
      <w:r w:rsidRPr="004C19EB">
        <w:rPr>
          <w:rFonts w:cs="Times New Roman"/>
          <w:sz w:val="24"/>
          <w:szCs w:val="24"/>
          <w:lang w:val="en-US"/>
        </w:rPr>
        <w:t> enhances retrieval but lacks governance, leading to higher hallucination rates.</w:t>
      </w:r>
    </w:p>
    <w:p w:rsidR="004C19EB" w:rsidRPr="004C19EB" w:rsidRDefault="004C19EB" w:rsidP="005D7D5B">
      <w:pPr>
        <w:numPr>
          <w:ilvl w:val="0"/>
          <w:numId w:val="21"/>
        </w:numPr>
        <w:spacing w:line="480" w:lineRule="auto"/>
        <w:jc w:val="both"/>
        <w:rPr>
          <w:rFonts w:cs="Times New Roman"/>
          <w:sz w:val="24"/>
          <w:szCs w:val="24"/>
          <w:lang w:val="en-US"/>
        </w:rPr>
      </w:pPr>
      <w:r w:rsidRPr="004C19EB">
        <w:rPr>
          <w:rFonts w:cs="Times New Roman"/>
          <w:b/>
          <w:bCs/>
          <w:sz w:val="24"/>
          <w:szCs w:val="24"/>
          <w:lang w:val="en-US"/>
        </w:rPr>
        <w:t>Proposed Platform</w:t>
      </w:r>
      <w:r w:rsidRPr="004C19EB">
        <w:rPr>
          <w:rFonts w:cs="Times New Roman"/>
          <w:sz w:val="24"/>
          <w:szCs w:val="24"/>
          <w:lang w:val="en-US"/>
        </w:rPr>
        <w:t> achieves the highest F1 (0.88), lowest hallucination (0.8%), and strong explainability (0.89), making it suitable for regulated environments.</w:t>
      </w:r>
    </w:p>
    <w:p w:rsidR="004C19EB" w:rsidRDefault="004C19EB" w:rsidP="004C19EB">
      <w:pPr>
        <w:spacing w:line="480" w:lineRule="auto"/>
        <w:jc w:val="both"/>
        <w:rPr>
          <w:rFonts w:cs="Times New Roman"/>
          <w:sz w:val="24"/>
          <w:szCs w:val="24"/>
          <w:lang w:val="en-US"/>
        </w:rPr>
      </w:pPr>
      <w:r w:rsidRPr="004C19EB">
        <w:rPr>
          <w:rFonts w:cs="Times New Roman"/>
          <w:b/>
          <w:bCs/>
          <w:sz w:val="24"/>
          <w:szCs w:val="24"/>
          <w:lang w:val="en-US"/>
        </w:rPr>
        <w:t>Conclusion:</w:t>
      </w:r>
      <w:r w:rsidRPr="004C19EB">
        <w:rPr>
          <w:rFonts w:cs="Times New Roman"/>
          <w:sz w:val="24"/>
          <w:szCs w:val="24"/>
          <w:lang w:val="en-US"/>
        </w:rPr>
        <w:t> The proposed platform outperforms all baselines across accuracy, reliability, and transparency, albeit with slightly higher processing time due to the added reasoning and governance steps.</w:t>
      </w:r>
    </w:p>
    <w:p w:rsidR="00990BF1" w:rsidRPr="00990BF1" w:rsidRDefault="00990BF1" w:rsidP="00990BF1">
      <w:pPr>
        <w:pStyle w:val="Heading2"/>
        <w:spacing w:line="480" w:lineRule="auto"/>
        <w:jc w:val="both"/>
        <w:rPr>
          <w:rFonts w:ascii="Times New Roman" w:hAnsi="Times New Roman" w:cs="Times New Roman"/>
          <w:sz w:val="28"/>
          <w:szCs w:val="28"/>
          <w:lang w:val="en-US"/>
        </w:rPr>
      </w:pPr>
      <w:bookmarkStart w:id="131" w:name="_Toc235983617"/>
      <w:r w:rsidRPr="00990BF1">
        <w:rPr>
          <w:rFonts w:ascii="Times New Roman" w:hAnsi="Times New Roman" w:cs="Times New Roman"/>
          <w:sz w:val="28"/>
          <w:szCs w:val="28"/>
          <w:lang w:val="en-US"/>
        </w:rPr>
        <w:t>4.6 Qualitative Error Analysis</w:t>
      </w:r>
      <w:bookmarkEnd w:id="131"/>
    </w:p>
    <w:p w:rsidR="007E0778" w:rsidRPr="00990BF1" w:rsidRDefault="004315DA" w:rsidP="00990BF1">
      <w:pPr>
        <w:spacing w:after="0" w:line="480" w:lineRule="auto"/>
        <w:ind w:firstLine="720"/>
        <w:jc w:val="both"/>
        <w:rPr>
          <w:sz w:val="24"/>
          <w:szCs w:val="24"/>
        </w:rPr>
      </w:pPr>
      <w:r w:rsidRPr="00990BF1">
        <w:rPr>
          <w:sz w:val="24"/>
          <w:szCs w:val="24"/>
        </w:rPr>
        <w:t>While the Regulatory Guardian platform demonstrates high quantitative performance (F1-Score 0.88), a qualitative error analysis reveals specific failure modes that highlight the inherent limitations of current multi-modal architectures in enterprise settings. The errors primarily fall into two categories: hierarchical layout misclassification and boundary truncation during clause extraction</w:t>
      </w:r>
      <w:r w:rsidRPr="00990BF1">
        <w:rPr>
          <w:rFonts w:cs="Times New Roman"/>
          <w:sz w:val="24"/>
          <w:szCs w:val="24"/>
        </w:rPr>
        <w:t>.</w:t>
      </w:r>
    </w:p>
    <w:p w:rsidR="007E0778" w:rsidRPr="00990BF1" w:rsidRDefault="004315DA" w:rsidP="00990BF1">
      <w:pPr>
        <w:spacing w:after="0" w:line="480" w:lineRule="auto"/>
        <w:ind w:firstLine="720"/>
        <w:jc w:val="both"/>
        <w:rPr>
          <w:sz w:val="24"/>
          <w:szCs w:val="24"/>
        </w:rPr>
      </w:pPr>
      <w:r w:rsidRPr="00990BF1">
        <w:rPr>
          <w:sz w:val="24"/>
          <w:szCs w:val="24"/>
        </w:rPr>
        <w:t>First, LayoutLMv3 occasionally struggles with deeply nested, non-standard lists commonly found in legacy banking annexures. For example, when processing poorly scanned franchise agreements containing multi-column tables embedded within bulleted lists, the model's bounding box regression occasionally merged separate line items. This resulted in the downstream LegalBERT model receiving a concatenated text string, leading to an over-extraction of the clause boundaries and artificially inflating the scope of the extracted obligation.</w:t>
      </w:r>
    </w:p>
    <w:p w:rsidR="007E0778" w:rsidRPr="00990BF1" w:rsidRDefault="004315DA" w:rsidP="00990BF1">
      <w:pPr>
        <w:spacing w:after="0" w:line="480" w:lineRule="auto"/>
        <w:ind w:firstLine="720"/>
        <w:jc w:val="both"/>
        <w:rPr>
          <w:sz w:val="24"/>
          <w:szCs w:val="24"/>
        </w:rPr>
      </w:pPr>
      <w:r w:rsidRPr="00990BF1">
        <w:rPr>
          <w:sz w:val="24"/>
          <w:szCs w:val="24"/>
        </w:rPr>
        <w:t>Second, the system experienced minor hallucination edge cases during the Retrieval-Augmented Generation (RAG) phase. In highly dense regulatory documents where multiple conflicting policies exist across different dates (e.g., historical RBI circulars vs. updated master directions), the chunking strategy sometimes truncated the crucial date-effectiveness context. If a retrieved chunk lacked the specific effective date, the LLM synthesis occasionally favored the obsolete regulation. While the Guardrails Hallucination Detector caught 95% of these instances, this failure mode underscores the need for semantic, temporal-aware chunking strategies in future iterations of the platform.</w:t>
      </w:r>
    </w:p>
    <w:p w:rsidR="004C19EB" w:rsidRPr="004C19EB" w:rsidRDefault="00610EB0" w:rsidP="004C19EB">
      <w:pPr>
        <w:pStyle w:val="Heading2"/>
        <w:spacing w:line="480" w:lineRule="auto"/>
        <w:jc w:val="both"/>
        <w:rPr>
          <w:rFonts w:ascii="Times New Roman" w:hAnsi="Times New Roman" w:cs="Times New Roman"/>
          <w:sz w:val="28"/>
          <w:szCs w:val="28"/>
          <w:lang w:val="en-US"/>
        </w:rPr>
      </w:pPr>
      <w:bookmarkStart w:id="132" w:name="_Toc235983618"/>
      <w:r>
        <w:rPr>
          <w:rFonts w:ascii="Times New Roman" w:hAnsi="Times New Roman" w:cs="Times New Roman"/>
          <w:sz w:val="28"/>
          <w:szCs w:val="28"/>
          <w:lang w:val="en-US"/>
        </w:rPr>
        <w:t>4.7</w:t>
      </w:r>
      <w:r w:rsidR="004C19EB" w:rsidRPr="004C19EB">
        <w:rPr>
          <w:rFonts w:ascii="Times New Roman" w:hAnsi="Times New Roman" w:cs="Times New Roman"/>
          <w:sz w:val="28"/>
          <w:szCs w:val="28"/>
          <w:lang w:val="en-US"/>
        </w:rPr>
        <w:t xml:space="preserve"> Chapter Summary</w:t>
      </w:r>
      <w:bookmarkEnd w:id="132"/>
    </w:p>
    <w:p w:rsidR="004C19EB" w:rsidRPr="004C19EB" w:rsidRDefault="004C19EB" w:rsidP="004C19EB">
      <w:pPr>
        <w:spacing w:line="480" w:lineRule="auto"/>
        <w:jc w:val="both"/>
        <w:rPr>
          <w:rFonts w:cs="Times New Roman"/>
          <w:bCs/>
          <w:sz w:val="24"/>
          <w:szCs w:val="24"/>
          <w:lang w:val="en-US"/>
        </w:rPr>
      </w:pPr>
      <w:r w:rsidRPr="004C19EB">
        <w:rPr>
          <w:rFonts w:cs="Times New Roman"/>
          <w:bCs/>
          <w:sz w:val="24"/>
          <w:szCs w:val="24"/>
          <w:lang w:val="en-US"/>
        </w:rPr>
        <w:t>This chapter presented a comprehensive evaluation of the Regulatory Guardian platform through functional experiments, AI model assessments, ablation studies, baseline comparisons, and performance analysis. Key findings:</w:t>
      </w:r>
    </w:p>
    <w:p w:rsidR="004C19EB" w:rsidRPr="004C19EB" w:rsidRDefault="004C19EB" w:rsidP="005D7D5B">
      <w:pPr>
        <w:numPr>
          <w:ilvl w:val="0"/>
          <w:numId w:val="22"/>
        </w:numPr>
        <w:spacing w:line="480" w:lineRule="auto"/>
        <w:jc w:val="both"/>
        <w:rPr>
          <w:rFonts w:cs="Times New Roman"/>
          <w:bCs/>
          <w:sz w:val="24"/>
          <w:szCs w:val="24"/>
          <w:lang w:val="en-US"/>
        </w:rPr>
      </w:pPr>
      <w:r w:rsidRPr="004C19EB">
        <w:rPr>
          <w:rFonts w:cs="Times New Roman"/>
          <w:bCs/>
          <w:sz w:val="24"/>
          <w:szCs w:val="24"/>
          <w:lang w:val="en-US"/>
        </w:rPr>
        <w:t>The platform successfully automates contract review, regulatory retrieval, policy search, and impact assessment.</w:t>
      </w:r>
    </w:p>
    <w:p w:rsidR="004C19EB" w:rsidRPr="004C19EB" w:rsidRDefault="004C19EB" w:rsidP="005D7D5B">
      <w:pPr>
        <w:numPr>
          <w:ilvl w:val="0"/>
          <w:numId w:val="22"/>
        </w:numPr>
        <w:spacing w:line="480" w:lineRule="auto"/>
        <w:jc w:val="both"/>
        <w:rPr>
          <w:rFonts w:cs="Times New Roman"/>
          <w:bCs/>
          <w:sz w:val="24"/>
          <w:szCs w:val="24"/>
          <w:lang w:val="en-US"/>
        </w:rPr>
      </w:pPr>
      <w:r w:rsidRPr="004C19EB">
        <w:rPr>
          <w:rFonts w:cs="Times New Roman"/>
          <w:bCs/>
          <w:sz w:val="24"/>
          <w:szCs w:val="24"/>
          <w:lang w:val="en-US"/>
        </w:rPr>
        <w:t>LegalBERT achieves 0.88 F1 on clause extraction, and RAG achieves 0.94 retrieval precision with 0.8% hallucination rate.</w:t>
      </w:r>
    </w:p>
    <w:p w:rsidR="004C19EB" w:rsidRPr="004C19EB" w:rsidRDefault="004C19EB" w:rsidP="005D7D5B">
      <w:pPr>
        <w:numPr>
          <w:ilvl w:val="0"/>
          <w:numId w:val="22"/>
        </w:numPr>
        <w:spacing w:line="480" w:lineRule="auto"/>
        <w:jc w:val="both"/>
        <w:rPr>
          <w:rFonts w:cs="Times New Roman"/>
          <w:bCs/>
          <w:sz w:val="24"/>
          <w:szCs w:val="24"/>
          <w:lang w:val="en-US"/>
        </w:rPr>
      </w:pPr>
      <w:r w:rsidRPr="004C19EB">
        <w:rPr>
          <w:rFonts w:cs="Times New Roman"/>
          <w:bCs/>
          <w:sz w:val="24"/>
          <w:szCs w:val="24"/>
          <w:lang w:val="en-US"/>
        </w:rPr>
        <w:t>Ablation confirms the necessity of all major components; the full system outperforms baselines across accuracy, reliability, and explainability.</w:t>
      </w:r>
    </w:p>
    <w:p w:rsidR="004C19EB" w:rsidRPr="004C19EB" w:rsidRDefault="004C19EB" w:rsidP="005D7D5B">
      <w:pPr>
        <w:numPr>
          <w:ilvl w:val="0"/>
          <w:numId w:val="22"/>
        </w:numPr>
        <w:spacing w:line="480" w:lineRule="auto"/>
        <w:jc w:val="both"/>
        <w:rPr>
          <w:rFonts w:cs="Times New Roman"/>
          <w:bCs/>
          <w:sz w:val="24"/>
          <w:szCs w:val="24"/>
          <w:lang w:val="en-US"/>
        </w:rPr>
      </w:pPr>
      <w:r w:rsidRPr="004C19EB">
        <w:rPr>
          <w:rFonts w:cs="Times New Roman"/>
          <w:bCs/>
          <w:sz w:val="24"/>
          <w:szCs w:val="24"/>
          <w:lang w:val="en-US"/>
        </w:rPr>
        <w:t>Performance metrics indicate the system is production</w:t>
      </w:r>
      <w:r w:rsidRPr="004C19EB">
        <w:rPr>
          <w:rFonts w:cs="Times New Roman"/>
          <w:bCs/>
          <w:sz w:val="24"/>
          <w:szCs w:val="24"/>
          <w:lang w:val="en-US"/>
        </w:rPr>
        <w:noBreakHyphen/>
        <w:t>ready for small</w:t>
      </w:r>
      <w:r w:rsidRPr="004C19EB">
        <w:rPr>
          <w:rFonts w:cs="Times New Roman"/>
          <w:bCs/>
          <w:sz w:val="24"/>
          <w:szCs w:val="24"/>
          <w:lang w:val="en-US"/>
        </w:rPr>
        <w:noBreakHyphen/>
        <w:t>to</w:t>
      </w:r>
      <w:r w:rsidRPr="004C19EB">
        <w:rPr>
          <w:rFonts w:cs="Times New Roman"/>
          <w:bCs/>
          <w:sz w:val="24"/>
          <w:szCs w:val="24"/>
          <w:lang w:val="en-US"/>
        </w:rPr>
        <w:noBreakHyphen/>
        <w:t>medium enterprise workloads.</w:t>
      </w:r>
    </w:p>
    <w:p w:rsidR="004C19EB" w:rsidRDefault="004C19EB" w:rsidP="004C19EB">
      <w:pPr>
        <w:spacing w:line="480" w:lineRule="auto"/>
        <w:jc w:val="both"/>
        <w:rPr>
          <w:rFonts w:cs="Times New Roman"/>
          <w:bCs/>
          <w:sz w:val="24"/>
          <w:szCs w:val="24"/>
          <w:lang w:val="en-US"/>
        </w:rPr>
      </w:pPr>
      <w:r w:rsidRPr="004C19EB">
        <w:rPr>
          <w:rFonts w:cs="Times New Roman"/>
          <w:bCs/>
          <w:sz w:val="24"/>
          <w:szCs w:val="24"/>
          <w:lang w:val="en-US"/>
        </w:rPr>
        <w:t>The evaluation confirms that the proposed platform meets its objectives and provides a practical, trustworthy solution for banking compliance automation.</w:t>
      </w:r>
    </w:p>
    <w:p w:rsidR="001B31DF" w:rsidRDefault="001B31DF"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5F52E1" w:rsidRDefault="005F52E1" w:rsidP="004C19EB">
      <w:pPr>
        <w:spacing w:line="480" w:lineRule="auto"/>
        <w:jc w:val="both"/>
        <w:rPr>
          <w:rFonts w:cs="Times New Roman"/>
          <w:bCs/>
          <w:sz w:val="24"/>
          <w:szCs w:val="24"/>
          <w:lang w:val="en-US"/>
        </w:rPr>
      </w:pPr>
    </w:p>
    <w:p w:rsidR="001B31DF" w:rsidRPr="001B31DF" w:rsidRDefault="001B31DF" w:rsidP="001B31DF">
      <w:pPr>
        <w:pStyle w:val="Heading1"/>
        <w:jc w:val="center"/>
        <w:rPr>
          <w:sz w:val="32"/>
          <w:szCs w:val="32"/>
        </w:rPr>
      </w:pPr>
      <w:bookmarkStart w:id="133" w:name="_Toc235983619"/>
      <w:r w:rsidRPr="001B31DF">
        <w:rPr>
          <w:sz w:val="32"/>
          <w:szCs w:val="32"/>
        </w:rPr>
        <w:t>CHAPTER 5: CONCLUSION AND FUTURE WORK</w:t>
      </w:r>
      <w:bookmarkEnd w:id="133"/>
    </w:p>
    <w:p w:rsidR="001B31DF" w:rsidRPr="001B31DF" w:rsidRDefault="001B31DF" w:rsidP="001B31DF">
      <w:pPr>
        <w:pStyle w:val="Heading2"/>
        <w:spacing w:line="480" w:lineRule="auto"/>
        <w:jc w:val="both"/>
        <w:rPr>
          <w:rFonts w:ascii="Times New Roman" w:hAnsi="Times New Roman" w:cs="Times New Roman"/>
          <w:sz w:val="28"/>
          <w:szCs w:val="28"/>
          <w:lang w:val="en-US"/>
        </w:rPr>
      </w:pPr>
      <w:bookmarkStart w:id="134" w:name="_Toc235983620"/>
      <w:r w:rsidRPr="001B31DF">
        <w:rPr>
          <w:rFonts w:ascii="Times New Roman" w:hAnsi="Times New Roman" w:cs="Times New Roman"/>
          <w:sz w:val="28"/>
          <w:szCs w:val="28"/>
          <w:lang w:val="en-US"/>
        </w:rPr>
        <w:t>5.1 Chapter Overview</w:t>
      </w:r>
      <w:bookmarkEnd w:id="134"/>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This chapter concludes the dissertation by summarizing the research outcomes, revisiting the contributions, discussing limitations, and outlining future research directions. The chapter provides a comprehensive synthesis of the work undertaken and establishes a foundation for continued development of the Regulatory Guardian platform.</w:t>
      </w:r>
    </w:p>
    <w:p w:rsidR="001B31DF" w:rsidRPr="001B31DF" w:rsidRDefault="001B31DF" w:rsidP="001B31DF">
      <w:pPr>
        <w:pStyle w:val="Heading2"/>
        <w:spacing w:line="480" w:lineRule="auto"/>
        <w:rPr>
          <w:rFonts w:ascii="Times New Roman" w:hAnsi="Times New Roman" w:cs="Times New Roman"/>
          <w:sz w:val="28"/>
          <w:szCs w:val="28"/>
          <w:lang w:val="en-US"/>
        </w:rPr>
      </w:pPr>
      <w:bookmarkStart w:id="135" w:name="_Toc235983621"/>
      <w:r w:rsidRPr="001B31DF">
        <w:rPr>
          <w:rFonts w:ascii="Times New Roman" w:hAnsi="Times New Roman" w:cs="Times New Roman"/>
          <w:sz w:val="28"/>
          <w:szCs w:val="28"/>
          <w:lang w:val="en-US"/>
        </w:rPr>
        <w:t>5.2 Research Summary</w:t>
      </w:r>
      <w:bookmarkEnd w:id="135"/>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The increasing complexity of banking regulations and contractual obligations demands intelligent systems capable of accurately analyzing legal documents while ensuring transparency, reliability, and regulatory compliance. Traditional contract review processes are predominantly manual, time</w:t>
      </w:r>
      <w:r w:rsidRPr="001B31DF">
        <w:rPr>
          <w:rFonts w:cs="Times New Roman"/>
          <w:bCs/>
          <w:sz w:val="24"/>
          <w:szCs w:val="24"/>
          <w:lang w:val="en-US"/>
        </w:rPr>
        <w:noBreakHyphen/>
        <w:t>consuming, and dependent on domain experts, making them increasingly difficult to manage in rapidly evolving regulatory environments. Furthermore, conventional AI</w:t>
      </w:r>
      <w:r w:rsidRPr="001B31DF">
        <w:rPr>
          <w:rFonts w:cs="Times New Roman"/>
          <w:bCs/>
          <w:sz w:val="24"/>
          <w:szCs w:val="24"/>
          <w:lang w:val="en-US"/>
        </w:rPr>
        <w:noBreakHyphen/>
        <w:t>based document analysis systems often operate as black</w:t>
      </w:r>
      <w:r w:rsidRPr="001B31DF">
        <w:rPr>
          <w:rFonts w:cs="Times New Roman"/>
          <w:bCs/>
          <w:sz w:val="24"/>
          <w:szCs w:val="24"/>
          <w:lang w:val="en-US"/>
        </w:rPr>
        <w:noBreakHyphen/>
        <w:t>box solutions, providing limited explainability and weak integration with enterprise knowledge repositories.</w:t>
      </w:r>
    </w:p>
    <w:p w:rsidR="001B31DF" w:rsidRDefault="001B31DF" w:rsidP="001B31DF">
      <w:pPr>
        <w:spacing w:after="0" w:line="480" w:lineRule="auto"/>
        <w:ind w:firstLine="720"/>
        <w:jc w:val="both"/>
        <w:rPr>
          <w:sz w:val="24"/>
        </w:rPr>
      </w:pPr>
      <w:r w:rsidRPr="00610EB0">
        <w:rPr>
          <w:sz w:val="24"/>
        </w:rPr>
        <w:t>To address these challenges, this dissertation proposed, designed, implemented, and evaluated an Explainable, Guardrailed Agentic AI Platform for multi-modal banking contract review and automated Regulatory Lifecycle Management (LRR). The proposed framework integrates</w:t>
      </w:r>
    </w:p>
    <w:p w:rsidR="00610EB0" w:rsidRPr="00610EB0" w:rsidRDefault="00610EB0" w:rsidP="00610EB0">
      <w:pPr>
        <w:pStyle w:val="TableCaption"/>
        <w:spacing w:after="0" w:line="480" w:lineRule="auto"/>
        <w:jc w:val="both"/>
        <w:rPr>
          <w:rFonts w:cs="Times New Roman"/>
          <w:bCs/>
          <w:sz w:val="24"/>
          <w:szCs w:val="24"/>
          <w:lang w:val="en-US"/>
        </w:rPr>
      </w:pPr>
      <w:bookmarkStart w:id="136" w:name="_Toc235903959"/>
      <w:r w:rsidRPr="00610EB0">
        <w:rPr>
          <w:rFonts w:cs="Times New Roman"/>
          <w:bCs/>
          <w:sz w:val="24"/>
          <w:szCs w:val="24"/>
        </w:rPr>
        <w:t>Table 5.1:</w:t>
      </w:r>
      <w:r>
        <w:rPr>
          <w:rFonts w:cs="Times New Roman"/>
          <w:bCs/>
          <w:sz w:val="24"/>
          <w:szCs w:val="24"/>
        </w:rPr>
        <w:t>Component Details</w:t>
      </w:r>
      <w:bookmarkEnd w:id="136"/>
    </w:p>
    <w:tbl>
      <w:tblPr>
        <w:tblStyle w:val="TableGrid"/>
        <w:tblW w:w="8735" w:type="dxa"/>
        <w:tblLook w:val="04A0"/>
      </w:tblPr>
      <w:tblGrid>
        <w:gridCol w:w="3936"/>
        <w:gridCol w:w="4799"/>
      </w:tblGrid>
      <w:tr w:rsidR="001B31DF" w:rsidRPr="001B31DF" w:rsidTr="001B31DF">
        <w:trPr>
          <w:trHeight w:val="141"/>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Component</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Purpose</w:t>
            </w:r>
          </w:p>
        </w:tc>
      </w:tr>
      <w:tr w:rsidR="001B31DF" w:rsidRPr="001B31DF" w:rsidTr="001B31DF">
        <w:trPr>
          <w:trHeight w:val="141"/>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LayoutLMv3</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Multimodal document understanding</w:t>
            </w:r>
          </w:p>
        </w:tc>
      </w:tr>
      <w:tr w:rsidR="001B31DF" w:rsidRPr="001B31DF" w:rsidTr="001B31DF">
        <w:trPr>
          <w:trHeight w:val="141"/>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LegalBERT</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Legal clause extraction and semantic representation</w:t>
            </w:r>
          </w:p>
        </w:tc>
      </w:tr>
      <w:tr w:rsidR="001B31DF" w:rsidRPr="001B31DF" w:rsidTr="001B31DF">
        <w:trPr>
          <w:trHeight w:val="141"/>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Pinecone</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Semantic retrieval via vector embeddings</w:t>
            </w:r>
          </w:p>
        </w:tc>
      </w:tr>
      <w:tr w:rsidR="001B31DF" w:rsidRPr="001B31DF" w:rsidTr="001B31DF">
        <w:trPr>
          <w:trHeight w:val="694"/>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LangGraph</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Supervisor</w:t>
            </w:r>
            <w:r w:rsidRPr="001B31DF">
              <w:rPr>
                <w:rFonts w:cs="Times New Roman"/>
                <w:bCs/>
                <w:sz w:val="24"/>
                <w:szCs w:val="24"/>
                <w:lang w:val="en-US"/>
              </w:rPr>
              <w:noBreakHyphen/>
              <w:t>based multi</w:t>
            </w:r>
            <w:r w:rsidRPr="001B31DF">
              <w:rPr>
                <w:rFonts w:cs="Times New Roman"/>
                <w:bCs/>
                <w:sz w:val="24"/>
                <w:szCs w:val="24"/>
                <w:lang w:val="en-US"/>
              </w:rPr>
              <w:noBreakHyphen/>
              <w:t>agent orchestration</w:t>
            </w:r>
          </w:p>
        </w:tc>
      </w:tr>
      <w:tr w:rsidR="001B31DF" w:rsidRPr="001B31DF" w:rsidTr="001B31DF">
        <w:trPr>
          <w:trHeight w:val="694"/>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MCP</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Standardized enterprise interoperability</w:t>
            </w:r>
          </w:p>
        </w:tc>
      </w:tr>
      <w:tr w:rsidR="001B31DF" w:rsidRPr="001B31DF" w:rsidTr="001B31DF">
        <w:trPr>
          <w:trHeight w:val="1239"/>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Guardrails AI</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Runtime governance and hallucination control</w:t>
            </w:r>
          </w:p>
        </w:tc>
      </w:tr>
      <w:tr w:rsidR="001B31DF" w:rsidRPr="001B31DF" w:rsidTr="001B31DF">
        <w:trPr>
          <w:trHeight w:val="694"/>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SHAP</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Token</w:t>
            </w:r>
            <w:r w:rsidRPr="001B31DF">
              <w:rPr>
                <w:rFonts w:cs="Times New Roman"/>
                <w:bCs/>
                <w:sz w:val="24"/>
                <w:szCs w:val="24"/>
                <w:lang w:val="en-US"/>
              </w:rPr>
              <w:noBreakHyphen/>
              <w:t>level explainability</w:t>
            </w:r>
          </w:p>
        </w:tc>
      </w:tr>
      <w:tr w:rsidR="001B31DF" w:rsidRPr="001B31DF" w:rsidTr="001B31DF">
        <w:trPr>
          <w:trHeight w:val="1239"/>
        </w:trPr>
        <w:tc>
          <w:tcPr>
            <w:tcW w:w="3936"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Llama 3.1 (Ollama)</w:t>
            </w:r>
          </w:p>
        </w:tc>
        <w:tc>
          <w:tcPr>
            <w:tcW w:w="4799" w:type="dxa"/>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Privacy</w:t>
            </w:r>
            <w:r w:rsidRPr="001B31DF">
              <w:rPr>
                <w:rFonts w:cs="Times New Roman"/>
                <w:bCs/>
                <w:sz w:val="24"/>
                <w:szCs w:val="24"/>
                <w:lang w:val="en-US"/>
              </w:rPr>
              <w:noBreakHyphen/>
              <w:t>preserving local LLM inference</w:t>
            </w:r>
          </w:p>
        </w:tc>
      </w:tr>
    </w:tbl>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The platform was implemented as a service</w:t>
      </w:r>
      <w:r w:rsidRPr="001B31DF">
        <w:rPr>
          <w:rFonts w:cs="Times New Roman"/>
          <w:bCs/>
          <w:sz w:val="24"/>
          <w:szCs w:val="24"/>
          <w:lang w:val="en-US"/>
        </w:rPr>
        <w:noBreakHyphen/>
        <w:t>oriented architecture comprising a React</w:t>
      </w:r>
      <w:r w:rsidRPr="001B31DF">
        <w:rPr>
          <w:rFonts w:cs="Times New Roman"/>
          <w:bCs/>
          <w:sz w:val="24"/>
          <w:szCs w:val="24"/>
          <w:lang w:val="en-US"/>
        </w:rPr>
        <w:noBreakHyphen/>
        <w:t>based frontend, FastAPI backend, and multiple AI services. The evaluation, conducted using the CUAD and DocLayNet benchmarks and realistic banking contract scenarios, confirmed the platform’s effectiveness in automating contract analysis, retrieving regulatory knowledge, and generating transparent, governance</w:t>
      </w:r>
      <w:r w:rsidRPr="001B31DF">
        <w:rPr>
          <w:rFonts w:cs="Times New Roman"/>
          <w:bCs/>
          <w:sz w:val="24"/>
          <w:szCs w:val="24"/>
          <w:lang w:val="en-US"/>
        </w:rPr>
        <w:noBreakHyphen/>
        <w:t>aware compliance recommendations.</w:t>
      </w:r>
    </w:p>
    <w:p w:rsidR="001B31DF" w:rsidRPr="001B31DF" w:rsidRDefault="001B31DF" w:rsidP="001B31DF">
      <w:pPr>
        <w:pStyle w:val="Heading2"/>
        <w:spacing w:line="480" w:lineRule="auto"/>
        <w:jc w:val="both"/>
        <w:rPr>
          <w:rFonts w:ascii="Times New Roman" w:hAnsi="Times New Roman" w:cs="Times New Roman"/>
          <w:sz w:val="28"/>
          <w:szCs w:val="28"/>
          <w:lang w:val="en-US"/>
        </w:rPr>
      </w:pPr>
      <w:bookmarkStart w:id="137" w:name="_Toc235983622"/>
      <w:r w:rsidRPr="001B31DF">
        <w:rPr>
          <w:rFonts w:ascii="Times New Roman" w:hAnsi="Times New Roman" w:cs="Times New Roman"/>
          <w:sz w:val="28"/>
          <w:szCs w:val="28"/>
          <w:lang w:val="en-US"/>
        </w:rPr>
        <w:t>5.3 Research Contributions</w:t>
      </w:r>
      <w:bookmarkEnd w:id="137"/>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This dissertation makes the following significant contributions to the fields of intelligent document processing, regulatory technology, and trustworthy AI:</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1: A Unified Enterprise Agentic AI Architecture</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A modular, service</w:t>
      </w:r>
      <w:r w:rsidRPr="001B31DF">
        <w:rPr>
          <w:rFonts w:cs="Times New Roman"/>
          <w:bCs/>
          <w:sz w:val="24"/>
          <w:szCs w:val="24"/>
          <w:lang w:val="en-US"/>
        </w:rPr>
        <w:noBreakHyphen/>
        <w:t>oriented framework was developed that integrates document understanding, semantic retrieval, multi</w:t>
      </w:r>
      <w:r w:rsidRPr="001B31DF">
        <w:rPr>
          <w:rFonts w:cs="Times New Roman"/>
          <w:bCs/>
          <w:sz w:val="24"/>
          <w:szCs w:val="24"/>
          <w:lang w:val="en-US"/>
        </w:rPr>
        <w:noBreakHyphen/>
        <w:t>agent reasoning, explainability, governance, and enterprise interoperability into a single platform. This is the first architecture of its kind specifically designed for banking contract review and regulatory lifecycle management.</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The platform achieved 0.88 F1 on clause extraction and 92.5% compliance report accuracy (Section 4.5), outperforming all baseline approaches.</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2: A Multimodal Document Understanding Pipeline</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LayoutLMv3 and LegalBERT were integrated into a two</w:t>
      </w:r>
      <w:r w:rsidRPr="001B31DF">
        <w:rPr>
          <w:rFonts w:cs="Times New Roman"/>
          <w:bCs/>
          <w:sz w:val="24"/>
          <w:szCs w:val="24"/>
          <w:lang w:val="en-US"/>
        </w:rPr>
        <w:noBreakHyphen/>
        <w:t>stage pipeline that preserves document layout while extracting legal clauses with high accuracy.</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LayoutLMv3 contributed a 19</w:t>
      </w:r>
      <w:r w:rsidRPr="001B31DF">
        <w:rPr>
          <w:rFonts w:cs="Times New Roman"/>
          <w:bCs/>
          <w:sz w:val="24"/>
          <w:szCs w:val="24"/>
          <w:lang w:val="en-US"/>
        </w:rPr>
        <w:noBreakHyphen/>
        <w:t>point improvement in clause extraction F1 (0.69 → 0.88), confirming the importance of visual layout (Section 4.5).</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3: A RAG</w:t>
      </w:r>
      <w:r w:rsidRPr="001B31DF">
        <w:rPr>
          <w:rFonts w:cs="Times New Roman"/>
          <w:b/>
          <w:bCs/>
          <w:sz w:val="24"/>
          <w:szCs w:val="24"/>
          <w:lang w:val="en-US"/>
        </w:rPr>
        <w:noBreakHyphen/>
        <w:t>Based Semantic Retrieval Framework</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A semantic retrieval system using Pinecone with support for multiple embedding providers (Ollama, OpenAI, Google, Local) was implemented, enabling grounded, evidence</w:t>
      </w:r>
      <w:r w:rsidRPr="001B31DF">
        <w:rPr>
          <w:rFonts w:cs="Times New Roman"/>
          <w:bCs/>
          <w:sz w:val="24"/>
          <w:szCs w:val="24"/>
          <w:lang w:val="en-US"/>
        </w:rPr>
        <w:noBreakHyphen/>
        <w:t>based compliance reasoning.</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The RAG subsystem achieved 0.94 retrieval precision and 0.95 faithfulness, while reducing hallucination rates from 4.5% to 0.8% (Sections 4.4.2, 4.5).</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4: A LangGraph</w:t>
      </w:r>
      <w:r w:rsidRPr="001B31DF">
        <w:rPr>
          <w:rFonts w:cs="Times New Roman"/>
          <w:b/>
          <w:bCs/>
          <w:sz w:val="24"/>
          <w:szCs w:val="24"/>
          <w:lang w:val="en-US"/>
        </w:rPr>
        <w:noBreakHyphen/>
        <w:t>Based Multi</w:t>
      </w:r>
      <w:r w:rsidRPr="001B31DF">
        <w:rPr>
          <w:rFonts w:cs="Times New Roman"/>
          <w:b/>
          <w:bCs/>
          <w:sz w:val="24"/>
          <w:szCs w:val="24"/>
          <w:lang w:val="en-US"/>
        </w:rPr>
        <w:noBreakHyphen/>
        <w:t>Agent Orchestration Framework</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A supervisor</w:t>
      </w:r>
      <w:r w:rsidRPr="001B31DF">
        <w:rPr>
          <w:rFonts w:cs="Times New Roman"/>
          <w:bCs/>
          <w:sz w:val="24"/>
          <w:szCs w:val="24"/>
          <w:lang w:val="en-US"/>
        </w:rPr>
        <w:noBreakHyphen/>
        <w:t>based multi</w:t>
      </w:r>
      <w:r w:rsidRPr="001B31DF">
        <w:rPr>
          <w:rFonts w:cs="Times New Roman"/>
          <w:bCs/>
          <w:sz w:val="24"/>
          <w:szCs w:val="24"/>
          <w:lang w:val="en-US"/>
        </w:rPr>
        <w:noBreakHyphen/>
        <w:t>agent system was developed with four specialist agents (Regulatory Monitor, Obligation Extractor, Impact Assessor, Compliance Reporter), enabling collaborative reasoning and autonomous workflow execution.</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The agent system achieved a 92% task completion rate and successfully executed complex multi</w:t>
      </w:r>
      <w:r w:rsidRPr="001B31DF">
        <w:rPr>
          <w:rFonts w:cs="Times New Roman"/>
          <w:bCs/>
          <w:sz w:val="24"/>
          <w:szCs w:val="24"/>
          <w:lang w:val="en-US"/>
        </w:rPr>
        <w:noBreakHyphen/>
        <w:t>step compliance workflows (Section 4.5).</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5: An MCP</w:t>
      </w:r>
      <w:r w:rsidRPr="001B31DF">
        <w:rPr>
          <w:rFonts w:cs="Times New Roman"/>
          <w:b/>
          <w:bCs/>
          <w:sz w:val="24"/>
          <w:szCs w:val="24"/>
          <w:lang w:val="en-US"/>
        </w:rPr>
        <w:noBreakHyphen/>
        <w:t>Enabled Enterprise Integration Layer</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Model Context Protocol integration was implemented, providing standardized, secure access to enterprise tools (Regulatory, Policy, Obligation, Contract tools) through a unified interface.</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MCP contributed a 9.6% improvement in compliance report accuracy and enabled dynamic access to current regulatory information (Section 4.5).</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6: A Multi</w:t>
      </w:r>
      <w:r w:rsidRPr="001B31DF">
        <w:rPr>
          <w:rFonts w:cs="Times New Roman"/>
          <w:b/>
          <w:bCs/>
          <w:sz w:val="24"/>
          <w:szCs w:val="24"/>
          <w:lang w:val="en-US"/>
        </w:rPr>
        <w:noBreakHyphen/>
        <w:t>Layered Trust Framework</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A comprehensive trust framework was established combining SHAP</w:t>
      </w:r>
      <w:r w:rsidRPr="001B31DF">
        <w:rPr>
          <w:rFonts w:cs="Times New Roman"/>
          <w:bCs/>
          <w:sz w:val="24"/>
          <w:szCs w:val="24"/>
          <w:lang w:val="en-US"/>
        </w:rPr>
        <w:noBreakHyphen/>
        <w:t>based explainability, Guardrails AI runtime validation, and cognitive provenance tracking.</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The platform achieved an explainability score of 0.89, zero sensitive data leakage, and hallucination reduction from 4.2% to 0.8% through Guardrails validation (Sections 4.4.2, 4.5, 4.6).</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
          <w:bCs/>
          <w:sz w:val="24"/>
          <w:szCs w:val="24"/>
          <w:lang w:val="en-US"/>
        </w:rPr>
        <w:t>Contribution 7: A Privacy</w:t>
      </w:r>
      <w:r w:rsidRPr="001B31DF">
        <w:rPr>
          <w:rFonts w:cs="Times New Roman"/>
          <w:b/>
          <w:bCs/>
          <w:sz w:val="24"/>
          <w:szCs w:val="24"/>
          <w:lang w:val="en-US"/>
        </w:rPr>
        <w:noBreakHyphen/>
        <w:t>Preserving Development Approach</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The entire system was developed using public benchmarks (CUAD, DocLayNet) and synthetic data, ensuring reproducibility and avoiding exposure of proprietary banking records.</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No sensitive data leakage was detected during any experiment (Section 4.5).</w:t>
      </w:r>
    </w:p>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Contribution 8: An Automated Regulatory Lifecycle Management System</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sz w:val="24"/>
          <w:szCs w:val="24"/>
          <w:lang w:val="en-US"/>
        </w:rPr>
        <w:t>A continuous regulatory monitoring service was implemented that automatically scrapes RBI notifications, extracts obligations, assesses impact on internal policies, and updates the enterprise knowledge repository.</w:t>
      </w:r>
    </w:p>
    <w:p w:rsidR="001B31DF" w:rsidRPr="001B31DF" w:rsidRDefault="001B31DF" w:rsidP="001B31DF">
      <w:pPr>
        <w:spacing w:after="0" w:line="480" w:lineRule="auto"/>
        <w:ind w:firstLine="720"/>
        <w:jc w:val="both"/>
        <w:rPr>
          <w:rFonts w:cs="Times New Roman"/>
          <w:bCs/>
          <w:sz w:val="24"/>
          <w:szCs w:val="24"/>
          <w:lang w:val="en-US"/>
        </w:rPr>
      </w:pPr>
      <w:r w:rsidRPr="001B31DF">
        <w:rPr>
          <w:rFonts w:cs="Times New Roman"/>
          <w:bCs/>
          <w:i/>
          <w:iCs/>
          <w:sz w:val="24"/>
          <w:szCs w:val="24"/>
          <w:lang w:val="en-US"/>
        </w:rPr>
        <w:t>Evidence:</w:t>
      </w:r>
      <w:r w:rsidRPr="001B31DF">
        <w:rPr>
          <w:rFonts w:cs="Times New Roman"/>
          <w:bCs/>
          <w:sz w:val="24"/>
          <w:szCs w:val="24"/>
          <w:lang w:val="en-US"/>
        </w:rPr>
        <w:t> The LRR service successfully identified and categorized regulatory updates, mapping them to affected policies and generating actionable recommendations (Section 4.3.3).</w:t>
      </w:r>
    </w:p>
    <w:p w:rsidR="001B31DF" w:rsidRPr="001B31DF" w:rsidRDefault="001B31DF" w:rsidP="001B31DF">
      <w:pPr>
        <w:pStyle w:val="Heading2"/>
        <w:spacing w:line="480" w:lineRule="auto"/>
        <w:jc w:val="both"/>
        <w:rPr>
          <w:rFonts w:ascii="Times New Roman" w:hAnsi="Times New Roman" w:cs="Times New Roman"/>
          <w:sz w:val="28"/>
          <w:szCs w:val="28"/>
          <w:lang w:val="en-US"/>
        </w:rPr>
      </w:pPr>
      <w:bookmarkStart w:id="138" w:name="_Toc235983623"/>
      <w:r w:rsidRPr="001B31DF">
        <w:rPr>
          <w:rFonts w:ascii="Times New Roman" w:hAnsi="Times New Roman" w:cs="Times New Roman"/>
          <w:sz w:val="28"/>
          <w:szCs w:val="28"/>
          <w:lang w:val="en-US"/>
        </w:rPr>
        <w:t>5.4 Limitations</w:t>
      </w:r>
      <w:bookmarkEnd w:id="138"/>
    </w:p>
    <w:p w:rsid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Despite the successful outcomes, several limitations of the current implementation should be acknowledged:</w:t>
      </w:r>
    </w:p>
    <w:p w:rsidR="001B31DF" w:rsidRPr="001B31DF" w:rsidRDefault="001B31DF" w:rsidP="001B31DF">
      <w:pPr>
        <w:pStyle w:val="TableCaption"/>
        <w:spacing w:line="480" w:lineRule="auto"/>
        <w:jc w:val="both"/>
        <w:rPr>
          <w:rFonts w:cs="Times New Roman"/>
          <w:bCs/>
          <w:sz w:val="24"/>
          <w:szCs w:val="24"/>
          <w:lang w:val="en-US"/>
        </w:rPr>
      </w:pPr>
      <w:bookmarkStart w:id="139" w:name="_Toc235903960"/>
      <w:r>
        <w:rPr>
          <w:sz w:val="24"/>
        </w:rPr>
        <w:t xml:space="preserve">Table 5.2: </w:t>
      </w:r>
      <w:r w:rsidR="00165059">
        <w:rPr>
          <w:sz w:val="24"/>
        </w:rPr>
        <w:t>Limitations</w:t>
      </w:r>
      <w:bookmarkEnd w:id="139"/>
    </w:p>
    <w:tbl>
      <w:tblPr>
        <w:tblStyle w:val="TableGrid"/>
        <w:tblW w:w="8829" w:type="dxa"/>
        <w:tblLook w:val="04A0"/>
      </w:tblPr>
      <w:tblGrid>
        <w:gridCol w:w="1797"/>
        <w:gridCol w:w="3936"/>
        <w:gridCol w:w="3096"/>
      </w:tblGrid>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Limitation</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Description</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Impact</w:t>
            </w:r>
          </w:p>
        </w:tc>
      </w:tr>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OCR Quality</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Document understanding depends on OCR accuracy, particularly for heavily scanned or low</w:t>
            </w:r>
            <w:r w:rsidRPr="001B31DF">
              <w:rPr>
                <w:rFonts w:cs="Times New Roman"/>
                <w:bCs/>
                <w:sz w:val="24"/>
                <w:szCs w:val="24"/>
                <w:lang w:val="en-US"/>
              </w:rPr>
              <w:noBreakHyphen/>
              <w:t>resolution documents</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May reduce extraction quality for poor</w:t>
            </w:r>
            <w:r w:rsidRPr="001B31DF">
              <w:rPr>
                <w:rFonts w:cs="Times New Roman"/>
                <w:bCs/>
                <w:sz w:val="24"/>
                <w:szCs w:val="24"/>
                <w:lang w:val="en-US"/>
              </w:rPr>
              <w:noBreakHyphen/>
              <w:t>quality scans</w:t>
            </w:r>
          </w:p>
        </w:tc>
      </w:tr>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Single Regulatory Context</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Current implementation focuses on RBI regulations (Indian context)</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Adaptation required for other jurisdictions (EU, US, UK)</w:t>
            </w:r>
          </w:p>
        </w:tc>
      </w:tr>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Production Deployment</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Platform has not been deployed in a production banking environment</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Performance in production may differ from experimental results</w:t>
            </w:r>
          </w:p>
        </w:tc>
      </w:tr>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Evaluation Scale</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Evaluation used publicly available benchmarks and synthetic data</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Limited access to large volumes of proprietary banking data</w:t>
            </w:r>
          </w:p>
        </w:tc>
      </w:tr>
      <w:tr w:rsidR="001B31DF" w:rsidRPr="001B31DF" w:rsidTr="00C4654A">
        <w:trPr>
          <w:trHeight w:val="146"/>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Latency</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Agent reasoning (28.6s) dominates end</w:t>
            </w:r>
            <w:r w:rsidRPr="001B31DF">
              <w:rPr>
                <w:rFonts w:cs="Times New Roman"/>
                <w:bCs/>
                <w:sz w:val="24"/>
                <w:szCs w:val="24"/>
                <w:lang w:val="en-US"/>
              </w:rPr>
              <w:noBreakHyphen/>
              <w:t>to</w:t>
            </w:r>
            <w:r w:rsidRPr="001B31DF">
              <w:rPr>
                <w:rFonts w:cs="Times New Roman"/>
                <w:bCs/>
                <w:sz w:val="24"/>
                <w:szCs w:val="24"/>
                <w:lang w:val="en-US"/>
              </w:rPr>
              <w:noBreakHyphen/>
              <w:t>end processing time</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May require optimization for real</w:t>
            </w:r>
            <w:r w:rsidRPr="001B31DF">
              <w:rPr>
                <w:rFonts w:cs="Times New Roman"/>
                <w:bCs/>
                <w:sz w:val="24"/>
                <w:szCs w:val="24"/>
                <w:lang w:val="en-US"/>
              </w:rPr>
              <w:noBreakHyphen/>
              <w:t>time compliance review</w:t>
            </w:r>
          </w:p>
        </w:tc>
      </w:tr>
      <w:tr w:rsidR="001B31DF" w:rsidRPr="001B31DF" w:rsidTr="00C4654A">
        <w:trPr>
          <w:trHeight w:val="3540"/>
        </w:trPr>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
                <w:bCs/>
                <w:sz w:val="24"/>
                <w:szCs w:val="24"/>
                <w:lang w:val="en-US"/>
              </w:rPr>
              <w:t>MCP Tool Coverage</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Enterprise tools rely on simulated policy data and public RBI feeds</w:t>
            </w:r>
          </w:p>
        </w:tc>
        <w:tc>
          <w:tcPr>
            <w:tcW w:w="0" w:type="auto"/>
            <w:hideMark/>
          </w:tcPr>
          <w:p w:rsidR="001B31DF" w:rsidRPr="001B31DF" w:rsidRDefault="001B31DF" w:rsidP="001B31DF">
            <w:pPr>
              <w:spacing w:after="160" w:line="480" w:lineRule="auto"/>
              <w:jc w:val="both"/>
              <w:rPr>
                <w:rFonts w:cs="Times New Roman"/>
                <w:bCs/>
                <w:sz w:val="24"/>
                <w:szCs w:val="24"/>
                <w:lang w:val="en-US"/>
              </w:rPr>
            </w:pPr>
            <w:r w:rsidRPr="001B31DF">
              <w:rPr>
                <w:rFonts w:cs="Times New Roman"/>
                <w:bCs/>
                <w:sz w:val="24"/>
                <w:szCs w:val="24"/>
                <w:lang w:val="en-US"/>
              </w:rPr>
              <w:t>Full enterprise integration requires connection to internal policy management systems</w:t>
            </w:r>
          </w:p>
        </w:tc>
      </w:tr>
    </w:tbl>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These limitations do not diminish the overall effectiveness of the proposed framework but highlight opportunities for future enhancement.</w:t>
      </w:r>
    </w:p>
    <w:p w:rsidR="001B31DF" w:rsidRPr="00C4654A" w:rsidRDefault="001B31DF" w:rsidP="00C4654A">
      <w:pPr>
        <w:pStyle w:val="Heading2"/>
        <w:spacing w:line="480" w:lineRule="auto"/>
        <w:rPr>
          <w:rFonts w:ascii="Times New Roman" w:hAnsi="Times New Roman" w:cs="Times New Roman"/>
          <w:sz w:val="28"/>
          <w:szCs w:val="28"/>
          <w:lang w:val="en-US"/>
        </w:rPr>
      </w:pPr>
      <w:bookmarkStart w:id="140" w:name="_Toc235983624"/>
      <w:r w:rsidRPr="00C4654A">
        <w:rPr>
          <w:rFonts w:ascii="Times New Roman" w:hAnsi="Times New Roman" w:cs="Times New Roman"/>
          <w:sz w:val="28"/>
          <w:szCs w:val="28"/>
          <w:lang w:val="en-US"/>
        </w:rPr>
        <w:t>5.5 Future Research Directions</w:t>
      </w:r>
      <w:bookmarkEnd w:id="140"/>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1" w:name="_Toc235983625"/>
      <w:r w:rsidRPr="00C4654A">
        <w:rPr>
          <w:rFonts w:ascii="Times New Roman" w:hAnsi="Times New Roman" w:cs="Times New Roman"/>
          <w:sz w:val="24"/>
          <w:szCs w:val="24"/>
          <w:lang w:val="en-US"/>
        </w:rPr>
        <w:t>5.5.1 Multi</w:t>
      </w:r>
      <w:r w:rsidRPr="00C4654A">
        <w:rPr>
          <w:rFonts w:ascii="Times New Roman" w:hAnsi="Times New Roman" w:cs="Times New Roman"/>
          <w:sz w:val="24"/>
          <w:szCs w:val="24"/>
          <w:lang w:val="en-US"/>
        </w:rPr>
        <w:noBreakHyphen/>
        <w:t>Jurisdictional Regulatory Monitoring</w:t>
      </w:r>
      <w:bookmarkEnd w:id="141"/>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The current LRR module focuses on RBI notifications. Future work will extend monitoring to multiple jurisdictions (EU, US, UK, Singapore) and regulatory authorities (ECB, Fed, FCA, MAS), requiring adaptation to different regulatory frameworks and document formats.</w:t>
      </w:r>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2" w:name="_Toc235983626"/>
      <w:r w:rsidRPr="00C4654A">
        <w:rPr>
          <w:rFonts w:ascii="Times New Roman" w:hAnsi="Times New Roman" w:cs="Times New Roman"/>
          <w:sz w:val="24"/>
          <w:szCs w:val="24"/>
          <w:lang w:val="en-US"/>
        </w:rPr>
        <w:t>5.5.2 Production Deployment and Validation</w:t>
      </w:r>
      <w:bookmarkEnd w:id="142"/>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The platform will be deployed in a controlled production environment to validate performance at scale, gather user feedback from compliance officers, and assess integration with existing compliance management systems.</w:t>
      </w:r>
    </w:p>
    <w:p w:rsidR="001B31DF" w:rsidRPr="00C4654A" w:rsidRDefault="001B31DF" w:rsidP="00C4654A">
      <w:pPr>
        <w:pStyle w:val="Heading3"/>
        <w:spacing w:line="480" w:lineRule="auto"/>
        <w:rPr>
          <w:rFonts w:ascii="Times New Roman" w:hAnsi="Times New Roman" w:cs="Times New Roman"/>
          <w:sz w:val="24"/>
          <w:szCs w:val="24"/>
          <w:lang w:val="en-US"/>
        </w:rPr>
      </w:pPr>
      <w:bookmarkStart w:id="143" w:name="_Toc235983627"/>
      <w:r w:rsidRPr="00C4654A">
        <w:rPr>
          <w:rFonts w:ascii="Times New Roman" w:hAnsi="Times New Roman" w:cs="Times New Roman"/>
          <w:sz w:val="24"/>
          <w:szCs w:val="24"/>
          <w:lang w:val="en-US"/>
        </w:rPr>
        <w:t>5.5.3 Expanded Clause Coverage</w:t>
      </w:r>
      <w:bookmarkEnd w:id="143"/>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The clause extraction pipeline currently covers the most critical CUAD clause types. Future work will extend coverage to all 41 CUAD categories and additional banking</w:t>
      </w:r>
      <w:r w:rsidRPr="001B31DF">
        <w:rPr>
          <w:rFonts w:cs="Times New Roman"/>
          <w:bCs/>
          <w:sz w:val="24"/>
          <w:szCs w:val="24"/>
          <w:lang w:val="en-US"/>
        </w:rPr>
        <w:noBreakHyphen/>
        <w:t>specific provisions, increasing the platform’s utility for comprehensive contract review.</w:t>
      </w:r>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4" w:name="_Toc235983628"/>
      <w:r w:rsidRPr="00C4654A">
        <w:rPr>
          <w:rFonts w:ascii="Times New Roman" w:hAnsi="Times New Roman" w:cs="Times New Roman"/>
          <w:sz w:val="24"/>
          <w:szCs w:val="24"/>
          <w:lang w:val="en-US"/>
        </w:rPr>
        <w:t>5.5.4 Advanced Agent Architectures</w:t>
      </w:r>
      <w:bookmarkEnd w:id="144"/>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Future research will explore more sophisticated agent architectures, including:</w:t>
      </w:r>
    </w:p>
    <w:p w:rsidR="001B31DF" w:rsidRPr="001B31DF" w:rsidRDefault="001B31DF" w:rsidP="005D7D5B">
      <w:pPr>
        <w:numPr>
          <w:ilvl w:val="0"/>
          <w:numId w:val="23"/>
        </w:numPr>
        <w:spacing w:line="480" w:lineRule="auto"/>
        <w:jc w:val="both"/>
        <w:rPr>
          <w:rFonts w:cs="Times New Roman"/>
          <w:bCs/>
          <w:sz w:val="24"/>
          <w:szCs w:val="24"/>
          <w:lang w:val="en-US"/>
        </w:rPr>
      </w:pPr>
      <w:r w:rsidRPr="001B31DF">
        <w:rPr>
          <w:rFonts w:cs="Times New Roman"/>
          <w:b/>
          <w:bCs/>
          <w:sz w:val="24"/>
          <w:szCs w:val="24"/>
          <w:lang w:val="en-US"/>
        </w:rPr>
        <w:t>Hierarchical agents</w:t>
      </w:r>
      <w:r w:rsidRPr="001B31DF">
        <w:rPr>
          <w:rFonts w:cs="Times New Roman"/>
          <w:bCs/>
          <w:sz w:val="24"/>
          <w:szCs w:val="24"/>
          <w:lang w:val="en-US"/>
        </w:rPr>
        <w:t> with sub</w:t>
      </w:r>
      <w:r w:rsidRPr="001B31DF">
        <w:rPr>
          <w:rFonts w:cs="Times New Roman"/>
          <w:bCs/>
          <w:sz w:val="24"/>
          <w:szCs w:val="24"/>
          <w:lang w:val="en-US"/>
        </w:rPr>
        <w:noBreakHyphen/>
        <w:t>specialists for specific regulatory domains</w:t>
      </w:r>
    </w:p>
    <w:p w:rsidR="001B31DF" w:rsidRPr="001B31DF" w:rsidRDefault="001B31DF" w:rsidP="005D7D5B">
      <w:pPr>
        <w:numPr>
          <w:ilvl w:val="0"/>
          <w:numId w:val="23"/>
        </w:numPr>
        <w:spacing w:line="480" w:lineRule="auto"/>
        <w:jc w:val="both"/>
        <w:rPr>
          <w:rFonts w:cs="Times New Roman"/>
          <w:bCs/>
          <w:sz w:val="24"/>
          <w:szCs w:val="24"/>
          <w:lang w:val="en-US"/>
        </w:rPr>
      </w:pPr>
      <w:r w:rsidRPr="001B31DF">
        <w:rPr>
          <w:rFonts w:cs="Times New Roman"/>
          <w:b/>
          <w:bCs/>
          <w:sz w:val="24"/>
          <w:szCs w:val="24"/>
          <w:lang w:val="en-US"/>
        </w:rPr>
        <w:t>Meta</w:t>
      </w:r>
      <w:r w:rsidRPr="001B31DF">
        <w:rPr>
          <w:rFonts w:cs="Times New Roman"/>
          <w:b/>
          <w:bCs/>
          <w:sz w:val="24"/>
          <w:szCs w:val="24"/>
          <w:lang w:val="en-US"/>
        </w:rPr>
        <w:noBreakHyphen/>
        <w:t>learning</w:t>
      </w:r>
      <w:r w:rsidRPr="001B31DF">
        <w:rPr>
          <w:rFonts w:cs="Times New Roman"/>
          <w:bCs/>
          <w:sz w:val="24"/>
          <w:szCs w:val="24"/>
          <w:lang w:val="en-US"/>
        </w:rPr>
        <w:t> for adaptive agent behavior based on user feedback</w:t>
      </w:r>
    </w:p>
    <w:p w:rsidR="001B31DF" w:rsidRPr="001B31DF" w:rsidRDefault="001B31DF" w:rsidP="005D7D5B">
      <w:pPr>
        <w:numPr>
          <w:ilvl w:val="0"/>
          <w:numId w:val="23"/>
        </w:numPr>
        <w:spacing w:line="480" w:lineRule="auto"/>
        <w:jc w:val="both"/>
        <w:rPr>
          <w:rFonts w:cs="Times New Roman"/>
          <w:bCs/>
          <w:sz w:val="24"/>
          <w:szCs w:val="24"/>
          <w:lang w:val="en-US"/>
        </w:rPr>
      </w:pPr>
      <w:r w:rsidRPr="001B31DF">
        <w:rPr>
          <w:rFonts w:cs="Times New Roman"/>
          <w:b/>
          <w:bCs/>
          <w:sz w:val="24"/>
          <w:szCs w:val="24"/>
          <w:lang w:val="en-US"/>
        </w:rPr>
        <w:t>Reinforcement learning</w:t>
      </w:r>
      <w:r w:rsidRPr="001B31DF">
        <w:rPr>
          <w:rFonts w:cs="Times New Roman"/>
          <w:bCs/>
          <w:sz w:val="24"/>
          <w:szCs w:val="24"/>
          <w:lang w:val="en-US"/>
        </w:rPr>
        <w:t> for optimizing agent execution paths</w:t>
      </w:r>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5" w:name="_Toc235983629"/>
      <w:r w:rsidRPr="00C4654A">
        <w:rPr>
          <w:rFonts w:ascii="Times New Roman" w:hAnsi="Times New Roman" w:cs="Times New Roman"/>
          <w:sz w:val="24"/>
          <w:szCs w:val="24"/>
          <w:lang w:val="en-US"/>
        </w:rPr>
        <w:t>5.5.5 Integration with Enterprise Systems</w:t>
      </w:r>
      <w:bookmarkEnd w:id="145"/>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Development of connectors to integrate with existing compliance management platforms, legal case management systems, document management repositories, and governance tools will be pursued to enable seamless workflow automation.</w:t>
      </w:r>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6" w:name="_Toc235983630"/>
      <w:r w:rsidRPr="00C4654A">
        <w:rPr>
          <w:rFonts w:ascii="Times New Roman" w:hAnsi="Times New Roman" w:cs="Times New Roman"/>
          <w:sz w:val="24"/>
          <w:szCs w:val="24"/>
          <w:lang w:val="en-US"/>
        </w:rPr>
        <w:t>5.5.6 Continuous Learning</w:t>
      </w:r>
      <w:bookmarkEnd w:id="146"/>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Implementation of continuous learning mechanisms that update models based on user feedback, newly processed contracts, and evolving regulatory documents will enable the platform to adapt dynamically to changing compliance requirements.</w:t>
      </w:r>
    </w:p>
    <w:p w:rsidR="001B31DF" w:rsidRPr="00C4654A" w:rsidRDefault="001B31DF" w:rsidP="00C4654A">
      <w:pPr>
        <w:pStyle w:val="Heading3"/>
        <w:spacing w:line="480" w:lineRule="auto"/>
        <w:jc w:val="both"/>
        <w:rPr>
          <w:rFonts w:ascii="Times New Roman" w:hAnsi="Times New Roman" w:cs="Times New Roman"/>
          <w:sz w:val="24"/>
          <w:szCs w:val="24"/>
          <w:lang w:val="en-US"/>
        </w:rPr>
      </w:pPr>
      <w:bookmarkStart w:id="147" w:name="_Toc235983631"/>
      <w:r w:rsidRPr="00C4654A">
        <w:rPr>
          <w:rFonts w:ascii="Times New Roman" w:hAnsi="Times New Roman" w:cs="Times New Roman"/>
          <w:sz w:val="24"/>
          <w:szCs w:val="24"/>
          <w:lang w:val="en-US"/>
        </w:rPr>
        <w:t>5.5.7 RegTech Ecosystem Positioning</w:t>
      </w:r>
      <w:bookmarkEnd w:id="147"/>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The platform will be positioned within the broader Regulatory Technology (RegTech) ecosystem, enabling interoperability with other compliance tools and contributing to industry standards for AI</w:t>
      </w:r>
      <w:r w:rsidRPr="001B31DF">
        <w:rPr>
          <w:rFonts w:cs="Times New Roman"/>
          <w:bCs/>
          <w:sz w:val="24"/>
          <w:szCs w:val="24"/>
          <w:lang w:val="en-US"/>
        </w:rPr>
        <w:noBreakHyphen/>
        <w:t>assisted regulatory compliance.</w:t>
      </w:r>
    </w:p>
    <w:p w:rsidR="001B31DF" w:rsidRPr="00C4654A" w:rsidRDefault="001B31DF" w:rsidP="001B31DF">
      <w:pPr>
        <w:spacing w:line="480" w:lineRule="auto"/>
        <w:jc w:val="both"/>
        <w:rPr>
          <w:rFonts w:eastAsiaTheme="majorEastAsia" w:cs="Times New Roman"/>
          <w:b/>
          <w:bCs/>
          <w:color w:val="4472C4" w:themeColor="accent1"/>
          <w:sz w:val="24"/>
          <w:szCs w:val="24"/>
          <w:lang w:val="en-US"/>
        </w:rPr>
      </w:pPr>
      <w:r w:rsidRPr="00C4654A">
        <w:rPr>
          <w:rFonts w:eastAsiaTheme="majorEastAsia" w:cs="Times New Roman"/>
          <w:b/>
          <w:bCs/>
          <w:color w:val="4472C4" w:themeColor="accent1"/>
          <w:sz w:val="24"/>
          <w:szCs w:val="24"/>
          <w:lang w:val="en-US"/>
        </w:rPr>
        <w:t>5.5.8 Ethical AI Governance</w:t>
      </w:r>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Development of comprehensive ethical AI governance frameworks will address bias detection, fairness assessment, accountability mechanisms, and responsible AI deployment practices within the banking context.</w:t>
      </w:r>
    </w:p>
    <w:p w:rsidR="00121C88" w:rsidRDefault="00121C88" w:rsidP="001B31DF">
      <w:pPr>
        <w:spacing w:line="480" w:lineRule="auto"/>
        <w:jc w:val="both"/>
        <w:rPr>
          <w:rFonts w:eastAsiaTheme="majorEastAsia" w:cs="Times New Roman"/>
          <w:b/>
          <w:bCs/>
          <w:color w:val="4472C4" w:themeColor="accent1"/>
          <w:sz w:val="24"/>
          <w:szCs w:val="24"/>
          <w:lang w:val="en-US"/>
        </w:rPr>
      </w:pPr>
    </w:p>
    <w:p w:rsidR="001B31DF" w:rsidRPr="00C4654A" w:rsidRDefault="001B31DF" w:rsidP="001B31DF">
      <w:pPr>
        <w:spacing w:line="480" w:lineRule="auto"/>
        <w:jc w:val="both"/>
        <w:rPr>
          <w:rFonts w:eastAsiaTheme="majorEastAsia" w:cs="Times New Roman"/>
          <w:b/>
          <w:bCs/>
          <w:color w:val="4472C4" w:themeColor="accent1"/>
          <w:sz w:val="24"/>
          <w:szCs w:val="24"/>
          <w:lang w:val="en-US"/>
        </w:rPr>
      </w:pPr>
      <w:r w:rsidRPr="00C4654A">
        <w:rPr>
          <w:rFonts w:eastAsiaTheme="majorEastAsia" w:cs="Times New Roman"/>
          <w:b/>
          <w:bCs/>
          <w:color w:val="4472C4" w:themeColor="accent1"/>
          <w:sz w:val="24"/>
          <w:szCs w:val="24"/>
          <w:lang w:val="en-US"/>
        </w:rPr>
        <w:t>5.5.9 Performance Optimization</w:t>
      </w:r>
    </w:p>
    <w:p w:rsid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Optimization techniques to reduce latency, including parallel agent execution, model quantization, and caching strategies, will be investigated to support real</w:t>
      </w:r>
      <w:r w:rsidRPr="001B31DF">
        <w:rPr>
          <w:rFonts w:cs="Times New Roman"/>
          <w:bCs/>
          <w:sz w:val="24"/>
          <w:szCs w:val="24"/>
          <w:lang w:val="en-US"/>
        </w:rPr>
        <w:noBreakHyphen/>
        <w:t>time compliance review.</w:t>
      </w:r>
    </w:p>
    <w:p w:rsidR="001B31DF" w:rsidRPr="00C4654A" w:rsidRDefault="001B31DF" w:rsidP="001B31DF">
      <w:pPr>
        <w:spacing w:line="480" w:lineRule="auto"/>
        <w:jc w:val="both"/>
        <w:rPr>
          <w:rFonts w:eastAsiaTheme="majorEastAsia" w:cs="Times New Roman"/>
          <w:b/>
          <w:bCs/>
          <w:color w:val="4472C4" w:themeColor="accent1"/>
          <w:sz w:val="24"/>
          <w:szCs w:val="24"/>
          <w:lang w:val="en-US"/>
        </w:rPr>
      </w:pPr>
      <w:r w:rsidRPr="00C4654A">
        <w:rPr>
          <w:rFonts w:eastAsiaTheme="majorEastAsia" w:cs="Times New Roman"/>
          <w:b/>
          <w:bCs/>
          <w:color w:val="4472C4" w:themeColor="accent1"/>
          <w:sz w:val="24"/>
          <w:szCs w:val="24"/>
          <w:lang w:val="en-US"/>
        </w:rPr>
        <w:t>5.5.10 Open</w:t>
      </w:r>
      <w:r w:rsidRPr="00C4654A">
        <w:rPr>
          <w:rFonts w:eastAsiaTheme="majorEastAsia" w:cs="Times New Roman"/>
          <w:b/>
          <w:bCs/>
          <w:color w:val="4472C4" w:themeColor="accent1"/>
          <w:sz w:val="24"/>
          <w:szCs w:val="24"/>
          <w:lang w:val="en-US"/>
        </w:rPr>
        <w:noBreakHyphen/>
        <w:t>Source Release</w:t>
      </w:r>
    </w:p>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Components of the platform will be considered for open</w:t>
      </w:r>
      <w:r w:rsidRPr="001B31DF">
        <w:rPr>
          <w:rFonts w:cs="Times New Roman"/>
          <w:bCs/>
          <w:sz w:val="24"/>
          <w:szCs w:val="24"/>
          <w:lang w:val="en-US"/>
        </w:rPr>
        <w:noBreakHyphen/>
        <w:t>source release to enable community contributions, accelerate research in legal AI, and foster collaboration across the RegTech community.</w:t>
      </w:r>
    </w:p>
    <w:p w:rsidR="001B31DF" w:rsidRPr="00C4654A" w:rsidRDefault="001B31DF" w:rsidP="00C4654A">
      <w:pPr>
        <w:pStyle w:val="Heading2"/>
        <w:spacing w:line="480" w:lineRule="auto"/>
        <w:rPr>
          <w:rFonts w:ascii="Times New Roman" w:hAnsi="Times New Roman" w:cs="Times New Roman"/>
          <w:sz w:val="28"/>
          <w:szCs w:val="28"/>
          <w:lang w:val="en-US"/>
        </w:rPr>
      </w:pPr>
      <w:bookmarkStart w:id="148" w:name="_Toc235983632"/>
      <w:r w:rsidRPr="00C4654A">
        <w:rPr>
          <w:rFonts w:ascii="Times New Roman" w:hAnsi="Times New Roman" w:cs="Times New Roman"/>
          <w:sz w:val="28"/>
          <w:szCs w:val="28"/>
          <w:lang w:val="en-US"/>
        </w:rPr>
        <w:t>5.6 Concluding Remarks</w:t>
      </w:r>
      <w:bookmarkEnd w:id="148"/>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This dissertation presented the design, implementation, and evaluation of an </w:t>
      </w:r>
      <w:r w:rsidRPr="001B31DF">
        <w:rPr>
          <w:rFonts w:cs="Times New Roman"/>
          <w:b/>
          <w:bCs/>
          <w:sz w:val="24"/>
          <w:szCs w:val="24"/>
          <w:lang w:val="en-US"/>
        </w:rPr>
        <w:t>Explainable, Guardrailed Agentic AI Platform</w:t>
      </w:r>
      <w:r w:rsidRPr="001B31DF">
        <w:rPr>
          <w:rFonts w:cs="Times New Roman"/>
          <w:bCs/>
          <w:sz w:val="24"/>
          <w:szCs w:val="24"/>
          <w:lang w:val="en-US"/>
        </w:rPr>
        <w:t> for multi</w:t>
      </w:r>
      <w:r w:rsidRPr="001B31DF">
        <w:rPr>
          <w:rFonts w:cs="Times New Roman"/>
          <w:bCs/>
          <w:sz w:val="24"/>
          <w:szCs w:val="24"/>
          <w:lang w:val="en-US"/>
        </w:rPr>
        <w:noBreakHyphen/>
        <w:t>modal banking contract review and automated Regulatory Lifecycle Management. By integrating document intelligence, Retrieval</w:t>
      </w:r>
      <w:r w:rsidRPr="001B31DF">
        <w:rPr>
          <w:rFonts w:cs="Times New Roman"/>
          <w:bCs/>
          <w:sz w:val="24"/>
          <w:szCs w:val="24"/>
          <w:lang w:val="en-US"/>
        </w:rPr>
        <w:noBreakHyphen/>
        <w:t>Augmented Generation, multi</w:t>
      </w:r>
      <w:r w:rsidRPr="001B31DF">
        <w:rPr>
          <w:rFonts w:cs="Times New Roman"/>
          <w:bCs/>
          <w:sz w:val="24"/>
          <w:szCs w:val="24"/>
          <w:lang w:val="en-US"/>
        </w:rPr>
        <w:noBreakHyphen/>
        <w:t>agent orchestration, Explainable Artificial Intelligence, runtime governance, enterprise interoperability through the Model Context Protocol, and continuous regulatory monitoring, the proposed framework addresses several critical limitations of conventional AI</w:t>
      </w:r>
      <w:r w:rsidRPr="001B31DF">
        <w:rPr>
          <w:rFonts w:cs="Times New Roman"/>
          <w:bCs/>
          <w:sz w:val="24"/>
          <w:szCs w:val="24"/>
          <w:lang w:val="en-US"/>
        </w:rPr>
        <w:noBreakHyphen/>
        <w:t>based contract review systems.</w:t>
      </w:r>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The experimental evaluation demonstrated that the implemented platform can effectively automate banking contract analysis, retrieve enterprise knowledge, support regulatory decision</w:t>
      </w:r>
      <w:r w:rsidRPr="001B31DF">
        <w:rPr>
          <w:rFonts w:cs="Times New Roman"/>
          <w:bCs/>
          <w:sz w:val="24"/>
          <w:szCs w:val="24"/>
          <w:lang w:val="en-US"/>
        </w:rPr>
        <w:noBreakHyphen/>
        <w:t>making, and provide transparent, governance</w:t>
      </w:r>
      <w:r w:rsidRPr="001B31DF">
        <w:rPr>
          <w:rFonts w:cs="Times New Roman"/>
          <w:bCs/>
          <w:sz w:val="24"/>
          <w:szCs w:val="24"/>
          <w:lang w:val="en-US"/>
        </w:rPr>
        <w:noBreakHyphen/>
        <w:t>aware AI recommendations. Key achievements include:</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0.88 F1</w:t>
      </w:r>
      <w:r w:rsidRPr="001B31DF">
        <w:rPr>
          <w:rFonts w:cs="Times New Roman"/>
          <w:bCs/>
          <w:sz w:val="24"/>
          <w:szCs w:val="24"/>
          <w:lang w:val="en-US"/>
        </w:rPr>
        <w:t> on legal clause extraction (CUAD)</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94.2%</w:t>
      </w:r>
      <w:r w:rsidRPr="001B31DF">
        <w:rPr>
          <w:rFonts w:cs="Times New Roman"/>
          <w:bCs/>
          <w:sz w:val="24"/>
          <w:szCs w:val="24"/>
          <w:lang w:val="en-US"/>
        </w:rPr>
        <w:t> retrieval precision via RAG</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0.8%</w:t>
      </w:r>
      <w:r w:rsidRPr="001B31DF">
        <w:rPr>
          <w:rFonts w:cs="Times New Roman"/>
          <w:bCs/>
          <w:sz w:val="24"/>
          <w:szCs w:val="24"/>
          <w:lang w:val="en-US"/>
        </w:rPr>
        <w:t> hallucination rate (reduced from 4.2%)</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92.5%</w:t>
      </w:r>
      <w:r w:rsidRPr="001B31DF">
        <w:rPr>
          <w:rFonts w:cs="Times New Roman"/>
          <w:bCs/>
          <w:sz w:val="24"/>
          <w:szCs w:val="24"/>
          <w:lang w:val="en-US"/>
        </w:rPr>
        <w:t> compliance report accuracy</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0.89</w:t>
      </w:r>
      <w:r w:rsidRPr="001B31DF">
        <w:rPr>
          <w:rFonts w:cs="Times New Roman"/>
          <w:bCs/>
          <w:sz w:val="24"/>
          <w:szCs w:val="24"/>
          <w:lang w:val="en-US"/>
        </w:rPr>
        <w:t> explainability score</w:t>
      </w:r>
    </w:p>
    <w:p w:rsidR="001B31DF" w:rsidRPr="001B31DF" w:rsidRDefault="001B31DF" w:rsidP="005D7D5B">
      <w:pPr>
        <w:numPr>
          <w:ilvl w:val="0"/>
          <w:numId w:val="24"/>
        </w:numPr>
        <w:spacing w:line="480" w:lineRule="auto"/>
        <w:jc w:val="both"/>
        <w:rPr>
          <w:rFonts w:cs="Times New Roman"/>
          <w:bCs/>
          <w:sz w:val="24"/>
          <w:szCs w:val="24"/>
          <w:lang w:val="en-US"/>
        </w:rPr>
      </w:pPr>
      <w:r w:rsidRPr="001B31DF">
        <w:rPr>
          <w:rFonts w:cs="Times New Roman"/>
          <w:b/>
          <w:bCs/>
          <w:sz w:val="24"/>
          <w:szCs w:val="24"/>
          <w:lang w:val="en-US"/>
        </w:rPr>
        <w:t>Zero</w:t>
      </w:r>
      <w:r w:rsidRPr="001B31DF">
        <w:rPr>
          <w:rFonts w:cs="Times New Roman"/>
          <w:bCs/>
          <w:sz w:val="24"/>
          <w:szCs w:val="24"/>
          <w:lang w:val="en-US"/>
        </w:rPr>
        <w:t> sensitive data leakage</w:t>
      </w:r>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The use of locally deployed large language models through Ollama further enhances data privacy and makes the framework well suited for organizations handling sensitive financial information.</w:t>
      </w:r>
    </w:p>
    <w:p w:rsidR="001B31DF" w:rsidRP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Beyond banking contract review, the architectural principles developed in this research—including modular AI services, enterprise knowledge integration, explainability, and governance—can be adapted to other regulated domains such as insurance, healthcare, legal services, and public administration. As enterprise AI systems continue to evolve, frameworks that combine trustworthy reasoning with seamless integration into organizational knowledge ecosystems will become increasingly important.</w:t>
      </w:r>
    </w:p>
    <w:p w:rsidR="001B31DF" w:rsidRDefault="001B31DF" w:rsidP="00C4654A">
      <w:pPr>
        <w:spacing w:after="0" w:line="480" w:lineRule="auto"/>
        <w:ind w:firstLine="720"/>
        <w:jc w:val="both"/>
        <w:rPr>
          <w:rFonts w:cs="Times New Roman"/>
          <w:bCs/>
          <w:sz w:val="24"/>
          <w:szCs w:val="24"/>
          <w:lang w:val="en-US"/>
        </w:rPr>
      </w:pPr>
      <w:r w:rsidRPr="001B31DF">
        <w:rPr>
          <w:rFonts w:cs="Times New Roman"/>
          <w:bCs/>
          <w:sz w:val="24"/>
          <w:szCs w:val="24"/>
          <w:lang w:val="en-US"/>
        </w:rPr>
        <w:t>In conclusion, this research demonstrates that the proposed platform is both technically feasible and practically applicable, offering a scalable foundation for intelligent, explainable, and enterprise</w:t>
      </w:r>
      <w:r w:rsidRPr="001B31DF">
        <w:rPr>
          <w:rFonts w:cs="Times New Roman"/>
          <w:bCs/>
          <w:sz w:val="24"/>
          <w:szCs w:val="24"/>
          <w:lang w:val="en-US"/>
        </w:rPr>
        <w:noBreakHyphen/>
        <w:t>ready regulatory compliance systems. The Regulatory Guardian platform represents a significant step toward transforming AI from a black</w:t>
      </w:r>
      <w:r w:rsidRPr="001B31DF">
        <w:rPr>
          <w:rFonts w:cs="Times New Roman"/>
          <w:bCs/>
          <w:sz w:val="24"/>
          <w:szCs w:val="24"/>
          <w:lang w:val="en-US"/>
        </w:rPr>
        <w:noBreakHyphen/>
        <w:t>box compliance tool into a trusted, auditable regulatory partner.</w:t>
      </w:r>
    </w:p>
    <w:p w:rsidR="00C4654A" w:rsidRDefault="00C4654A" w:rsidP="00C4654A">
      <w:pPr>
        <w:spacing w:after="0" w:line="480" w:lineRule="auto"/>
        <w:ind w:firstLine="720"/>
        <w:jc w:val="both"/>
        <w:rPr>
          <w:rFonts w:cs="Times New Roman"/>
          <w:bCs/>
          <w:sz w:val="24"/>
          <w:szCs w:val="24"/>
          <w:lang w:val="en-US"/>
        </w:rPr>
      </w:pPr>
    </w:p>
    <w:p w:rsidR="00C4654A" w:rsidRDefault="00C4654A" w:rsidP="00C4654A">
      <w:pPr>
        <w:spacing w:after="0" w:line="480" w:lineRule="auto"/>
        <w:ind w:firstLine="720"/>
        <w:jc w:val="both"/>
        <w:rPr>
          <w:rFonts w:cs="Times New Roman"/>
          <w:bCs/>
          <w:sz w:val="24"/>
          <w:szCs w:val="24"/>
          <w:lang w:val="en-US"/>
        </w:rPr>
      </w:pPr>
    </w:p>
    <w:p w:rsidR="00C4654A" w:rsidRDefault="00C4654A" w:rsidP="00C4654A">
      <w:pPr>
        <w:spacing w:after="0" w:line="480" w:lineRule="auto"/>
        <w:ind w:firstLine="720"/>
        <w:jc w:val="both"/>
        <w:rPr>
          <w:rFonts w:cs="Times New Roman"/>
          <w:bCs/>
          <w:sz w:val="24"/>
          <w:szCs w:val="24"/>
          <w:lang w:val="en-US"/>
        </w:rPr>
      </w:pPr>
    </w:p>
    <w:p w:rsidR="00C4654A" w:rsidRDefault="00C4654A" w:rsidP="00C4654A">
      <w:pPr>
        <w:spacing w:after="0" w:line="480" w:lineRule="auto"/>
        <w:ind w:firstLine="720"/>
        <w:jc w:val="both"/>
        <w:rPr>
          <w:rFonts w:cs="Times New Roman"/>
          <w:bCs/>
          <w:sz w:val="24"/>
          <w:szCs w:val="24"/>
          <w:lang w:val="en-US"/>
        </w:rPr>
      </w:pPr>
    </w:p>
    <w:p w:rsidR="00C4654A" w:rsidRDefault="00C4654A" w:rsidP="00C4654A">
      <w:pPr>
        <w:spacing w:after="0" w:line="480" w:lineRule="auto"/>
        <w:ind w:firstLine="720"/>
        <w:jc w:val="both"/>
        <w:rPr>
          <w:rFonts w:cs="Times New Roman"/>
          <w:bCs/>
          <w:sz w:val="24"/>
          <w:szCs w:val="24"/>
          <w:lang w:val="en-US"/>
        </w:rPr>
      </w:pPr>
    </w:p>
    <w:p w:rsidR="00C4654A" w:rsidRDefault="00C4654A" w:rsidP="00C4654A">
      <w:pPr>
        <w:spacing w:after="0" w:line="480" w:lineRule="auto"/>
        <w:ind w:firstLine="720"/>
        <w:jc w:val="both"/>
        <w:rPr>
          <w:rFonts w:cs="Times New Roman"/>
          <w:bCs/>
          <w:sz w:val="24"/>
          <w:szCs w:val="24"/>
          <w:lang w:val="en-US"/>
        </w:rPr>
      </w:pPr>
    </w:p>
    <w:p w:rsidR="00C4654A" w:rsidRPr="001B31DF" w:rsidRDefault="00C4654A" w:rsidP="00C4654A">
      <w:pPr>
        <w:spacing w:after="0" w:line="480" w:lineRule="auto"/>
        <w:ind w:firstLine="720"/>
        <w:jc w:val="both"/>
        <w:rPr>
          <w:rFonts w:cs="Times New Roman"/>
          <w:bCs/>
          <w:sz w:val="24"/>
          <w:szCs w:val="24"/>
          <w:lang w:val="en-US"/>
        </w:rPr>
      </w:pPr>
    </w:p>
    <w:p w:rsidR="001B31DF" w:rsidRDefault="001B31DF" w:rsidP="00C4654A">
      <w:pPr>
        <w:pStyle w:val="Heading1"/>
        <w:rPr>
          <w:sz w:val="32"/>
          <w:szCs w:val="32"/>
        </w:rPr>
      </w:pPr>
      <w:bookmarkStart w:id="149" w:name="_Toc235983633"/>
      <w:r w:rsidRPr="00C4654A">
        <w:rPr>
          <w:sz w:val="32"/>
          <w:szCs w:val="32"/>
        </w:rPr>
        <w:t>REFERENCES</w:t>
      </w:r>
      <w:bookmarkEnd w:id="149"/>
    </w:p>
    <w:p w:rsidR="00121C88" w:rsidRPr="00C4654A" w:rsidRDefault="00121C88" w:rsidP="00C4654A">
      <w:pPr>
        <w:pStyle w:val="Heading1"/>
        <w:rPr>
          <w:sz w:val="32"/>
          <w:szCs w:val="32"/>
        </w:rPr>
      </w:pPr>
      <w:bookmarkStart w:id="150" w:name="_Toc235983634"/>
      <w:r>
        <w:rPr>
          <w:sz w:val="24"/>
        </w:rPr>
        <w:t>APPENDIX A: GLOSSARY</w:t>
      </w:r>
      <w:bookmarkEnd w:id="150"/>
    </w:p>
    <w:tbl>
      <w:tblPr>
        <w:tblStyle w:val="TableGrid"/>
        <w:tblW w:w="8692" w:type="dxa"/>
        <w:tblLook w:val="04A0"/>
      </w:tblPr>
      <w:tblGrid>
        <w:gridCol w:w="1933"/>
        <w:gridCol w:w="6759"/>
      </w:tblGrid>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Term</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Definition</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Agentic AI</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An AI paradigm where multiple autonomous agents collaborate to perform planning, reasoning, and task execution.</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Ablation Study</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An experiment where components are systematically removed to measure their individual contribution.</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ChatOllama</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Python library for interacting with locally hosted Ollama LLMs.</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Compliance Report</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structured document summarizing regulatory obligations, impact assessments, and recommended actions.</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Context Precision</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RAGAS metric measuring the relevance of retrieved documents to a query.</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Context Recall</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RAGAS metric measuring whether all necessary information has been retrieved.</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CUAD</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Contract Understanding Atticus Dataset – expert-annotated legal contracts with 41 clause types.</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DocLayNet</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large human-annotated dataset for document-layout segmentation.</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Faithfulness</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RAGAS metric measuring whether responses are supported by retrieved evidence.</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FastAPI</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modern, asynchronous Python web framework for building REST APIs.</w:t>
            </w:r>
          </w:p>
        </w:tc>
      </w:tr>
      <w:tr w:rsidR="001B31DF" w:rsidRPr="001B31DF" w:rsidTr="00C4654A">
        <w:trPr>
          <w:trHeight w:val="84"/>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Guardrails AI</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framework for runtime validation of LLM outputs.</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Hallucination</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Generation of factually incorrect or fabricated information by an LLM.</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LangGraph</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graph-based orchestration framework for building stateful multi-agent workflows.</w:t>
            </w:r>
          </w:p>
        </w:tc>
      </w:tr>
      <w:tr w:rsidR="001B31DF" w:rsidRPr="001B31DF" w:rsidTr="00C4654A">
        <w:trPr>
          <w:trHeight w:val="969"/>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LayoutLMv3</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multimodal transformer model for document understanding (text + image + layout).</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LegalBERT</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BERT model pre-trained on legal corpora for legal NLP tasks.</w:t>
            </w:r>
          </w:p>
        </w:tc>
      </w:tr>
      <w:tr w:rsidR="001B31DF" w:rsidRPr="001B31DF" w:rsidTr="00C4654A">
        <w:trPr>
          <w:trHeight w:val="969"/>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LRR</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Regulatory Lifecycle Management – continuous monitoring and management of regulatory obligations.</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MCP</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Model Context Protocol – standardized interface for AI-tool communication.</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OCR</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Optical Character Recognition – technology for extracting text from images.</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Pinecone</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managed vector database for semantic search.</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RAG</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Retrieval-Augmented Generation – combining retrieval with LLM generation.</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RAGAS</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RAG Assessment – framework for evaluating RAG pipelines.</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RBI</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Reserve Bank of India – India's central banking institution.</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SHAP</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SHapley Additive exPlanations – feature attribution technique based on game theory.</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Supervisor Agent</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central agent that routes queries to specialized agents in a multi-agent system.</w:t>
            </w:r>
          </w:p>
        </w:tc>
      </w:tr>
      <w:tr w:rsidR="001B31DF" w:rsidRPr="001B31DF" w:rsidTr="00C4654A">
        <w:trPr>
          <w:trHeight w:val="326"/>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XAI</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Explainable Artificial Intelligence – techniques for making AI decisions interpretable.</w:t>
            </w:r>
          </w:p>
        </w:tc>
      </w:tr>
      <w:tr w:rsidR="001B31DF" w:rsidRPr="001B31DF" w:rsidTr="00C4654A">
        <w:trPr>
          <w:trHeight w:val="648"/>
        </w:trPr>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
                <w:bCs/>
                <w:sz w:val="24"/>
                <w:szCs w:val="24"/>
                <w:lang w:val="en-US"/>
              </w:rPr>
              <w:t>Zustand</w:t>
            </w:r>
          </w:p>
        </w:tc>
        <w:tc>
          <w:tcPr>
            <w:tcW w:w="0" w:type="auto"/>
            <w:hideMark/>
          </w:tcPr>
          <w:p w:rsidR="001B31DF" w:rsidRPr="001B31DF" w:rsidRDefault="001B31DF" w:rsidP="001B31DF">
            <w:pPr>
              <w:spacing w:line="480" w:lineRule="auto"/>
              <w:jc w:val="both"/>
              <w:rPr>
                <w:rFonts w:cs="Times New Roman"/>
                <w:bCs/>
                <w:sz w:val="24"/>
                <w:szCs w:val="24"/>
                <w:lang w:val="en-US"/>
              </w:rPr>
            </w:pPr>
            <w:r w:rsidRPr="001B31DF">
              <w:rPr>
                <w:rFonts w:cs="Times New Roman"/>
                <w:bCs/>
                <w:sz w:val="24"/>
                <w:szCs w:val="24"/>
                <w:lang w:val="en-US"/>
              </w:rPr>
              <w:t>A lightweight state management library for React.</w:t>
            </w:r>
          </w:p>
        </w:tc>
      </w:tr>
    </w:tbl>
    <w:p w:rsidR="001B31DF" w:rsidRPr="001B31DF" w:rsidRDefault="001B31DF" w:rsidP="001B31DF">
      <w:pPr>
        <w:spacing w:line="480" w:lineRule="auto"/>
        <w:jc w:val="both"/>
        <w:rPr>
          <w:rFonts w:cs="Times New Roman"/>
          <w:bCs/>
          <w:sz w:val="24"/>
          <w:szCs w:val="24"/>
          <w:lang w:val="en-US"/>
        </w:rPr>
      </w:pPr>
    </w:p>
    <w:p w:rsidR="001B31DF" w:rsidRPr="00F31A64" w:rsidRDefault="001B31DF" w:rsidP="00F31A64">
      <w:pPr>
        <w:pStyle w:val="Heading1"/>
        <w:rPr>
          <w:sz w:val="32"/>
          <w:szCs w:val="32"/>
        </w:rPr>
      </w:pPr>
      <w:bookmarkStart w:id="151" w:name="_Toc235983635"/>
      <w:r w:rsidRPr="00F31A64">
        <w:rPr>
          <w:sz w:val="32"/>
          <w:szCs w:val="32"/>
        </w:rPr>
        <w:t>APPENDIX B: BIBLIOGRAPHY</w:t>
      </w:r>
      <w:bookmarkEnd w:id="151"/>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 Bommarito, M. J., Conlon, D. M., &amp; Katz, D. M., "CUAD: An Expert-Annotated NLP Dataset for Legal Contract Review," arXiv preprint arXiv:2103.06268., 2021.</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 Li, M., Xu, Y., Cui, L., Huang, S., Wei, F., Zhou, M., &amp; Zhou, J., "DocLayNet: A Large Human-Annotated Dataset for Document-Layout Analysis," Proceedings of the 28th ACM SIGKDD Conference on Knowledge Discovery and Data Mining., 2022.</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 Anthropic., "Model Context Protocol (MCP) Specification," Technical Report, Anthropic PBC.,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[4] Zhong, X., Tang, J., &amp; Yepes, A., "PubLayNet: Largest Dataset Ever for Document Layout Analysis," ICDAR 2019., 2019.</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[5] Weidinger, L., Mellor, J., Brown, M., et al., "Taxonomy of Risks posed by Language Models," Proceedings of the 2022 ACM Conference on Fairness, Accountability, and Transparency (FAccT), 214-229., 2022.</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[6] Reserve Bank of India. (2023-2026). Master Circulars, Notifications and Operational Directions on Financial Risk Management, Outsourcing of Financial Services, and Digital Lending Compliance. Reserve Bank of India Sovereign Portal.</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[7] Basel Committee on Banking Supervision., "Basel III: A global regulatory framework for more resilient banks and banking systems," Bank for International Settlements (BIS) Publications.,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[8] Lundberg, S. M., &amp; Lee, S.-I., "A Unified Approach to Interpreting Model Predictions," Advances in Neural Information Processing Systems (NeurIPS 2017), 30, 4765-4774., 2017.</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[9] Chalkidis, I., Fergadiotis, M., Malakasiotis, P., Aletras, N., &amp; Androutsopoulos, I., "LEGAL-BERT: The Muppets Straight Out of Law School," Findings of EMNLP 2020., 2020.</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[10] Yao, S., Zhao, J., Yu, D., et al., "ReAct: Synergizing Reasoning and Acting in Language Models," ICLR 2023.,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[11] Schick, T., Dwivedi-Yu, J., et al., "Toolformer: Language Models Can Teach Themselves to Use Tools," NeurIPS 2023.,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[12] Lewis, P., Perez, E., Piktus, A., et al., "Retrieval-Augmented Generation for Knowledge-Intensive NLP Tasks," NeurIPS 2020., 2020.</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[13] Es, S., James, J., Espinosa-Anke, L., &amp; Schockaert, S., "RAGAS: Automated Evaluation of Retrieval Augmented Generation," EACL 2024.,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[14] Bai, Y., Kadavath, S., Kundu, S., et al., "Constitutional AI: Harmlessness from AI Feedback," Anthropic Research., 2022.</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[15] Bommasani, R., et al., "On the Opportunities and Risks of Foundation Models," Stanford Center for Research on Foundation Models., 2021.</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[16] Appalaraju, S., Jasani, B., Kota, B. U., Xie, Y., &amp; Manmatha, R., "DocFormer: End-to-End Transformer for Document Understanding," Proceedings of the IEEE/CVF International Conference on Computer Vision (ICCV), 993–1003., 2021.</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[17] Powalski, R., Borchmann, Ł., Jurkiewicz, D., Dwojak, T., Pietruszka, M., &amp; Pałka, G., "Going Full-TILT: Sequence-to-Sequence Learning for Document AI," ICDAR 2021, 1–16., 2021.</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[18] Gao, Z., Li, Y., &amp; Wang, Y., "GeoLayoutLM: Geometric Pre-training for Visually Rich Document Understanding," Findings of EMNLP 2024.,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[19] Gotos, K., et al., "A Survey of Document Layout Analysis: From Traditional to Deep Learning," ACM Computing Surveys, 56(1), 1–35.,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[20] Guha, N., et al., "LegalBench: A Collaboratively Built Benchmark for Measuring Legal Reasoning in Large Language Models," Advances in Neural Information Processing Systems (NeurIPS) Track Datasets and Benchmarks.,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[21] Savelka, J., &amp; Ashley, K. D., "Legal Question Answering with Large Language Models: A Survey," Artificial Intelligence and Law, 31(3), 421–460.,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[22] Westermann, H., &amp; Benyekhlef, K., "CUAD: A Benchmark for Legal Contract Understanding," Natural Legal Language Processing Workshop 2022., 2022.</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[23] Katsiouli, A., et al., "LegalPro-BERT: A BERT Model for Legal Provision Classification," Expert Systems with Applications, 238, 122–136.,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[24] Zheng, L., et al., "CaseLawBERT: A Pre-trained Language Model for Legal Judgment Prediction," Findings of ACL 2021., 2021.</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[25] Datta, S., et al., "Automated Contract Review: A Survey of Methods and Datasets," IEEE Access, 11, 14578–14596.,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[26] Xi, Z., et al., "The Rise and Potential of Large Language Model Based Agents: A Survey," arXiv preprint arXiv:2309.07864.,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[27] Asai, A., et al., "Self-RAG: Learning to Retrieve, Generate, and Critique through Self-Reflection," ICLR 2024.,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[28] Mialon, G., et al., "Toolformer: Language Models Can Teach Themselves to Use Tools," NeurIPS 2023.,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[29] Kwon, Y., et al., "A Survey on Multi-Agent Systems for Large Language Models," ACM Computing Surveys, 56(5), 1–38.,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[30] Liu, J., et al., "AutoAgents: A Framework for Autonomous Agent Collaboration," Proceedings of the 2024 Conference on Empirical Methods in Natural Language Processing.,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[31] Gao, Y., et al., "Retrieval-Augmented Generation for Large Language Models: A Survey," arXiv preprint arXiv:2312.10997., 2023.</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[32] Yu, W., et al., "A Survey on Evaluation of Retrieval-Augmented Generation Systems," ACM Computing Surveys.,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[33] Ribeiro, M. T., Singh, S., &amp; Guestrin, C., ""Why Should I Trust You?": Explaining the Predictions of Any Classifier," Proceedings of the 22nd ACM SIGKDD International Conference on Knowledge Discovery and Data Mining, 1135–1144., 2016.</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[34] Selvaraju, R. R., Cogswell, M., Das, A., Vedantam, R., Parikh, D., &amp; Batra, D., "Grad-CAM: Visual Explanations from Deep Networks via Gradient-Based Localization," Proceedings of the IEEE International Conference on Computer Vision (ICCV), 618–626., 2017.</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[35] Pradhan, R., et al., "Responsible AI in Financial Services: A Systematic Literature Review," AI &amp; Ethics, 4, 1–22.,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[36] Lin, F., et al., "Model Context Protocol: A Standardized Interface for AI-Tool Integration," IEEE Software, Special Issue on AI Engineering., 2025.</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[37] OECD., "Regulatory Approaches to AI in Finance: An OECD Survey," OECD Publishing.,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[38] IIF &amp; EY., "AI/ML Use in Financial Services: Annual Survey 2024," Institute of International Finance.,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[39] Reserve Bank of India., "Framework for Responsible and Ethical Enablement of Artificial Intelligence (FREE-AI) in the Financial Sector," RBI Discussion Paper.,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[40] Financial Stability Board., "The Financial Stability Implications of Artificial Intelligence," FSB Report., 2024.</w:t>
      </w:r>
    </w:p>
    <w:p w:rsidR="00D0662A" w:rsidRPr="00BB6BA9" w:rsidRDefault="00D0662A" w:rsidP="00D0662A">
      <w:pPr>
        <w:spacing w:line="480" w:lineRule="auto"/>
        <w:jc w:val="both"/>
        <w:rPr>
          <w:rFonts w:cs="Times New Roman"/>
          <w:bCs/>
          <w:sz w:val="24"/>
          <w:szCs w:val="24"/>
          <w:lang w:val="en-US"/>
        </w:rPr>
      </w:pPr>
      <w:r w:rsidRPr="00BB6BA9">
        <w:rPr>
          <w:rFonts w:cs="Times New Roman"/>
          <w:sz w:val="24"/>
          <w:szCs w:val="24"/>
        </w:rPr>
        <w:t>[41] Meta AI., "Llama 3 Model Card," Meta AI Research., 2024.</w:t>
      </w:r>
    </w:p>
    <w:p w:rsidR="001B31DF" w:rsidRDefault="001B31DF" w:rsidP="004C19EB">
      <w:pPr>
        <w:spacing w:line="480" w:lineRule="auto"/>
        <w:jc w:val="both"/>
        <w:rPr>
          <w:rFonts w:cs="Times New Roman"/>
          <w:bCs/>
          <w:sz w:val="24"/>
          <w:szCs w:val="24"/>
          <w:lang w:val="en-US"/>
        </w:rPr>
      </w:pPr>
    </w:p>
    <w:p w:rsidR="001B31DF" w:rsidRDefault="001B31DF"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Default="008D39B2" w:rsidP="004C19EB">
      <w:pPr>
        <w:spacing w:line="480" w:lineRule="auto"/>
        <w:jc w:val="both"/>
        <w:rPr>
          <w:rFonts w:cs="Times New Roman"/>
          <w:bCs/>
          <w:sz w:val="24"/>
          <w:szCs w:val="24"/>
          <w:lang w:val="en-US"/>
        </w:rPr>
      </w:pPr>
    </w:p>
    <w:p w:rsidR="008D39B2" w:rsidRPr="008D39B2" w:rsidRDefault="008D39B2" w:rsidP="008D39B2">
      <w:pPr>
        <w:spacing w:after="0" w:line="240" w:lineRule="auto"/>
        <w:jc w:val="center"/>
        <w:outlineLvl w:val="0"/>
        <w:rPr>
          <w:rFonts w:eastAsia="Times New Roman" w:cs="Times New Roman"/>
          <w:b/>
          <w:bCs/>
          <w:kern w:val="36"/>
          <w:sz w:val="48"/>
          <w:szCs w:val="48"/>
          <w:lang w:val="en-US"/>
        </w:rPr>
      </w:pPr>
      <w:bookmarkStart w:id="152" w:name="_Toc235983636"/>
      <w:r w:rsidRPr="008D39B2">
        <w:rPr>
          <w:rFonts w:ascii="Verdana" w:eastAsia="Times New Roman" w:hAnsi="Verdana" w:cs="Times New Roman"/>
          <w:b/>
          <w:bCs/>
          <w:color w:val="000000"/>
          <w:kern w:val="36"/>
          <w:sz w:val="20"/>
          <w:szCs w:val="20"/>
          <w:u w:val="single"/>
          <w:lang w:val="en-US"/>
        </w:rPr>
        <w:t>Checklist of Items for the Final Dissertation / Project / Project Work Report</w:t>
      </w:r>
      <w:bookmarkEnd w:id="152"/>
    </w:p>
    <w:p w:rsidR="008D39B2" w:rsidRPr="008D39B2" w:rsidRDefault="008D39B2" w:rsidP="008D39B2">
      <w:pPr>
        <w:spacing w:after="0" w:line="240" w:lineRule="auto"/>
        <w:rPr>
          <w:rFonts w:eastAsia="Times New Roman" w:cs="Times New Roman"/>
          <w:sz w:val="24"/>
          <w:szCs w:val="24"/>
          <w:lang w:val="en-US"/>
        </w:rPr>
      </w:pPr>
    </w:p>
    <w:p w:rsidR="008D39B2" w:rsidRPr="008D39B2" w:rsidRDefault="008D39B2" w:rsidP="008D39B2">
      <w:pPr>
        <w:spacing w:after="0" w:line="240" w:lineRule="auto"/>
        <w:jc w:val="both"/>
        <w:rPr>
          <w:rFonts w:eastAsia="Times New Roman" w:cs="Times New Roman"/>
          <w:sz w:val="24"/>
          <w:szCs w:val="24"/>
          <w:lang w:val="en-US"/>
        </w:rPr>
      </w:pPr>
      <w:r w:rsidRPr="008D39B2">
        <w:rPr>
          <w:rFonts w:ascii="Verdana" w:eastAsia="Times New Roman" w:hAnsi="Verdana" w:cs="Times New Roman"/>
          <w:color w:val="000000"/>
          <w:sz w:val="20"/>
          <w:szCs w:val="20"/>
          <w:lang w:val="en-US"/>
        </w:rPr>
        <w:t>This checklist is to be attached as the last page of the final report.</w:t>
      </w:r>
    </w:p>
    <w:p w:rsidR="008D39B2" w:rsidRPr="008D39B2" w:rsidRDefault="008D39B2" w:rsidP="008D39B2">
      <w:pPr>
        <w:spacing w:after="0" w:line="240" w:lineRule="auto"/>
        <w:rPr>
          <w:rFonts w:eastAsia="Times New Roman" w:cs="Times New Roman"/>
          <w:sz w:val="24"/>
          <w:szCs w:val="24"/>
          <w:lang w:val="en-US"/>
        </w:rPr>
      </w:pPr>
    </w:p>
    <w:p w:rsidR="008D39B2" w:rsidRPr="008D39B2" w:rsidRDefault="008D39B2" w:rsidP="008D39B2">
      <w:pPr>
        <w:spacing w:after="0" w:line="240" w:lineRule="auto"/>
        <w:jc w:val="both"/>
        <w:rPr>
          <w:rFonts w:eastAsia="Times New Roman" w:cs="Times New Roman"/>
          <w:sz w:val="24"/>
          <w:szCs w:val="24"/>
          <w:lang w:val="en-US"/>
        </w:rPr>
      </w:pPr>
      <w:r w:rsidRPr="008D39B2">
        <w:rPr>
          <w:rFonts w:ascii="Verdana" w:eastAsia="Times New Roman" w:hAnsi="Verdana" w:cs="Times New Roman"/>
          <w:b/>
          <w:bCs/>
          <w:color w:val="000000"/>
          <w:sz w:val="18"/>
          <w:szCs w:val="18"/>
          <w:lang w:val="en-US"/>
        </w:rPr>
        <w:t>This checklist is to be duly completed, verified and signed by the student.</w:t>
      </w:r>
    </w:p>
    <w:p w:rsidR="008D39B2" w:rsidRPr="008D39B2" w:rsidRDefault="008D39B2" w:rsidP="008D39B2">
      <w:pPr>
        <w:spacing w:after="0" w:line="240" w:lineRule="auto"/>
        <w:rPr>
          <w:rFonts w:eastAsia="Times New Roman" w:cs="Times New Roman"/>
          <w:sz w:val="24"/>
          <w:szCs w:val="24"/>
          <w:lang w:val="en-US"/>
        </w:rPr>
      </w:pPr>
    </w:p>
    <w:tbl>
      <w:tblPr>
        <w:tblStyle w:val="TableGrid"/>
        <w:tblW w:w="0" w:type="auto"/>
        <w:tblLook w:val="04A0"/>
      </w:tblPr>
      <w:tblGrid>
        <w:gridCol w:w="534"/>
        <w:gridCol w:w="7512"/>
        <w:gridCol w:w="1196"/>
      </w:tblGrid>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1.</w:t>
            </w:r>
          </w:p>
        </w:tc>
        <w:tc>
          <w:tcPr>
            <w:tcW w:w="7512"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rPr>
              <w:t>Is the final report neatly formatted with all the elements required for a technical Report? </w:t>
            </w:r>
            <w:r w:rsidRPr="008D39B2">
              <w:rPr>
                <w:rFonts w:cs="Times New Roman"/>
                <w:bCs/>
                <w:sz w:val="24"/>
                <w:szCs w:val="24"/>
              </w:rPr>
              <w:t> </w:t>
            </w:r>
          </w:p>
        </w:tc>
        <w:tc>
          <w:tcPr>
            <w:tcW w:w="1196" w:type="dxa"/>
          </w:tcPr>
          <w:p w:rsidR="008D39B2" w:rsidRPr="008D39B2" w:rsidRDefault="008D39B2" w:rsidP="008D39B2">
            <w:pPr>
              <w:spacing w:line="480" w:lineRule="auto"/>
              <w:jc w:val="both"/>
              <w:rPr>
                <w:rFonts w:cs="Times New Roman"/>
                <w:b/>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2.</w:t>
            </w:r>
          </w:p>
        </w:tc>
        <w:tc>
          <w:tcPr>
            <w:tcW w:w="7512" w:type="dxa"/>
          </w:tcPr>
          <w:p w:rsidR="008D39B2" w:rsidRPr="008D39B2" w:rsidRDefault="008D39B2" w:rsidP="008D39B2">
            <w:pPr>
              <w:pStyle w:val="NormalWeb"/>
              <w:spacing w:after="0" w:line="0" w:lineRule="atLeast"/>
              <w:jc w:val="both"/>
            </w:pPr>
            <w:r w:rsidRPr="008D39B2">
              <w:rPr>
                <w:color w:val="000000"/>
              </w:rPr>
              <w:t>Is the Cover page in proper format as given in Annexure A?</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3.</w:t>
            </w:r>
          </w:p>
        </w:tc>
        <w:tc>
          <w:tcPr>
            <w:tcW w:w="7512" w:type="dxa"/>
          </w:tcPr>
          <w:p w:rsidR="008D39B2" w:rsidRDefault="008D39B2" w:rsidP="008D39B2">
            <w:pPr>
              <w:spacing w:line="480" w:lineRule="auto"/>
              <w:jc w:val="both"/>
              <w:rPr>
                <w:rFonts w:cs="Times New Roman"/>
                <w:bCs/>
                <w:sz w:val="24"/>
                <w:szCs w:val="24"/>
                <w:lang w:val="en-US"/>
              </w:rPr>
            </w:pPr>
            <w:r w:rsidRPr="008D39B2">
              <w:rPr>
                <w:rFonts w:cs="Times New Roman"/>
                <w:bCs/>
                <w:sz w:val="24"/>
                <w:szCs w:val="24"/>
              </w:rPr>
              <w:t>Is the Title page (Inner cover page) in proper format?</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4.</w:t>
            </w:r>
          </w:p>
        </w:tc>
        <w:tc>
          <w:tcPr>
            <w:tcW w:w="7512" w:type="dxa"/>
          </w:tcPr>
          <w:p w:rsidR="008D39B2" w:rsidRPr="008D39B2" w:rsidRDefault="008D39B2" w:rsidP="008D39B2">
            <w:pPr>
              <w:spacing w:line="480" w:lineRule="auto"/>
              <w:jc w:val="both"/>
              <w:rPr>
                <w:rFonts w:cs="Times New Roman"/>
                <w:bCs/>
                <w:sz w:val="24"/>
                <w:szCs w:val="24"/>
                <w:lang w:val="en-US"/>
              </w:rPr>
            </w:pPr>
            <w:r w:rsidRPr="008D39B2">
              <w:rPr>
                <w:rFonts w:cs="Times New Roman"/>
                <w:bCs/>
                <w:sz w:val="24"/>
                <w:szCs w:val="24"/>
                <w:lang w:val="en-US"/>
              </w:rPr>
              <w:t>(a)  Is the Certificate from the Supervisor in proper format? </w:t>
            </w:r>
          </w:p>
          <w:p w:rsidR="008D39B2" w:rsidRDefault="008D39B2" w:rsidP="008D39B2">
            <w:pPr>
              <w:spacing w:line="480" w:lineRule="auto"/>
              <w:jc w:val="both"/>
              <w:rPr>
                <w:rFonts w:cs="Times New Roman"/>
                <w:bCs/>
                <w:sz w:val="24"/>
                <w:szCs w:val="24"/>
                <w:lang w:val="en-US"/>
              </w:rPr>
            </w:pPr>
            <w:r w:rsidRPr="008D39B2">
              <w:rPr>
                <w:rFonts w:cs="Times New Roman"/>
                <w:bCs/>
                <w:sz w:val="24"/>
                <w:szCs w:val="24"/>
                <w:lang w:val="en-US"/>
              </w:rPr>
              <w:t xml:space="preserve">(b)  Has it been signed by the Supervisor? </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5.</w:t>
            </w:r>
          </w:p>
        </w:tc>
        <w:tc>
          <w:tcPr>
            <w:tcW w:w="7512" w:type="dxa"/>
          </w:tcPr>
          <w:p w:rsidR="008D39B2" w:rsidRPr="008D39B2" w:rsidRDefault="008D39B2" w:rsidP="00BD38AE">
            <w:pPr>
              <w:pStyle w:val="NormalWeb"/>
              <w:spacing w:after="0" w:line="480" w:lineRule="auto"/>
              <w:jc w:val="both"/>
            </w:pPr>
            <w:r w:rsidRPr="008D39B2">
              <w:rPr>
                <w:color w:val="000000"/>
              </w:rPr>
              <w:t>Is the Abstract included in the report properly written within one page?  Have the technical keywords been specified properly?</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6.</w:t>
            </w:r>
          </w:p>
        </w:tc>
        <w:tc>
          <w:tcPr>
            <w:tcW w:w="7512" w:type="dxa"/>
          </w:tcPr>
          <w:p w:rsidR="008D39B2" w:rsidRPr="008D39B2" w:rsidRDefault="008D39B2" w:rsidP="008D39B2">
            <w:pPr>
              <w:spacing w:line="480" w:lineRule="auto"/>
              <w:jc w:val="both"/>
              <w:rPr>
                <w:rFonts w:cs="Times New Roman"/>
                <w:sz w:val="24"/>
                <w:szCs w:val="24"/>
                <w:lang w:val="en-US"/>
              </w:rPr>
            </w:pPr>
            <w:r w:rsidRPr="008D39B2">
              <w:rPr>
                <w:rFonts w:cs="Times New Roman"/>
                <w:bCs/>
                <w:sz w:val="24"/>
                <w:szCs w:val="24"/>
              </w:rPr>
              <w:t>Is the title of your report appropriate? The title should be adequately descriptive, precise and must reflect scope of the actual work done. Uncommon abbreviations / Acronyms should not be used in the title</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7.</w:t>
            </w:r>
          </w:p>
        </w:tc>
        <w:tc>
          <w:tcPr>
            <w:tcW w:w="7512" w:type="dxa"/>
          </w:tcPr>
          <w:p w:rsidR="008D39B2" w:rsidRPr="008D39B2" w:rsidRDefault="008D39B2" w:rsidP="008D39B2">
            <w:pPr>
              <w:pStyle w:val="NormalWeb"/>
              <w:spacing w:after="0" w:line="0" w:lineRule="atLeast"/>
              <w:jc w:val="both"/>
            </w:pPr>
            <w:r w:rsidRPr="008D39B2">
              <w:rPr>
                <w:color w:val="000000"/>
              </w:rPr>
              <w:t>Have you included the List of abbreviations / Acronyms? </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8.</w:t>
            </w:r>
          </w:p>
        </w:tc>
        <w:tc>
          <w:tcPr>
            <w:tcW w:w="7512" w:type="dxa"/>
          </w:tcPr>
          <w:p w:rsidR="008D39B2" w:rsidRDefault="008D39B2" w:rsidP="008D39B2">
            <w:pPr>
              <w:spacing w:line="480" w:lineRule="auto"/>
              <w:jc w:val="both"/>
              <w:rPr>
                <w:rFonts w:cs="Times New Roman"/>
                <w:bCs/>
                <w:sz w:val="24"/>
                <w:szCs w:val="24"/>
                <w:lang w:val="en-US"/>
              </w:rPr>
            </w:pPr>
            <w:r w:rsidRPr="008D39B2">
              <w:rPr>
                <w:rFonts w:cs="Times New Roman"/>
                <w:bCs/>
                <w:sz w:val="24"/>
                <w:szCs w:val="24"/>
              </w:rPr>
              <w:t>Does the Report contain a summary of the literature survey?</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9.</w:t>
            </w:r>
          </w:p>
        </w:tc>
        <w:tc>
          <w:tcPr>
            <w:tcW w:w="7512" w:type="dxa"/>
            <w:shd w:val="clear" w:color="auto" w:fill="auto"/>
          </w:tcPr>
          <w:p w:rsidR="008D39B2" w:rsidRPr="008D39B2" w:rsidRDefault="008D39B2" w:rsidP="008D39B2">
            <w:pPr>
              <w:pStyle w:val="NormalWeb"/>
              <w:spacing w:before="0" w:beforeAutospacing="0" w:after="0" w:afterAutospacing="0" w:line="480" w:lineRule="auto"/>
              <w:jc w:val="both"/>
            </w:pPr>
            <w:r w:rsidRPr="008D39B2">
              <w:rPr>
                <w:color w:val="000000"/>
              </w:rPr>
              <w:t>Does the Table of Contents include page numbers? </w:t>
            </w:r>
          </w:p>
          <w:p w:rsidR="008D39B2" w:rsidRPr="008D39B2" w:rsidRDefault="008D39B2" w:rsidP="005D7D5B">
            <w:pPr>
              <w:pStyle w:val="NormalWeb"/>
              <w:numPr>
                <w:ilvl w:val="0"/>
                <w:numId w:val="30"/>
              </w:numPr>
              <w:spacing w:before="0" w:beforeAutospacing="0" w:after="0" w:afterAutospacing="0" w:line="480" w:lineRule="auto"/>
              <w:jc w:val="both"/>
              <w:textAlignment w:val="baseline"/>
              <w:rPr>
                <w:color w:val="000000"/>
              </w:rPr>
            </w:pPr>
            <w:r w:rsidRPr="008D39B2">
              <w:rPr>
                <w:color w:val="000000"/>
              </w:rPr>
              <w:t>Are the Pages numbered properly? (Ch. 1 should start on Page # 1) </w:t>
            </w:r>
          </w:p>
          <w:p w:rsidR="008D39B2" w:rsidRPr="008D39B2" w:rsidRDefault="008D39B2" w:rsidP="005D7D5B">
            <w:pPr>
              <w:pStyle w:val="NormalWeb"/>
              <w:numPr>
                <w:ilvl w:val="0"/>
                <w:numId w:val="30"/>
              </w:numPr>
              <w:spacing w:before="0" w:beforeAutospacing="0" w:after="0" w:afterAutospacing="0" w:line="480" w:lineRule="auto"/>
              <w:jc w:val="both"/>
              <w:textAlignment w:val="baseline"/>
              <w:rPr>
                <w:color w:val="000000"/>
              </w:rPr>
            </w:pPr>
            <w:r w:rsidRPr="008D39B2">
              <w:rPr>
                <w:color w:val="000000"/>
              </w:rPr>
              <w:t>Are the Figures numbered properly? (Figure Numbers and Figure Titles should be at the bottom of the figures)</w:t>
            </w:r>
          </w:p>
          <w:p w:rsidR="008D39B2" w:rsidRPr="008D39B2" w:rsidRDefault="008D39B2" w:rsidP="005D7D5B">
            <w:pPr>
              <w:pStyle w:val="NormalWeb"/>
              <w:numPr>
                <w:ilvl w:val="0"/>
                <w:numId w:val="30"/>
              </w:numPr>
              <w:spacing w:before="0" w:beforeAutospacing="0" w:after="0" w:afterAutospacing="0" w:line="480" w:lineRule="auto"/>
              <w:jc w:val="both"/>
              <w:textAlignment w:val="baseline"/>
              <w:rPr>
                <w:color w:val="000000"/>
              </w:rPr>
            </w:pPr>
            <w:r w:rsidRPr="008D39B2">
              <w:rPr>
                <w:color w:val="000000"/>
              </w:rPr>
              <w:t>Are the Tables numbered properly? (Table Numbers and Table Titles should be at the top of the tables)</w:t>
            </w:r>
          </w:p>
          <w:p w:rsidR="008D39B2" w:rsidRPr="008D39B2" w:rsidRDefault="008D39B2" w:rsidP="005D7D5B">
            <w:pPr>
              <w:pStyle w:val="NormalWeb"/>
              <w:numPr>
                <w:ilvl w:val="0"/>
                <w:numId w:val="30"/>
              </w:numPr>
              <w:spacing w:before="0" w:beforeAutospacing="0" w:after="0" w:afterAutospacing="0" w:line="480" w:lineRule="auto"/>
              <w:jc w:val="both"/>
              <w:textAlignment w:val="baseline"/>
              <w:rPr>
                <w:color w:val="000000"/>
              </w:rPr>
            </w:pPr>
            <w:r w:rsidRPr="008D39B2">
              <w:rPr>
                <w:color w:val="000000"/>
              </w:rPr>
              <w:t>Are the Captions for the Figures and Tables proper? </w:t>
            </w:r>
          </w:p>
          <w:p w:rsidR="008D39B2" w:rsidRDefault="008D39B2" w:rsidP="005D7D5B">
            <w:pPr>
              <w:pStyle w:val="NormalWeb"/>
              <w:numPr>
                <w:ilvl w:val="0"/>
                <w:numId w:val="30"/>
              </w:numPr>
              <w:spacing w:before="0" w:beforeAutospacing="0" w:after="0" w:afterAutospacing="0" w:line="480" w:lineRule="auto"/>
              <w:jc w:val="both"/>
              <w:textAlignment w:val="baseline"/>
              <w:rPr>
                <w:rFonts w:ascii="Verdana" w:hAnsi="Verdana"/>
                <w:color w:val="000000"/>
                <w:sz w:val="18"/>
                <w:szCs w:val="18"/>
              </w:rPr>
            </w:pPr>
            <w:r w:rsidRPr="008D39B2">
              <w:rPr>
                <w:color w:val="000000"/>
              </w:rPr>
              <w:t>Are the Appendices numbered properly? Are their titles appropriate</w:t>
            </w:r>
          </w:p>
          <w:p w:rsidR="008D39B2" w:rsidRDefault="008D39B2" w:rsidP="008D39B2">
            <w:pPr>
              <w:spacing w:line="480" w:lineRule="auto"/>
              <w:jc w:val="both"/>
              <w:rPr>
                <w:rFonts w:cs="Times New Roman"/>
                <w:bCs/>
                <w:sz w:val="24"/>
                <w:szCs w:val="24"/>
                <w:lang w:val="en-US"/>
              </w:rPr>
            </w:pP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10.</w:t>
            </w:r>
          </w:p>
        </w:tc>
        <w:tc>
          <w:tcPr>
            <w:tcW w:w="7512" w:type="dxa"/>
          </w:tcPr>
          <w:p w:rsidR="008D39B2" w:rsidRPr="008D39B2" w:rsidRDefault="008D39B2" w:rsidP="008D39B2">
            <w:pPr>
              <w:spacing w:line="480" w:lineRule="auto"/>
              <w:jc w:val="both"/>
              <w:rPr>
                <w:rFonts w:cs="Times New Roman"/>
                <w:bCs/>
                <w:sz w:val="24"/>
                <w:szCs w:val="24"/>
              </w:rPr>
            </w:pPr>
            <w:r w:rsidRPr="008D39B2">
              <w:rPr>
                <w:rFonts w:cs="Times New Roman"/>
                <w:bCs/>
                <w:sz w:val="24"/>
                <w:szCs w:val="24"/>
              </w:rPr>
              <w:t>Is the conclusion of the Report based on discussion of the work?</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11.</w:t>
            </w:r>
          </w:p>
        </w:tc>
        <w:tc>
          <w:tcPr>
            <w:tcW w:w="7512" w:type="dxa"/>
          </w:tcPr>
          <w:p w:rsidR="008D39B2" w:rsidRPr="008D39B2" w:rsidRDefault="008D39B2" w:rsidP="008D39B2">
            <w:pPr>
              <w:spacing w:line="480" w:lineRule="auto"/>
              <w:jc w:val="both"/>
              <w:rPr>
                <w:rFonts w:cs="Times New Roman"/>
                <w:bCs/>
                <w:sz w:val="24"/>
                <w:szCs w:val="24"/>
              </w:rPr>
            </w:pPr>
            <w:r w:rsidRPr="008D39B2">
              <w:rPr>
                <w:rFonts w:cs="Times New Roman"/>
                <w:bCs/>
                <w:sz w:val="24"/>
                <w:szCs w:val="24"/>
              </w:rPr>
              <w:t>Are References or Bibliography given at the end of the Report? </w:t>
            </w:r>
          </w:p>
          <w:p w:rsidR="008D39B2" w:rsidRPr="008D39B2" w:rsidRDefault="008D39B2" w:rsidP="008D39B2">
            <w:pPr>
              <w:spacing w:line="480" w:lineRule="auto"/>
              <w:jc w:val="both"/>
              <w:rPr>
                <w:rFonts w:cs="Times New Roman"/>
                <w:bCs/>
                <w:sz w:val="24"/>
                <w:szCs w:val="24"/>
              </w:rPr>
            </w:pPr>
            <w:r w:rsidRPr="008D39B2">
              <w:rPr>
                <w:rFonts w:cs="Times New Roman"/>
                <w:bCs/>
                <w:sz w:val="24"/>
                <w:szCs w:val="24"/>
              </w:rPr>
              <w:t>Have the References been cited properly inside the text of the Report? </w:t>
            </w:r>
          </w:p>
          <w:p w:rsidR="008D39B2" w:rsidRPr="008D39B2" w:rsidRDefault="008D39B2" w:rsidP="008D39B2">
            <w:pPr>
              <w:spacing w:line="480" w:lineRule="auto"/>
              <w:jc w:val="both"/>
              <w:rPr>
                <w:rFonts w:cs="Times New Roman"/>
                <w:bCs/>
                <w:sz w:val="24"/>
                <w:szCs w:val="24"/>
              </w:rPr>
            </w:pPr>
            <w:r w:rsidRPr="008D39B2">
              <w:rPr>
                <w:rFonts w:cs="Times New Roman"/>
                <w:bCs/>
                <w:sz w:val="24"/>
                <w:szCs w:val="24"/>
              </w:rPr>
              <w:t>Are all the references cited in the body of the report </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r w:rsidR="008D39B2" w:rsidTr="008D39B2">
        <w:tc>
          <w:tcPr>
            <w:tcW w:w="534" w:type="dxa"/>
          </w:tcPr>
          <w:p w:rsidR="008D39B2" w:rsidRDefault="008D39B2" w:rsidP="008D39B2">
            <w:pPr>
              <w:spacing w:line="480" w:lineRule="auto"/>
              <w:jc w:val="both"/>
              <w:rPr>
                <w:rFonts w:cs="Times New Roman"/>
                <w:bCs/>
                <w:sz w:val="24"/>
                <w:szCs w:val="24"/>
                <w:lang w:val="en-US"/>
              </w:rPr>
            </w:pPr>
            <w:r>
              <w:rPr>
                <w:rFonts w:cs="Times New Roman"/>
                <w:bCs/>
                <w:sz w:val="24"/>
                <w:szCs w:val="24"/>
                <w:lang w:val="en-US"/>
              </w:rPr>
              <w:t>12.</w:t>
            </w:r>
          </w:p>
        </w:tc>
        <w:tc>
          <w:tcPr>
            <w:tcW w:w="7512" w:type="dxa"/>
          </w:tcPr>
          <w:p w:rsidR="008D39B2" w:rsidRDefault="008D39B2" w:rsidP="008D39B2">
            <w:pPr>
              <w:spacing w:line="480" w:lineRule="auto"/>
              <w:jc w:val="both"/>
              <w:rPr>
                <w:rFonts w:cs="Times New Roman"/>
                <w:bCs/>
                <w:sz w:val="24"/>
                <w:szCs w:val="24"/>
                <w:lang w:val="en-US"/>
              </w:rPr>
            </w:pPr>
            <w:r w:rsidRPr="008D39B2">
              <w:rPr>
                <w:rFonts w:cs="Times New Roman"/>
                <w:bCs/>
                <w:sz w:val="24"/>
                <w:szCs w:val="24"/>
              </w:rPr>
              <w:t>Is the report format and content according to the guidelines? The report should not be a mere printout of a PowerPoint Presentation, or a user manual. Source code of software need not be included in the report.</w:t>
            </w:r>
          </w:p>
        </w:tc>
        <w:tc>
          <w:tcPr>
            <w:tcW w:w="1196" w:type="dxa"/>
          </w:tcPr>
          <w:p w:rsidR="008D39B2" w:rsidRDefault="008D39B2" w:rsidP="008D39B2">
            <w:pPr>
              <w:spacing w:line="480" w:lineRule="auto"/>
              <w:jc w:val="both"/>
              <w:rPr>
                <w:rFonts w:cs="Times New Roman"/>
                <w:bCs/>
                <w:sz w:val="24"/>
                <w:szCs w:val="24"/>
                <w:lang w:val="en-US"/>
              </w:rPr>
            </w:pPr>
            <w:r w:rsidRPr="008D39B2">
              <w:rPr>
                <w:rFonts w:cs="Times New Roman"/>
                <w:b/>
                <w:bCs/>
                <w:sz w:val="24"/>
                <w:szCs w:val="24"/>
                <w:lang w:val="en-US"/>
              </w:rPr>
              <w:t>Yes</w:t>
            </w:r>
          </w:p>
        </w:tc>
      </w:tr>
    </w:tbl>
    <w:p w:rsidR="008D39B2" w:rsidRDefault="008D39B2" w:rsidP="008D39B2">
      <w:pPr>
        <w:spacing w:line="480" w:lineRule="auto"/>
        <w:jc w:val="both"/>
        <w:rPr>
          <w:rFonts w:cs="Times New Roman"/>
          <w:bCs/>
          <w:sz w:val="24"/>
          <w:szCs w:val="24"/>
          <w:lang w:val="en-US"/>
        </w:rPr>
      </w:pPr>
    </w:p>
    <w:p w:rsidR="008D39B2" w:rsidRPr="008D39B2" w:rsidRDefault="008D39B2" w:rsidP="008D39B2">
      <w:pPr>
        <w:spacing w:after="0" w:line="240" w:lineRule="auto"/>
        <w:jc w:val="both"/>
        <w:rPr>
          <w:rFonts w:eastAsia="Times New Roman" w:cs="Times New Roman"/>
          <w:sz w:val="24"/>
          <w:szCs w:val="24"/>
          <w:lang w:val="en-US"/>
        </w:rPr>
      </w:pPr>
      <w:r w:rsidRPr="008D39B2">
        <w:rPr>
          <w:rFonts w:ascii="Verdana" w:eastAsia="Times New Roman" w:hAnsi="Verdana" w:cs="Times New Roman"/>
          <w:b/>
          <w:bCs/>
          <w:color w:val="000000"/>
          <w:sz w:val="20"/>
          <w:szCs w:val="20"/>
          <w:lang w:val="en-US"/>
        </w:rPr>
        <w:t>Declaration by Student:</w:t>
      </w:r>
    </w:p>
    <w:p w:rsidR="008D39B2" w:rsidRPr="008D39B2" w:rsidRDefault="008D39B2" w:rsidP="008D39B2">
      <w:pPr>
        <w:spacing w:after="0" w:line="240" w:lineRule="auto"/>
        <w:jc w:val="both"/>
        <w:rPr>
          <w:rFonts w:eastAsia="Times New Roman" w:cs="Times New Roman"/>
          <w:sz w:val="24"/>
          <w:szCs w:val="24"/>
          <w:lang w:val="en-US"/>
        </w:rPr>
      </w:pPr>
      <w:r w:rsidRPr="008D39B2">
        <w:rPr>
          <w:rFonts w:ascii="Verdana" w:eastAsia="Times New Roman" w:hAnsi="Verdana" w:cs="Times New Roman"/>
          <w:color w:val="000000"/>
          <w:sz w:val="20"/>
          <w:szCs w:val="20"/>
          <w:lang w:val="en-US"/>
        </w:rPr>
        <w:t>I certify that I have properly verified all the items in this checklist and ensure that the report is in proper format as specified in the course handout. </w:t>
      </w:r>
    </w:p>
    <w:p w:rsidR="008D39B2" w:rsidRPr="008D39B2" w:rsidRDefault="008D39B2" w:rsidP="008D39B2">
      <w:pPr>
        <w:spacing w:after="240" w:line="240" w:lineRule="auto"/>
        <w:rPr>
          <w:rFonts w:eastAsia="Times New Roman" w:cs="Times New Roman"/>
          <w:sz w:val="24"/>
          <w:szCs w:val="24"/>
          <w:lang w:val="en-US"/>
        </w:rPr>
      </w:pPr>
      <w:r w:rsidRPr="008D39B2">
        <w:rPr>
          <w:rFonts w:eastAsia="Times New Roman" w:cs="Times New Roman"/>
          <w:sz w:val="24"/>
          <w:szCs w:val="24"/>
          <w:lang w:val="en-US"/>
        </w:rPr>
        <w:br/>
      </w:r>
      <w:r>
        <w:rPr>
          <w:rFonts w:eastAsia="Times New Roman" w:cs="Times New Roman"/>
          <w:sz w:val="24"/>
          <w:szCs w:val="24"/>
          <w:lang w:val="en-US"/>
        </w:rPr>
        <w:tab/>
      </w:r>
      <w:r>
        <w:rPr>
          <w:rFonts w:eastAsia="Times New Roman" w:cs="Times New Roman"/>
          <w:sz w:val="24"/>
          <w:szCs w:val="24"/>
          <w:lang w:val="en-US"/>
        </w:rPr>
        <w:tab/>
      </w:r>
      <w:r>
        <w:rPr>
          <w:rFonts w:eastAsia="Times New Roman" w:cs="Times New Roman"/>
          <w:sz w:val="24"/>
          <w:szCs w:val="24"/>
          <w:lang w:val="en-US"/>
        </w:rPr>
        <w:tab/>
      </w:r>
      <w:r>
        <w:rPr>
          <w:rFonts w:eastAsia="Times New Roman" w:cs="Times New Roman"/>
          <w:sz w:val="24"/>
          <w:szCs w:val="24"/>
          <w:lang w:val="en-US"/>
        </w:rPr>
        <w:tab/>
      </w:r>
      <w:r>
        <w:rPr>
          <w:rFonts w:eastAsia="Times New Roman" w:cs="Times New Roman"/>
          <w:sz w:val="24"/>
          <w:szCs w:val="24"/>
          <w:lang w:val="en-US"/>
        </w:rPr>
        <w:tab/>
      </w:r>
      <w:r>
        <w:rPr>
          <w:rFonts w:eastAsia="Times New Roman" w:cs="Times New Roman"/>
          <w:sz w:val="24"/>
          <w:szCs w:val="24"/>
          <w:lang w:val="en-US"/>
        </w:rPr>
        <w:tab/>
      </w:r>
      <w:r w:rsidR="00EA6D34">
        <w:rPr>
          <w:rFonts w:eastAsia="Times New Roman" w:cs="Times New Roman"/>
          <w:sz w:val="24"/>
          <w:szCs w:val="24"/>
          <w:lang w:val="en-US"/>
        </w:rPr>
        <w:tab/>
      </w:r>
      <w:r w:rsidR="00C521AE" w:rsidRPr="00C521AE">
        <w:rPr>
          <w:rFonts w:eastAsia="Times New Roman" w:cs="Times New Roman"/>
          <w:noProof/>
          <w:sz w:val="24"/>
          <w:szCs w:val="24"/>
          <w:lang w:val="en-US"/>
        </w:rPr>
        <w:drawing>
          <wp:inline distT="0" distB="0" distL="0" distR="0">
            <wp:extent cx="1489527" cy="493090"/>
            <wp:effectExtent l="19050" t="0" r="0" b="0"/>
            <wp:docPr id="1" name="Picture 2" descr="C:\Users\ksuni\OneDrive\Desktop\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suni\OneDrive\Desktop\Sign.jpg"/>
                    <pic:cNvPicPr>
                      <a:picLocks noChangeAspect="1" noChangeArrowheads="1"/>
                    </pic:cNvPicPr>
                  </pic:nvPicPr>
                  <pic:blipFill>
                    <a:blip r:embed="rId9" cstate="print"/>
                    <a:srcRect/>
                    <a:stretch>
                      <a:fillRect/>
                    </a:stretch>
                  </pic:blipFill>
                  <pic:spPr bwMode="auto">
                    <a:xfrm>
                      <a:off x="0" y="0"/>
                      <a:ext cx="1489527" cy="493090"/>
                    </a:xfrm>
                    <a:prstGeom prst="rect">
                      <a:avLst/>
                    </a:prstGeom>
                    <a:noFill/>
                    <a:ln w="9525">
                      <a:noFill/>
                      <a:miter lim="800000"/>
                      <a:headEnd/>
                      <a:tailEnd/>
                    </a:ln>
                  </pic:spPr>
                </pic:pic>
              </a:graphicData>
            </a:graphic>
          </wp:inline>
        </w:drawing>
      </w:r>
      <w:r w:rsidR="002D2EB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ersonal signature in blue ink" style="width:24pt;height:24pt"/>
        </w:pict>
      </w:r>
      <w:r w:rsidR="00165689" w:rsidRPr="00165689">
        <w:rPr>
          <w:rFonts w:eastAsia="Times New Roman" w:cs="Times New Roman"/>
          <w:snapToGrid w:val="0"/>
          <w:color w:val="000000"/>
          <w:w w:val="0"/>
          <w:sz w:val="0"/>
          <w:szCs w:val="0"/>
          <w:u w:color="000000"/>
          <w:bdr w:val="none" w:sz="0" w:space="0" w:color="000000"/>
          <w:shd w:val="clear" w:color="000000" w:fill="000000"/>
        </w:rPr>
        <w:t xml:space="preserve"> </w:t>
      </w:r>
    </w:p>
    <w:p w:rsidR="008D39B2" w:rsidRPr="008D39B2" w:rsidRDefault="008D39B2" w:rsidP="008D39B2">
      <w:pPr>
        <w:spacing w:after="0" w:line="240" w:lineRule="auto"/>
        <w:jc w:val="both"/>
        <w:rPr>
          <w:rFonts w:eastAsia="Times New Roman" w:cs="Times New Roman"/>
          <w:sz w:val="24"/>
          <w:szCs w:val="24"/>
          <w:lang w:val="en-US"/>
        </w:rPr>
      </w:pPr>
      <w:r w:rsidRPr="008D39B2">
        <w:rPr>
          <w:rFonts w:ascii="Verdana" w:eastAsia="Times New Roman" w:hAnsi="Verdana" w:cs="Times New Roman"/>
          <w:b/>
          <w:bCs/>
          <w:color w:val="000000"/>
          <w:sz w:val="20"/>
          <w:szCs w:val="20"/>
          <w:lang w:val="en-US"/>
        </w:rPr>
        <w:t xml:space="preserve">Place: </w:t>
      </w:r>
      <w:r>
        <w:rPr>
          <w:rFonts w:ascii="Verdana" w:eastAsia="Times New Roman" w:hAnsi="Verdana" w:cs="Times New Roman"/>
          <w:b/>
          <w:bCs/>
          <w:color w:val="000000"/>
          <w:sz w:val="20"/>
          <w:szCs w:val="20"/>
          <w:lang w:val="en-US"/>
        </w:rPr>
        <w:t>Hyderabad</w:t>
      </w:r>
      <w:r w:rsidRPr="008D39B2">
        <w:rPr>
          <w:rFonts w:ascii="Verdana" w:eastAsia="Times New Roman" w:hAnsi="Verdana" w:cs="Times New Roman"/>
          <w:b/>
          <w:bCs/>
          <w:color w:val="000000"/>
          <w:sz w:val="20"/>
          <w:szCs w:val="20"/>
          <w:lang w:val="en-US"/>
        </w:rPr>
        <w:t>                        </w:t>
      </w:r>
      <w:r>
        <w:rPr>
          <w:rFonts w:ascii="Verdana" w:eastAsia="Times New Roman" w:hAnsi="Verdana" w:cs="Times New Roman"/>
          <w:b/>
          <w:bCs/>
          <w:color w:val="000000"/>
          <w:sz w:val="20"/>
          <w:szCs w:val="20"/>
          <w:lang w:val="en-US"/>
        </w:rPr>
        <w:tab/>
      </w:r>
      <w:r w:rsidR="00EA6D34">
        <w:rPr>
          <w:rFonts w:ascii="Verdana" w:eastAsia="Times New Roman" w:hAnsi="Verdana" w:cs="Times New Roman"/>
          <w:b/>
          <w:bCs/>
          <w:color w:val="000000"/>
          <w:sz w:val="20"/>
          <w:szCs w:val="20"/>
          <w:lang w:val="en-US"/>
        </w:rPr>
        <w:tab/>
      </w:r>
      <w:r w:rsidRPr="008D39B2">
        <w:rPr>
          <w:rFonts w:ascii="Verdana" w:eastAsia="Times New Roman" w:hAnsi="Verdana" w:cs="Times New Roman"/>
          <w:b/>
          <w:bCs/>
          <w:color w:val="000000"/>
          <w:sz w:val="20"/>
          <w:szCs w:val="20"/>
          <w:lang w:val="en-US"/>
        </w:rPr>
        <w:t>Signature of the Student        </w:t>
      </w:r>
    </w:p>
    <w:p w:rsidR="008D39B2" w:rsidRPr="008D39B2" w:rsidRDefault="008D39B2" w:rsidP="008D39B2">
      <w:pPr>
        <w:spacing w:after="0" w:line="240" w:lineRule="auto"/>
        <w:rPr>
          <w:rFonts w:eastAsia="Times New Roman" w:cs="Times New Roman"/>
          <w:sz w:val="24"/>
          <w:szCs w:val="24"/>
          <w:lang w:val="en-US"/>
        </w:rPr>
      </w:pPr>
    </w:p>
    <w:p w:rsidR="008D39B2" w:rsidRPr="008D39B2" w:rsidRDefault="008D39B2" w:rsidP="008D39B2">
      <w:pPr>
        <w:spacing w:after="0" w:line="240" w:lineRule="auto"/>
        <w:rPr>
          <w:rFonts w:eastAsia="Times New Roman" w:cs="Times New Roman"/>
          <w:sz w:val="24"/>
          <w:szCs w:val="24"/>
          <w:lang w:val="en-US"/>
        </w:rPr>
      </w:pPr>
      <w:r w:rsidRPr="008D39B2">
        <w:rPr>
          <w:rFonts w:ascii="Verdana" w:eastAsia="Times New Roman" w:hAnsi="Verdana" w:cs="Times New Roman"/>
          <w:b/>
          <w:bCs/>
          <w:color w:val="000000"/>
          <w:sz w:val="20"/>
          <w:szCs w:val="20"/>
          <w:lang w:val="en-US"/>
        </w:rPr>
        <w:t xml:space="preserve">Date:  </w:t>
      </w:r>
      <w:r>
        <w:rPr>
          <w:rFonts w:ascii="Verdana" w:eastAsia="Times New Roman" w:hAnsi="Verdana" w:cs="Times New Roman"/>
          <w:b/>
          <w:bCs/>
          <w:color w:val="000000"/>
          <w:sz w:val="20"/>
          <w:szCs w:val="20"/>
          <w:lang w:val="en-US"/>
        </w:rPr>
        <w:t>31</w:t>
      </w:r>
      <w:r w:rsidRPr="008D39B2">
        <w:rPr>
          <w:rFonts w:ascii="Verdana" w:eastAsia="Times New Roman" w:hAnsi="Verdana" w:cs="Times New Roman"/>
          <w:b/>
          <w:bCs/>
          <w:color w:val="000000"/>
          <w:sz w:val="20"/>
          <w:szCs w:val="20"/>
          <w:vertAlign w:val="superscript"/>
          <w:lang w:val="en-US"/>
        </w:rPr>
        <w:t>st</w:t>
      </w:r>
      <w:r w:rsidR="00EA6D34">
        <w:rPr>
          <w:rFonts w:ascii="Verdana" w:eastAsia="Times New Roman" w:hAnsi="Verdana" w:cs="Times New Roman"/>
          <w:b/>
          <w:bCs/>
          <w:color w:val="000000"/>
          <w:sz w:val="20"/>
          <w:szCs w:val="20"/>
          <w:lang w:val="en-US"/>
        </w:rPr>
        <w:t xml:space="preserve"> July 2026</w:t>
      </w:r>
      <w:r w:rsidRPr="008D39B2">
        <w:rPr>
          <w:rFonts w:ascii="Verdana" w:eastAsia="Times New Roman" w:hAnsi="Verdana" w:cs="Times New Roman"/>
          <w:b/>
          <w:bCs/>
          <w:color w:val="000000"/>
          <w:sz w:val="20"/>
          <w:szCs w:val="20"/>
          <w:lang w:val="en-US"/>
        </w:rPr>
        <w:t xml:space="preserve">                         </w:t>
      </w:r>
      <w:r>
        <w:rPr>
          <w:rFonts w:ascii="Verdana" w:eastAsia="Times New Roman" w:hAnsi="Verdana" w:cs="Times New Roman"/>
          <w:b/>
          <w:bCs/>
          <w:color w:val="000000"/>
          <w:sz w:val="20"/>
          <w:szCs w:val="20"/>
          <w:lang w:val="en-US"/>
        </w:rPr>
        <w:tab/>
      </w:r>
      <w:r w:rsidR="00EA6D34">
        <w:rPr>
          <w:rFonts w:ascii="Verdana" w:eastAsia="Times New Roman" w:hAnsi="Verdana" w:cs="Times New Roman"/>
          <w:b/>
          <w:bCs/>
          <w:color w:val="000000"/>
          <w:sz w:val="20"/>
          <w:szCs w:val="20"/>
          <w:lang w:val="en-US"/>
        </w:rPr>
        <w:tab/>
      </w:r>
      <w:r w:rsidRPr="008D39B2">
        <w:rPr>
          <w:rFonts w:ascii="Verdana" w:eastAsia="Times New Roman" w:hAnsi="Verdana" w:cs="Times New Roman"/>
          <w:b/>
          <w:bCs/>
          <w:color w:val="000000"/>
          <w:sz w:val="20"/>
          <w:szCs w:val="20"/>
          <w:lang w:val="en-US"/>
        </w:rPr>
        <w:t xml:space="preserve">Name: </w:t>
      </w:r>
      <w:r>
        <w:rPr>
          <w:rFonts w:ascii="Verdana" w:eastAsia="Times New Roman" w:hAnsi="Verdana" w:cs="Times New Roman"/>
          <w:b/>
          <w:bCs/>
          <w:color w:val="000000"/>
          <w:sz w:val="20"/>
          <w:szCs w:val="20"/>
          <w:lang w:val="en-US"/>
        </w:rPr>
        <w:t>Kattamuri Sunil Kumar</w:t>
      </w:r>
      <w:r w:rsidRPr="008D39B2">
        <w:rPr>
          <w:rFonts w:ascii="Verdana" w:eastAsia="Times New Roman" w:hAnsi="Verdana" w:cs="Times New Roman"/>
          <w:b/>
          <w:bCs/>
          <w:color w:val="000000"/>
          <w:sz w:val="20"/>
          <w:szCs w:val="20"/>
          <w:lang w:val="en-US"/>
        </w:rPr>
        <w:t>    </w:t>
      </w:r>
    </w:p>
    <w:p w:rsidR="008D39B2" w:rsidRPr="008D39B2" w:rsidRDefault="008D39B2" w:rsidP="008D39B2">
      <w:pPr>
        <w:spacing w:after="0" w:line="240" w:lineRule="auto"/>
        <w:jc w:val="center"/>
        <w:rPr>
          <w:rFonts w:eastAsia="Times New Roman" w:cs="Times New Roman"/>
          <w:sz w:val="24"/>
          <w:szCs w:val="24"/>
          <w:lang w:val="en-US"/>
        </w:rPr>
      </w:pPr>
      <w:r w:rsidRPr="008D39B2">
        <w:rPr>
          <w:rFonts w:ascii="Verdana" w:eastAsia="Times New Roman" w:hAnsi="Verdana" w:cs="Times New Roman"/>
          <w:b/>
          <w:bCs/>
          <w:color w:val="000000"/>
          <w:sz w:val="20"/>
          <w:szCs w:val="20"/>
          <w:lang w:val="en-US"/>
        </w:rPr>
        <w:t>         </w:t>
      </w:r>
    </w:p>
    <w:p w:rsidR="008D39B2" w:rsidRPr="008D39B2" w:rsidRDefault="008D39B2" w:rsidP="008D39B2">
      <w:pPr>
        <w:spacing w:after="0" w:line="240" w:lineRule="auto"/>
        <w:ind w:left="4320"/>
        <w:rPr>
          <w:rFonts w:eastAsia="Times New Roman" w:cs="Times New Roman"/>
          <w:sz w:val="24"/>
          <w:szCs w:val="24"/>
          <w:lang w:val="en-US"/>
        </w:rPr>
      </w:pPr>
      <w:r>
        <w:rPr>
          <w:rFonts w:ascii="Verdana" w:eastAsia="Times New Roman" w:hAnsi="Verdana" w:cs="Times New Roman"/>
          <w:b/>
          <w:bCs/>
          <w:color w:val="000000"/>
          <w:sz w:val="20"/>
          <w:szCs w:val="20"/>
          <w:lang w:val="en-US"/>
        </w:rPr>
        <w:t> </w:t>
      </w:r>
      <w:r w:rsidR="00EA6D34">
        <w:rPr>
          <w:rFonts w:ascii="Verdana" w:eastAsia="Times New Roman" w:hAnsi="Verdana" w:cs="Times New Roman"/>
          <w:b/>
          <w:bCs/>
          <w:color w:val="000000"/>
          <w:sz w:val="20"/>
          <w:szCs w:val="20"/>
          <w:lang w:val="en-US"/>
        </w:rPr>
        <w:tab/>
      </w:r>
      <w:r w:rsidRPr="008D39B2">
        <w:rPr>
          <w:rFonts w:ascii="Verdana" w:eastAsia="Times New Roman" w:hAnsi="Verdana" w:cs="Times New Roman"/>
          <w:b/>
          <w:bCs/>
          <w:color w:val="000000"/>
          <w:sz w:val="20"/>
          <w:szCs w:val="20"/>
          <w:lang w:val="en-US"/>
        </w:rPr>
        <w:t xml:space="preserve">ID No.: </w:t>
      </w:r>
      <w:r>
        <w:rPr>
          <w:rFonts w:ascii="Verdana" w:eastAsia="Times New Roman" w:hAnsi="Verdana" w:cs="Times New Roman"/>
          <w:b/>
          <w:bCs/>
          <w:color w:val="000000"/>
          <w:sz w:val="20"/>
          <w:szCs w:val="20"/>
          <w:lang w:val="en-US"/>
        </w:rPr>
        <w:t>2024AA05522</w:t>
      </w:r>
    </w:p>
    <w:p w:rsidR="008D39B2" w:rsidRPr="004C19EB" w:rsidRDefault="008D39B2" w:rsidP="008D39B2">
      <w:pPr>
        <w:spacing w:line="480" w:lineRule="auto"/>
        <w:jc w:val="both"/>
        <w:rPr>
          <w:rFonts w:cs="Times New Roman"/>
          <w:bCs/>
          <w:sz w:val="24"/>
          <w:szCs w:val="24"/>
          <w:lang w:val="en-US"/>
        </w:rPr>
      </w:pPr>
    </w:p>
    <w:sectPr w:rsidR="008D39B2" w:rsidRPr="004C19EB" w:rsidSect="000567E4">
      <w:pgSz w:w="11906" w:h="16838"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6CCE" w:rsidRDefault="002E6CCE" w:rsidP="00BB6A93">
      <w:pPr>
        <w:spacing w:after="0" w:line="240" w:lineRule="auto"/>
      </w:pPr>
      <w:r>
        <w:separator/>
      </w:r>
    </w:p>
  </w:endnote>
  <w:endnote w:type="continuationSeparator" w:id="0">
    <w:p w:rsidR="002E6CCE" w:rsidRDefault="002E6CCE" w:rsidP="00BB6A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altName w:val="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8499507"/>
      <w:docPartObj>
        <w:docPartGallery w:val="Page Numbers (Bottom of Page)"/>
        <w:docPartUnique/>
      </w:docPartObj>
    </w:sdtPr>
    <w:sdtContent>
      <w:p w:rsidR="00165689" w:rsidRDefault="002D2EB0">
        <w:pPr>
          <w:pStyle w:val="Footer"/>
          <w:jc w:val="center"/>
        </w:pPr>
        <w:fldSimple w:instr=" PAGE   \* MERGEFORMAT ">
          <w:r w:rsidR="002E6CCE">
            <w:rPr>
              <w:noProof/>
            </w:rPr>
            <w:t>1</w:t>
          </w:r>
        </w:fldSimple>
      </w:p>
    </w:sdtContent>
  </w:sdt>
  <w:p w:rsidR="00165689" w:rsidRDefault="001656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6CCE" w:rsidRDefault="002E6CCE" w:rsidP="00BB6A93">
      <w:pPr>
        <w:spacing w:after="0" w:line="240" w:lineRule="auto"/>
      </w:pPr>
      <w:r>
        <w:separator/>
      </w:r>
    </w:p>
  </w:footnote>
  <w:footnote w:type="continuationSeparator" w:id="0">
    <w:p w:rsidR="002E6CCE" w:rsidRDefault="002E6CCE" w:rsidP="00BB6A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10552"/>
    <w:multiLevelType w:val="multilevel"/>
    <w:tmpl w:val="B7C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621F2"/>
    <w:multiLevelType w:val="multilevel"/>
    <w:tmpl w:val="11B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C1BE5"/>
    <w:multiLevelType w:val="multilevel"/>
    <w:tmpl w:val="9A2E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5A4670"/>
    <w:multiLevelType w:val="multilevel"/>
    <w:tmpl w:val="DBA0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6177A2"/>
    <w:multiLevelType w:val="multilevel"/>
    <w:tmpl w:val="8ED0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801D3C"/>
    <w:multiLevelType w:val="multilevel"/>
    <w:tmpl w:val="681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171A9"/>
    <w:multiLevelType w:val="multilevel"/>
    <w:tmpl w:val="5FD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891EDD"/>
    <w:multiLevelType w:val="multilevel"/>
    <w:tmpl w:val="80B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F05C7E"/>
    <w:multiLevelType w:val="multilevel"/>
    <w:tmpl w:val="3A4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214DC0"/>
    <w:multiLevelType w:val="multilevel"/>
    <w:tmpl w:val="130C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376113"/>
    <w:multiLevelType w:val="multilevel"/>
    <w:tmpl w:val="D1B2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692CC9"/>
    <w:multiLevelType w:val="multilevel"/>
    <w:tmpl w:val="CFCE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AB3955"/>
    <w:multiLevelType w:val="hybridMultilevel"/>
    <w:tmpl w:val="678E3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047A04"/>
    <w:multiLevelType w:val="multilevel"/>
    <w:tmpl w:val="84C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BB6CFD"/>
    <w:multiLevelType w:val="multilevel"/>
    <w:tmpl w:val="D05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70574F"/>
    <w:multiLevelType w:val="multilevel"/>
    <w:tmpl w:val="4EEC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124157E"/>
    <w:multiLevelType w:val="multilevel"/>
    <w:tmpl w:val="51D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827604"/>
    <w:multiLevelType w:val="multilevel"/>
    <w:tmpl w:val="97B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E51F80"/>
    <w:multiLevelType w:val="multilevel"/>
    <w:tmpl w:val="449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537340"/>
    <w:multiLevelType w:val="multilevel"/>
    <w:tmpl w:val="7AE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961DB3"/>
    <w:multiLevelType w:val="multilevel"/>
    <w:tmpl w:val="34D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9A1E67"/>
    <w:multiLevelType w:val="multilevel"/>
    <w:tmpl w:val="134E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084DF7"/>
    <w:multiLevelType w:val="multilevel"/>
    <w:tmpl w:val="7F6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2191909"/>
    <w:multiLevelType w:val="hybridMultilevel"/>
    <w:tmpl w:val="3308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7728DD"/>
    <w:multiLevelType w:val="multilevel"/>
    <w:tmpl w:val="D9A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7E3D9A"/>
    <w:multiLevelType w:val="multilevel"/>
    <w:tmpl w:val="1D9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2D0443"/>
    <w:multiLevelType w:val="multilevel"/>
    <w:tmpl w:val="775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515B5D"/>
    <w:multiLevelType w:val="multilevel"/>
    <w:tmpl w:val="9F66991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781D80"/>
    <w:multiLevelType w:val="multilevel"/>
    <w:tmpl w:val="C99E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B50F36"/>
    <w:multiLevelType w:val="multilevel"/>
    <w:tmpl w:val="610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28"/>
  </w:num>
  <w:num w:numId="4">
    <w:abstractNumId w:val="9"/>
  </w:num>
  <w:num w:numId="5">
    <w:abstractNumId w:val="29"/>
  </w:num>
  <w:num w:numId="6">
    <w:abstractNumId w:val="18"/>
  </w:num>
  <w:num w:numId="7">
    <w:abstractNumId w:val="5"/>
  </w:num>
  <w:num w:numId="8">
    <w:abstractNumId w:val="15"/>
  </w:num>
  <w:num w:numId="9">
    <w:abstractNumId w:val="22"/>
  </w:num>
  <w:num w:numId="10">
    <w:abstractNumId w:val="1"/>
  </w:num>
  <w:num w:numId="11">
    <w:abstractNumId w:val="20"/>
  </w:num>
  <w:num w:numId="12">
    <w:abstractNumId w:val="23"/>
  </w:num>
  <w:num w:numId="13">
    <w:abstractNumId w:val="12"/>
  </w:num>
  <w:num w:numId="14">
    <w:abstractNumId w:val="17"/>
  </w:num>
  <w:num w:numId="15">
    <w:abstractNumId w:val="6"/>
  </w:num>
  <w:num w:numId="16">
    <w:abstractNumId w:val="0"/>
  </w:num>
  <w:num w:numId="17">
    <w:abstractNumId w:val="24"/>
  </w:num>
  <w:num w:numId="18">
    <w:abstractNumId w:val="10"/>
  </w:num>
  <w:num w:numId="19">
    <w:abstractNumId w:val="2"/>
  </w:num>
  <w:num w:numId="20">
    <w:abstractNumId w:val="3"/>
  </w:num>
  <w:num w:numId="21">
    <w:abstractNumId w:val="16"/>
  </w:num>
  <w:num w:numId="22">
    <w:abstractNumId w:val="4"/>
  </w:num>
  <w:num w:numId="23">
    <w:abstractNumId w:val="8"/>
  </w:num>
  <w:num w:numId="24">
    <w:abstractNumId w:val="25"/>
  </w:num>
  <w:num w:numId="25">
    <w:abstractNumId w:val="13"/>
  </w:num>
  <w:num w:numId="26">
    <w:abstractNumId w:val="19"/>
  </w:num>
  <w:num w:numId="27">
    <w:abstractNumId w:val="14"/>
  </w:num>
  <w:num w:numId="28">
    <w:abstractNumId w:val="21"/>
  </w:num>
  <w:num w:numId="29">
    <w:abstractNumId w:val="26"/>
  </w:num>
  <w:num w:numId="30">
    <w:abstractNumId w:val="27"/>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savePreviewPicture/>
  <w:footnotePr>
    <w:footnote w:id="-1"/>
    <w:footnote w:id="0"/>
  </w:footnotePr>
  <w:endnotePr>
    <w:endnote w:id="-1"/>
    <w:endnote w:id="0"/>
  </w:endnotePr>
  <w:compat/>
  <w:rsids>
    <w:rsidRoot w:val="000567E4"/>
    <w:rsid w:val="00003D6B"/>
    <w:rsid w:val="00013309"/>
    <w:rsid w:val="00014611"/>
    <w:rsid w:val="00036FBB"/>
    <w:rsid w:val="00040F65"/>
    <w:rsid w:val="000567E4"/>
    <w:rsid w:val="000611A8"/>
    <w:rsid w:val="000733B3"/>
    <w:rsid w:val="000D2857"/>
    <w:rsid w:val="000E2072"/>
    <w:rsid w:val="000E737E"/>
    <w:rsid w:val="000F7D5D"/>
    <w:rsid w:val="00105825"/>
    <w:rsid w:val="00115661"/>
    <w:rsid w:val="00121C88"/>
    <w:rsid w:val="00141B75"/>
    <w:rsid w:val="001502A0"/>
    <w:rsid w:val="00154236"/>
    <w:rsid w:val="00165059"/>
    <w:rsid w:val="00165689"/>
    <w:rsid w:val="00166260"/>
    <w:rsid w:val="0016799A"/>
    <w:rsid w:val="001B31DF"/>
    <w:rsid w:val="001F127E"/>
    <w:rsid w:val="00212B00"/>
    <w:rsid w:val="00222ED6"/>
    <w:rsid w:val="00234656"/>
    <w:rsid w:val="002375FF"/>
    <w:rsid w:val="00257159"/>
    <w:rsid w:val="002631DD"/>
    <w:rsid w:val="0026680D"/>
    <w:rsid w:val="00267583"/>
    <w:rsid w:val="00282046"/>
    <w:rsid w:val="002974F5"/>
    <w:rsid w:val="002C3871"/>
    <w:rsid w:val="002D2EB0"/>
    <w:rsid w:val="002D5487"/>
    <w:rsid w:val="002E6CCE"/>
    <w:rsid w:val="002F319B"/>
    <w:rsid w:val="00370F29"/>
    <w:rsid w:val="003850C7"/>
    <w:rsid w:val="003853E2"/>
    <w:rsid w:val="00393C40"/>
    <w:rsid w:val="003A1D20"/>
    <w:rsid w:val="003B7DED"/>
    <w:rsid w:val="003D4787"/>
    <w:rsid w:val="003D6CFF"/>
    <w:rsid w:val="00400BA4"/>
    <w:rsid w:val="004315DA"/>
    <w:rsid w:val="00436AA6"/>
    <w:rsid w:val="00466472"/>
    <w:rsid w:val="0047184C"/>
    <w:rsid w:val="004728E7"/>
    <w:rsid w:val="00472FC1"/>
    <w:rsid w:val="00481E0D"/>
    <w:rsid w:val="00483347"/>
    <w:rsid w:val="00490657"/>
    <w:rsid w:val="004911C1"/>
    <w:rsid w:val="004A6934"/>
    <w:rsid w:val="004B4E53"/>
    <w:rsid w:val="004B771E"/>
    <w:rsid w:val="004C19EB"/>
    <w:rsid w:val="004C2359"/>
    <w:rsid w:val="004E103F"/>
    <w:rsid w:val="004E3436"/>
    <w:rsid w:val="00503EE4"/>
    <w:rsid w:val="005446C7"/>
    <w:rsid w:val="00560642"/>
    <w:rsid w:val="00560EBC"/>
    <w:rsid w:val="00561071"/>
    <w:rsid w:val="0057523E"/>
    <w:rsid w:val="00577369"/>
    <w:rsid w:val="00583130"/>
    <w:rsid w:val="00583284"/>
    <w:rsid w:val="005A1095"/>
    <w:rsid w:val="005A4DC4"/>
    <w:rsid w:val="005A50BB"/>
    <w:rsid w:val="005D7CEE"/>
    <w:rsid w:val="005D7D5B"/>
    <w:rsid w:val="005E56CC"/>
    <w:rsid w:val="005F52E1"/>
    <w:rsid w:val="006033A3"/>
    <w:rsid w:val="00610EB0"/>
    <w:rsid w:val="00631169"/>
    <w:rsid w:val="006324D3"/>
    <w:rsid w:val="0063325E"/>
    <w:rsid w:val="00634B5F"/>
    <w:rsid w:val="00646C07"/>
    <w:rsid w:val="00674A79"/>
    <w:rsid w:val="00681E6A"/>
    <w:rsid w:val="0069038A"/>
    <w:rsid w:val="006A4844"/>
    <w:rsid w:val="006D5A68"/>
    <w:rsid w:val="006D73D0"/>
    <w:rsid w:val="006E26DF"/>
    <w:rsid w:val="006E6DF6"/>
    <w:rsid w:val="00704B0B"/>
    <w:rsid w:val="007203FB"/>
    <w:rsid w:val="007341B9"/>
    <w:rsid w:val="0073663B"/>
    <w:rsid w:val="00746DB1"/>
    <w:rsid w:val="0076569F"/>
    <w:rsid w:val="007D7116"/>
    <w:rsid w:val="007E035F"/>
    <w:rsid w:val="007E0778"/>
    <w:rsid w:val="007E4D2C"/>
    <w:rsid w:val="007E55EF"/>
    <w:rsid w:val="00804AAE"/>
    <w:rsid w:val="00822C00"/>
    <w:rsid w:val="008232FA"/>
    <w:rsid w:val="008366B4"/>
    <w:rsid w:val="008440CA"/>
    <w:rsid w:val="0086254E"/>
    <w:rsid w:val="00874712"/>
    <w:rsid w:val="00892BA2"/>
    <w:rsid w:val="0089718F"/>
    <w:rsid w:val="008C3A30"/>
    <w:rsid w:val="008D39B2"/>
    <w:rsid w:val="008D5253"/>
    <w:rsid w:val="008F54CF"/>
    <w:rsid w:val="008F7AA1"/>
    <w:rsid w:val="009009C6"/>
    <w:rsid w:val="00900A91"/>
    <w:rsid w:val="00904EC9"/>
    <w:rsid w:val="009230A1"/>
    <w:rsid w:val="009454FB"/>
    <w:rsid w:val="00990BF1"/>
    <w:rsid w:val="009E24C7"/>
    <w:rsid w:val="009E5975"/>
    <w:rsid w:val="009F12D2"/>
    <w:rsid w:val="009F3375"/>
    <w:rsid w:val="00A00093"/>
    <w:rsid w:val="00A11AEF"/>
    <w:rsid w:val="00A16624"/>
    <w:rsid w:val="00A2679C"/>
    <w:rsid w:val="00A4629E"/>
    <w:rsid w:val="00A54017"/>
    <w:rsid w:val="00A54FD1"/>
    <w:rsid w:val="00A7047F"/>
    <w:rsid w:val="00A80259"/>
    <w:rsid w:val="00A8512A"/>
    <w:rsid w:val="00A91136"/>
    <w:rsid w:val="00A950EC"/>
    <w:rsid w:val="00AA31F3"/>
    <w:rsid w:val="00AB1BCF"/>
    <w:rsid w:val="00AD05BF"/>
    <w:rsid w:val="00AD165E"/>
    <w:rsid w:val="00AD2505"/>
    <w:rsid w:val="00AD4F97"/>
    <w:rsid w:val="00AD7E4A"/>
    <w:rsid w:val="00AE284D"/>
    <w:rsid w:val="00B07114"/>
    <w:rsid w:val="00B16320"/>
    <w:rsid w:val="00B43588"/>
    <w:rsid w:val="00B53402"/>
    <w:rsid w:val="00B65939"/>
    <w:rsid w:val="00B726DA"/>
    <w:rsid w:val="00B81600"/>
    <w:rsid w:val="00B95F54"/>
    <w:rsid w:val="00BA7593"/>
    <w:rsid w:val="00BB5E05"/>
    <w:rsid w:val="00BB6A93"/>
    <w:rsid w:val="00BB6BA9"/>
    <w:rsid w:val="00BD38AE"/>
    <w:rsid w:val="00BE40D0"/>
    <w:rsid w:val="00C00CB2"/>
    <w:rsid w:val="00C033D6"/>
    <w:rsid w:val="00C1047D"/>
    <w:rsid w:val="00C4654A"/>
    <w:rsid w:val="00C521AE"/>
    <w:rsid w:val="00C52BCC"/>
    <w:rsid w:val="00C54465"/>
    <w:rsid w:val="00C707B7"/>
    <w:rsid w:val="00C80570"/>
    <w:rsid w:val="00CB6143"/>
    <w:rsid w:val="00CE0D81"/>
    <w:rsid w:val="00CE3404"/>
    <w:rsid w:val="00CF5531"/>
    <w:rsid w:val="00D05CE6"/>
    <w:rsid w:val="00D0662A"/>
    <w:rsid w:val="00D069CC"/>
    <w:rsid w:val="00D2388E"/>
    <w:rsid w:val="00D37684"/>
    <w:rsid w:val="00D40441"/>
    <w:rsid w:val="00D420C2"/>
    <w:rsid w:val="00D876F2"/>
    <w:rsid w:val="00D906C2"/>
    <w:rsid w:val="00DB2188"/>
    <w:rsid w:val="00DF0DBB"/>
    <w:rsid w:val="00E12370"/>
    <w:rsid w:val="00E12B2F"/>
    <w:rsid w:val="00E13FD7"/>
    <w:rsid w:val="00E2461A"/>
    <w:rsid w:val="00E35029"/>
    <w:rsid w:val="00E472F3"/>
    <w:rsid w:val="00E72595"/>
    <w:rsid w:val="00E76618"/>
    <w:rsid w:val="00E83B0E"/>
    <w:rsid w:val="00EA6D34"/>
    <w:rsid w:val="00EC3DA7"/>
    <w:rsid w:val="00ED038B"/>
    <w:rsid w:val="00ED069B"/>
    <w:rsid w:val="00ED0AC1"/>
    <w:rsid w:val="00ED472B"/>
    <w:rsid w:val="00EF5034"/>
    <w:rsid w:val="00F0046D"/>
    <w:rsid w:val="00F0103E"/>
    <w:rsid w:val="00F10332"/>
    <w:rsid w:val="00F30F4F"/>
    <w:rsid w:val="00F31A64"/>
    <w:rsid w:val="00F46A4C"/>
    <w:rsid w:val="00F5560A"/>
    <w:rsid w:val="00F61163"/>
    <w:rsid w:val="00F61AAA"/>
    <w:rsid w:val="00F64BFD"/>
    <w:rsid w:val="00F768B3"/>
    <w:rsid w:val="00F82DCB"/>
    <w:rsid w:val="00FA0DA7"/>
    <w:rsid w:val="00FA2D03"/>
    <w:rsid w:val="00FB4DC1"/>
    <w:rsid w:val="00FC1D73"/>
    <w:rsid w:val="00FD05DE"/>
    <w:rsid w:val="00FF2B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colormenu v:ext="edit" fillcolor="none [3214]" strokecolor="none" shadow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618"/>
    <w:rPr>
      <w:rFonts w:ascii="Times New Roman" w:hAnsi="Times New Roman"/>
    </w:rPr>
  </w:style>
  <w:style w:type="paragraph" w:styleId="Heading1">
    <w:name w:val="heading 1"/>
    <w:basedOn w:val="Normal"/>
    <w:link w:val="Heading1Char"/>
    <w:uiPriority w:val="9"/>
    <w:qFormat/>
    <w:rsid w:val="00D069CC"/>
    <w:pPr>
      <w:spacing w:before="100" w:beforeAutospacing="1" w:after="100" w:afterAutospacing="1" w:line="240" w:lineRule="auto"/>
      <w:outlineLvl w:val="0"/>
    </w:pPr>
    <w:rPr>
      <w:rFonts w:eastAsia="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FF2B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E26D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CC"/>
    <w:rPr>
      <w:rFonts w:ascii="Times New Roman" w:eastAsia="Times New Roman" w:hAnsi="Times New Roman" w:cs="Times New Roman"/>
      <w:b/>
      <w:bCs/>
      <w:kern w:val="36"/>
      <w:sz w:val="48"/>
      <w:szCs w:val="48"/>
      <w:lang w:val="en-US"/>
    </w:rPr>
  </w:style>
  <w:style w:type="paragraph" w:styleId="NormalWeb">
    <w:name w:val="Normal (Web)"/>
    <w:basedOn w:val="Normal"/>
    <w:uiPriority w:val="99"/>
    <w:unhideWhenUsed/>
    <w:rsid w:val="00D069CC"/>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D069CC"/>
    <w:rPr>
      <w:b/>
      <w:bCs/>
    </w:rPr>
  </w:style>
  <w:style w:type="table" w:styleId="TableGrid">
    <w:name w:val="Table Grid"/>
    <w:basedOn w:val="TableNormal"/>
    <w:uiPriority w:val="39"/>
    <w:rsid w:val="004B77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82DCB"/>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F82DCB"/>
    <w:rPr>
      <w:rFonts w:ascii="Times New Roman" w:hAnsi="Times New Roman" w:cs="Tahoma"/>
      <w:sz w:val="16"/>
      <w:szCs w:val="16"/>
    </w:rPr>
  </w:style>
  <w:style w:type="paragraph" w:styleId="Header">
    <w:name w:val="header"/>
    <w:basedOn w:val="Normal"/>
    <w:link w:val="HeaderChar"/>
    <w:uiPriority w:val="99"/>
    <w:semiHidden/>
    <w:unhideWhenUsed/>
    <w:rsid w:val="00BB6A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6A93"/>
  </w:style>
  <w:style w:type="paragraph" w:styleId="Footer">
    <w:name w:val="footer"/>
    <w:basedOn w:val="Normal"/>
    <w:link w:val="FooterChar"/>
    <w:uiPriority w:val="99"/>
    <w:unhideWhenUsed/>
    <w:rsid w:val="00BB6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A93"/>
  </w:style>
  <w:style w:type="character" w:customStyle="1" w:styleId="m">
    <w:name w:val="ͼm"/>
    <w:basedOn w:val="DefaultParagraphFont"/>
    <w:rsid w:val="004911C1"/>
  </w:style>
  <w:style w:type="character" w:customStyle="1" w:styleId="g">
    <w:name w:val="ͼg"/>
    <w:basedOn w:val="DefaultParagraphFont"/>
    <w:rsid w:val="004911C1"/>
  </w:style>
  <w:style w:type="character" w:customStyle="1" w:styleId="k">
    <w:name w:val="ͼk"/>
    <w:basedOn w:val="DefaultParagraphFont"/>
    <w:rsid w:val="004911C1"/>
  </w:style>
  <w:style w:type="paragraph" w:customStyle="1" w:styleId="pdq2pgselectionanchorcontainer">
    <w:name w:val="pdq2pg_selectionanchorcontainer"/>
    <w:basedOn w:val="Normal"/>
    <w:rsid w:val="00AA31F3"/>
    <w:pPr>
      <w:spacing w:before="100" w:beforeAutospacing="1" w:after="100" w:afterAutospacing="1" w:line="240" w:lineRule="auto"/>
    </w:pPr>
    <w:rPr>
      <w:rFonts w:eastAsia="Times New Roman" w:cs="Times New Roman"/>
      <w:sz w:val="24"/>
      <w:szCs w:val="24"/>
      <w:lang w:val="en-US"/>
    </w:rPr>
  </w:style>
  <w:style w:type="paragraph" w:styleId="TOCHeading">
    <w:name w:val="TOC Heading"/>
    <w:basedOn w:val="Heading1"/>
    <w:next w:val="Normal"/>
    <w:uiPriority w:val="39"/>
    <w:unhideWhenUsed/>
    <w:qFormat/>
    <w:rsid w:val="00FF2B3F"/>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character" w:customStyle="1" w:styleId="Heading2Char">
    <w:name w:val="Heading 2 Char"/>
    <w:basedOn w:val="DefaultParagraphFont"/>
    <w:link w:val="Heading2"/>
    <w:uiPriority w:val="9"/>
    <w:rsid w:val="00FF2B3F"/>
    <w:rPr>
      <w:rFonts w:asciiTheme="majorHAnsi" w:eastAsiaTheme="majorEastAsia" w:hAnsiTheme="majorHAnsi" w:cstheme="majorBidi"/>
      <w:b/>
      <w:bCs/>
      <w:color w:val="4472C4" w:themeColor="accent1"/>
      <w:sz w:val="26"/>
      <w:szCs w:val="26"/>
    </w:rPr>
  </w:style>
  <w:style w:type="paragraph" w:styleId="TOC1">
    <w:name w:val="toc 1"/>
    <w:basedOn w:val="Normal"/>
    <w:next w:val="Normal"/>
    <w:autoRedefine/>
    <w:uiPriority w:val="39"/>
    <w:unhideWhenUsed/>
    <w:rsid w:val="0026680D"/>
    <w:pPr>
      <w:spacing w:after="100"/>
    </w:pPr>
  </w:style>
  <w:style w:type="paragraph" w:styleId="TOC2">
    <w:name w:val="toc 2"/>
    <w:basedOn w:val="Normal"/>
    <w:next w:val="Normal"/>
    <w:autoRedefine/>
    <w:uiPriority w:val="39"/>
    <w:unhideWhenUsed/>
    <w:rsid w:val="0026680D"/>
    <w:pPr>
      <w:spacing w:after="100"/>
      <w:ind w:left="220"/>
    </w:pPr>
  </w:style>
  <w:style w:type="character" w:styleId="Hyperlink">
    <w:name w:val="Hyperlink"/>
    <w:basedOn w:val="DefaultParagraphFont"/>
    <w:uiPriority w:val="99"/>
    <w:unhideWhenUsed/>
    <w:rsid w:val="0026680D"/>
    <w:rPr>
      <w:color w:val="0563C1" w:themeColor="hyperlink"/>
      <w:u w:val="single"/>
    </w:rPr>
  </w:style>
  <w:style w:type="paragraph" w:customStyle="1" w:styleId="ReportTitle">
    <w:name w:val="ReportTitle"/>
    <w:rsid w:val="00AD4F97"/>
    <w:pPr>
      <w:spacing w:after="480" w:line="276" w:lineRule="auto"/>
      <w:jc w:val="center"/>
    </w:pPr>
    <w:rPr>
      <w:rFonts w:ascii="Times New Roman" w:eastAsiaTheme="minorEastAsia" w:hAnsi="Times New Roman"/>
      <w:b/>
      <w:sz w:val="32"/>
      <w:lang w:val="en-US"/>
    </w:rPr>
  </w:style>
  <w:style w:type="paragraph" w:styleId="BodyText">
    <w:name w:val="Body Text"/>
    <w:basedOn w:val="Normal"/>
    <w:link w:val="BodyTextChar"/>
    <w:uiPriority w:val="1"/>
    <w:qFormat/>
    <w:rsid w:val="00E72595"/>
    <w:pPr>
      <w:widowControl w:val="0"/>
      <w:autoSpaceDE w:val="0"/>
      <w:autoSpaceDN w:val="0"/>
      <w:spacing w:after="0" w:line="240" w:lineRule="auto"/>
    </w:pPr>
    <w:rPr>
      <w:rFonts w:eastAsia="Calibri" w:cs="Calibri"/>
      <w:sz w:val="24"/>
      <w:szCs w:val="24"/>
      <w:lang w:val="en-US"/>
    </w:rPr>
  </w:style>
  <w:style w:type="character" w:customStyle="1" w:styleId="BodyTextChar">
    <w:name w:val="Body Text Char"/>
    <w:basedOn w:val="DefaultParagraphFont"/>
    <w:link w:val="BodyText"/>
    <w:uiPriority w:val="1"/>
    <w:rsid w:val="00E72595"/>
    <w:rPr>
      <w:rFonts w:ascii="Times New Roman" w:eastAsia="Calibri" w:hAnsi="Times New Roman" w:cs="Calibri"/>
      <w:sz w:val="24"/>
      <w:szCs w:val="24"/>
      <w:lang w:val="en-US"/>
    </w:rPr>
  </w:style>
  <w:style w:type="character" w:customStyle="1" w:styleId="Heading3Char">
    <w:name w:val="Heading 3 Char"/>
    <w:basedOn w:val="DefaultParagraphFont"/>
    <w:link w:val="Heading3"/>
    <w:uiPriority w:val="9"/>
    <w:rsid w:val="006E26DF"/>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4B4E53"/>
    <w:pPr>
      <w:spacing w:after="100"/>
      <w:ind w:left="440"/>
    </w:pPr>
  </w:style>
  <w:style w:type="paragraph" w:styleId="TOC4">
    <w:name w:val="toc 4"/>
    <w:basedOn w:val="Normal"/>
    <w:next w:val="Normal"/>
    <w:autoRedefine/>
    <w:uiPriority w:val="39"/>
    <w:unhideWhenUsed/>
    <w:rsid w:val="004B4E53"/>
    <w:pPr>
      <w:spacing w:after="100" w:line="276" w:lineRule="auto"/>
      <w:ind w:left="660"/>
    </w:pPr>
    <w:rPr>
      <w:rFonts w:eastAsiaTheme="minorEastAsia"/>
      <w:lang w:val="en-US"/>
    </w:rPr>
  </w:style>
  <w:style w:type="paragraph" w:styleId="TOC5">
    <w:name w:val="toc 5"/>
    <w:basedOn w:val="Normal"/>
    <w:next w:val="Normal"/>
    <w:autoRedefine/>
    <w:uiPriority w:val="39"/>
    <w:unhideWhenUsed/>
    <w:rsid w:val="004B4E53"/>
    <w:pPr>
      <w:spacing w:after="100" w:line="276" w:lineRule="auto"/>
      <w:ind w:left="880"/>
    </w:pPr>
    <w:rPr>
      <w:rFonts w:eastAsiaTheme="minorEastAsia"/>
      <w:lang w:val="en-US"/>
    </w:rPr>
  </w:style>
  <w:style w:type="paragraph" w:styleId="TOC6">
    <w:name w:val="toc 6"/>
    <w:basedOn w:val="Normal"/>
    <w:next w:val="Normal"/>
    <w:autoRedefine/>
    <w:uiPriority w:val="39"/>
    <w:unhideWhenUsed/>
    <w:rsid w:val="004B4E53"/>
    <w:pPr>
      <w:spacing w:after="100" w:line="276" w:lineRule="auto"/>
      <w:ind w:left="1100"/>
    </w:pPr>
    <w:rPr>
      <w:rFonts w:eastAsiaTheme="minorEastAsia"/>
      <w:lang w:val="en-US"/>
    </w:rPr>
  </w:style>
  <w:style w:type="paragraph" w:styleId="TOC7">
    <w:name w:val="toc 7"/>
    <w:basedOn w:val="Normal"/>
    <w:next w:val="Normal"/>
    <w:autoRedefine/>
    <w:uiPriority w:val="39"/>
    <w:unhideWhenUsed/>
    <w:rsid w:val="004B4E53"/>
    <w:pPr>
      <w:spacing w:after="100" w:line="276" w:lineRule="auto"/>
      <w:ind w:left="1320"/>
    </w:pPr>
    <w:rPr>
      <w:rFonts w:eastAsiaTheme="minorEastAsia"/>
      <w:lang w:val="en-US"/>
    </w:rPr>
  </w:style>
  <w:style w:type="paragraph" w:styleId="TOC8">
    <w:name w:val="toc 8"/>
    <w:basedOn w:val="Normal"/>
    <w:next w:val="Normal"/>
    <w:autoRedefine/>
    <w:uiPriority w:val="39"/>
    <w:unhideWhenUsed/>
    <w:rsid w:val="004B4E53"/>
    <w:pPr>
      <w:spacing w:after="100" w:line="276" w:lineRule="auto"/>
      <w:ind w:left="1540"/>
    </w:pPr>
    <w:rPr>
      <w:rFonts w:eastAsiaTheme="minorEastAsia"/>
      <w:lang w:val="en-US"/>
    </w:rPr>
  </w:style>
  <w:style w:type="paragraph" w:styleId="TOC9">
    <w:name w:val="toc 9"/>
    <w:basedOn w:val="Normal"/>
    <w:next w:val="Normal"/>
    <w:autoRedefine/>
    <w:uiPriority w:val="39"/>
    <w:unhideWhenUsed/>
    <w:rsid w:val="004B4E53"/>
    <w:pPr>
      <w:spacing w:after="100" w:line="276" w:lineRule="auto"/>
      <w:ind w:left="1760"/>
    </w:pPr>
    <w:rPr>
      <w:rFonts w:eastAsiaTheme="minorEastAsia"/>
      <w:lang w:val="en-US"/>
    </w:rPr>
  </w:style>
  <w:style w:type="table" w:customStyle="1" w:styleId="LightShading1">
    <w:name w:val="Light Shading1"/>
    <w:basedOn w:val="TableNormal"/>
    <w:uiPriority w:val="60"/>
    <w:rsid w:val="00CF553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s-markdown-paragraph">
    <w:name w:val="ds-markdown-paragraph"/>
    <w:basedOn w:val="Normal"/>
    <w:rsid w:val="00FD05DE"/>
    <w:pPr>
      <w:spacing w:before="100" w:beforeAutospacing="1" w:after="100" w:afterAutospacing="1" w:line="240" w:lineRule="auto"/>
    </w:pPr>
    <w:rPr>
      <w:rFonts w:eastAsia="Times New Roman" w:cs="Times New Roman"/>
      <w:sz w:val="24"/>
      <w:szCs w:val="24"/>
      <w:lang w:val="en-US"/>
    </w:rPr>
  </w:style>
  <w:style w:type="paragraph" w:styleId="ListParagraph">
    <w:name w:val="List Paragraph"/>
    <w:basedOn w:val="Normal"/>
    <w:uiPriority w:val="34"/>
    <w:qFormat/>
    <w:rsid w:val="00D37684"/>
    <w:pPr>
      <w:ind w:left="720"/>
      <w:contextualSpacing/>
    </w:pPr>
  </w:style>
  <w:style w:type="paragraph" w:customStyle="1" w:styleId="FigureCaption">
    <w:name w:val="FigureCaption"/>
    <w:rsid w:val="002C3871"/>
    <w:rPr>
      <w:rFonts w:ascii="Times New Roman" w:hAnsi="Times New Roman"/>
      <w:b/>
    </w:rPr>
  </w:style>
  <w:style w:type="paragraph" w:customStyle="1" w:styleId="TableCaption">
    <w:name w:val="TableCaption"/>
    <w:rsid w:val="002C3871"/>
    <w:rPr>
      <w:rFonts w:ascii="Times New Roman" w:hAnsi="Times New Roman"/>
      <w:b/>
    </w:rPr>
  </w:style>
  <w:style w:type="paragraph" w:styleId="TableofFigures">
    <w:name w:val="table of figures"/>
    <w:basedOn w:val="Normal"/>
    <w:next w:val="Normal"/>
    <w:uiPriority w:val="99"/>
    <w:unhideWhenUsed/>
    <w:rsid w:val="00F768B3"/>
    <w:pPr>
      <w:spacing w:after="0"/>
    </w:pPr>
  </w:style>
  <w:style w:type="paragraph" w:customStyle="1" w:styleId="Default">
    <w:name w:val="Default"/>
    <w:rsid w:val="00A54FD1"/>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r="http://schemas.openxmlformats.org/officeDocument/2006/relationships" xmlns:w="http://schemas.openxmlformats.org/wordprocessingml/2006/main">
  <w:divs>
    <w:div w:id="4332045">
      <w:bodyDiv w:val="1"/>
      <w:marLeft w:val="0"/>
      <w:marRight w:val="0"/>
      <w:marTop w:val="0"/>
      <w:marBottom w:val="0"/>
      <w:divBdr>
        <w:top w:val="none" w:sz="0" w:space="0" w:color="auto"/>
        <w:left w:val="none" w:sz="0" w:space="0" w:color="auto"/>
        <w:bottom w:val="none" w:sz="0" w:space="0" w:color="auto"/>
        <w:right w:val="none" w:sz="0" w:space="0" w:color="auto"/>
      </w:divBdr>
    </w:div>
    <w:div w:id="4746434">
      <w:bodyDiv w:val="1"/>
      <w:marLeft w:val="0"/>
      <w:marRight w:val="0"/>
      <w:marTop w:val="0"/>
      <w:marBottom w:val="0"/>
      <w:divBdr>
        <w:top w:val="none" w:sz="0" w:space="0" w:color="auto"/>
        <w:left w:val="none" w:sz="0" w:space="0" w:color="auto"/>
        <w:bottom w:val="none" w:sz="0" w:space="0" w:color="auto"/>
        <w:right w:val="none" w:sz="0" w:space="0" w:color="auto"/>
      </w:divBdr>
    </w:div>
    <w:div w:id="13923489">
      <w:bodyDiv w:val="1"/>
      <w:marLeft w:val="0"/>
      <w:marRight w:val="0"/>
      <w:marTop w:val="0"/>
      <w:marBottom w:val="0"/>
      <w:divBdr>
        <w:top w:val="none" w:sz="0" w:space="0" w:color="auto"/>
        <w:left w:val="none" w:sz="0" w:space="0" w:color="auto"/>
        <w:bottom w:val="none" w:sz="0" w:space="0" w:color="auto"/>
        <w:right w:val="none" w:sz="0" w:space="0" w:color="auto"/>
      </w:divBdr>
    </w:div>
    <w:div w:id="14623796">
      <w:bodyDiv w:val="1"/>
      <w:marLeft w:val="0"/>
      <w:marRight w:val="0"/>
      <w:marTop w:val="0"/>
      <w:marBottom w:val="0"/>
      <w:divBdr>
        <w:top w:val="none" w:sz="0" w:space="0" w:color="auto"/>
        <w:left w:val="none" w:sz="0" w:space="0" w:color="auto"/>
        <w:bottom w:val="none" w:sz="0" w:space="0" w:color="auto"/>
        <w:right w:val="none" w:sz="0" w:space="0" w:color="auto"/>
      </w:divBdr>
    </w:div>
    <w:div w:id="18899561">
      <w:bodyDiv w:val="1"/>
      <w:marLeft w:val="0"/>
      <w:marRight w:val="0"/>
      <w:marTop w:val="0"/>
      <w:marBottom w:val="0"/>
      <w:divBdr>
        <w:top w:val="none" w:sz="0" w:space="0" w:color="auto"/>
        <w:left w:val="none" w:sz="0" w:space="0" w:color="auto"/>
        <w:bottom w:val="none" w:sz="0" w:space="0" w:color="auto"/>
        <w:right w:val="none" w:sz="0" w:space="0" w:color="auto"/>
      </w:divBdr>
    </w:div>
    <w:div w:id="26613118">
      <w:bodyDiv w:val="1"/>
      <w:marLeft w:val="0"/>
      <w:marRight w:val="0"/>
      <w:marTop w:val="0"/>
      <w:marBottom w:val="0"/>
      <w:divBdr>
        <w:top w:val="none" w:sz="0" w:space="0" w:color="auto"/>
        <w:left w:val="none" w:sz="0" w:space="0" w:color="auto"/>
        <w:bottom w:val="none" w:sz="0" w:space="0" w:color="auto"/>
        <w:right w:val="none" w:sz="0" w:space="0" w:color="auto"/>
      </w:divBdr>
    </w:div>
    <w:div w:id="29109284">
      <w:bodyDiv w:val="1"/>
      <w:marLeft w:val="0"/>
      <w:marRight w:val="0"/>
      <w:marTop w:val="0"/>
      <w:marBottom w:val="0"/>
      <w:divBdr>
        <w:top w:val="none" w:sz="0" w:space="0" w:color="auto"/>
        <w:left w:val="none" w:sz="0" w:space="0" w:color="auto"/>
        <w:bottom w:val="none" w:sz="0" w:space="0" w:color="auto"/>
        <w:right w:val="none" w:sz="0" w:space="0" w:color="auto"/>
      </w:divBdr>
    </w:div>
    <w:div w:id="30304146">
      <w:bodyDiv w:val="1"/>
      <w:marLeft w:val="0"/>
      <w:marRight w:val="0"/>
      <w:marTop w:val="0"/>
      <w:marBottom w:val="0"/>
      <w:divBdr>
        <w:top w:val="none" w:sz="0" w:space="0" w:color="auto"/>
        <w:left w:val="none" w:sz="0" w:space="0" w:color="auto"/>
        <w:bottom w:val="none" w:sz="0" w:space="0" w:color="auto"/>
        <w:right w:val="none" w:sz="0" w:space="0" w:color="auto"/>
      </w:divBdr>
    </w:div>
    <w:div w:id="30570381">
      <w:bodyDiv w:val="1"/>
      <w:marLeft w:val="0"/>
      <w:marRight w:val="0"/>
      <w:marTop w:val="0"/>
      <w:marBottom w:val="0"/>
      <w:divBdr>
        <w:top w:val="none" w:sz="0" w:space="0" w:color="auto"/>
        <w:left w:val="none" w:sz="0" w:space="0" w:color="auto"/>
        <w:bottom w:val="none" w:sz="0" w:space="0" w:color="auto"/>
        <w:right w:val="none" w:sz="0" w:space="0" w:color="auto"/>
      </w:divBdr>
    </w:div>
    <w:div w:id="31851707">
      <w:bodyDiv w:val="1"/>
      <w:marLeft w:val="0"/>
      <w:marRight w:val="0"/>
      <w:marTop w:val="0"/>
      <w:marBottom w:val="0"/>
      <w:divBdr>
        <w:top w:val="none" w:sz="0" w:space="0" w:color="auto"/>
        <w:left w:val="none" w:sz="0" w:space="0" w:color="auto"/>
        <w:bottom w:val="none" w:sz="0" w:space="0" w:color="auto"/>
        <w:right w:val="none" w:sz="0" w:space="0" w:color="auto"/>
      </w:divBdr>
      <w:divsChild>
        <w:div w:id="900823203">
          <w:blockQuote w:val="1"/>
          <w:marLeft w:val="720"/>
          <w:marRight w:val="720"/>
          <w:marTop w:val="100"/>
          <w:marBottom w:val="100"/>
          <w:divBdr>
            <w:top w:val="none" w:sz="0" w:space="0" w:color="auto"/>
            <w:left w:val="none" w:sz="0" w:space="0" w:color="auto"/>
            <w:bottom w:val="none" w:sz="0" w:space="0" w:color="auto"/>
            <w:right w:val="none" w:sz="0" w:space="0" w:color="auto"/>
          </w:divBdr>
        </w:div>
        <w:div w:id="75860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0560">
      <w:bodyDiv w:val="1"/>
      <w:marLeft w:val="0"/>
      <w:marRight w:val="0"/>
      <w:marTop w:val="0"/>
      <w:marBottom w:val="0"/>
      <w:divBdr>
        <w:top w:val="none" w:sz="0" w:space="0" w:color="auto"/>
        <w:left w:val="none" w:sz="0" w:space="0" w:color="auto"/>
        <w:bottom w:val="none" w:sz="0" w:space="0" w:color="auto"/>
        <w:right w:val="none" w:sz="0" w:space="0" w:color="auto"/>
      </w:divBdr>
    </w:div>
    <w:div w:id="39938942">
      <w:bodyDiv w:val="1"/>
      <w:marLeft w:val="0"/>
      <w:marRight w:val="0"/>
      <w:marTop w:val="0"/>
      <w:marBottom w:val="0"/>
      <w:divBdr>
        <w:top w:val="none" w:sz="0" w:space="0" w:color="auto"/>
        <w:left w:val="none" w:sz="0" w:space="0" w:color="auto"/>
        <w:bottom w:val="none" w:sz="0" w:space="0" w:color="auto"/>
        <w:right w:val="none" w:sz="0" w:space="0" w:color="auto"/>
      </w:divBdr>
    </w:div>
    <w:div w:id="50422815">
      <w:bodyDiv w:val="1"/>
      <w:marLeft w:val="0"/>
      <w:marRight w:val="0"/>
      <w:marTop w:val="0"/>
      <w:marBottom w:val="0"/>
      <w:divBdr>
        <w:top w:val="none" w:sz="0" w:space="0" w:color="auto"/>
        <w:left w:val="none" w:sz="0" w:space="0" w:color="auto"/>
        <w:bottom w:val="none" w:sz="0" w:space="0" w:color="auto"/>
        <w:right w:val="none" w:sz="0" w:space="0" w:color="auto"/>
      </w:divBdr>
    </w:div>
    <w:div w:id="50814667">
      <w:bodyDiv w:val="1"/>
      <w:marLeft w:val="0"/>
      <w:marRight w:val="0"/>
      <w:marTop w:val="0"/>
      <w:marBottom w:val="0"/>
      <w:divBdr>
        <w:top w:val="none" w:sz="0" w:space="0" w:color="auto"/>
        <w:left w:val="none" w:sz="0" w:space="0" w:color="auto"/>
        <w:bottom w:val="none" w:sz="0" w:space="0" w:color="auto"/>
        <w:right w:val="none" w:sz="0" w:space="0" w:color="auto"/>
      </w:divBdr>
    </w:div>
    <w:div w:id="53043204">
      <w:bodyDiv w:val="1"/>
      <w:marLeft w:val="0"/>
      <w:marRight w:val="0"/>
      <w:marTop w:val="0"/>
      <w:marBottom w:val="0"/>
      <w:divBdr>
        <w:top w:val="none" w:sz="0" w:space="0" w:color="auto"/>
        <w:left w:val="none" w:sz="0" w:space="0" w:color="auto"/>
        <w:bottom w:val="none" w:sz="0" w:space="0" w:color="auto"/>
        <w:right w:val="none" w:sz="0" w:space="0" w:color="auto"/>
      </w:divBdr>
    </w:div>
    <w:div w:id="72361378">
      <w:bodyDiv w:val="1"/>
      <w:marLeft w:val="0"/>
      <w:marRight w:val="0"/>
      <w:marTop w:val="0"/>
      <w:marBottom w:val="0"/>
      <w:divBdr>
        <w:top w:val="none" w:sz="0" w:space="0" w:color="auto"/>
        <w:left w:val="none" w:sz="0" w:space="0" w:color="auto"/>
        <w:bottom w:val="none" w:sz="0" w:space="0" w:color="auto"/>
        <w:right w:val="none" w:sz="0" w:space="0" w:color="auto"/>
      </w:divBdr>
    </w:div>
    <w:div w:id="76484614">
      <w:bodyDiv w:val="1"/>
      <w:marLeft w:val="0"/>
      <w:marRight w:val="0"/>
      <w:marTop w:val="0"/>
      <w:marBottom w:val="0"/>
      <w:divBdr>
        <w:top w:val="none" w:sz="0" w:space="0" w:color="auto"/>
        <w:left w:val="none" w:sz="0" w:space="0" w:color="auto"/>
        <w:bottom w:val="none" w:sz="0" w:space="0" w:color="auto"/>
        <w:right w:val="none" w:sz="0" w:space="0" w:color="auto"/>
      </w:divBdr>
      <w:divsChild>
        <w:div w:id="2089687495">
          <w:marLeft w:val="0"/>
          <w:marRight w:val="0"/>
          <w:marTop w:val="0"/>
          <w:marBottom w:val="0"/>
          <w:divBdr>
            <w:top w:val="none" w:sz="0" w:space="0" w:color="auto"/>
            <w:left w:val="none" w:sz="0" w:space="0" w:color="auto"/>
            <w:bottom w:val="none" w:sz="0" w:space="0" w:color="auto"/>
            <w:right w:val="none" w:sz="0" w:space="0" w:color="auto"/>
          </w:divBdr>
        </w:div>
      </w:divsChild>
    </w:div>
    <w:div w:id="76558992">
      <w:bodyDiv w:val="1"/>
      <w:marLeft w:val="0"/>
      <w:marRight w:val="0"/>
      <w:marTop w:val="0"/>
      <w:marBottom w:val="0"/>
      <w:divBdr>
        <w:top w:val="none" w:sz="0" w:space="0" w:color="auto"/>
        <w:left w:val="none" w:sz="0" w:space="0" w:color="auto"/>
        <w:bottom w:val="none" w:sz="0" w:space="0" w:color="auto"/>
        <w:right w:val="none" w:sz="0" w:space="0" w:color="auto"/>
      </w:divBdr>
    </w:div>
    <w:div w:id="77868499">
      <w:bodyDiv w:val="1"/>
      <w:marLeft w:val="0"/>
      <w:marRight w:val="0"/>
      <w:marTop w:val="0"/>
      <w:marBottom w:val="0"/>
      <w:divBdr>
        <w:top w:val="none" w:sz="0" w:space="0" w:color="auto"/>
        <w:left w:val="none" w:sz="0" w:space="0" w:color="auto"/>
        <w:bottom w:val="none" w:sz="0" w:space="0" w:color="auto"/>
        <w:right w:val="none" w:sz="0" w:space="0" w:color="auto"/>
      </w:divBdr>
    </w:div>
    <w:div w:id="78645956">
      <w:bodyDiv w:val="1"/>
      <w:marLeft w:val="0"/>
      <w:marRight w:val="0"/>
      <w:marTop w:val="0"/>
      <w:marBottom w:val="0"/>
      <w:divBdr>
        <w:top w:val="none" w:sz="0" w:space="0" w:color="auto"/>
        <w:left w:val="none" w:sz="0" w:space="0" w:color="auto"/>
        <w:bottom w:val="none" w:sz="0" w:space="0" w:color="auto"/>
        <w:right w:val="none" w:sz="0" w:space="0" w:color="auto"/>
      </w:divBdr>
    </w:div>
    <w:div w:id="86971550">
      <w:bodyDiv w:val="1"/>
      <w:marLeft w:val="0"/>
      <w:marRight w:val="0"/>
      <w:marTop w:val="0"/>
      <w:marBottom w:val="0"/>
      <w:divBdr>
        <w:top w:val="none" w:sz="0" w:space="0" w:color="auto"/>
        <w:left w:val="none" w:sz="0" w:space="0" w:color="auto"/>
        <w:bottom w:val="none" w:sz="0" w:space="0" w:color="auto"/>
        <w:right w:val="none" w:sz="0" w:space="0" w:color="auto"/>
      </w:divBdr>
    </w:div>
    <w:div w:id="90779255">
      <w:bodyDiv w:val="1"/>
      <w:marLeft w:val="0"/>
      <w:marRight w:val="0"/>
      <w:marTop w:val="0"/>
      <w:marBottom w:val="0"/>
      <w:divBdr>
        <w:top w:val="none" w:sz="0" w:space="0" w:color="auto"/>
        <w:left w:val="none" w:sz="0" w:space="0" w:color="auto"/>
        <w:bottom w:val="none" w:sz="0" w:space="0" w:color="auto"/>
        <w:right w:val="none" w:sz="0" w:space="0" w:color="auto"/>
      </w:divBdr>
    </w:div>
    <w:div w:id="91095659">
      <w:bodyDiv w:val="1"/>
      <w:marLeft w:val="0"/>
      <w:marRight w:val="0"/>
      <w:marTop w:val="0"/>
      <w:marBottom w:val="0"/>
      <w:divBdr>
        <w:top w:val="none" w:sz="0" w:space="0" w:color="auto"/>
        <w:left w:val="none" w:sz="0" w:space="0" w:color="auto"/>
        <w:bottom w:val="none" w:sz="0" w:space="0" w:color="auto"/>
        <w:right w:val="none" w:sz="0" w:space="0" w:color="auto"/>
      </w:divBdr>
    </w:div>
    <w:div w:id="96214008">
      <w:bodyDiv w:val="1"/>
      <w:marLeft w:val="0"/>
      <w:marRight w:val="0"/>
      <w:marTop w:val="0"/>
      <w:marBottom w:val="0"/>
      <w:divBdr>
        <w:top w:val="none" w:sz="0" w:space="0" w:color="auto"/>
        <w:left w:val="none" w:sz="0" w:space="0" w:color="auto"/>
        <w:bottom w:val="none" w:sz="0" w:space="0" w:color="auto"/>
        <w:right w:val="none" w:sz="0" w:space="0" w:color="auto"/>
      </w:divBdr>
    </w:div>
    <w:div w:id="99644943">
      <w:bodyDiv w:val="1"/>
      <w:marLeft w:val="0"/>
      <w:marRight w:val="0"/>
      <w:marTop w:val="0"/>
      <w:marBottom w:val="0"/>
      <w:divBdr>
        <w:top w:val="none" w:sz="0" w:space="0" w:color="auto"/>
        <w:left w:val="none" w:sz="0" w:space="0" w:color="auto"/>
        <w:bottom w:val="none" w:sz="0" w:space="0" w:color="auto"/>
        <w:right w:val="none" w:sz="0" w:space="0" w:color="auto"/>
      </w:divBdr>
    </w:div>
    <w:div w:id="99952542">
      <w:bodyDiv w:val="1"/>
      <w:marLeft w:val="0"/>
      <w:marRight w:val="0"/>
      <w:marTop w:val="0"/>
      <w:marBottom w:val="0"/>
      <w:divBdr>
        <w:top w:val="none" w:sz="0" w:space="0" w:color="auto"/>
        <w:left w:val="none" w:sz="0" w:space="0" w:color="auto"/>
        <w:bottom w:val="none" w:sz="0" w:space="0" w:color="auto"/>
        <w:right w:val="none" w:sz="0" w:space="0" w:color="auto"/>
      </w:divBdr>
    </w:div>
    <w:div w:id="100998040">
      <w:bodyDiv w:val="1"/>
      <w:marLeft w:val="0"/>
      <w:marRight w:val="0"/>
      <w:marTop w:val="0"/>
      <w:marBottom w:val="0"/>
      <w:divBdr>
        <w:top w:val="none" w:sz="0" w:space="0" w:color="auto"/>
        <w:left w:val="none" w:sz="0" w:space="0" w:color="auto"/>
        <w:bottom w:val="none" w:sz="0" w:space="0" w:color="auto"/>
        <w:right w:val="none" w:sz="0" w:space="0" w:color="auto"/>
      </w:divBdr>
    </w:div>
    <w:div w:id="109471646">
      <w:bodyDiv w:val="1"/>
      <w:marLeft w:val="0"/>
      <w:marRight w:val="0"/>
      <w:marTop w:val="0"/>
      <w:marBottom w:val="0"/>
      <w:divBdr>
        <w:top w:val="none" w:sz="0" w:space="0" w:color="auto"/>
        <w:left w:val="none" w:sz="0" w:space="0" w:color="auto"/>
        <w:bottom w:val="none" w:sz="0" w:space="0" w:color="auto"/>
        <w:right w:val="none" w:sz="0" w:space="0" w:color="auto"/>
      </w:divBdr>
    </w:div>
    <w:div w:id="110323995">
      <w:bodyDiv w:val="1"/>
      <w:marLeft w:val="0"/>
      <w:marRight w:val="0"/>
      <w:marTop w:val="0"/>
      <w:marBottom w:val="0"/>
      <w:divBdr>
        <w:top w:val="none" w:sz="0" w:space="0" w:color="auto"/>
        <w:left w:val="none" w:sz="0" w:space="0" w:color="auto"/>
        <w:bottom w:val="none" w:sz="0" w:space="0" w:color="auto"/>
        <w:right w:val="none" w:sz="0" w:space="0" w:color="auto"/>
      </w:divBdr>
    </w:div>
    <w:div w:id="113526439">
      <w:bodyDiv w:val="1"/>
      <w:marLeft w:val="0"/>
      <w:marRight w:val="0"/>
      <w:marTop w:val="0"/>
      <w:marBottom w:val="0"/>
      <w:divBdr>
        <w:top w:val="none" w:sz="0" w:space="0" w:color="auto"/>
        <w:left w:val="none" w:sz="0" w:space="0" w:color="auto"/>
        <w:bottom w:val="none" w:sz="0" w:space="0" w:color="auto"/>
        <w:right w:val="none" w:sz="0" w:space="0" w:color="auto"/>
      </w:divBdr>
    </w:div>
    <w:div w:id="114637390">
      <w:bodyDiv w:val="1"/>
      <w:marLeft w:val="0"/>
      <w:marRight w:val="0"/>
      <w:marTop w:val="0"/>
      <w:marBottom w:val="0"/>
      <w:divBdr>
        <w:top w:val="none" w:sz="0" w:space="0" w:color="auto"/>
        <w:left w:val="none" w:sz="0" w:space="0" w:color="auto"/>
        <w:bottom w:val="none" w:sz="0" w:space="0" w:color="auto"/>
        <w:right w:val="none" w:sz="0" w:space="0" w:color="auto"/>
      </w:divBdr>
    </w:div>
    <w:div w:id="121577496">
      <w:bodyDiv w:val="1"/>
      <w:marLeft w:val="0"/>
      <w:marRight w:val="0"/>
      <w:marTop w:val="0"/>
      <w:marBottom w:val="0"/>
      <w:divBdr>
        <w:top w:val="none" w:sz="0" w:space="0" w:color="auto"/>
        <w:left w:val="none" w:sz="0" w:space="0" w:color="auto"/>
        <w:bottom w:val="none" w:sz="0" w:space="0" w:color="auto"/>
        <w:right w:val="none" w:sz="0" w:space="0" w:color="auto"/>
      </w:divBdr>
    </w:div>
    <w:div w:id="122887542">
      <w:bodyDiv w:val="1"/>
      <w:marLeft w:val="0"/>
      <w:marRight w:val="0"/>
      <w:marTop w:val="0"/>
      <w:marBottom w:val="0"/>
      <w:divBdr>
        <w:top w:val="none" w:sz="0" w:space="0" w:color="auto"/>
        <w:left w:val="none" w:sz="0" w:space="0" w:color="auto"/>
        <w:bottom w:val="none" w:sz="0" w:space="0" w:color="auto"/>
        <w:right w:val="none" w:sz="0" w:space="0" w:color="auto"/>
      </w:divBdr>
    </w:div>
    <w:div w:id="125971152">
      <w:bodyDiv w:val="1"/>
      <w:marLeft w:val="0"/>
      <w:marRight w:val="0"/>
      <w:marTop w:val="0"/>
      <w:marBottom w:val="0"/>
      <w:divBdr>
        <w:top w:val="none" w:sz="0" w:space="0" w:color="auto"/>
        <w:left w:val="none" w:sz="0" w:space="0" w:color="auto"/>
        <w:bottom w:val="none" w:sz="0" w:space="0" w:color="auto"/>
        <w:right w:val="none" w:sz="0" w:space="0" w:color="auto"/>
      </w:divBdr>
      <w:divsChild>
        <w:div w:id="232663188">
          <w:marLeft w:val="0"/>
          <w:marRight w:val="0"/>
          <w:marTop w:val="0"/>
          <w:marBottom w:val="0"/>
          <w:divBdr>
            <w:top w:val="none" w:sz="0" w:space="0" w:color="auto"/>
            <w:left w:val="none" w:sz="0" w:space="0" w:color="auto"/>
            <w:bottom w:val="none" w:sz="0" w:space="0" w:color="auto"/>
            <w:right w:val="none" w:sz="0" w:space="0" w:color="auto"/>
          </w:divBdr>
        </w:div>
      </w:divsChild>
    </w:div>
    <w:div w:id="129787880">
      <w:bodyDiv w:val="1"/>
      <w:marLeft w:val="0"/>
      <w:marRight w:val="0"/>
      <w:marTop w:val="0"/>
      <w:marBottom w:val="0"/>
      <w:divBdr>
        <w:top w:val="none" w:sz="0" w:space="0" w:color="auto"/>
        <w:left w:val="none" w:sz="0" w:space="0" w:color="auto"/>
        <w:bottom w:val="none" w:sz="0" w:space="0" w:color="auto"/>
        <w:right w:val="none" w:sz="0" w:space="0" w:color="auto"/>
      </w:divBdr>
    </w:div>
    <w:div w:id="139468145">
      <w:bodyDiv w:val="1"/>
      <w:marLeft w:val="0"/>
      <w:marRight w:val="0"/>
      <w:marTop w:val="0"/>
      <w:marBottom w:val="0"/>
      <w:divBdr>
        <w:top w:val="none" w:sz="0" w:space="0" w:color="auto"/>
        <w:left w:val="none" w:sz="0" w:space="0" w:color="auto"/>
        <w:bottom w:val="none" w:sz="0" w:space="0" w:color="auto"/>
        <w:right w:val="none" w:sz="0" w:space="0" w:color="auto"/>
      </w:divBdr>
    </w:div>
    <w:div w:id="142620624">
      <w:bodyDiv w:val="1"/>
      <w:marLeft w:val="0"/>
      <w:marRight w:val="0"/>
      <w:marTop w:val="0"/>
      <w:marBottom w:val="0"/>
      <w:divBdr>
        <w:top w:val="none" w:sz="0" w:space="0" w:color="auto"/>
        <w:left w:val="none" w:sz="0" w:space="0" w:color="auto"/>
        <w:bottom w:val="none" w:sz="0" w:space="0" w:color="auto"/>
        <w:right w:val="none" w:sz="0" w:space="0" w:color="auto"/>
      </w:divBdr>
    </w:div>
    <w:div w:id="147286276">
      <w:bodyDiv w:val="1"/>
      <w:marLeft w:val="0"/>
      <w:marRight w:val="0"/>
      <w:marTop w:val="0"/>
      <w:marBottom w:val="0"/>
      <w:divBdr>
        <w:top w:val="none" w:sz="0" w:space="0" w:color="auto"/>
        <w:left w:val="none" w:sz="0" w:space="0" w:color="auto"/>
        <w:bottom w:val="none" w:sz="0" w:space="0" w:color="auto"/>
        <w:right w:val="none" w:sz="0" w:space="0" w:color="auto"/>
      </w:divBdr>
    </w:div>
    <w:div w:id="148253472">
      <w:bodyDiv w:val="1"/>
      <w:marLeft w:val="0"/>
      <w:marRight w:val="0"/>
      <w:marTop w:val="0"/>
      <w:marBottom w:val="0"/>
      <w:divBdr>
        <w:top w:val="none" w:sz="0" w:space="0" w:color="auto"/>
        <w:left w:val="none" w:sz="0" w:space="0" w:color="auto"/>
        <w:bottom w:val="none" w:sz="0" w:space="0" w:color="auto"/>
        <w:right w:val="none" w:sz="0" w:space="0" w:color="auto"/>
      </w:divBdr>
    </w:div>
    <w:div w:id="155264015">
      <w:bodyDiv w:val="1"/>
      <w:marLeft w:val="0"/>
      <w:marRight w:val="0"/>
      <w:marTop w:val="0"/>
      <w:marBottom w:val="0"/>
      <w:divBdr>
        <w:top w:val="none" w:sz="0" w:space="0" w:color="auto"/>
        <w:left w:val="none" w:sz="0" w:space="0" w:color="auto"/>
        <w:bottom w:val="none" w:sz="0" w:space="0" w:color="auto"/>
        <w:right w:val="none" w:sz="0" w:space="0" w:color="auto"/>
      </w:divBdr>
    </w:div>
    <w:div w:id="157501217">
      <w:bodyDiv w:val="1"/>
      <w:marLeft w:val="0"/>
      <w:marRight w:val="0"/>
      <w:marTop w:val="0"/>
      <w:marBottom w:val="0"/>
      <w:divBdr>
        <w:top w:val="none" w:sz="0" w:space="0" w:color="auto"/>
        <w:left w:val="none" w:sz="0" w:space="0" w:color="auto"/>
        <w:bottom w:val="none" w:sz="0" w:space="0" w:color="auto"/>
        <w:right w:val="none" w:sz="0" w:space="0" w:color="auto"/>
      </w:divBdr>
    </w:div>
    <w:div w:id="157811375">
      <w:bodyDiv w:val="1"/>
      <w:marLeft w:val="0"/>
      <w:marRight w:val="0"/>
      <w:marTop w:val="0"/>
      <w:marBottom w:val="0"/>
      <w:divBdr>
        <w:top w:val="none" w:sz="0" w:space="0" w:color="auto"/>
        <w:left w:val="none" w:sz="0" w:space="0" w:color="auto"/>
        <w:bottom w:val="none" w:sz="0" w:space="0" w:color="auto"/>
        <w:right w:val="none" w:sz="0" w:space="0" w:color="auto"/>
      </w:divBdr>
    </w:div>
    <w:div w:id="160660784">
      <w:bodyDiv w:val="1"/>
      <w:marLeft w:val="0"/>
      <w:marRight w:val="0"/>
      <w:marTop w:val="0"/>
      <w:marBottom w:val="0"/>
      <w:divBdr>
        <w:top w:val="none" w:sz="0" w:space="0" w:color="auto"/>
        <w:left w:val="none" w:sz="0" w:space="0" w:color="auto"/>
        <w:bottom w:val="none" w:sz="0" w:space="0" w:color="auto"/>
        <w:right w:val="none" w:sz="0" w:space="0" w:color="auto"/>
      </w:divBdr>
    </w:div>
    <w:div w:id="165050115">
      <w:bodyDiv w:val="1"/>
      <w:marLeft w:val="0"/>
      <w:marRight w:val="0"/>
      <w:marTop w:val="0"/>
      <w:marBottom w:val="0"/>
      <w:divBdr>
        <w:top w:val="none" w:sz="0" w:space="0" w:color="auto"/>
        <w:left w:val="none" w:sz="0" w:space="0" w:color="auto"/>
        <w:bottom w:val="none" w:sz="0" w:space="0" w:color="auto"/>
        <w:right w:val="none" w:sz="0" w:space="0" w:color="auto"/>
      </w:divBdr>
    </w:div>
    <w:div w:id="166795578">
      <w:bodyDiv w:val="1"/>
      <w:marLeft w:val="0"/>
      <w:marRight w:val="0"/>
      <w:marTop w:val="0"/>
      <w:marBottom w:val="0"/>
      <w:divBdr>
        <w:top w:val="none" w:sz="0" w:space="0" w:color="auto"/>
        <w:left w:val="none" w:sz="0" w:space="0" w:color="auto"/>
        <w:bottom w:val="none" w:sz="0" w:space="0" w:color="auto"/>
        <w:right w:val="none" w:sz="0" w:space="0" w:color="auto"/>
      </w:divBdr>
    </w:div>
    <w:div w:id="174854872">
      <w:bodyDiv w:val="1"/>
      <w:marLeft w:val="0"/>
      <w:marRight w:val="0"/>
      <w:marTop w:val="0"/>
      <w:marBottom w:val="0"/>
      <w:divBdr>
        <w:top w:val="none" w:sz="0" w:space="0" w:color="auto"/>
        <w:left w:val="none" w:sz="0" w:space="0" w:color="auto"/>
        <w:bottom w:val="none" w:sz="0" w:space="0" w:color="auto"/>
        <w:right w:val="none" w:sz="0" w:space="0" w:color="auto"/>
      </w:divBdr>
    </w:div>
    <w:div w:id="179399071">
      <w:bodyDiv w:val="1"/>
      <w:marLeft w:val="0"/>
      <w:marRight w:val="0"/>
      <w:marTop w:val="0"/>
      <w:marBottom w:val="0"/>
      <w:divBdr>
        <w:top w:val="none" w:sz="0" w:space="0" w:color="auto"/>
        <w:left w:val="none" w:sz="0" w:space="0" w:color="auto"/>
        <w:bottom w:val="none" w:sz="0" w:space="0" w:color="auto"/>
        <w:right w:val="none" w:sz="0" w:space="0" w:color="auto"/>
      </w:divBdr>
    </w:div>
    <w:div w:id="184027718">
      <w:bodyDiv w:val="1"/>
      <w:marLeft w:val="0"/>
      <w:marRight w:val="0"/>
      <w:marTop w:val="0"/>
      <w:marBottom w:val="0"/>
      <w:divBdr>
        <w:top w:val="none" w:sz="0" w:space="0" w:color="auto"/>
        <w:left w:val="none" w:sz="0" w:space="0" w:color="auto"/>
        <w:bottom w:val="none" w:sz="0" w:space="0" w:color="auto"/>
        <w:right w:val="none" w:sz="0" w:space="0" w:color="auto"/>
      </w:divBdr>
    </w:div>
    <w:div w:id="184565050">
      <w:bodyDiv w:val="1"/>
      <w:marLeft w:val="0"/>
      <w:marRight w:val="0"/>
      <w:marTop w:val="0"/>
      <w:marBottom w:val="0"/>
      <w:divBdr>
        <w:top w:val="none" w:sz="0" w:space="0" w:color="auto"/>
        <w:left w:val="none" w:sz="0" w:space="0" w:color="auto"/>
        <w:bottom w:val="none" w:sz="0" w:space="0" w:color="auto"/>
        <w:right w:val="none" w:sz="0" w:space="0" w:color="auto"/>
      </w:divBdr>
    </w:div>
    <w:div w:id="192773041">
      <w:bodyDiv w:val="1"/>
      <w:marLeft w:val="0"/>
      <w:marRight w:val="0"/>
      <w:marTop w:val="0"/>
      <w:marBottom w:val="0"/>
      <w:divBdr>
        <w:top w:val="none" w:sz="0" w:space="0" w:color="auto"/>
        <w:left w:val="none" w:sz="0" w:space="0" w:color="auto"/>
        <w:bottom w:val="none" w:sz="0" w:space="0" w:color="auto"/>
        <w:right w:val="none" w:sz="0" w:space="0" w:color="auto"/>
      </w:divBdr>
    </w:div>
    <w:div w:id="193925180">
      <w:bodyDiv w:val="1"/>
      <w:marLeft w:val="0"/>
      <w:marRight w:val="0"/>
      <w:marTop w:val="0"/>
      <w:marBottom w:val="0"/>
      <w:divBdr>
        <w:top w:val="none" w:sz="0" w:space="0" w:color="auto"/>
        <w:left w:val="none" w:sz="0" w:space="0" w:color="auto"/>
        <w:bottom w:val="none" w:sz="0" w:space="0" w:color="auto"/>
        <w:right w:val="none" w:sz="0" w:space="0" w:color="auto"/>
      </w:divBdr>
      <w:divsChild>
        <w:div w:id="1696685966">
          <w:marLeft w:val="0"/>
          <w:marRight w:val="0"/>
          <w:marTop w:val="0"/>
          <w:marBottom w:val="0"/>
          <w:divBdr>
            <w:top w:val="none" w:sz="0" w:space="0" w:color="auto"/>
            <w:left w:val="none" w:sz="0" w:space="0" w:color="auto"/>
            <w:bottom w:val="none" w:sz="0" w:space="0" w:color="auto"/>
            <w:right w:val="none" w:sz="0" w:space="0" w:color="auto"/>
          </w:divBdr>
        </w:div>
        <w:div w:id="2129659311">
          <w:marLeft w:val="0"/>
          <w:marRight w:val="0"/>
          <w:marTop w:val="0"/>
          <w:marBottom w:val="0"/>
          <w:divBdr>
            <w:top w:val="none" w:sz="0" w:space="0" w:color="auto"/>
            <w:left w:val="none" w:sz="0" w:space="0" w:color="auto"/>
            <w:bottom w:val="none" w:sz="0" w:space="0" w:color="auto"/>
            <w:right w:val="none" w:sz="0" w:space="0" w:color="auto"/>
          </w:divBdr>
        </w:div>
        <w:div w:id="419909087">
          <w:marLeft w:val="0"/>
          <w:marRight w:val="0"/>
          <w:marTop w:val="0"/>
          <w:marBottom w:val="0"/>
          <w:divBdr>
            <w:top w:val="none" w:sz="0" w:space="0" w:color="auto"/>
            <w:left w:val="none" w:sz="0" w:space="0" w:color="auto"/>
            <w:bottom w:val="none" w:sz="0" w:space="0" w:color="auto"/>
            <w:right w:val="none" w:sz="0" w:space="0" w:color="auto"/>
          </w:divBdr>
        </w:div>
        <w:div w:id="93944543">
          <w:marLeft w:val="0"/>
          <w:marRight w:val="0"/>
          <w:marTop w:val="0"/>
          <w:marBottom w:val="0"/>
          <w:divBdr>
            <w:top w:val="none" w:sz="0" w:space="0" w:color="auto"/>
            <w:left w:val="none" w:sz="0" w:space="0" w:color="auto"/>
            <w:bottom w:val="none" w:sz="0" w:space="0" w:color="auto"/>
            <w:right w:val="none" w:sz="0" w:space="0" w:color="auto"/>
          </w:divBdr>
        </w:div>
        <w:div w:id="1655834794">
          <w:marLeft w:val="0"/>
          <w:marRight w:val="0"/>
          <w:marTop w:val="0"/>
          <w:marBottom w:val="0"/>
          <w:divBdr>
            <w:top w:val="none" w:sz="0" w:space="0" w:color="auto"/>
            <w:left w:val="none" w:sz="0" w:space="0" w:color="auto"/>
            <w:bottom w:val="none" w:sz="0" w:space="0" w:color="auto"/>
            <w:right w:val="none" w:sz="0" w:space="0" w:color="auto"/>
          </w:divBdr>
        </w:div>
        <w:div w:id="1580093346">
          <w:marLeft w:val="0"/>
          <w:marRight w:val="0"/>
          <w:marTop w:val="0"/>
          <w:marBottom w:val="0"/>
          <w:divBdr>
            <w:top w:val="none" w:sz="0" w:space="0" w:color="auto"/>
            <w:left w:val="none" w:sz="0" w:space="0" w:color="auto"/>
            <w:bottom w:val="none" w:sz="0" w:space="0" w:color="auto"/>
            <w:right w:val="none" w:sz="0" w:space="0" w:color="auto"/>
          </w:divBdr>
        </w:div>
        <w:div w:id="275601523">
          <w:marLeft w:val="0"/>
          <w:marRight w:val="0"/>
          <w:marTop w:val="0"/>
          <w:marBottom w:val="0"/>
          <w:divBdr>
            <w:top w:val="none" w:sz="0" w:space="0" w:color="auto"/>
            <w:left w:val="none" w:sz="0" w:space="0" w:color="auto"/>
            <w:bottom w:val="none" w:sz="0" w:space="0" w:color="auto"/>
            <w:right w:val="none" w:sz="0" w:space="0" w:color="auto"/>
          </w:divBdr>
        </w:div>
        <w:div w:id="1263102105">
          <w:marLeft w:val="0"/>
          <w:marRight w:val="0"/>
          <w:marTop w:val="0"/>
          <w:marBottom w:val="0"/>
          <w:divBdr>
            <w:top w:val="none" w:sz="0" w:space="0" w:color="auto"/>
            <w:left w:val="none" w:sz="0" w:space="0" w:color="auto"/>
            <w:bottom w:val="none" w:sz="0" w:space="0" w:color="auto"/>
            <w:right w:val="none" w:sz="0" w:space="0" w:color="auto"/>
          </w:divBdr>
        </w:div>
        <w:div w:id="790242744">
          <w:marLeft w:val="0"/>
          <w:marRight w:val="0"/>
          <w:marTop w:val="0"/>
          <w:marBottom w:val="0"/>
          <w:divBdr>
            <w:top w:val="none" w:sz="0" w:space="0" w:color="auto"/>
            <w:left w:val="none" w:sz="0" w:space="0" w:color="auto"/>
            <w:bottom w:val="none" w:sz="0" w:space="0" w:color="auto"/>
            <w:right w:val="none" w:sz="0" w:space="0" w:color="auto"/>
          </w:divBdr>
        </w:div>
      </w:divsChild>
    </w:div>
    <w:div w:id="194195121">
      <w:bodyDiv w:val="1"/>
      <w:marLeft w:val="0"/>
      <w:marRight w:val="0"/>
      <w:marTop w:val="0"/>
      <w:marBottom w:val="0"/>
      <w:divBdr>
        <w:top w:val="none" w:sz="0" w:space="0" w:color="auto"/>
        <w:left w:val="none" w:sz="0" w:space="0" w:color="auto"/>
        <w:bottom w:val="none" w:sz="0" w:space="0" w:color="auto"/>
        <w:right w:val="none" w:sz="0" w:space="0" w:color="auto"/>
      </w:divBdr>
    </w:div>
    <w:div w:id="195505220">
      <w:bodyDiv w:val="1"/>
      <w:marLeft w:val="0"/>
      <w:marRight w:val="0"/>
      <w:marTop w:val="0"/>
      <w:marBottom w:val="0"/>
      <w:divBdr>
        <w:top w:val="none" w:sz="0" w:space="0" w:color="auto"/>
        <w:left w:val="none" w:sz="0" w:space="0" w:color="auto"/>
        <w:bottom w:val="none" w:sz="0" w:space="0" w:color="auto"/>
        <w:right w:val="none" w:sz="0" w:space="0" w:color="auto"/>
      </w:divBdr>
    </w:div>
    <w:div w:id="203638962">
      <w:bodyDiv w:val="1"/>
      <w:marLeft w:val="0"/>
      <w:marRight w:val="0"/>
      <w:marTop w:val="0"/>
      <w:marBottom w:val="0"/>
      <w:divBdr>
        <w:top w:val="none" w:sz="0" w:space="0" w:color="auto"/>
        <w:left w:val="none" w:sz="0" w:space="0" w:color="auto"/>
        <w:bottom w:val="none" w:sz="0" w:space="0" w:color="auto"/>
        <w:right w:val="none" w:sz="0" w:space="0" w:color="auto"/>
      </w:divBdr>
    </w:div>
    <w:div w:id="206377017">
      <w:bodyDiv w:val="1"/>
      <w:marLeft w:val="0"/>
      <w:marRight w:val="0"/>
      <w:marTop w:val="0"/>
      <w:marBottom w:val="0"/>
      <w:divBdr>
        <w:top w:val="none" w:sz="0" w:space="0" w:color="auto"/>
        <w:left w:val="none" w:sz="0" w:space="0" w:color="auto"/>
        <w:bottom w:val="none" w:sz="0" w:space="0" w:color="auto"/>
        <w:right w:val="none" w:sz="0" w:space="0" w:color="auto"/>
      </w:divBdr>
      <w:divsChild>
        <w:div w:id="744303656">
          <w:marLeft w:val="0"/>
          <w:marRight w:val="0"/>
          <w:marTop w:val="0"/>
          <w:marBottom w:val="0"/>
          <w:divBdr>
            <w:top w:val="none" w:sz="0" w:space="0" w:color="auto"/>
            <w:left w:val="none" w:sz="0" w:space="0" w:color="auto"/>
            <w:bottom w:val="none" w:sz="0" w:space="0" w:color="auto"/>
            <w:right w:val="none" w:sz="0" w:space="0" w:color="auto"/>
          </w:divBdr>
        </w:div>
        <w:div w:id="513882957">
          <w:marLeft w:val="0"/>
          <w:marRight w:val="0"/>
          <w:marTop w:val="0"/>
          <w:marBottom w:val="0"/>
          <w:divBdr>
            <w:top w:val="none" w:sz="0" w:space="0" w:color="auto"/>
            <w:left w:val="none" w:sz="0" w:space="0" w:color="auto"/>
            <w:bottom w:val="none" w:sz="0" w:space="0" w:color="auto"/>
            <w:right w:val="none" w:sz="0" w:space="0" w:color="auto"/>
          </w:divBdr>
        </w:div>
      </w:divsChild>
    </w:div>
    <w:div w:id="210923746">
      <w:bodyDiv w:val="1"/>
      <w:marLeft w:val="0"/>
      <w:marRight w:val="0"/>
      <w:marTop w:val="0"/>
      <w:marBottom w:val="0"/>
      <w:divBdr>
        <w:top w:val="none" w:sz="0" w:space="0" w:color="auto"/>
        <w:left w:val="none" w:sz="0" w:space="0" w:color="auto"/>
        <w:bottom w:val="none" w:sz="0" w:space="0" w:color="auto"/>
        <w:right w:val="none" w:sz="0" w:space="0" w:color="auto"/>
      </w:divBdr>
    </w:div>
    <w:div w:id="212083913">
      <w:bodyDiv w:val="1"/>
      <w:marLeft w:val="0"/>
      <w:marRight w:val="0"/>
      <w:marTop w:val="0"/>
      <w:marBottom w:val="0"/>
      <w:divBdr>
        <w:top w:val="none" w:sz="0" w:space="0" w:color="auto"/>
        <w:left w:val="none" w:sz="0" w:space="0" w:color="auto"/>
        <w:bottom w:val="none" w:sz="0" w:space="0" w:color="auto"/>
        <w:right w:val="none" w:sz="0" w:space="0" w:color="auto"/>
      </w:divBdr>
    </w:div>
    <w:div w:id="213780632">
      <w:bodyDiv w:val="1"/>
      <w:marLeft w:val="0"/>
      <w:marRight w:val="0"/>
      <w:marTop w:val="0"/>
      <w:marBottom w:val="0"/>
      <w:divBdr>
        <w:top w:val="none" w:sz="0" w:space="0" w:color="auto"/>
        <w:left w:val="none" w:sz="0" w:space="0" w:color="auto"/>
        <w:bottom w:val="none" w:sz="0" w:space="0" w:color="auto"/>
        <w:right w:val="none" w:sz="0" w:space="0" w:color="auto"/>
      </w:divBdr>
    </w:div>
    <w:div w:id="219556190">
      <w:bodyDiv w:val="1"/>
      <w:marLeft w:val="0"/>
      <w:marRight w:val="0"/>
      <w:marTop w:val="0"/>
      <w:marBottom w:val="0"/>
      <w:divBdr>
        <w:top w:val="none" w:sz="0" w:space="0" w:color="auto"/>
        <w:left w:val="none" w:sz="0" w:space="0" w:color="auto"/>
        <w:bottom w:val="none" w:sz="0" w:space="0" w:color="auto"/>
        <w:right w:val="none" w:sz="0" w:space="0" w:color="auto"/>
      </w:divBdr>
    </w:div>
    <w:div w:id="219750299">
      <w:bodyDiv w:val="1"/>
      <w:marLeft w:val="0"/>
      <w:marRight w:val="0"/>
      <w:marTop w:val="0"/>
      <w:marBottom w:val="0"/>
      <w:divBdr>
        <w:top w:val="none" w:sz="0" w:space="0" w:color="auto"/>
        <w:left w:val="none" w:sz="0" w:space="0" w:color="auto"/>
        <w:bottom w:val="none" w:sz="0" w:space="0" w:color="auto"/>
        <w:right w:val="none" w:sz="0" w:space="0" w:color="auto"/>
      </w:divBdr>
    </w:div>
    <w:div w:id="220094309">
      <w:bodyDiv w:val="1"/>
      <w:marLeft w:val="0"/>
      <w:marRight w:val="0"/>
      <w:marTop w:val="0"/>
      <w:marBottom w:val="0"/>
      <w:divBdr>
        <w:top w:val="none" w:sz="0" w:space="0" w:color="auto"/>
        <w:left w:val="none" w:sz="0" w:space="0" w:color="auto"/>
        <w:bottom w:val="none" w:sz="0" w:space="0" w:color="auto"/>
        <w:right w:val="none" w:sz="0" w:space="0" w:color="auto"/>
      </w:divBdr>
    </w:div>
    <w:div w:id="220946335">
      <w:bodyDiv w:val="1"/>
      <w:marLeft w:val="0"/>
      <w:marRight w:val="0"/>
      <w:marTop w:val="0"/>
      <w:marBottom w:val="0"/>
      <w:divBdr>
        <w:top w:val="none" w:sz="0" w:space="0" w:color="auto"/>
        <w:left w:val="none" w:sz="0" w:space="0" w:color="auto"/>
        <w:bottom w:val="none" w:sz="0" w:space="0" w:color="auto"/>
        <w:right w:val="none" w:sz="0" w:space="0" w:color="auto"/>
      </w:divBdr>
      <w:divsChild>
        <w:div w:id="1597518475">
          <w:marLeft w:val="0"/>
          <w:marRight w:val="0"/>
          <w:marTop w:val="0"/>
          <w:marBottom w:val="0"/>
          <w:divBdr>
            <w:top w:val="none" w:sz="0" w:space="0" w:color="auto"/>
            <w:left w:val="none" w:sz="0" w:space="0" w:color="auto"/>
            <w:bottom w:val="none" w:sz="0" w:space="0" w:color="auto"/>
            <w:right w:val="none" w:sz="0" w:space="0" w:color="auto"/>
          </w:divBdr>
        </w:div>
      </w:divsChild>
    </w:div>
    <w:div w:id="221913824">
      <w:bodyDiv w:val="1"/>
      <w:marLeft w:val="0"/>
      <w:marRight w:val="0"/>
      <w:marTop w:val="0"/>
      <w:marBottom w:val="0"/>
      <w:divBdr>
        <w:top w:val="none" w:sz="0" w:space="0" w:color="auto"/>
        <w:left w:val="none" w:sz="0" w:space="0" w:color="auto"/>
        <w:bottom w:val="none" w:sz="0" w:space="0" w:color="auto"/>
        <w:right w:val="none" w:sz="0" w:space="0" w:color="auto"/>
      </w:divBdr>
      <w:divsChild>
        <w:div w:id="1676568410">
          <w:marLeft w:val="0"/>
          <w:marRight w:val="0"/>
          <w:marTop w:val="0"/>
          <w:marBottom w:val="0"/>
          <w:divBdr>
            <w:top w:val="none" w:sz="0" w:space="0" w:color="auto"/>
            <w:left w:val="none" w:sz="0" w:space="0" w:color="auto"/>
            <w:bottom w:val="none" w:sz="0" w:space="0" w:color="auto"/>
            <w:right w:val="none" w:sz="0" w:space="0" w:color="auto"/>
          </w:divBdr>
          <w:divsChild>
            <w:div w:id="19394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5958">
      <w:bodyDiv w:val="1"/>
      <w:marLeft w:val="0"/>
      <w:marRight w:val="0"/>
      <w:marTop w:val="0"/>
      <w:marBottom w:val="0"/>
      <w:divBdr>
        <w:top w:val="none" w:sz="0" w:space="0" w:color="auto"/>
        <w:left w:val="none" w:sz="0" w:space="0" w:color="auto"/>
        <w:bottom w:val="none" w:sz="0" w:space="0" w:color="auto"/>
        <w:right w:val="none" w:sz="0" w:space="0" w:color="auto"/>
      </w:divBdr>
      <w:divsChild>
        <w:div w:id="1682077366">
          <w:marLeft w:val="0"/>
          <w:marRight w:val="0"/>
          <w:marTop w:val="0"/>
          <w:marBottom w:val="0"/>
          <w:divBdr>
            <w:top w:val="none" w:sz="0" w:space="0" w:color="auto"/>
            <w:left w:val="none" w:sz="0" w:space="0" w:color="auto"/>
            <w:bottom w:val="none" w:sz="0" w:space="0" w:color="auto"/>
            <w:right w:val="none" w:sz="0" w:space="0" w:color="auto"/>
          </w:divBdr>
        </w:div>
        <w:div w:id="1127242668">
          <w:marLeft w:val="0"/>
          <w:marRight w:val="0"/>
          <w:marTop w:val="0"/>
          <w:marBottom w:val="0"/>
          <w:divBdr>
            <w:top w:val="none" w:sz="0" w:space="0" w:color="auto"/>
            <w:left w:val="none" w:sz="0" w:space="0" w:color="auto"/>
            <w:bottom w:val="none" w:sz="0" w:space="0" w:color="auto"/>
            <w:right w:val="none" w:sz="0" w:space="0" w:color="auto"/>
          </w:divBdr>
        </w:div>
        <w:div w:id="166218228">
          <w:marLeft w:val="0"/>
          <w:marRight w:val="0"/>
          <w:marTop w:val="0"/>
          <w:marBottom w:val="0"/>
          <w:divBdr>
            <w:top w:val="none" w:sz="0" w:space="0" w:color="auto"/>
            <w:left w:val="none" w:sz="0" w:space="0" w:color="auto"/>
            <w:bottom w:val="none" w:sz="0" w:space="0" w:color="auto"/>
            <w:right w:val="none" w:sz="0" w:space="0" w:color="auto"/>
          </w:divBdr>
        </w:div>
        <w:div w:id="627509084">
          <w:marLeft w:val="0"/>
          <w:marRight w:val="0"/>
          <w:marTop w:val="0"/>
          <w:marBottom w:val="0"/>
          <w:divBdr>
            <w:top w:val="none" w:sz="0" w:space="0" w:color="auto"/>
            <w:left w:val="none" w:sz="0" w:space="0" w:color="auto"/>
            <w:bottom w:val="none" w:sz="0" w:space="0" w:color="auto"/>
            <w:right w:val="none" w:sz="0" w:space="0" w:color="auto"/>
          </w:divBdr>
        </w:div>
        <w:div w:id="1277716063">
          <w:marLeft w:val="0"/>
          <w:marRight w:val="0"/>
          <w:marTop w:val="0"/>
          <w:marBottom w:val="0"/>
          <w:divBdr>
            <w:top w:val="none" w:sz="0" w:space="0" w:color="auto"/>
            <w:left w:val="none" w:sz="0" w:space="0" w:color="auto"/>
            <w:bottom w:val="none" w:sz="0" w:space="0" w:color="auto"/>
            <w:right w:val="none" w:sz="0" w:space="0" w:color="auto"/>
          </w:divBdr>
        </w:div>
        <w:div w:id="49692718">
          <w:marLeft w:val="0"/>
          <w:marRight w:val="0"/>
          <w:marTop w:val="0"/>
          <w:marBottom w:val="0"/>
          <w:divBdr>
            <w:top w:val="none" w:sz="0" w:space="0" w:color="auto"/>
            <w:left w:val="none" w:sz="0" w:space="0" w:color="auto"/>
            <w:bottom w:val="none" w:sz="0" w:space="0" w:color="auto"/>
            <w:right w:val="none" w:sz="0" w:space="0" w:color="auto"/>
          </w:divBdr>
        </w:div>
        <w:div w:id="765930117">
          <w:marLeft w:val="0"/>
          <w:marRight w:val="0"/>
          <w:marTop w:val="0"/>
          <w:marBottom w:val="0"/>
          <w:divBdr>
            <w:top w:val="none" w:sz="0" w:space="0" w:color="auto"/>
            <w:left w:val="none" w:sz="0" w:space="0" w:color="auto"/>
            <w:bottom w:val="none" w:sz="0" w:space="0" w:color="auto"/>
            <w:right w:val="none" w:sz="0" w:space="0" w:color="auto"/>
          </w:divBdr>
        </w:div>
        <w:div w:id="872839601">
          <w:marLeft w:val="0"/>
          <w:marRight w:val="0"/>
          <w:marTop w:val="0"/>
          <w:marBottom w:val="0"/>
          <w:divBdr>
            <w:top w:val="none" w:sz="0" w:space="0" w:color="auto"/>
            <w:left w:val="none" w:sz="0" w:space="0" w:color="auto"/>
            <w:bottom w:val="none" w:sz="0" w:space="0" w:color="auto"/>
            <w:right w:val="none" w:sz="0" w:space="0" w:color="auto"/>
          </w:divBdr>
        </w:div>
        <w:div w:id="56560888">
          <w:marLeft w:val="0"/>
          <w:marRight w:val="0"/>
          <w:marTop w:val="0"/>
          <w:marBottom w:val="0"/>
          <w:divBdr>
            <w:top w:val="none" w:sz="0" w:space="0" w:color="auto"/>
            <w:left w:val="none" w:sz="0" w:space="0" w:color="auto"/>
            <w:bottom w:val="none" w:sz="0" w:space="0" w:color="auto"/>
            <w:right w:val="none" w:sz="0" w:space="0" w:color="auto"/>
          </w:divBdr>
        </w:div>
      </w:divsChild>
    </w:div>
    <w:div w:id="234363775">
      <w:bodyDiv w:val="1"/>
      <w:marLeft w:val="0"/>
      <w:marRight w:val="0"/>
      <w:marTop w:val="0"/>
      <w:marBottom w:val="0"/>
      <w:divBdr>
        <w:top w:val="none" w:sz="0" w:space="0" w:color="auto"/>
        <w:left w:val="none" w:sz="0" w:space="0" w:color="auto"/>
        <w:bottom w:val="none" w:sz="0" w:space="0" w:color="auto"/>
        <w:right w:val="none" w:sz="0" w:space="0" w:color="auto"/>
      </w:divBdr>
    </w:div>
    <w:div w:id="242841010">
      <w:bodyDiv w:val="1"/>
      <w:marLeft w:val="0"/>
      <w:marRight w:val="0"/>
      <w:marTop w:val="0"/>
      <w:marBottom w:val="0"/>
      <w:divBdr>
        <w:top w:val="none" w:sz="0" w:space="0" w:color="auto"/>
        <w:left w:val="none" w:sz="0" w:space="0" w:color="auto"/>
        <w:bottom w:val="none" w:sz="0" w:space="0" w:color="auto"/>
        <w:right w:val="none" w:sz="0" w:space="0" w:color="auto"/>
      </w:divBdr>
    </w:div>
    <w:div w:id="257912017">
      <w:bodyDiv w:val="1"/>
      <w:marLeft w:val="0"/>
      <w:marRight w:val="0"/>
      <w:marTop w:val="0"/>
      <w:marBottom w:val="0"/>
      <w:divBdr>
        <w:top w:val="none" w:sz="0" w:space="0" w:color="auto"/>
        <w:left w:val="none" w:sz="0" w:space="0" w:color="auto"/>
        <w:bottom w:val="none" w:sz="0" w:space="0" w:color="auto"/>
        <w:right w:val="none" w:sz="0" w:space="0" w:color="auto"/>
      </w:divBdr>
    </w:div>
    <w:div w:id="260988999">
      <w:bodyDiv w:val="1"/>
      <w:marLeft w:val="0"/>
      <w:marRight w:val="0"/>
      <w:marTop w:val="0"/>
      <w:marBottom w:val="0"/>
      <w:divBdr>
        <w:top w:val="none" w:sz="0" w:space="0" w:color="auto"/>
        <w:left w:val="none" w:sz="0" w:space="0" w:color="auto"/>
        <w:bottom w:val="none" w:sz="0" w:space="0" w:color="auto"/>
        <w:right w:val="none" w:sz="0" w:space="0" w:color="auto"/>
      </w:divBdr>
    </w:div>
    <w:div w:id="267321929">
      <w:bodyDiv w:val="1"/>
      <w:marLeft w:val="0"/>
      <w:marRight w:val="0"/>
      <w:marTop w:val="0"/>
      <w:marBottom w:val="0"/>
      <w:divBdr>
        <w:top w:val="none" w:sz="0" w:space="0" w:color="auto"/>
        <w:left w:val="none" w:sz="0" w:space="0" w:color="auto"/>
        <w:bottom w:val="none" w:sz="0" w:space="0" w:color="auto"/>
        <w:right w:val="none" w:sz="0" w:space="0" w:color="auto"/>
      </w:divBdr>
    </w:div>
    <w:div w:id="270166673">
      <w:bodyDiv w:val="1"/>
      <w:marLeft w:val="0"/>
      <w:marRight w:val="0"/>
      <w:marTop w:val="0"/>
      <w:marBottom w:val="0"/>
      <w:divBdr>
        <w:top w:val="none" w:sz="0" w:space="0" w:color="auto"/>
        <w:left w:val="none" w:sz="0" w:space="0" w:color="auto"/>
        <w:bottom w:val="none" w:sz="0" w:space="0" w:color="auto"/>
        <w:right w:val="none" w:sz="0" w:space="0" w:color="auto"/>
      </w:divBdr>
      <w:divsChild>
        <w:div w:id="874851273">
          <w:marLeft w:val="0"/>
          <w:marRight w:val="0"/>
          <w:marTop w:val="0"/>
          <w:marBottom w:val="0"/>
          <w:divBdr>
            <w:top w:val="none" w:sz="0" w:space="0" w:color="auto"/>
            <w:left w:val="none" w:sz="0" w:space="0" w:color="auto"/>
            <w:bottom w:val="none" w:sz="0" w:space="0" w:color="auto"/>
            <w:right w:val="none" w:sz="0" w:space="0" w:color="auto"/>
          </w:divBdr>
        </w:div>
      </w:divsChild>
    </w:div>
    <w:div w:id="270669433">
      <w:bodyDiv w:val="1"/>
      <w:marLeft w:val="0"/>
      <w:marRight w:val="0"/>
      <w:marTop w:val="0"/>
      <w:marBottom w:val="0"/>
      <w:divBdr>
        <w:top w:val="none" w:sz="0" w:space="0" w:color="auto"/>
        <w:left w:val="none" w:sz="0" w:space="0" w:color="auto"/>
        <w:bottom w:val="none" w:sz="0" w:space="0" w:color="auto"/>
        <w:right w:val="none" w:sz="0" w:space="0" w:color="auto"/>
      </w:divBdr>
    </w:div>
    <w:div w:id="272634997">
      <w:bodyDiv w:val="1"/>
      <w:marLeft w:val="0"/>
      <w:marRight w:val="0"/>
      <w:marTop w:val="0"/>
      <w:marBottom w:val="0"/>
      <w:divBdr>
        <w:top w:val="none" w:sz="0" w:space="0" w:color="auto"/>
        <w:left w:val="none" w:sz="0" w:space="0" w:color="auto"/>
        <w:bottom w:val="none" w:sz="0" w:space="0" w:color="auto"/>
        <w:right w:val="none" w:sz="0" w:space="0" w:color="auto"/>
      </w:divBdr>
    </w:div>
    <w:div w:id="278101794">
      <w:bodyDiv w:val="1"/>
      <w:marLeft w:val="0"/>
      <w:marRight w:val="0"/>
      <w:marTop w:val="0"/>
      <w:marBottom w:val="0"/>
      <w:divBdr>
        <w:top w:val="none" w:sz="0" w:space="0" w:color="auto"/>
        <w:left w:val="none" w:sz="0" w:space="0" w:color="auto"/>
        <w:bottom w:val="none" w:sz="0" w:space="0" w:color="auto"/>
        <w:right w:val="none" w:sz="0" w:space="0" w:color="auto"/>
      </w:divBdr>
    </w:div>
    <w:div w:id="281158284">
      <w:bodyDiv w:val="1"/>
      <w:marLeft w:val="0"/>
      <w:marRight w:val="0"/>
      <w:marTop w:val="0"/>
      <w:marBottom w:val="0"/>
      <w:divBdr>
        <w:top w:val="none" w:sz="0" w:space="0" w:color="auto"/>
        <w:left w:val="none" w:sz="0" w:space="0" w:color="auto"/>
        <w:bottom w:val="none" w:sz="0" w:space="0" w:color="auto"/>
        <w:right w:val="none" w:sz="0" w:space="0" w:color="auto"/>
      </w:divBdr>
    </w:div>
    <w:div w:id="293216517">
      <w:bodyDiv w:val="1"/>
      <w:marLeft w:val="0"/>
      <w:marRight w:val="0"/>
      <w:marTop w:val="0"/>
      <w:marBottom w:val="0"/>
      <w:divBdr>
        <w:top w:val="none" w:sz="0" w:space="0" w:color="auto"/>
        <w:left w:val="none" w:sz="0" w:space="0" w:color="auto"/>
        <w:bottom w:val="none" w:sz="0" w:space="0" w:color="auto"/>
        <w:right w:val="none" w:sz="0" w:space="0" w:color="auto"/>
      </w:divBdr>
    </w:div>
    <w:div w:id="296380200">
      <w:bodyDiv w:val="1"/>
      <w:marLeft w:val="0"/>
      <w:marRight w:val="0"/>
      <w:marTop w:val="0"/>
      <w:marBottom w:val="0"/>
      <w:divBdr>
        <w:top w:val="none" w:sz="0" w:space="0" w:color="auto"/>
        <w:left w:val="none" w:sz="0" w:space="0" w:color="auto"/>
        <w:bottom w:val="none" w:sz="0" w:space="0" w:color="auto"/>
        <w:right w:val="none" w:sz="0" w:space="0" w:color="auto"/>
      </w:divBdr>
    </w:div>
    <w:div w:id="300424120">
      <w:bodyDiv w:val="1"/>
      <w:marLeft w:val="0"/>
      <w:marRight w:val="0"/>
      <w:marTop w:val="0"/>
      <w:marBottom w:val="0"/>
      <w:divBdr>
        <w:top w:val="none" w:sz="0" w:space="0" w:color="auto"/>
        <w:left w:val="none" w:sz="0" w:space="0" w:color="auto"/>
        <w:bottom w:val="none" w:sz="0" w:space="0" w:color="auto"/>
        <w:right w:val="none" w:sz="0" w:space="0" w:color="auto"/>
      </w:divBdr>
    </w:div>
    <w:div w:id="302121087">
      <w:bodyDiv w:val="1"/>
      <w:marLeft w:val="0"/>
      <w:marRight w:val="0"/>
      <w:marTop w:val="0"/>
      <w:marBottom w:val="0"/>
      <w:divBdr>
        <w:top w:val="none" w:sz="0" w:space="0" w:color="auto"/>
        <w:left w:val="none" w:sz="0" w:space="0" w:color="auto"/>
        <w:bottom w:val="none" w:sz="0" w:space="0" w:color="auto"/>
        <w:right w:val="none" w:sz="0" w:space="0" w:color="auto"/>
      </w:divBdr>
    </w:div>
    <w:div w:id="302926621">
      <w:bodyDiv w:val="1"/>
      <w:marLeft w:val="0"/>
      <w:marRight w:val="0"/>
      <w:marTop w:val="0"/>
      <w:marBottom w:val="0"/>
      <w:divBdr>
        <w:top w:val="none" w:sz="0" w:space="0" w:color="auto"/>
        <w:left w:val="none" w:sz="0" w:space="0" w:color="auto"/>
        <w:bottom w:val="none" w:sz="0" w:space="0" w:color="auto"/>
        <w:right w:val="none" w:sz="0" w:space="0" w:color="auto"/>
      </w:divBdr>
    </w:div>
    <w:div w:id="306396349">
      <w:bodyDiv w:val="1"/>
      <w:marLeft w:val="0"/>
      <w:marRight w:val="0"/>
      <w:marTop w:val="0"/>
      <w:marBottom w:val="0"/>
      <w:divBdr>
        <w:top w:val="none" w:sz="0" w:space="0" w:color="auto"/>
        <w:left w:val="none" w:sz="0" w:space="0" w:color="auto"/>
        <w:bottom w:val="none" w:sz="0" w:space="0" w:color="auto"/>
        <w:right w:val="none" w:sz="0" w:space="0" w:color="auto"/>
      </w:divBdr>
    </w:div>
    <w:div w:id="311182099">
      <w:bodyDiv w:val="1"/>
      <w:marLeft w:val="0"/>
      <w:marRight w:val="0"/>
      <w:marTop w:val="0"/>
      <w:marBottom w:val="0"/>
      <w:divBdr>
        <w:top w:val="none" w:sz="0" w:space="0" w:color="auto"/>
        <w:left w:val="none" w:sz="0" w:space="0" w:color="auto"/>
        <w:bottom w:val="none" w:sz="0" w:space="0" w:color="auto"/>
        <w:right w:val="none" w:sz="0" w:space="0" w:color="auto"/>
      </w:divBdr>
    </w:div>
    <w:div w:id="314184481">
      <w:bodyDiv w:val="1"/>
      <w:marLeft w:val="0"/>
      <w:marRight w:val="0"/>
      <w:marTop w:val="0"/>
      <w:marBottom w:val="0"/>
      <w:divBdr>
        <w:top w:val="none" w:sz="0" w:space="0" w:color="auto"/>
        <w:left w:val="none" w:sz="0" w:space="0" w:color="auto"/>
        <w:bottom w:val="none" w:sz="0" w:space="0" w:color="auto"/>
        <w:right w:val="none" w:sz="0" w:space="0" w:color="auto"/>
      </w:divBdr>
    </w:div>
    <w:div w:id="315039751">
      <w:bodyDiv w:val="1"/>
      <w:marLeft w:val="0"/>
      <w:marRight w:val="0"/>
      <w:marTop w:val="0"/>
      <w:marBottom w:val="0"/>
      <w:divBdr>
        <w:top w:val="none" w:sz="0" w:space="0" w:color="auto"/>
        <w:left w:val="none" w:sz="0" w:space="0" w:color="auto"/>
        <w:bottom w:val="none" w:sz="0" w:space="0" w:color="auto"/>
        <w:right w:val="none" w:sz="0" w:space="0" w:color="auto"/>
      </w:divBdr>
    </w:div>
    <w:div w:id="316888166">
      <w:bodyDiv w:val="1"/>
      <w:marLeft w:val="0"/>
      <w:marRight w:val="0"/>
      <w:marTop w:val="0"/>
      <w:marBottom w:val="0"/>
      <w:divBdr>
        <w:top w:val="none" w:sz="0" w:space="0" w:color="auto"/>
        <w:left w:val="none" w:sz="0" w:space="0" w:color="auto"/>
        <w:bottom w:val="none" w:sz="0" w:space="0" w:color="auto"/>
        <w:right w:val="none" w:sz="0" w:space="0" w:color="auto"/>
      </w:divBdr>
    </w:div>
    <w:div w:id="318308563">
      <w:bodyDiv w:val="1"/>
      <w:marLeft w:val="0"/>
      <w:marRight w:val="0"/>
      <w:marTop w:val="0"/>
      <w:marBottom w:val="0"/>
      <w:divBdr>
        <w:top w:val="none" w:sz="0" w:space="0" w:color="auto"/>
        <w:left w:val="none" w:sz="0" w:space="0" w:color="auto"/>
        <w:bottom w:val="none" w:sz="0" w:space="0" w:color="auto"/>
        <w:right w:val="none" w:sz="0" w:space="0" w:color="auto"/>
      </w:divBdr>
    </w:div>
    <w:div w:id="323747954">
      <w:bodyDiv w:val="1"/>
      <w:marLeft w:val="0"/>
      <w:marRight w:val="0"/>
      <w:marTop w:val="0"/>
      <w:marBottom w:val="0"/>
      <w:divBdr>
        <w:top w:val="none" w:sz="0" w:space="0" w:color="auto"/>
        <w:left w:val="none" w:sz="0" w:space="0" w:color="auto"/>
        <w:bottom w:val="none" w:sz="0" w:space="0" w:color="auto"/>
        <w:right w:val="none" w:sz="0" w:space="0" w:color="auto"/>
      </w:divBdr>
    </w:div>
    <w:div w:id="328366714">
      <w:bodyDiv w:val="1"/>
      <w:marLeft w:val="0"/>
      <w:marRight w:val="0"/>
      <w:marTop w:val="0"/>
      <w:marBottom w:val="0"/>
      <w:divBdr>
        <w:top w:val="none" w:sz="0" w:space="0" w:color="auto"/>
        <w:left w:val="none" w:sz="0" w:space="0" w:color="auto"/>
        <w:bottom w:val="none" w:sz="0" w:space="0" w:color="auto"/>
        <w:right w:val="none" w:sz="0" w:space="0" w:color="auto"/>
      </w:divBdr>
    </w:div>
    <w:div w:id="332031758">
      <w:bodyDiv w:val="1"/>
      <w:marLeft w:val="0"/>
      <w:marRight w:val="0"/>
      <w:marTop w:val="0"/>
      <w:marBottom w:val="0"/>
      <w:divBdr>
        <w:top w:val="none" w:sz="0" w:space="0" w:color="auto"/>
        <w:left w:val="none" w:sz="0" w:space="0" w:color="auto"/>
        <w:bottom w:val="none" w:sz="0" w:space="0" w:color="auto"/>
        <w:right w:val="none" w:sz="0" w:space="0" w:color="auto"/>
      </w:divBdr>
    </w:div>
    <w:div w:id="334723326">
      <w:bodyDiv w:val="1"/>
      <w:marLeft w:val="0"/>
      <w:marRight w:val="0"/>
      <w:marTop w:val="0"/>
      <w:marBottom w:val="0"/>
      <w:divBdr>
        <w:top w:val="none" w:sz="0" w:space="0" w:color="auto"/>
        <w:left w:val="none" w:sz="0" w:space="0" w:color="auto"/>
        <w:bottom w:val="none" w:sz="0" w:space="0" w:color="auto"/>
        <w:right w:val="none" w:sz="0" w:space="0" w:color="auto"/>
      </w:divBdr>
    </w:div>
    <w:div w:id="334844882">
      <w:bodyDiv w:val="1"/>
      <w:marLeft w:val="0"/>
      <w:marRight w:val="0"/>
      <w:marTop w:val="0"/>
      <w:marBottom w:val="0"/>
      <w:divBdr>
        <w:top w:val="none" w:sz="0" w:space="0" w:color="auto"/>
        <w:left w:val="none" w:sz="0" w:space="0" w:color="auto"/>
        <w:bottom w:val="none" w:sz="0" w:space="0" w:color="auto"/>
        <w:right w:val="none" w:sz="0" w:space="0" w:color="auto"/>
      </w:divBdr>
    </w:div>
    <w:div w:id="342321295">
      <w:bodyDiv w:val="1"/>
      <w:marLeft w:val="0"/>
      <w:marRight w:val="0"/>
      <w:marTop w:val="0"/>
      <w:marBottom w:val="0"/>
      <w:divBdr>
        <w:top w:val="none" w:sz="0" w:space="0" w:color="auto"/>
        <w:left w:val="none" w:sz="0" w:space="0" w:color="auto"/>
        <w:bottom w:val="none" w:sz="0" w:space="0" w:color="auto"/>
        <w:right w:val="none" w:sz="0" w:space="0" w:color="auto"/>
      </w:divBdr>
    </w:div>
    <w:div w:id="343485419">
      <w:bodyDiv w:val="1"/>
      <w:marLeft w:val="0"/>
      <w:marRight w:val="0"/>
      <w:marTop w:val="0"/>
      <w:marBottom w:val="0"/>
      <w:divBdr>
        <w:top w:val="none" w:sz="0" w:space="0" w:color="auto"/>
        <w:left w:val="none" w:sz="0" w:space="0" w:color="auto"/>
        <w:bottom w:val="none" w:sz="0" w:space="0" w:color="auto"/>
        <w:right w:val="none" w:sz="0" w:space="0" w:color="auto"/>
      </w:divBdr>
    </w:div>
    <w:div w:id="351995595">
      <w:bodyDiv w:val="1"/>
      <w:marLeft w:val="0"/>
      <w:marRight w:val="0"/>
      <w:marTop w:val="0"/>
      <w:marBottom w:val="0"/>
      <w:divBdr>
        <w:top w:val="none" w:sz="0" w:space="0" w:color="auto"/>
        <w:left w:val="none" w:sz="0" w:space="0" w:color="auto"/>
        <w:bottom w:val="none" w:sz="0" w:space="0" w:color="auto"/>
        <w:right w:val="none" w:sz="0" w:space="0" w:color="auto"/>
      </w:divBdr>
    </w:div>
    <w:div w:id="352221727">
      <w:bodyDiv w:val="1"/>
      <w:marLeft w:val="0"/>
      <w:marRight w:val="0"/>
      <w:marTop w:val="0"/>
      <w:marBottom w:val="0"/>
      <w:divBdr>
        <w:top w:val="none" w:sz="0" w:space="0" w:color="auto"/>
        <w:left w:val="none" w:sz="0" w:space="0" w:color="auto"/>
        <w:bottom w:val="none" w:sz="0" w:space="0" w:color="auto"/>
        <w:right w:val="none" w:sz="0" w:space="0" w:color="auto"/>
      </w:divBdr>
    </w:div>
    <w:div w:id="354617124">
      <w:bodyDiv w:val="1"/>
      <w:marLeft w:val="0"/>
      <w:marRight w:val="0"/>
      <w:marTop w:val="0"/>
      <w:marBottom w:val="0"/>
      <w:divBdr>
        <w:top w:val="none" w:sz="0" w:space="0" w:color="auto"/>
        <w:left w:val="none" w:sz="0" w:space="0" w:color="auto"/>
        <w:bottom w:val="none" w:sz="0" w:space="0" w:color="auto"/>
        <w:right w:val="none" w:sz="0" w:space="0" w:color="auto"/>
      </w:divBdr>
    </w:div>
    <w:div w:id="359087379">
      <w:bodyDiv w:val="1"/>
      <w:marLeft w:val="0"/>
      <w:marRight w:val="0"/>
      <w:marTop w:val="0"/>
      <w:marBottom w:val="0"/>
      <w:divBdr>
        <w:top w:val="none" w:sz="0" w:space="0" w:color="auto"/>
        <w:left w:val="none" w:sz="0" w:space="0" w:color="auto"/>
        <w:bottom w:val="none" w:sz="0" w:space="0" w:color="auto"/>
        <w:right w:val="none" w:sz="0" w:space="0" w:color="auto"/>
      </w:divBdr>
      <w:divsChild>
        <w:div w:id="367335842">
          <w:marLeft w:val="0"/>
          <w:marRight w:val="0"/>
          <w:marTop w:val="0"/>
          <w:marBottom w:val="0"/>
          <w:divBdr>
            <w:top w:val="none" w:sz="0" w:space="0" w:color="auto"/>
            <w:left w:val="none" w:sz="0" w:space="0" w:color="auto"/>
            <w:bottom w:val="none" w:sz="0" w:space="0" w:color="auto"/>
            <w:right w:val="none" w:sz="0" w:space="0" w:color="auto"/>
          </w:divBdr>
        </w:div>
      </w:divsChild>
    </w:div>
    <w:div w:id="359361414">
      <w:bodyDiv w:val="1"/>
      <w:marLeft w:val="0"/>
      <w:marRight w:val="0"/>
      <w:marTop w:val="0"/>
      <w:marBottom w:val="0"/>
      <w:divBdr>
        <w:top w:val="none" w:sz="0" w:space="0" w:color="auto"/>
        <w:left w:val="none" w:sz="0" w:space="0" w:color="auto"/>
        <w:bottom w:val="none" w:sz="0" w:space="0" w:color="auto"/>
        <w:right w:val="none" w:sz="0" w:space="0" w:color="auto"/>
      </w:divBdr>
    </w:div>
    <w:div w:id="359942807">
      <w:bodyDiv w:val="1"/>
      <w:marLeft w:val="0"/>
      <w:marRight w:val="0"/>
      <w:marTop w:val="0"/>
      <w:marBottom w:val="0"/>
      <w:divBdr>
        <w:top w:val="none" w:sz="0" w:space="0" w:color="auto"/>
        <w:left w:val="none" w:sz="0" w:space="0" w:color="auto"/>
        <w:bottom w:val="none" w:sz="0" w:space="0" w:color="auto"/>
        <w:right w:val="none" w:sz="0" w:space="0" w:color="auto"/>
      </w:divBdr>
    </w:div>
    <w:div w:id="363019036">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378822298">
      <w:bodyDiv w:val="1"/>
      <w:marLeft w:val="0"/>
      <w:marRight w:val="0"/>
      <w:marTop w:val="0"/>
      <w:marBottom w:val="0"/>
      <w:divBdr>
        <w:top w:val="none" w:sz="0" w:space="0" w:color="auto"/>
        <w:left w:val="none" w:sz="0" w:space="0" w:color="auto"/>
        <w:bottom w:val="none" w:sz="0" w:space="0" w:color="auto"/>
        <w:right w:val="none" w:sz="0" w:space="0" w:color="auto"/>
      </w:divBdr>
    </w:div>
    <w:div w:id="380832174">
      <w:bodyDiv w:val="1"/>
      <w:marLeft w:val="0"/>
      <w:marRight w:val="0"/>
      <w:marTop w:val="0"/>
      <w:marBottom w:val="0"/>
      <w:divBdr>
        <w:top w:val="none" w:sz="0" w:space="0" w:color="auto"/>
        <w:left w:val="none" w:sz="0" w:space="0" w:color="auto"/>
        <w:bottom w:val="none" w:sz="0" w:space="0" w:color="auto"/>
        <w:right w:val="none" w:sz="0" w:space="0" w:color="auto"/>
      </w:divBdr>
    </w:div>
    <w:div w:id="381252397">
      <w:bodyDiv w:val="1"/>
      <w:marLeft w:val="0"/>
      <w:marRight w:val="0"/>
      <w:marTop w:val="0"/>
      <w:marBottom w:val="0"/>
      <w:divBdr>
        <w:top w:val="none" w:sz="0" w:space="0" w:color="auto"/>
        <w:left w:val="none" w:sz="0" w:space="0" w:color="auto"/>
        <w:bottom w:val="none" w:sz="0" w:space="0" w:color="auto"/>
        <w:right w:val="none" w:sz="0" w:space="0" w:color="auto"/>
      </w:divBdr>
      <w:divsChild>
        <w:div w:id="208510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159">
      <w:bodyDiv w:val="1"/>
      <w:marLeft w:val="0"/>
      <w:marRight w:val="0"/>
      <w:marTop w:val="0"/>
      <w:marBottom w:val="0"/>
      <w:divBdr>
        <w:top w:val="none" w:sz="0" w:space="0" w:color="auto"/>
        <w:left w:val="none" w:sz="0" w:space="0" w:color="auto"/>
        <w:bottom w:val="none" w:sz="0" w:space="0" w:color="auto"/>
        <w:right w:val="none" w:sz="0" w:space="0" w:color="auto"/>
      </w:divBdr>
    </w:div>
    <w:div w:id="384767052">
      <w:bodyDiv w:val="1"/>
      <w:marLeft w:val="0"/>
      <w:marRight w:val="0"/>
      <w:marTop w:val="0"/>
      <w:marBottom w:val="0"/>
      <w:divBdr>
        <w:top w:val="none" w:sz="0" w:space="0" w:color="auto"/>
        <w:left w:val="none" w:sz="0" w:space="0" w:color="auto"/>
        <w:bottom w:val="none" w:sz="0" w:space="0" w:color="auto"/>
        <w:right w:val="none" w:sz="0" w:space="0" w:color="auto"/>
      </w:divBdr>
    </w:div>
    <w:div w:id="387386926">
      <w:bodyDiv w:val="1"/>
      <w:marLeft w:val="0"/>
      <w:marRight w:val="0"/>
      <w:marTop w:val="0"/>
      <w:marBottom w:val="0"/>
      <w:divBdr>
        <w:top w:val="none" w:sz="0" w:space="0" w:color="auto"/>
        <w:left w:val="none" w:sz="0" w:space="0" w:color="auto"/>
        <w:bottom w:val="none" w:sz="0" w:space="0" w:color="auto"/>
        <w:right w:val="none" w:sz="0" w:space="0" w:color="auto"/>
      </w:divBdr>
      <w:divsChild>
        <w:div w:id="2140414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766548">
      <w:bodyDiv w:val="1"/>
      <w:marLeft w:val="0"/>
      <w:marRight w:val="0"/>
      <w:marTop w:val="0"/>
      <w:marBottom w:val="0"/>
      <w:divBdr>
        <w:top w:val="none" w:sz="0" w:space="0" w:color="auto"/>
        <w:left w:val="none" w:sz="0" w:space="0" w:color="auto"/>
        <w:bottom w:val="none" w:sz="0" w:space="0" w:color="auto"/>
        <w:right w:val="none" w:sz="0" w:space="0" w:color="auto"/>
      </w:divBdr>
    </w:div>
    <w:div w:id="397167675">
      <w:bodyDiv w:val="1"/>
      <w:marLeft w:val="0"/>
      <w:marRight w:val="0"/>
      <w:marTop w:val="0"/>
      <w:marBottom w:val="0"/>
      <w:divBdr>
        <w:top w:val="none" w:sz="0" w:space="0" w:color="auto"/>
        <w:left w:val="none" w:sz="0" w:space="0" w:color="auto"/>
        <w:bottom w:val="none" w:sz="0" w:space="0" w:color="auto"/>
        <w:right w:val="none" w:sz="0" w:space="0" w:color="auto"/>
      </w:divBdr>
    </w:div>
    <w:div w:id="400956162">
      <w:bodyDiv w:val="1"/>
      <w:marLeft w:val="0"/>
      <w:marRight w:val="0"/>
      <w:marTop w:val="0"/>
      <w:marBottom w:val="0"/>
      <w:divBdr>
        <w:top w:val="none" w:sz="0" w:space="0" w:color="auto"/>
        <w:left w:val="none" w:sz="0" w:space="0" w:color="auto"/>
        <w:bottom w:val="none" w:sz="0" w:space="0" w:color="auto"/>
        <w:right w:val="none" w:sz="0" w:space="0" w:color="auto"/>
      </w:divBdr>
    </w:div>
    <w:div w:id="402606033">
      <w:bodyDiv w:val="1"/>
      <w:marLeft w:val="0"/>
      <w:marRight w:val="0"/>
      <w:marTop w:val="0"/>
      <w:marBottom w:val="0"/>
      <w:divBdr>
        <w:top w:val="none" w:sz="0" w:space="0" w:color="auto"/>
        <w:left w:val="none" w:sz="0" w:space="0" w:color="auto"/>
        <w:bottom w:val="none" w:sz="0" w:space="0" w:color="auto"/>
        <w:right w:val="none" w:sz="0" w:space="0" w:color="auto"/>
      </w:divBdr>
    </w:div>
    <w:div w:id="403574698">
      <w:bodyDiv w:val="1"/>
      <w:marLeft w:val="0"/>
      <w:marRight w:val="0"/>
      <w:marTop w:val="0"/>
      <w:marBottom w:val="0"/>
      <w:divBdr>
        <w:top w:val="none" w:sz="0" w:space="0" w:color="auto"/>
        <w:left w:val="none" w:sz="0" w:space="0" w:color="auto"/>
        <w:bottom w:val="none" w:sz="0" w:space="0" w:color="auto"/>
        <w:right w:val="none" w:sz="0" w:space="0" w:color="auto"/>
      </w:divBdr>
    </w:div>
    <w:div w:id="404499335">
      <w:bodyDiv w:val="1"/>
      <w:marLeft w:val="0"/>
      <w:marRight w:val="0"/>
      <w:marTop w:val="0"/>
      <w:marBottom w:val="0"/>
      <w:divBdr>
        <w:top w:val="none" w:sz="0" w:space="0" w:color="auto"/>
        <w:left w:val="none" w:sz="0" w:space="0" w:color="auto"/>
        <w:bottom w:val="none" w:sz="0" w:space="0" w:color="auto"/>
        <w:right w:val="none" w:sz="0" w:space="0" w:color="auto"/>
      </w:divBdr>
    </w:div>
    <w:div w:id="404649199">
      <w:bodyDiv w:val="1"/>
      <w:marLeft w:val="0"/>
      <w:marRight w:val="0"/>
      <w:marTop w:val="0"/>
      <w:marBottom w:val="0"/>
      <w:divBdr>
        <w:top w:val="none" w:sz="0" w:space="0" w:color="auto"/>
        <w:left w:val="none" w:sz="0" w:space="0" w:color="auto"/>
        <w:bottom w:val="none" w:sz="0" w:space="0" w:color="auto"/>
        <w:right w:val="none" w:sz="0" w:space="0" w:color="auto"/>
      </w:divBdr>
      <w:divsChild>
        <w:div w:id="202744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42896">
      <w:bodyDiv w:val="1"/>
      <w:marLeft w:val="0"/>
      <w:marRight w:val="0"/>
      <w:marTop w:val="0"/>
      <w:marBottom w:val="0"/>
      <w:divBdr>
        <w:top w:val="none" w:sz="0" w:space="0" w:color="auto"/>
        <w:left w:val="none" w:sz="0" w:space="0" w:color="auto"/>
        <w:bottom w:val="none" w:sz="0" w:space="0" w:color="auto"/>
        <w:right w:val="none" w:sz="0" w:space="0" w:color="auto"/>
      </w:divBdr>
    </w:div>
    <w:div w:id="416175708">
      <w:bodyDiv w:val="1"/>
      <w:marLeft w:val="0"/>
      <w:marRight w:val="0"/>
      <w:marTop w:val="0"/>
      <w:marBottom w:val="0"/>
      <w:divBdr>
        <w:top w:val="none" w:sz="0" w:space="0" w:color="auto"/>
        <w:left w:val="none" w:sz="0" w:space="0" w:color="auto"/>
        <w:bottom w:val="none" w:sz="0" w:space="0" w:color="auto"/>
        <w:right w:val="none" w:sz="0" w:space="0" w:color="auto"/>
      </w:divBdr>
    </w:div>
    <w:div w:id="428232038">
      <w:bodyDiv w:val="1"/>
      <w:marLeft w:val="0"/>
      <w:marRight w:val="0"/>
      <w:marTop w:val="0"/>
      <w:marBottom w:val="0"/>
      <w:divBdr>
        <w:top w:val="none" w:sz="0" w:space="0" w:color="auto"/>
        <w:left w:val="none" w:sz="0" w:space="0" w:color="auto"/>
        <w:bottom w:val="none" w:sz="0" w:space="0" w:color="auto"/>
        <w:right w:val="none" w:sz="0" w:space="0" w:color="auto"/>
      </w:divBdr>
    </w:div>
    <w:div w:id="431435723">
      <w:bodyDiv w:val="1"/>
      <w:marLeft w:val="0"/>
      <w:marRight w:val="0"/>
      <w:marTop w:val="0"/>
      <w:marBottom w:val="0"/>
      <w:divBdr>
        <w:top w:val="none" w:sz="0" w:space="0" w:color="auto"/>
        <w:left w:val="none" w:sz="0" w:space="0" w:color="auto"/>
        <w:bottom w:val="none" w:sz="0" w:space="0" w:color="auto"/>
        <w:right w:val="none" w:sz="0" w:space="0" w:color="auto"/>
      </w:divBdr>
    </w:div>
    <w:div w:id="431821692">
      <w:bodyDiv w:val="1"/>
      <w:marLeft w:val="0"/>
      <w:marRight w:val="0"/>
      <w:marTop w:val="0"/>
      <w:marBottom w:val="0"/>
      <w:divBdr>
        <w:top w:val="none" w:sz="0" w:space="0" w:color="auto"/>
        <w:left w:val="none" w:sz="0" w:space="0" w:color="auto"/>
        <w:bottom w:val="none" w:sz="0" w:space="0" w:color="auto"/>
        <w:right w:val="none" w:sz="0" w:space="0" w:color="auto"/>
      </w:divBdr>
    </w:div>
    <w:div w:id="432744323">
      <w:bodyDiv w:val="1"/>
      <w:marLeft w:val="0"/>
      <w:marRight w:val="0"/>
      <w:marTop w:val="0"/>
      <w:marBottom w:val="0"/>
      <w:divBdr>
        <w:top w:val="none" w:sz="0" w:space="0" w:color="auto"/>
        <w:left w:val="none" w:sz="0" w:space="0" w:color="auto"/>
        <w:bottom w:val="none" w:sz="0" w:space="0" w:color="auto"/>
        <w:right w:val="none" w:sz="0" w:space="0" w:color="auto"/>
      </w:divBdr>
    </w:div>
    <w:div w:id="433745682">
      <w:bodyDiv w:val="1"/>
      <w:marLeft w:val="0"/>
      <w:marRight w:val="0"/>
      <w:marTop w:val="0"/>
      <w:marBottom w:val="0"/>
      <w:divBdr>
        <w:top w:val="none" w:sz="0" w:space="0" w:color="auto"/>
        <w:left w:val="none" w:sz="0" w:space="0" w:color="auto"/>
        <w:bottom w:val="none" w:sz="0" w:space="0" w:color="auto"/>
        <w:right w:val="none" w:sz="0" w:space="0" w:color="auto"/>
      </w:divBdr>
    </w:div>
    <w:div w:id="433866715">
      <w:bodyDiv w:val="1"/>
      <w:marLeft w:val="0"/>
      <w:marRight w:val="0"/>
      <w:marTop w:val="0"/>
      <w:marBottom w:val="0"/>
      <w:divBdr>
        <w:top w:val="none" w:sz="0" w:space="0" w:color="auto"/>
        <w:left w:val="none" w:sz="0" w:space="0" w:color="auto"/>
        <w:bottom w:val="none" w:sz="0" w:space="0" w:color="auto"/>
        <w:right w:val="none" w:sz="0" w:space="0" w:color="auto"/>
      </w:divBdr>
    </w:div>
    <w:div w:id="436143932">
      <w:bodyDiv w:val="1"/>
      <w:marLeft w:val="0"/>
      <w:marRight w:val="0"/>
      <w:marTop w:val="0"/>
      <w:marBottom w:val="0"/>
      <w:divBdr>
        <w:top w:val="none" w:sz="0" w:space="0" w:color="auto"/>
        <w:left w:val="none" w:sz="0" w:space="0" w:color="auto"/>
        <w:bottom w:val="none" w:sz="0" w:space="0" w:color="auto"/>
        <w:right w:val="none" w:sz="0" w:space="0" w:color="auto"/>
      </w:divBdr>
    </w:div>
    <w:div w:id="442379346">
      <w:bodyDiv w:val="1"/>
      <w:marLeft w:val="0"/>
      <w:marRight w:val="0"/>
      <w:marTop w:val="0"/>
      <w:marBottom w:val="0"/>
      <w:divBdr>
        <w:top w:val="none" w:sz="0" w:space="0" w:color="auto"/>
        <w:left w:val="none" w:sz="0" w:space="0" w:color="auto"/>
        <w:bottom w:val="none" w:sz="0" w:space="0" w:color="auto"/>
        <w:right w:val="none" w:sz="0" w:space="0" w:color="auto"/>
      </w:divBdr>
    </w:div>
    <w:div w:id="468590510">
      <w:bodyDiv w:val="1"/>
      <w:marLeft w:val="0"/>
      <w:marRight w:val="0"/>
      <w:marTop w:val="0"/>
      <w:marBottom w:val="0"/>
      <w:divBdr>
        <w:top w:val="none" w:sz="0" w:space="0" w:color="auto"/>
        <w:left w:val="none" w:sz="0" w:space="0" w:color="auto"/>
        <w:bottom w:val="none" w:sz="0" w:space="0" w:color="auto"/>
        <w:right w:val="none" w:sz="0" w:space="0" w:color="auto"/>
      </w:divBdr>
    </w:div>
    <w:div w:id="474026386">
      <w:bodyDiv w:val="1"/>
      <w:marLeft w:val="0"/>
      <w:marRight w:val="0"/>
      <w:marTop w:val="0"/>
      <w:marBottom w:val="0"/>
      <w:divBdr>
        <w:top w:val="none" w:sz="0" w:space="0" w:color="auto"/>
        <w:left w:val="none" w:sz="0" w:space="0" w:color="auto"/>
        <w:bottom w:val="none" w:sz="0" w:space="0" w:color="auto"/>
        <w:right w:val="none" w:sz="0" w:space="0" w:color="auto"/>
      </w:divBdr>
    </w:div>
    <w:div w:id="480123809">
      <w:bodyDiv w:val="1"/>
      <w:marLeft w:val="0"/>
      <w:marRight w:val="0"/>
      <w:marTop w:val="0"/>
      <w:marBottom w:val="0"/>
      <w:divBdr>
        <w:top w:val="none" w:sz="0" w:space="0" w:color="auto"/>
        <w:left w:val="none" w:sz="0" w:space="0" w:color="auto"/>
        <w:bottom w:val="none" w:sz="0" w:space="0" w:color="auto"/>
        <w:right w:val="none" w:sz="0" w:space="0" w:color="auto"/>
      </w:divBdr>
    </w:div>
    <w:div w:id="482164018">
      <w:bodyDiv w:val="1"/>
      <w:marLeft w:val="0"/>
      <w:marRight w:val="0"/>
      <w:marTop w:val="0"/>
      <w:marBottom w:val="0"/>
      <w:divBdr>
        <w:top w:val="none" w:sz="0" w:space="0" w:color="auto"/>
        <w:left w:val="none" w:sz="0" w:space="0" w:color="auto"/>
        <w:bottom w:val="none" w:sz="0" w:space="0" w:color="auto"/>
        <w:right w:val="none" w:sz="0" w:space="0" w:color="auto"/>
      </w:divBdr>
    </w:div>
    <w:div w:id="487786150">
      <w:bodyDiv w:val="1"/>
      <w:marLeft w:val="0"/>
      <w:marRight w:val="0"/>
      <w:marTop w:val="0"/>
      <w:marBottom w:val="0"/>
      <w:divBdr>
        <w:top w:val="none" w:sz="0" w:space="0" w:color="auto"/>
        <w:left w:val="none" w:sz="0" w:space="0" w:color="auto"/>
        <w:bottom w:val="none" w:sz="0" w:space="0" w:color="auto"/>
        <w:right w:val="none" w:sz="0" w:space="0" w:color="auto"/>
      </w:divBdr>
    </w:div>
    <w:div w:id="495540124">
      <w:bodyDiv w:val="1"/>
      <w:marLeft w:val="0"/>
      <w:marRight w:val="0"/>
      <w:marTop w:val="0"/>
      <w:marBottom w:val="0"/>
      <w:divBdr>
        <w:top w:val="none" w:sz="0" w:space="0" w:color="auto"/>
        <w:left w:val="none" w:sz="0" w:space="0" w:color="auto"/>
        <w:bottom w:val="none" w:sz="0" w:space="0" w:color="auto"/>
        <w:right w:val="none" w:sz="0" w:space="0" w:color="auto"/>
      </w:divBdr>
      <w:divsChild>
        <w:div w:id="863327595">
          <w:marLeft w:val="0"/>
          <w:marRight w:val="0"/>
          <w:marTop w:val="0"/>
          <w:marBottom w:val="0"/>
          <w:divBdr>
            <w:top w:val="none" w:sz="0" w:space="0" w:color="auto"/>
            <w:left w:val="none" w:sz="0" w:space="0" w:color="auto"/>
            <w:bottom w:val="none" w:sz="0" w:space="0" w:color="auto"/>
            <w:right w:val="none" w:sz="0" w:space="0" w:color="auto"/>
          </w:divBdr>
        </w:div>
        <w:div w:id="133719521">
          <w:marLeft w:val="0"/>
          <w:marRight w:val="0"/>
          <w:marTop w:val="0"/>
          <w:marBottom w:val="0"/>
          <w:divBdr>
            <w:top w:val="none" w:sz="0" w:space="0" w:color="auto"/>
            <w:left w:val="none" w:sz="0" w:space="0" w:color="auto"/>
            <w:bottom w:val="none" w:sz="0" w:space="0" w:color="auto"/>
            <w:right w:val="none" w:sz="0" w:space="0" w:color="auto"/>
          </w:divBdr>
        </w:div>
      </w:divsChild>
    </w:div>
    <w:div w:id="499471726">
      <w:bodyDiv w:val="1"/>
      <w:marLeft w:val="0"/>
      <w:marRight w:val="0"/>
      <w:marTop w:val="0"/>
      <w:marBottom w:val="0"/>
      <w:divBdr>
        <w:top w:val="none" w:sz="0" w:space="0" w:color="auto"/>
        <w:left w:val="none" w:sz="0" w:space="0" w:color="auto"/>
        <w:bottom w:val="none" w:sz="0" w:space="0" w:color="auto"/>
        <w:right w:val="none" w:sz="0" w:space="0" w:color="auto"/>
      </w:divBdr>
    </w:div>
    <w:div w:id="500779063">
      <w:bodyDiv w:val="1"/>
      <w:marLeft w:val="0"/>
      <w:marRight w:val="0"/>
      <w:marTop w:val="0"/>
      <w:marBottom w:val="0"/>
      <w:divBdr>
        <w:top w:val="none" w:sz="0" w:space="0" w:color="auto"/>
        <w:left w:val="none" w:sz="0" w:space="0" w:color="auto"/>
        <w:bottom w:val="none" w:sz="0" w:space="0" w:color="auto"/>
        <w:right w:val="none" w:sz="0" w:space="0" w:color="auto"/>
      </w:divBdr>
    </w:div>
    <w:div w:id="503588959">
      <w:bodyDiv w:val="1"/>
      <w:marLeft w:val="0"/>
      <w:marRight w:val="0"/>
      <w:marTop w:val="0"/>
      <w:marBottom w:val="0"/>
      <w:divBdr>
        <w:top w:val="none" w:sz="0" w:space="0" w:color="auto"/>
        <w:left w:val="none" w:sz="0" w:space="0" w:color="auto"/>
        <w:bottom w:val="none" w:sz="0" w:space="0" w:color="auto"/>
        <w:right w:val="none" w:sz="0" w:space="0" w:color="auto"/>
      </w:divBdr>
    </w:div>
    <w:div w:id="505175269">
      <w:bodyDiv w:val="1"/>
      <w:marLeft w:val="0"/>
      <w:marRight w:val="0"/>
      <w:marTop w:val="0"/>
      <w:marBottom w:val="0"/>
      <w:divBdr>
        <w:top w:val="none" w:sz="0" w:space="0" w:color="auto"/>
        <w:left w:val="none" w:sz="0" w:space="0" w:color="auto"/>
        <w:bottom w:val="none" w:sz="0" w:space="0" w:color="auto"/>
        <w:right w:val="none" w:sz="0" w:space="0" w:color="auto"/>
      </w:divBdr>
    </w:div>
    <w:div w:id="510796946">
      <w:bodyDiv w:val="1"/>
      <w:marLeft w:val="0"/>
      <w:marRight w:val="0"/>
      <w:marTop w:val="0"/>
      <w:marBottom w:val="0"/>
      <w:divBdr>
        <w:top w:val="none" w:sz="0" w:space="0" w:color="auto"/>
        <w:left w:val="none" w:sz="0" w:space="0" w:color="auto"/>
        <w:bottom w:val="none" w:sz="0" w:space="0" w:color="auto"/>
        <w:right w:val="none" w:sz="0" w:space="0" w:color="auto"/>
      </w:divBdr>
    </w:div>
    <w:div w:id="514225443">
      <w:bodyDiv w:val="1"/>
      <w:marLeft w:val="0"/>
      <w:marRight w:val="0"/>
      <w:marTop w:val="0"/>
      <w:marBottom w:val="0"/>
      <w:divBdr>
        <w:top w:val="none" w:sz="0" w:space="0" w:color="auto"/>
        <w:left w:val="none" w:sz="0" w:space="0" w:color="auto"/>
        <w:bottom w:val="none" w:sz="0" w:space="0" w:color="auto"/>
        <w:right w:val="none" w:sz="0" w:space="0" w:color="auto"/>
      </w:divBdr>
    </w:div>
    <w:div w:id="514348295">
      <w:bodyDiv w:val="1"/>
      <w:marLeft w:val="0"/>
      <w:marRight w:val="0"/>
      <w:marTop w:val="0"/>
      <w:marBottom w:val="0"/>
      <w:divBdr>
        <w:top w:val="none" w:sz="0" w:space="0" w:color="auto"/>
        <w:left w:val="none" w:sz="0" w:space="0" w:color="auto"/>
        <w:bottom w:val="none" w:sz="0" w:space="0" w:color="auto"/>
        <w:right w:val="none" w:sz="0" w:space="0" w:color="auto"/>
      </w:divBdr>
    </w:div>
    <w:div w:id="519900008">
      <w:bodyDiv w:val="1"/>
      <w:marLeft w:val="0"/>
      <w:marRight w:val="0"/>
      <w:marTop w:val="0"/>
      <w:marBottom w:val="0"/>
      <w:divBdr>
        <w:top w:val="none" w:sz="0" w:space="0" w:color="auto"/>
        <w:left w:val="none" w:sz="0" w:space="0" w:color="auto"/>
        <w:bottom w:val="none" w:sz="0" w:space="0" w:color="auto"/>
        <w:right w:val="none" w:sz="0" w:space="0" w:color="auto"/>
      </w:divBdr>
    </w:div>
    <w:div w:id="519903708">
      <w:bodyDiv w:val="1"/>
      <w:marLeft w:val="0"/>
      <w:marRight w:val="0"/>
      <w:marTop w:val="0"/>
      <w:marBottom w:val="0"/>
      <w:divBdr>
        <w:top w:val="none" w:sz="0" w:space="0" w:color="auto"/>
        <w:left w:val="none" w:sz="0" w:space="0" w:color="auto"/>
        <w:bottom w:val="none" w:sz="0" w:space="0" w:color="auto"/>
        <w:right w:val="none" w:sz="0" w:space="0" w:color="auto"/>
      </w:divBdr>
    </w:div>
    <w:div w:id="523859738">
      <w:bodyDiv w:val="1"/>
      <w:marLeft w:val="0"/>
      <w:marRight w:val="0"/>
      <w:marTop w:val="0"/>
      <w:marBottom w:val="0"/>
      <w:divBdr>
        <w:top w:val="none" w:sz="0" w:space="0" w:color="auto"/>
        <w:left w:val="none" w:sz="0" w:space="0" w:color="auto"/>
        <w:bottom w:val="none" w:sz="0" w:space="0" w:color="auto"/>
        <w:right w:val="none" w:sz="0" w:space="0" w:color="auto"/>
      </w:divBdr>
    </w:div>
    <w:div w:id="525486171">
      <w:bodyDiv w:val="1"/>
      <w:marLeft w:val="0"/>
      <w:marRight w:val="0"/>
      <w:marTop w:val="0"/>
      <w:marBottom w:val="0"/>
      <w:divBdr>
        <w:top w:val="none" w:sz="0" w:space="0" w:color="auto"/>
        <w:left w:val="none" w:sz="0" w:space="0" w:color="auto"/>
        <w:bottom w:val="none" w:sz="0" w:space="0" w:color="auto"/>
        <w:right w:val="none" w:sz="0" w:space="0" w:color="auto"/>
      </w:divBdr>
    </w:div>
    <w:div w:id="529875462">
      <w:bodyDiv w:val="1"/>
      <w:marLeft w:val="0"/>
      <w:marRight w:val="0"/>
      <w:marTop w:val="0"/>
      <w:marBottom w:val="0"/>
      <w:divBdr>
        <w:top w:val="none" w:sz="0" w:space="0" w:color="auto"/>
        <w:left w:val="none" w:sz="0" w:space="0" w:color="auto"/>
        <w:bottom w:val="none" w:sz="0" w:space="0" w:color="auto"/>
        <w:right w:val="none" w:sz="0" w:space="0" w:color="auto"/>
      </w:divBdr>
    </w:div>
    <w:div w:id="530847081">
      <w:bodyDiv w:val="1"/>
      <w:marLeft w:val="0"/>
      <w:marRight w:val="0"/>
      <w:marTop w:val="0"/>
      <w:marBottom w:val="0"/>
      <w:divBdr>
        <w:top w:val="none" w:sz="0" w:space="0" w:color="auto"/>
        <w:left w:val="none" w:sz="0" w:space="0" w:color="auto"/>
        <w:bottom w:val="none" w:sz="0" w:space="0" w:color="auto"/>
        <w:right w:val="none" w:sz="0" w:space="0" w:color="auto"/>
      </w:divBdr>
      <w:divsChild>
        <w:div w:id="1321159507">
          <w:marLeft w:val="0"/>
          <w:marRight w:val="0"/>
          <w:marTop w:val="0"/>
          <w:marBottom w:val="0"/>
          <w:divBdr>
            <w:top w:val="none" w:sz="0" w:space="0" w:color="auto"/>
            <w:left w:val="none" w:sz="0" w:space="0" w:color="auto"/>
            <w:bottom w:val="none" w:sz="0" w:space="0" w:color="auto"/>
            <w:right w:val="none" w:sz="0" w:space="0" w:color="auto"/>
          </w:divBdr>
        </w:div>
      </w:divsChild>
    </w:div>
    <w:div w:id="534388709">
      <w:bodyDiv w:val="1"/>
      <w:marLeft w:val="0"/>
      <w:marRight w:val="0"/>
      <w:marTop w:val="0"/>
      <w:marBottom w:val="0"/>
      <w:divBdr>
        <w:top w:val="none" w:sz="0" w:space="0" w:color="auto"/>
        <w:left w:val="none" w:sz="0" w:space="0" w:color="auto"/>
        <w:bottom w:val="none" w:sz="0" w:space="0" w:color="auto"/>
        <w:right w:val="none" w:sz="0" w:space="0" w:color="auto"/>
      </w:divBdr>
    </w:div>
    <w:div w:id="537813709">
      <w:bodyDiv w:val="1"/>
      <w:marLeft w:val="0"/>
      <w:marRight w:val="0"/>
      <w:marTop w:val="0"/>
      <w:marBottom w:val="0"/>
      <w:divBdr>
        <w:top w:val="none" w:sz="0" w:space="0" w:color="auto"/>
        <w:left w:val="none" w:sz="0" w:space="0" w:color="auto"/>
        <w:bottom w:val="none" w:sz="0" w:space="0" w:color="auto"/>
        <w:right w:val="none" w:sz="0" w:space="0" w:color="auto"/>
      </w:divBdr>
    </w:div>
    <w:div w:id="538201117">
      <w:bodyDiv w:val="1"/>
      <w:marLeft w:val="0"/>
      <w:marRight w:val="0"/>
      <w:marTop w:val="0"/>
      <w:marBottom w:val="0"/>
      <w:divBdr>
        <w:top w:val="none" w:sz="0" w:space="0" w:color="auto"/>
        <w:left w:val="none" w:sz="0" w:space="0" w:color="auto"/>
        <w:bottom w:val="none" w:sz="0" w:space="0" w:color="auto"/>
        <w:right w:val="none" w:sz="0" w:space="0" w:color="auto"/>
      </w:divBdr>
      <w:divsChild>
        <w:div w:id="638456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254190">
      <w:bodyDiv w:val="1"/>
      <w:marLeft w:val="0"/>
      <w:marRight w:val="0"/>
      <w:marTop w:val="0"/>
      <w:marBottom w:val="0"/>
      <w:divBdr>
        <w:top w:val="none" w:sz="0" w:space="0" w:color="auto"/>
        <w:left w:val="none" w:sz="0" w:space="0" w:color="auto"/>
        <w:bottom w:val="none" w:sz="0" w:space="0" w:color="auto"/>
        <w:right w:val="none" w:sz="0" w:space="0" w:color="auto"/>
      </w:divBdr>
    </w:div>
    <w:div w:id="544408148">
      <w:bodyDiv w:val="1"/>
      <w:marLeft w:val="0"/>
      <w:marRight w:val="0"/>
      <w:marTop w:val="0"/>
      <w:marBottom w:val="0"/>
      <w:divBdr>
        <w:top w:val="none" w:sz="0" w:space="0" w:color="auto"/>
        <w:left w:val="none" w:sz="0" w:space="0" w:color="auto"/>
        <w:bottom w:val="none" w:sz="0" w:space="0" w:color="auto"/>
        <w:right w:val="none" w:sz="0" w:space="0" w:color="auto"/>
      </w:divBdr>
    </w:div>
    <w:div w:id="544875321">
      <w:bodyDiv w:val="1"/>
      <w:marLeft w:val="0"/>
      <w:marRight w:val="0"/>
      <w:marTop w:val="0"/>
      <w:marBottom w:val="0"/>
      <w:divBdr>
        <w:top w:val="none" w:sz="0" w:space="0" w:color="auto"/>
        <w:left w:val="none" w:sz="0" w:space="0" w:color="auto"/>
        <w:bottom w:val="none" w:sz="0" w:space="0" w:color="auto"/>
        <w:right w:val="none" w:sz="0" w:space="0" w:color="auto"/>
      </w:divBdr>
    </w:div>
    <w:div w:id="559251386">
      <w:bodyDiv w:val="1"/>
      <w:marLeft w:val="0"/>
      <w:marRight w:val="0"/>
      <w:marTop w:val="0"/>
      <w:marBottom w:val="0"/>
      <w:divBdr>
        <w:top w:val="none" w:sz="0" w:space="0" w:color="auto"/>
        <w:left w:val="none" w:sz="0" w:space="0" w:color="auto"/>
        <w:bottom w:val="none" w:sz="0" w:space="0" w:color="auto"/>
        <w:right w:val="none" w:sz="0" w:space="0" w:color="auto"/>
      </w:divBdr>
    </w:div>
    <w:div w:id="560411211">
      <w:bodyDiv w:val="1"/>
      <w:marLeft w:val="0"/>
      <w:marRight w:val="0"/>
      <w:marTop w:val="0"/>
      <w:marBottom w:val="0"/>
      <w:divBdr>
        <w:top w:val="none" w:sz="0" w:space="0" w:color="auto"/>
        <w:left w:val="none" w:sz="0" w:space="0" w:color="auto"/>
        <w:bottom w:val="none" w:sz="0" w:space="0" w:color="auto"/>
        <w:right w:val="none" w:sz="0" w:space="0" w:color="auto"/>
      </w:divBdr>
    </w:div>
    <w:div w:id="567153448">
      <w:bodyDiv w:val="1"/>
      <w:marLeft w:val="0"/>
      <w:marRight w:val="0"/>
      <w:marTop w:val="0"/>
      <w:marBottom w:val="0"/>
      <w:divBdr>
        <w:top w:val="none" w:sz="0" w:space="0" w:color="auto"/>
        <w:left w:val="none" w:sz="0" w:space="0" w:color="auto"/>
        <w:bottom w:val="none" w:sz="0" w:space="0" w:color="auto"/>
        <w:right w:val="none" w:sz="0" w:space="0" w:color="auto"/>
      </w:divBdr>
    </w:div>
    <w:div w:id="573053655">
      <w:bodyDiv w:val="1"/>
      <w:marLeft w:val="0"/>
      <w:marRight w:val="0"/>
      <w:marTop w:val="0"/>
      <w:marBottom w:val="0"/>
      <w:divBdr>
        <w:top w:val="none" w:sz="0" w:space="0" w:color="auto"/>
        <w:left w:val="none" w:sz="0" w:space="0" w:color="auto"/>
        <w:bottom w:val="none" w:sz="0" w:space="0" w:color="auto"/>
        <w:right w:val="none" w:sz="0" w:space="0" w:color="auto"/>
      </w:divBdr>
    </w:div>
    <w:div w:id="574515425">
      <w:bodyDiv w:val="1"/>
      <w:marLeft w:val="0"/>
      <w:marRight w:val="0"/>
      <w:marTop w:val="0"/>
      <w:marBottom w:val="0"/>
      <w:divBdr>
        <w:top w:val="none" w:sz="0" w:space="0" w:color="auto"/>
        <w:left w:val="none" w:sz="0" w:space="0" w:color="auto"/>
        <w:bottom w:val="none" w:sz="0" w:space="0" w:color="auto"/>
        <w:right w:val="none" w:sz="0" w:space="0" w:color="auto"/>
      </w:divBdr>
    </w:div>
    <w:div w:id="576330766">
      <w:bodyDiv w:val="1"/>
      <w:marLeft w:val="0"/>
      <w:marRight w:val="0"/>
      <w:marTop w:val="0"/>
      <w:marBottom w:val="0"/>
      <w:divBdr>
        <w:top w:val="none" w:sz="0" w:space="0" w:color="auto"/>
        <w:left w:val="none" w:sz="0" w:space="0" w:color="auto"/>
        <w:bottom w:val="none" w:sz="0" w:space="0" w:color="auto"/>
        <w:right w:val="none" w:sz="0" w:space="0" w:color="auto"/>
      </w:divBdr>
    </w:div>
    <w:div w:id="589235397">
      <w:bodyDiv w:val="1"/>
      <w:marLeft w:val="0"/>
      <w:marRight w:val="0"/>
      <w:marTop w:val="0"/>
      <w:marBottom w:val="0"/>
      <w:divBdr>
        <w:top w:val="none" w:sz="0" w:space="0" w:color="auto"/>
        <w:left w:val="none" w:sz="0" w:space="0" w:color="auto"/>
        <w:bottom w:val="none" w:sz="0" w:space="0" w:color="auto"/>
        <w:right w:val="none" w:sz="0" w:space="0" w:color="auto"/>
      </w:divBdr>
    </w:div>
    <w:div w:id="613100601">
      <w:bodyDiv w:val="1"/>
      <w:marLeft w:val="0"/>
      <w:marRight w:val="0"/>
      <w:marTop w:val="0"/>
      <w:marBottom w:val="0"/>
      <w:divBdr>
        <w:top w:val="none" w:sz="0" w:space="0" w:color="auto"/>
        <w:left w:val="none" w:sz="0" w:space="0" w:color="auto"/>
        <w:bottom w:val="none" w:sz="0" w:space="0" w:color="auto"/>
        <w:right w:val="none" w:sz="0" w:space="0" w:color="auto"/>
      </w:divBdr>
    </w:div>
    <w:div w:id="621616799">
      <w:bodyDiv w:val="1"/>
      <w:marLeft w:val="0"/>
      <w:marRight w:val="0"/>
      <w:marTop w:val="0"/>
      <w:marBottom w:val="0"/>
      <w:divBdr>
        <w:top w:val="none" w:sz="0" w:space="0" w:color="auto"/>
        <w:left w:val="none" w:sz="0" w:space="0" w:color="auto"/>
        <w:bottom w:val="none" w:sz="0" w:space="0" w:color="auto"/>
        <w:right w:val="none" w:sz="0" w:space="0" w:color="auto"/>
      </w:divBdr>
    </w:div>
    <w:div w:id="624040884">
      <w:bodyDiv w:val="1"/>
      <w:marLeft w:val="0"/>
      <w:marRight w:val="0"/>
      <w:marTop w:val="0"/>
      <w:marBottom w:val="0"/>
      <w:divBdr>
        <w:top w:val="none" w:sz="0" w:space="0" w:color="auto"/>
        <w:left w:val="none" w:sz="0" w:space="0" w:color="auto"/>
        <w:bottom w:val="none" w:sz="0" w:space="0" w:color="auto"/>
        <w:right w:val="none" w:sz="0" w:space="0" w:color="auto"/>
      </w:divBdr>
    </w:div>
    <w:div w:id="633412467">
      <w:bodyDiv w:val="1"/>
      <w:marLeft w:val="0"/>
      <w:marRight w:val="0"/>
      <w:marTop w:val="0"/>
      <w:marBottom w:val="0"/>
      <w:divBdr>
        <w:top w:val="none" w:sz="0" w:space="0" w:color="auto"/>
        <w:left w:val="none" w:sz="0" w:space="0" w:color="auto"/>
        <w:bottom w:val="none" w:sz="0" w:space="0" w:color="auto"/>
        <w:right w:val="none" w:sz="0" w:space="0" w:color="auto"/>
      </w:divBdr>
    </w:div>
    <w:div w:id="638801122">
      <w:bodyDiv w:val="1"/>
      <w:marLeft w:val="0"/>
      <w:marRight w:val="0"/>
      <w:marTop w:val="0"/>
      <w:marBottom w:val="0"/>
      <w:divBdr>
        <w:top w:val="none" w:sz="0" w:space="0" w:color="auto"/>
        <w:left w:val="none" w:sz="0" w:space="0" w:color="auto"/>
        <w:bottom w:val="none" w:sz="0" w:space="0" w:color="auto"/>
        <w:right w:val="none" w:sz="0" w:space="0" w:color="auto"/>
      </w:divBdr>
    </w:div>
    <w:div w:id="643000381">
      <w:bodyDiv w:val="1"/>
      <w:marLeft w:val="0"/>
      <w:marRight w:val="0"/>
      <w:marTop w:val="0"/>
      <w:marBottom w:val="0"/>
      <w:divBdr>
        <w:top w:val="none" w:sz="0" w:space="0" w:color="auto"/>
        <w:left w:val="none" w:sz="0" w:space="0" w:color="auto"/>
        <w:bottom w:val="none" w:sz="0" w:space="0" w:color="auto"/>
        <w:right w:val="none" w:sz="0" w:space="0" w:color="auto"/>
      </w:divBdr>
    </w:div>
    <w:div w:id="643584317">
      <w:bodyDiv w:val="1"/>
      <w:marLeft w:val="0"/>
      <w:marRight w:val="0"/>
      <w:marTop w:val="0"/>
      <w:marBottom w:val="0"/>
      <w:divBdr>
        <w:top w:val="none" w:sz="0" w:space="0" w:color="auto"/>
        <w:left w:val="none" w:sz="0" w:space="0" w:color="auto"/>
        <w:bottom w:val="none" w:sz="0" w:space="0" w:color="auto"/>
        <w:right w:val="none" w:sz="0" w:space="0" w:color="auto"/>
      </w:divBdr>
    </w:div>
    <w:div w:id="645164294">
      <w:bodyDiv w:val="1"/>
      <w:marLeft w:val="0"/>
      <w:marRight w:val="0"/>
      <w:marTop w:val="0"/>
      <w:marBottom w:val="0"/>
      <w:divBdr>
        <w:top w:val="none" w:sz="0" w:space="0" w:color="auto"/>
        <w:left w:val="none" w:sz="0" w:space="0" w:color="auto"/>
        <w:bottom w:val="none" w:sz="0" w:space="0" w:color="auto"/>
        <w:right w:val="none" w:sz="0" w:space="0" w:color="auto"/>
      </w:divBdr>
    </w:div>
    <w:div w:id="648249135">
      <w:bodyDiv w:val="1"/>
      <w:marLeft w:val="0"/>
      <w:marRight w:val="0"/>
      <w:marTop w:val="0"/>
      <w:marBottom w:val="0"/>
      <w:divBdr>
        <w:top w:val="none" w:sz="0" w:space="0" w:color="auto"/>
        <w:left w:val="none" w:sz="0" w:space="0" w:color="auto"/>
        <w:bottom w:val="none" w:sz="0" w:space="0" w:color="auto"/>
        <w:right w:val="none" w:sz="0" w:space="0" w:color="auto"/>
      </w:divBdr>
    </w:div>
    <w:div w:id="648363360">
      <w:bodyDiv w:val="1"/>
      <w:marLeft w:val="0"/>
      <w:marRight w:val="0"/>
      <w:marTop w:val="0"/>
      <w:marBottom w:val="0"/>
      <w:divBdr>
        <w:top w:val="none" w:sz="0" w:space="0" w:color="auto"/>
        <w:left w:val="none" w:sz="0" w:space="0" w:color="auto"/>
        <w:bottom w:val="none" w:sz="0" w:space="0" w:color="auto"/>
        <w:right w:val="none" w:sz="0" w:space="0" w:color="auto"/>
      </w:divBdr>
    </w:div>
    <w:div w:id="661616332">
      <w:bodyDiv w:val="1"/>
      <w:marLeft w:val="0"/>
      <w:marRight w:val="0"/>
      <w:marTop w:val="0"/>
      <w:marBottom w:val="0"/>
      <w:divBdr>
        <w:top w:val="none" w:sz="0" w:space="0" w:color="auto"/>
        <w:left w:val="none" w:sz="0" w:space="0" w:color="auto"/>
        <w:bottom w:val="none" w:sz="0" w:space="0" w:color="auto"/>
        <w:right w:val="none" w:sz="0" w:space="0" w:color="auto"/>
      </w:divBdr>
    </w:div>
    <w:div w:id="672104028">
      <w:bodyDiv w:val="1"/>
      <w:marLeft w:val="0"/>
      <w:marRight w:val="0"/>
      <w:marTop w:val="0"/>
      <w:marBottom w:val="0"/>
      <w:divBdr>
        <w:top w:val="none" w:sz="0" w:space="0" w:color="auto"/>
        <w:left w:val="none" w:sz="0" w:space="0" w:color="auto"/>
        <w:bottom w:val="none" w:sz="0" w:space="0" w:color="auto"/>
        <w:right w:val="none" w:sz="0" w:space="0" w:color="auto"/>
      </w:divBdr>
      <w:divsChild>
        <w:div w:id="1277716381">
          <w:marLeft w:val="0"/>
          <w:marRight w:val="0"/>
          <w:marTop w:val="0"/>
          <w:marBottom w:val="0"/>
          <w:divBdr>
            <w:top w:val="none" w:sz="0" w:space="0" w:color="auto"/>
            <w:left w:val="none" w:sz="0" w:space="0" w:color="auto"/>
            <w:bottom w:val="none" w:sz="0" w:space="0" w:color="auto"/>
            <w:right w:val="none" w:sz="0" w:space="0" w:color="auto"/>
          </w:divBdr>
        </w:div>
      </w:divsChild>
    </w:div>
    <w:div w:id="677269794">
      <w:bodyDiv w:val="1"/>
      <w:marLeft w:val="0"/>
      <w:marRight w:val="0"/>
      <w:marTop w:val="0"/>
      <w:marBottom w:val="0"/>
      <w:divBdr>
        <w:top w:val="none" w:sz="0" w:space="0" w:color="auto"/>
        <w:left w:val="none" w:sz="0" w:space="0" w:color="auto"/>
        <w:bottom w:val="none" w:sz="0" w:space="0" w:color="auto"/>
        <w:right w:val="none" w:sz="0" w:space="0" w:color="auto"/>
      </w:divBdr>
    </w:div>
    <w:div w:id="681854373">
      <w:bodyDiv w:val="1"/>
      <w:marLeft w:val="0"/>
      <w:marRight w:val="0"/>
      <w:marTop w:val="0"/>
      <w:marBottom w:val="0"/>
      <w:divBdr>
        <w:top w:val="none" w:sz="0" w:space="0" w:color="auto"/>
        <w:left w:val="none" w:sz="0" w:space="0" w:color="auto"/>
        <w:bottom w:val="none" w:sz="0" w:space="0" w:color="auto"/>
        <w:right w:val="none" w:sz="0" w:space="0" w:color="auto"/>
      </w:divBdr>
    </w:div>
    <w:div w:id="683283637">
      <w:bodyDiv w:val="1"/>
      <w:marLeft w:val="0"/>
      <w:marRight w:val="0"/>
      <w:marTop w:val="0"/>
      <w:marBottom w:val="0"/>
      <w:divBdr>
        <w:top w:val="none" w:sz="0" w:space="0" w:color="auto"/>
        <w:left w:val="none" w:sz="0" w:space="0" w:color="auto"/>
        <w:bottom w:val="none" w:sz="0" w:space="0" w:color="auto"/>
        <w:right w:val="none" w:sz="0" w:space="0" w:color="auto"/>
      </w:divBdr>
    </w:div>
    <w:div w:id="686062896">
      <w:bodyDiv w:val="1"/>
      <w:marLeft w:val="0"/>
      <w:marRight w:val="0"/>
      <w:marTop w:val="0"/>
      <w:marBottom w:val="0"/>
      <w:divBdr>
        <w:top w:val="none" w:sz="0" w:space="0" w:color="auto"/>
        <w:left w:val="none" w:sz="0" w:space="0" w:color="auto"/>
        <w:bottom w:val="none" w:sz="0" w:space="0" w:color="auto"/>
        <w:right w:val="none" w:sz="0" w:space="0" w:color="auto"/>
      </w:divBdr>
    </w:div>
    <w:div w:id="688684674">
      <w:bodyDiv w:val="1"/>
      <w:marLeft w:val="0"/>
      <w:marRight w:val="0"/>
      <w:marTop w:val="0"/>
      <w:marBottom w:val="0"/>
      <w:divBdr>
        <w:top w:val="none" w:sz="0" w:space="0" w:color="auto"/>
        <w:left w:val="none" w:sz="0" w:space="0" w:color="auto"/>
        <w:bottom w:val="none" w:sz="0" w:space="0" w:color="auto"/>
        <w:right w:val="none" w:sz="0" w:space="0" w:color="auto"/>
      </w:divBdr>
    </w:div>
    <w:div w:id="691883617">
      <w:bodyDiv w:val="1"/>
      <w:marLeft w:val="0"/>
      <w:marRight w:val="0"/>
      <w:marTop w:val="0"/>
      <w:marBottom w:val="0"/>
      <w:divBdr>
        <w:top w:val="none" w:sz="0" w:space="0" w:color="auto"/>
        <w:left w:val="none" w:sz="0" w:space="0" w:color="auto"/>
        <w:bottom w:val="none" w:sz="0" w:space="0" w:color="auto"/>
        <w:right w:val="none" w:sz="0" w:space="0" w:color="auto"/>
      </w:divBdr>
    </w:div>
    <w:div w:id="698236196">
      <w:bodyDiv w:val="1"/>
      <w:marLeft w:val="0"/>
      <w:marRight w:val="0"/>
      <w:marTop w:val="0"/>
      <w:marBottom w:val="0"/>
      <w:divBdr>
        <w:top w:val="none" w:sz="0" w:space="0" w:color="auto"/>
        <w:left w:val="none" w:sz="0" w:space="0" w:color="auto"/>
        <w:bottom w:val="none" w:sz="0" w:space="0" w:color="auto"/>
        <w:right w:val="none" w:sz="0" w:space="0" w:color="auto"/>
      </w:divBdr>
    </w:div>
    <w:div w:id="703791791">
      <w:bodyDiv w:val="1"/>
      <w:marLeft w:val="0"/>
      <w:marRight w:val="0"/>
      <w:marTop w:val="0"/>
      <w:marBottom w:val="0"/>
      <w:divBdr>
        <w:top w:val="none" w:sz="0" w:space="0" w:color="auto"/>
        <w:left w:val="none" w:sz="0" w:space="0" w:color="auto"/>
        <w:bottom w:val="none" w:sz="0" w:space="0" w:color="auto"/>
        <w:right w:val="none" w:sz="0" w:space="0" w:color="auto"/>
      </w:divBdr>
    </w:div>
    <w:div w:id="708143535">
      <w:bodyDiv w:val="1"/>
      <w:marLeft w:val="0"/>
      <w:marRight w:val="0"/>
      <w:marTop w:val="0"/>
      <w:marBottom w:val="0"/>
      <w:divBdr>
        <w:top w:val="none" w:sz="0" w:space="0" w:color="auto"/>
        <w:left w:val="none" w:sz="0" w:space="0" w:color="auto"/>
        <w:bottom w:val="none" w:sz="0" w:space="0" w:color="auto"/>
        <w:right w:val="none" w:sz="0" w:space="0" w:color="auto"/>
      </w:divBdr>
    </w:div>
    <w:div w:id="715006128">
      <w:bodyDiv w:val="1"/>
      <w:marLeft w:val="0"/>
      <w:marRight w:val="0"/>
      <w:marTop w:val="0"/>
      <w:marBottom w:val="0"/>
      <w:divBdr>
        <w:top w:val="none" w:sz="0" w:space="0" w:color="auto"/>
        <w:left w:val="none" w:sz="0" w:space="0" w:color="auto"/>
        <w:bottom w:val="none" w:sz="0" w:space="0" w:color="auto"/>
        <w:right w:val="none" w:sz="0" w:space="0" w:color="auto"/>
      </w:divBdr>
    </w:div>
    <w:div w:id="716734294">
      <w:bodyDiv w:val="1"/>
      <w:marLeft w:val="0"/>
      <w:marRight w:val="0"/>
      <w:marTop w:val="0"/>
      <w:marBottom w:val="0"/>
      <w:divBdr>
        <w:top w:val="none" w:sz="0" w:space="0" w:color="auto"/>
        <w:left w:val="none" w:sz="0" w:space="0" w:color="auto"/>
        <w:bottom w:val="none" w:sz="0" w:space="0" w:color="auto"/>
        <w:right w:val="none" w:sz="0" w:space="0" w:color="auto"/>
      </w:divBdr>
    </w:div>
    <w:div w:id="721096071">
      <w:bodyDiv w:val="1"/>
      <w:marLeft w:val="0"/>
      <w:marRight w:val="0"/>
      <w:marTop w:val="0"/>
      <w:marBottom w:val="0"/>
      <w:divBdr>
        <w:top w:val="none" w:sz="0" w:space="0" w:color="auto"/>
        <w:left w:val="none" w:sz="0" w:space="0" w:color="auto"/>
        <w:bottom w:val="none" w:sz="0" w:space="0" w:color="auto"/>
        <w:right w:val="none" w:sz="0" w:space="0" w:color="auto"/>
      </w:divBdr>
    </w:div>
    <w:div w:id="721946611">
      <w:bodyDiv w:val="1"/>
      <w:marLeft w:val="0"/>
      <w:marRight w:val="0"/>
      <w:marTop w:val="0"/>
      <w:marBottom w:val="0"/>
      <w:divBdr>
        <w:top w:val="none" w:sz="0" w:space="0" w:color="auto"/>
        <w:left w:val="none" w:sz="0" w:space="0" w:color="auto"/>
        <w:bottom w:val="none" w:sz="0" w:space="0" w:color="auto"/>
        <w:right w:val="none" w:sz="0" w:space="0" w:color="auto"/>
      </w:divBdr>
    </w:div>
    <w:div w:id="726496137">
      <w:bodyDiv w:val="1"/>
      <w:marLeft w:val="0"/>
      <w:marRight w:val="0"/>
      <w:marTop w:val="0"/>
      <w:marBottom w:val="0"/>
      <w:divBdr>
        <w:top w:val="none" w:sz="0" w:space="0" w:color="auto"/>
        <w:left w:val="none" w:sz="0" w:space="0" w:color="auto"/>
        <w:bottom w:val="none" w:sz="0" w:space="0" w:color="auto"/>
        <w:right w:val="none" w:sz="0" w:space="0" w:color="auto"/>
      </w:divBdr>
    </w:div>
    <w:div w:id="734470182">
      <w:bodyDiv w:val="1"/>
      <w:marLeft w:val="0"/>
      <w:marRight w:val="0"/>
      <w:marTop w:val="0"/>
      <w:marBottom w:val="0"/>
      <w:divBdr>
        <w:top w:val="none" w:sz="0" w:space="0" w:color="auto"/>
        <w:left w:val="none" w:sz="0" w:space="0" w:color="auto"/>
        <w:bottom w:val="none" w:sz="0" w:space="0" w:color="auto"/>
        <w:right w:val="none" w:sz="0" w:space="0" w:color="auto"/>
      </w:divBdr>
    </w:div>
    <w:div w:id="739250005">
      <w:bodyDiv w:val="1"/>
      <w:marLeft w:val="0"/>
      <w:marRight w:val="0"/>
      <w:marTop w:val="0"/>
      <w:marBottom w:val="0"/>
      <w:divBdr>
        <w:top w:val="none" w:sz="0" w:space="0" w:color="auto"/>
        <w:left w:val="none" w:sz="0" w:space="0" w:color="auto"/>
        <w:bottom w:val="none" w:sz="0" w:space="0" w:color="auto"/>
        <w:right w:val="none" w:sz="0" w:space="0" w:color="auto"/>
      </w:divBdr>
    </w:div>
    <w:div w:id="739595314">
      <w:bodyDiv w:val="1"/>
      <w:marLeft w:val="0"/>
      <w:marRight w:val="0"/>
      <w:marTop w:val="0"/>
      <w:marBottom w:val="0"/>
      <w:divBdr>
        <w:top w:val="none" w:sz="0" w:space="0" w:color="auto"/>
        <w:left w:val="none" w:sz="0" w:space="0" w:color="auto"/>
        <w:bottom w:val="none" w:sz="0" w:space="0" w:color="auto"/>
        <w:right w:val="none" w:sz="0" w:space="0" w:color="auto"/>
      </w:divBdr>
    </w:div>
    <w:div w:id="749733308">
      <w:bodyDiv w:val="1"/>
      <w:marLeft w:val="0"/>
      <w:marRight w:val="0"/>
      <w:marTop w:val="0"/>
      <w:marBottom w:val="0"/>
      <w:divBdr>
        <w:top w:val="none" w:sz="0" w:space="0" w:color="auto"/>
        <w:left w:val="none" w:sz="0" w:space="0" w:color="auto"/>
        <w:bottom w:val="none" w:sz="0" w:space="0" w:color="auto"/>
        <w:right w:val="none" w:sz="0" w:space="0" w:color="auto"/>
      </w:divBdr>
    </w:div>
    <w:div w:id="750935036">
      <w:bodyDiv w:val="1"/>
      <w:marLeft w:val="0"/>
      <w:marRight w:val="0"/>
      <w:marTop w:val="0"/>
      <w:marBottom w:val="0"/>
      <w:divBdr>
        <w:top w:val="none" w:sz="0" w:space="0" w:color="auto"/>
        <w:left w:val="none" w:sz="0" w:space="0" w:color="auto"/>
        <w:bottom w:val="none" w:sz="0" w:space="0" w:color="auto"/>
        <w:right w:val="none" w:sz="0" w:space="0" w:color="auto"/>
      </w:divBdr>
    </w:div>
    <w:div w:id="751632636">
      <w:bodyDiv w:val="1"/>
      <w:marLeft w:val="0"/>
      <w:marRight w:val="0"/>
      <w:marTop w:val="0"/>
      <w:marBottom w:val="0"/>
      <w:divBdr>
        <w:top w:val="none" w:sz="0" w:space="0" w:color="auto"/>
        <w:left w:val="none" w:sz="0" w:space="0" w:color="auto"/>
        <w:bottom w:val="none" w:sz="0" w:space="0" w:color="auto"/>
        <w:right w:val="none" w:sz="0" w:space="0" w:color="auto"/>
      </w:divBdr>
    </w:div>
    <w:div w:id="753430685">
      <w:bodyDiv w:val="1"/>
      <w:marLeft w:val="0"/>
      <w:marRight w:val="0"/>
      <w:marTop w:val="0"/>
      <w:marBottom w:val="0"/>
      <w:divBdr>
        <w:top w:val="none" w:sz="0" w:space="0" w:color="auto"/>
        <w:left w:val="none" w:sz="0" w:space="0" w:color="auto"/>
        <w:bottom w:val="none" w:sz="0" w:space="0" w:color="auto"/>
        <w:right w:val="none" w:sz="0" w:space="0" w:color="auto"/>
      </w:divBdr>
      <w:divsChild>
        <w:div w:id="16389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0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1186">
      <w:bodyDiv w:val="1"/>
      <w:marLeft w:val="0"/>
      <w:marRight w:val="0"/>
      <w:marTop w:val="0"/>
      <w:marBottom w:val="0"/>
      <w:divBdr>
        <w:top w:val="none" w:sz="0" w:space="0" w:color="auto"/>
        <w:left w:val="none" w:sz="0" w:space="0" w:color="auto"/>
        <w:bottom w:val="none" w:sz="0" w:space="0" w:color="auto"/>
        <w:right w:val="none" w:sz="0" w:space="0" w:color="auto"/>
      </w:divBdr>
    </w:div>
    <w:div w:id="759716230">
      <w:bodyDiv w:val="1"/>
      <w:marLeft w:val="0"/>
      <w:marRight w:val="0"/>
      <w:marTop w:val="0"/>
      <w:marBottom w:val="0"/>
      <w:divBdr>
        <w:top w:val="none" w:sz="0" w:space="0" w:color="auto"/>
        <w:left w:val="none" w:sz="0" w:space="0" w:color="auto"/>
        <w:bottom w:val="none" w:sz="0" w:space="0" w:color="auto"/>
        <w:right w:val="none" w:sz="0" w:space="0" w:color="auto"/>
      </w:divBdr>
    </w:div>
    <w:div w:id="765731075">
      <w:bodyDiv w:val="1"/>
      <w:marLeft w:val="0"/>
      <w:marRight w:val="0"/>
      <w:marTop w:val="0"/>
      <w:marBottom w:val="0"/>
      <w:divBdr>
        <w:top w:val="none" w:sz="0" w:space="0" w:color="auto"/>
        <w:left w:val="none" w:sz="0" w:space="0" w:color="auto"/>
        <w:bottom w:val="none" w:sz="0" w:space="0" w:color="auto"/>
        <w:right w:val="none" w:sz="0" w:space="0" w:color="auto"/>
      </w:divBdr>
    </w:div>
    <w:div w:id="768238184">
      <w:bodyDiv w:val="1"/>
      <w:marLeft w:val="0"/>
      <w:marRight w:val="0"/>
      <w:marTop w:val="0"/>
      <w:marBottom w:val="0"/>
      <w:divBdr>
        <w:top w:val="none" w:sz="0" w:space="0" w:color="auto"/>
        <w:left w:val="none" w:sz="0" w:space="0" w:color="auto"/>
        <w:bottom w:val="none" w:sz="0" w:space="0" w:color="auto"/>
        <w:right w:val="none" w:sz="0" w:space="0" w:color="auto"/>
      </w:divBdr>
    </w:div>
    <w:div w:id="770124210">
      <w:bodyDiv w:val="1"/>
      <w:marLeft w:val="0"/>
      <w:marRight w:val="0"/>
      <w:marTop w:val="0"/>
      <w:marBottom w:val="0"/>
      <w:divBdr>
        <w:top w:val="none" w:sz="0" w:space="0" w:color="auto"/>
        <w:left w:val="none" w:sz="0" w:space="0" w:color="auto"/>
        <w:bottom w:val="none" w:sz="0" w:space="0" w:color="auto"/>
        <w:right w:val="none" w:sz="0" w:space="0" w:color="auto"/>
      </w:divBdr>
      <w:divsChild>
        <w:div w:id="594291933">
          <w:marLeft w:val="0"/>
          <w:marRight w:val="0"/>
          <w:marTop w:val="0"/>
          <w:marBottom w:val="0"/>
          <w:divBdr>
            <w:top w:val="none" w:sz="0" w:space="0" w:color="auto"/>
            <w:left w:val="none" w:sz="0" w:space="0" w:color="auto"/>
            <w:bottom w:val="none" w:sz="0" w:space="0" w:color="auto"/>
            <w:right w:val="none" w:sz="0" w:space="0" w:color="auto"/>
          </w:divBdr>
        </w:div>
      </w:divsChild>
    </w:div>
    <w:div w:id="784733333">
      <w:bodyDiv w:val="1"/>
      <w:marLeft w:val="0"/>
      <w:marRight w:val="0"/>
      <w:marTop w:val="0"/>
      <w:marBottom w:val="0"/>
      <w:divBdr>
        <w:top w:val="none" w:sz="0" w:space="0" w:color="auto"/>
        <w:left w:val="none" w:sz="0" w:space="0" w:color="auto"/>
        <w:bottom w:val="none" w:sz="0" w:space="0" w:color="auto"/>
        <w:right w:val="none" w:sz="0" w:space="0" w:color="auto"/>
      </w:divBdr>
    </w:div>
    <w:div w:id="789085654">
      <w:bodyDiv w:val="1"/>
      <w:marLeft w:val="0"/>
      <w:marRight w:val="0"/>
      <w:marTop w:val="0"/>
      <w:marBottom w:val="0"/>
      <w:divBdr>
        <w:top w:val="none" w:sz="0" w:space="0" w:color="auto"/>
        <w:left w:val="none" w:sz="0" w:space="0" w:color="auto"/>
        <w:bottom w:val="none" w:sz="0" w:space="0" w:color="auto"/>
        <w:right w:val="none" w:sz="0" w:space="0" w:color="auto"/>
      </w:divBdr>
    </w:div>
    <w:div w:id="793911771">
      <w:bodyDiv w:val="1"/>
      <w:marLeft w:val="0"/>
      <w:marRight w:val="0"/>
      <w:marTop w:val="0"/>
      <w:marBottom w:val="0"/>
      <w:divBdr>
        <w:top w:val="none" w:sz="0" w:space="0" w:color="auto"/>
        <w:left w:val="none" w:sz="0" w:space="0" w:color="auto"/>
        <w:bottom w:val="none" w:sz="0" w:space="0" w:color="auto"/>
        <w:right w:val="none" w:sz="0" w:space="0" w:color="auto"/>
      </w:divBdr>
    </w:div>
    <w:div w:id="803691506">
      <w:bodyDiv w:val="1"/>
      <w:marLeft w:val="0"/>
      <w:marRight w:val="0"/>
      <w:marTop w:val="0"/>
      <w:marBottom w:val="0"/>
      <w:divBdr>
        <w:top w:val="none" w:sz="0" w:space="0" w:color="auto"/>
        <w:left w:val="none" w:sz="0" w:space="0" w:color="auto"/>
        <w:bottom w:val="none" w:sz="0" w:space="0" w:color="auto"/>
        <w:right w:val="none" w:sz="0" w:space="0" w:color="auto"/>
      </w:divBdr>
      <w:divsChild>
        <w:div w:id="979580842">
          <w:marLeft w:val="0"/>
          <w:marRight w:val="0"/>
          <w:marTop w:val="0"/>
          <w:marBottom w:val="0"/>
          <w:divBdr>
            <w:top w:val="none" w:sz="0" w:space="0" w:color="auto"/>
            <w:left w:val="none" w:sz="0" w:space="0" w:color="auto"/>
            <w:bottom w:val="none" w:sz="0" w:space="0" w:color="auto"/>
            <w:right w:val="none" w:sz="0" w:space="0" w:color="auto"/>
          </w:divBdr>
        </w:div>
        <w:div w:id="2114086234">
          <w:marLeft w:val="0"/>
          <w:marRight w:val="0"/>
          <w:marTop w:val="0"/>
          <w:marBottom w:val="0"/>
          <w:divBdr>
            <w:top w:val="none" w:sz="0" w:space="0" w:color="auto"/>
            <w:left w:val="none" w:sz="0" w:space="0" w:color="auto"/>
            <w:bottom w:val="none" w:sz="0" w:space="0" w:color="auto"/>
            <w:right w:val="none" w:sz="0" w:space="0" w:color="auto"/>
          </w:divBdr>
        </w:div>
        <w:div w:id="1283615289">
          <w:marLeft w:val="0"/>
          <w:marRight w:val="0"/>
          <w:marTop w:val="0"/>
          <w:marBottom w:val="0"/>
          <w:divBdr>
            <w:top w:val="none" w:sz="0" w:space="0" w:color="auto"/>
            <w:left w:val="none" w:sz="0" w:space="0" w:color="auto"/>
            <w:bottom w:val="none" w:sz="0" w:space="0" w:color="auto"/>
            <w:right w:val="none" w:sz="0" w:space="0" w:color="auto"/>
          </w:divBdr>
        </w:div>
      </w:divsChild>
    </w:div>
    <w:div w:id="804735951">
      <w:bodyDiv w:val="1"/>
      <w:marLeft w:val="0"/>
      <w:marRight w:val="0"/>
      <w:marTop w:val="0"/>
      <w:marBottom w:val="0"/>
      <w:divBdr>
        <w:top w:val="none" w:sz="0" w:space="0" w:color="auto"/>
        <w:left w:val="none" w:sz="0" w:space="0" w:color="auto"/>
        <w:bottom w:val="none" w:sz="0" w:space="0" w:color="auto"/>
        <w:right w:val="none" w:sz="0" w:space="0" w:color="auto"/>
      </w:divBdr>
    </w:div>
    <w:div w:id="828256317">
      <w:bodyDiv w:val="1"/>
      <w:marLeft w:val="0"/>
      <w:marRight w:val="0"/>
      <w:marTop w:val="0"/>
      <w:marBottom w:val="0"/>
      <w:divBdr>
        <w:top w:val="none" w:sz="0" w:space="0" w:color="auto"/>
        <w:left w:val="none" w:sz="0" w:space="0" w:color="auto"/>
        <w:bottom w:val="none" w:sz="0" w:space="0" w:color="auto"/>
        <w:right w:val="none" w:sz="0" w:space="0" w:color="auto"/>
      </w:divBdr>
    </w:div>
    <w:div w:id="829641674">
      <w:bodyDiv w:val="1"/>
      <w:marLeft w:val="0"/>
      <w:marRight w:val="0"/>
      <w:marTop w:val="0"/>
      <w:marBottom w:val="0"/>
      <w:divBdr>
        <w:top w:val="none" w:sz="0" w:space="0" w:color="auto"/>
        <w:left w:val="none" w:sz="0" w:space="0" w:color="auto"/>
        <w:bottom w:val="none" w:sz="0" w:space="0" w:color="auto"/>
        <w:right w:val="none" w:sz="0" w:space="0" w:color="auto"/>
      </w:divBdr>
    </w:div>
    <w:div w:id="831682530">
      <w:bodyDiv w:val="1"/>
      <w:marLeft w:val="0"/>
      <w:marRight w:val="0"/>
      <w:marTop w:val="0"/>
      <w:marBottom w:val="0"/>
      <w:divBdr>
        <w:top w:val="none" w:sz="0" w:space="0" w:color="auto"/>
        <w:left w:val="none" w:sz="0" w:space="0" w:color="auto"/>
        <w:bottom w:val="none" w:sz="0" w:space="0" w:color="auto"/>
        <w:right w:val="none" w:sz="0" w:space="0" w:color="auto"/>
      </w:divBdr>
    </w:div>
    <w:div w:id="836191690">
      <w:bodyDiv w:val="1"/>
      <w:marLeft w:val="0"/>
      <w:marRight w:val="0"/>
      <w:marTop w:val="0"/>
      <w:marBottom w:val="0"/>
      <w:divBdr>
        <w:top w:val="none" w:sz="0" w:space="0" w:color="auto"/>
        <w:left w:val="none" w:sz="0" w:space="0" w:color="auto"/>
        <w:bottom w:val="none" w:sz="0" w:space="0" w:color="auto"/>
        <w:right w:val="none" w:sz="0" w:space="0" w:color="auto"/>
      </w:divBdr>
    </w:div>
    <w:div w:id="841317294">
      <w:bodyDiv w:val="1"/>
      <w:marLeft w:val="0"/>
      <w:marRight w:val="0"/>
      <w:marTop w:val="0"/>
      <w:marBottom w:val="0"/>
      <w:divBdr>
        <w:top w:val="none" w:sz="0" w:space="0" w:color="auto"/>
        <w:left w:val="none" w:sz="0" w:space="0" w:color="auto"/>
        <w:bottom w:val="none" w:sz="0" w:space="0" w:color="auto"/>
        <w:right w:val="none" w:sz="0" w:space="0" w:color="auto"/>
      </w:divBdr>
    </w:div>
    <w:div w:id="850221796">
      <w:bodyDiv w:val="1"/>
      <w:marLeft w:val="0"/>
      <w:marRight w:val="0"/>
      <w:marTop w:val="0"/>
      <w:marBottom w:val="0"/>
      <w:divBdr>
        <w:top w:val="none" w:sz="0" w:space="0" w:color="auto"/>
        <w:left w:val="none" w:sz="0" w:space="0" w:color="auto"/>
        <w:bottom w:val="none" w:sz="0" w:space="0" w:color="auto"/>
        <w:right w:val="none" w:sz="0" w:space="0" w:color="auto"/>
      </w:divBdr>
    </w:div>
    <w:div w:id="850795120">
      <w:bodyDiv w:val="1"/>
      <w:marLeft w:val="0"/>
      <w:marRight w:val="0"/>
      <w:marTop w:val="0"/>
      <w:marBottom w:val="0"/>
      <w:divBdr>
        <w:top w:val="none" w:sz="0" w:space="0" w:color="auto"/>
        <w:left w:val="none" w:sz="0" w:space="0" w:color="auto"/>
        <w:bottom w:val="none" w:sz="0" w:space="0" w:color="auto"/>
        <w:right w:val="none" w:sz="0" w:space="0" w:color="auto"/>
      </w:divBdr>
    </w:div>
    <w:div w:id="852454981">
      <w:bodyDiv w:val="1"/>
      <w:marLeft w:val="0"/>
      <w:marRight w:val="0"/>
      <w:marTop w:val="0"/>
      <w:marBottom w:val="0"/>
      <w:divBdr>
        <w:top w:val="none" w:sz="0" w:space="0" w:color="auto"/>
        <w:left w:val="none" w:sz="0" w:space="0" w:color="auto"/>
        <w:bottom w:val="none" w:sz="0" w:space="0" w:color="auto"/>
        <w:right w:val="none" w:sz="0" w:space="0" w:color="auto"/>
      </w:divBdr>
    </w:div>
    <w:div w:id="854883293">
      <w:bodyDiv w:val="1"/>
      <w:marLeft w:val="0"/>
      <w:marRight w:val="0"/>
      <w:marTop w:val="0"/>
      <w:marBottom w:val="0"/>
      <w:divBdr>
        <w:top w:val="none" w:sz="0" w:space="0" w:color="auto"/>
        <w:left w:val="none" w:sz="0" w:space="0" w:color="auto"/>
        <w:bottom w:val="none" w:sz="0" w:space="0" w:color="auto"/>
        <w:right w:val="none" w:sz="0" w:space="0" w:color="auto"/>
      </w:divBdr>
    </w:div>
    <w:div w:id="855073130">
      <w:bodyDiv w:val="1"/>
      <w:marLeft w:val="0"/>
      <w:marRight w:val="0"/>
      <w:marTop w:val="0"/>
      <w:marBottom w:val="0"/>
      <w:divBdr>
        <w:top w:val="none" w:sz="0" w:space="0" w:color="auto"/>
        <w:left w:val="none" w:sz="0" w:space="0" w:color="auto"/>
        <w:bottom w:val="none" w:sz="0" w:space="0" w:color="auto"/>
        <w:right w:val="none" w:sz="0" w:space="0" w:color="auto"/>
      </w:divBdr>
    </w:div>
    <w:div w:id="855079095">
      <w:bodyDiv w:val="1"/>
      <w:marLeft w:val="0"/>
      <w:marRight w:val="0"/>
      <w:marTop w:val="0"/>
      <w:marBottom w:val="0"/>
      <w:divBdr>
        <w:top w:val="none" w:sz="0" w:space="0" w:color="auto"/>
        <w:left w:val="none" w:sz="0" w:space="0" w:color="auto"/>
        <w:bottom w:val="none" w:sz="0" w:space="0" w:color="auto"/>
        <w:right w:val="none" w:sz="0" w:space="0" w:color="auto"/>
      </w:divBdr>
    </w:div>
    <w:div w:id="857431597">
      <w:bodyDiv w:val="1"/>
      <w:marLeft w:val="0"/>
      <w:marRight w:val="0"/>
      <w:marTop w:val="0"/>
      <w:marBottom w:val="0"/>
      <w:divBdr>
        <w:top w:val="none" w:sz="0" w:space="0" w:color="auto"/>
        <w:left w:val="none" w:sz="0" w:space="0" w:color="auto"/>
        <w:bottom w:val="none" w:sz="0" w:space="0" w:color="auto"/>
        <w:right w:val="none" w:sz="0" w:space="0" w:color="auto"/>
      </w:divBdr>
    </w:div>
    <w:div w:id="869562554">
      <w:bodyDiv w:val="1"/>
      <w:marLeft w:val="0"/>
      <w:marRight w:val="0"/>
      <w:marTop w:val="0"/>
      <w:marBottom w:val="0"/>
      <w:divBdr>
        <w:top w:val="none" w:sz="0" w:space="0" w:color="auto"/>
        <w:left w:val="none" w:sz="0" w:space="0" w:color="auto"/>
        <w:bottom w:val="none" w:sz="0" w:space="0" w:color="auto"/>
        <w:right w:val="none" w:sz="0" w:space="0" w:color="auto"/>
      </w:divBdr>
      <w:divsChild>
        <w:div w:id="1201090598">
          <w:marLeft w:val="0"/>
          <w:marRight w:val="0"/>
          <w:marTop w:val="0"/>
          <w:marBottom w:val="0"/>
          <w:divBdr>
            <w:top w:val="none" w:sz="0" w:space="0" w:color="auto"/>
            <w:left w:val="none" w:sz="0" w:space="0" w:color="auto"/>
            <w:bottom w:val="none" w:sz="0" w:space="0" w:color="auto"/>
            <w:right w:val="none" w:sz="0" w:space="0" w:color="auto"/>
          </w:divBdr>
        </w:div>
      </w:divsChild>
    </w:div>
    <w:div w:id="871186409">
      <w:bodyDiv w:val="1"/>
      <w:marLeft w:val="0"/>
      <w:marRight w:val="0"/>
      <w:marTop w:val="0"/>
      <w:marBottom w:val="0"/>
      <w:divBdr>
        <w:top w:val="none" w:sz="0" w:space="0" w:color="auto"/>
        <w:left w:val="none" w:sz="0" w:space="0" w:color="auto"/>
        <w:bottom w:val="none" w:sz="0" w:space="0" w:color="auto"/>
        <w:right w:val="none" w:sz="0" w:space="0" w:color="auto"/>
      </w:divBdr>
    </w:div>
    <w:div w:id="874125751">
      <w:bodyDiv w:val="1"/>
      <w:marLeft w:val="0"/>
      <w:marRight w:val="0"/>
      <w:marTop w:val="0"/>
      <w:marBottom w:val="0"/>
      <w:divBdr>
        <w:top w:val="none" w:sz="0" w:space="0" w:color="auto"/>
        <w:left w:val="none" w:sz="0" w:space="0" w:color="auto"/>
        <w:bottom w:val="none" w:sz="0" w:space="0" w:color="auto"/>
        <w:right w:val="none" w:sz="0" w:space="0" w:color="auto"/>
      </w:divBdr>
    </w:div>
    <w:div w:id="876629020">
      <w:bodyDiv w:val="1"/>
      <w:marLeft w:val="0"/>
      <w:marRight w:val="0"/>
      <w:marTop w:val="0"/>
      <w:marBottom w:val="0"/>
      <w:divBdr>
        <w:top w:val="none" w:sz="0" w:space="0" w:color="auto"/>
        <w:left w:val="none" w:sz="0" w:space="0" w:color="auto"/>
        <w:bottom w:val="none" w:sz="0" w:space="0" w:color="auto"/>
        <w:right w:val="none" w:sz="0" w:space="0" w:color="auto"/>
      </w:divBdr>
    </w:div>
    <w:div w:id="877160530">
      <w:bodyDiv w:val="1"/>
      <w:marLeft w:val="0"/>
      <w:marRight w:val="0"/>
      <w:marTop w:val="0"/>
      <w:marBottom w:val="0"/>
      <w:divBdr>
        <w:top w:val="none" w:sz="0" w:space="0" w:color="auto"/>
        <w:left w:val="none" w:sz="0" w:space="0" w:color="auto"/>
        <w:bottom w:val="none" w:sz="0" w:space="0" w:color="auto"/>
        <w:right w:val="none" w:sz="0" w:space="0" w:color="auto"/>
      </w:divBdr>
    </w:div>
    <w:div w:id="887185061">
      <w:bodyDiv w:val="1"/>
      <w:marLeft w:val="0"/>
      <w:marRight w:val="0"/>
      <w:marTop w:val="0"/>
      <w:marBottom w:val="0"/>
      <w:divBdr>
        <w:top w:val="none" w:sz="0" w:space="0" w:color="auto"/>
        <w:left w:val="none" w:sz="0" w:space="0" w:color="auto"/>
        <w:bottom w:val="none" w:sz="0" w:space="0" w:color="auto"/>
        <w:right w:val="none" w:sz="0" w:space="0" w:color="auto"/>
      </w:divBdr>
    </w:div>
    <w:div w:id="888684347">
      <w:bodyDiv w:val="1"/>
      <w:marLeft w:val="0"/>
      <w:marRight w:val="0"/>
      <w:marTop w:val="0"/>
      <w:marBottom w:val="0"/>
      <w:divBdr>
        <w:top w:val="none" w:sz="0" w:space="0" w:color="auto"/>
        <w:left w:val="none" w:sz="0" w:space="0" w:color="auto"/>
        <w:bottom w:val="none" w:sz="0" w:space="0" w:color="auto"/>
        <w:right w:val="none" w:sz="0" w:space="0" w:color="auto"/>
      </w:divBdr>
    </w:div>
    <w:div w:id="891381130">
      <w:bodyDiv w:val="1"/>
      <w:marLeft w:val="0"/>
      <w:marRight w:val="0"/>
      <w:marTop w:val="0"/>
      <w:marBottom w:val="0"/>
      <w:divBdr>
        <w:top w:val="none" w:sz="0" w:space="0" w:color="auto"/>
        <w:left w:val="none" w:sz="0" w:space="0" w:color="auto"/>
        <w:bottom w:val="none" w:sz="0" w:space="0" w:color="auto"/>
        <w:right w:val="none" w:sz="0" w:space="0" w:color="auto"/>
      </w:divBdr>
    </w:div>
    <w:div w:id="8935413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450886">
      <w:bodyDiv w:val="1"/>
      <w:marLeft w:val="0"/>
      <w:marRight w:val="0"/>
      <w:marTop w:val="0"/>
      <w:marBottom w:val="0"/>
      <w:divBdr>
        <w:top w:val="none" w:sz="0" w:space="0" w:color="auto"/>
        <w:left w:val="none" w:sz="0" w:space="0" w:color="auto"/>
        <w:bottom w:val="none" w:sz="0" w:space="0" w:color="auto"/>
        <w:right w:val="none" w:sz="0" w:space="0" w:color="auto"/>
      </w:divBdr>
    </w:div>
    <w:div w:id="902715689">
      <w:bodyDiv w:val="1"/>
      <w:marLeft w:val="0"/>
      <w:marRight w:val="0"/>
      <w:marTop w:val="0"/>
      <w:marBottom w:val="0"/>
      <w:divBdr>
        <w:top w:val="none" w:sz="0" w:space="0" w:color="auto"/>
        <w:left w:val="none" w:sz="0" w:space="0" w:color="auto"/>
        <w:bottom w:val="none" w:sz="0" w:space="0" w:color="auto"/>
        <w:right w:val="none" w:sz="0" w:space="0" w:color="auto"/>
      </w:divBdr>
      <w:divsChild>
        <w:div w:id="1169062405">
          <w:marLeft w:val="0"/>
          <w:marRight w:val="0"/>
          <w:marTop w:val="0"/>
          <w:marBottom w:val="0"/>
          <w:divBdr>
            <w:top w:val="none" w:sz="0" w:space="0" w:color="auto"/>
            <w:left w:val="none" w:sz="0" w:space="0" w:color="auto"/>
            <w:bottom w:val="none" w:sz="0" w:space="0" w:color="auto"/>
            <w:right w:val="none" w:sz="0" w:space="0" w:color="auto"/>
          </w:divBdr>
        </w:div>
      </w:divsChild>
    </w:div>
    <w:div w:id="905459616">
      <w:bodyDiv w:val="1"/>
      <w:marLeft w:val="0"/>
      <w:marRight w:val="0"/>
      <w:marTop w:val="0"/>
      <w:marBottom w:val="0"/>
      <w:divBdr>
        <w:top w:val="none" w:sz="0" w:space="0" w:color="auto"/>
        <w:left w:val="none" w:sz="0" w:space="0" w:color="auto"/>
        <w:bottom w:val="none" w:sz="0" w:space="0" w:color="auto"/>
        <w:right w:val="none" w:sz="0" w:space="0" w:color="auto"/>
      </w:divBdr>
    </w:div>
    <w:div w:id="913048853">
      <w:bodyDiv w:val="1"/>
      <w:marLeft w:val="0"/>
      <w:marRight w:val="0"/>
      <w:marTop w:val="0"/>
      <w:marBottom w:val="0"/>
      <w:divBdr>
        <w:top w:val="none" w:sz="0" w:space="0" w:color="auto"/>
        <w:left w:val="none" w:sz="0" w:space="0" w:color="auto"/>
        <w:bottom w:val="none" w:sz="0" w:space="0" w:color="auto"/>
        <w:right w:val="none" w:sz="0" w:space="0" w:color="auto"/>
      </w:divBdr>
    </w:div>
    <w:div w:id="913977496">
      <w:bodyDiv w:val="1"/>
      <w:marLeft w:val="0"/>
      <w:marRight w:val="0"/>
      <w:marTop w:val="0"/>
      <w:marBottom w:val="0"/>
      <w:divBdr>
        <w:top w:val="none" w:sz="0" w:space="0" w:color="auto"/>
        <w:left w:val="none" w:sz="0" w:space="0" w:color="auto"/>
        <w:bottom w:val="none" w:sz="0" w:space="0" w:color="auto"/>
        <w:right w:val="none" w:sz="0" w:space="0" w:color="auto"/>
      </w:divBdr>
    </w:div>
    <w:div w:id="919749334">
      <w:bodyDiv w:val="1"/>
      <w:marLeft w:val="0"/>
      <w:marRight w:val="0"/>
      <w:marTop w:val="0"/>
      <w:marBottom w:val="0"/>
      <w:divBdr>
        <w:top w:val="none" w:sz="0" w:space="0" w:color="auto"/>
        <w:left w:val="none" w:sz="0" w:space="0" w:color="auto"/>
        <w:bottom w:val="none" w:sz="0" w:space="0" w:color="auto"/>
        <w:right w:val="none" w:sz="0" w:space="0" w:color="auto"/>
      </w:divBdr>
    </w:div>
    <w:div w:id="921833676">
      <w:bodyDiv w:val="1"/>
      <w:marLeft w:val="0"/>
      <w:marRight w:val="0"/>
      <w:marTop w:val="0"/>
      <w:marBottom w:val="0"/>
      <w:divBdr>
        <w:top w:val="none" w:sz="0" w:space="0" w:color="auto"/>
        <w:left w:val="none" w:sz="0" w:space="0" w:color="auto"/>
        <w:bottom w:val="none" w:sz="0" w:space="0" w:color="auto"/>
        <w:right w:val="none" w:sz="0" w:space="0" w:color="auto"/>
      </w:divBdr>
    </w:div>
    <w:div w:id="927546393">
      <w:bodyDiv w:val="1"/>
      <w:marLeft w:val="0"/>
      <w:marRight w:val="0"/>
      <w:marTop w:val="0"/>
      <w:marBottom w:val="0"/>
      <w:divBdr>
        <w:top w:val="none" w:sz="0" w:space="0" w:color="auto"/>
        <w:left w:val="none" w:sz="0" w:space="0" w:color="auto"/>
        <w:bottom w:val="none" w:sz="0" w:space="0" w:color="auto"/>
        <w:right w:val="none" w:sz="0" w:space="0" w:color="auto"/>
      </w:divBdr>
    </w:div>
    <w:div w:id="928276027">
      <w:bodyDiv w:val="1"/>
      <w:marLeft w:val="0"/>
      <w:marRight w:val="0"/>
      <w:marTop w:val="0"/>
      <w:marBottom w:val="0"/>
      <w:divBdr>
        <w:top w:val="none" w:sz="0" w:space="0" w:color="auto"/>
        <w:left w:val="none" w:sz="0" w:space="0" w:color="auto"/>
        <w:bottom w:val="none" w:sz="0" w:space="0" w:color="auto"/>
        <w:right w:val="none" w:sz="0" w:space="0" w:color="auto"/>
      </w:divBdr>
    </w:div>
    <w:div w:id="928974502">
      <w:bodyDiv w:val="1"/>
      <w:marLeft w:val="0"/>
      <w:marRight w:val="0"/>
      <w:marTop w:val="0"/>
      <w:marBottom w:val="0"/>
      <w:divBdr>
        <w:top w:val="none" w:sz="0" w:space="0" w:color="auto"/>
        <w:left w:val="none" w:sz="0" w:space="0" w:color="auto"/>
        <w:bottom w:val="none" w:sz="0" w:space="0" w:color="auto"/>
        <w:right w:val="none" w:sz="0" w:space="0" w:color="auto"/>
      </w:divBdr>
    </w:div>
    <w:div w:id="935360002">
      <w:bodyDiv w:val="1"/>
      <w:marLeft w:val="0"/>
      <w:marRight w:val="0"/>
      <w:marTop w:val="0"/>
      <w:marBottom w:val="0"/>
      <w:divBdr>
        <w:top w:val="none" w:sz="0" w:space="0" w:color="auto"/>
        <w:left w:val="none" w:sz="0" w:space="0" w:color="auto"/>
        <w:bottom w:val="none" w:sz="0" w:space="0" w:color="auto"/>
        <w:right w:val="none" w:sz="0" w:space="0" w:color="auto"/>
      </w:divBdr>
    </w:div>
    <w:div w:id="936060124">
      <w:bodyDiv w:val="1"/>
      <w:marLeft w:val="0"/>
      <w:marRight w:val="0"/>
      <w:marTop w:val="0"/>
      <w:marBottom w:val="0"/>
      <w:divBdr>
        <w:top w:val="none" w:sz="0" w:space="0" w:color="auto"/>
        <w:left w:val="none" w:sz="0" w:space="0" w:color="auto"/>
        <w:bottom w:val="none" w:sz="0" w:space="0" w:color="auto"/>
        <w:right w:val="none" w:sz="0" w:space="0" w:color="auto"/>
      </w:divBdr>
    </w:div>
    <w:div w:id="938756859">
      <w:bodyDiv w:val="1"/>
      <w:marLeft w:val="0"/>
      <w:marRight w:val="0"/>
      <w:marTop w:val="0"/>
      <w:marBottom w:val="0"/>
      <w:divBdr>
        <w:top w:val="none" w:sz="0" w:space="0" w:color="auto"/>
        <w:left w:val="none" w:sz="0" w:space="0" w:color="auto"/>
        <w:bottom w:val="none" w:sz="0" w:space="0" w:color="auto"/>
        <w:right w:val="none" w:sz="0" w:space="0" w:color="auto"/>
      </w:divBdr>
    </w:div>
    <w:div w:id="947740816">
      <w:bodyDiv w:val="1"/>
      <w:marLeft w:val="0"/>
      <w:marRight w:val="0"/>
      <w:marTop w:val="0"/>
      <w:marBottom w:val="0"/>
      <w:divBdr>
        <w:top w:val="none" w:sz="0" w:space="0" w:color="auto"/>
        <w:left w:val="none" w:sz="0" w:space="0" w:color="auto"/>
        <w:bottom w:val="none" w:sz="0" w:space="0" w:color="auto"/>
        <w:right w:val="none" w:sz="0" w:space="0" w:color="auto"/>
      </w:divBdr>
    </w:div>
    <w:div w:id="949169391">
      <w:bodyDiv w:val="1"/>
      <w:marLeft w:val="0"/>
      <w:marRight w:val="0"/>
      <w:marTop w:val="0"/>
      <w:marBottom w:val="0"/>
      <w:divBdr>
        <w:top w:val="none" w:sz="0" w:space="0" w:color="auto"/>
        <w:left w:val="none" w:sz="0" w:space="0" w:color="auto"/>
        <w:bottom w:val="none" w:sz="0" w:space="0" w:color="auto"/>
        <w:right w:val="none" w:sz="0" w:space="0" w:color="auto"/>
      </w:divBdr>
    </w:div>
    <w:div w:id="955256101">
      <w:bodyDiv w:val="1"/>
      <w:marLeft w:val="0"/>
      <w:marRight w:val="0"/>
      <w:marTop w:val="0"/>
      <w:marBottom w:val="0"/>
      <w:divBdr>
        <w:top w:val="none" w:sz="0" w:space="0" w:color="auto"/>
        <w:left w:val="none" w:sz="0" w:space="0" w:color="auto"/>
        <w:bottom w:val="none" w:sz="0" w:space="0" w:color="auto"/>
        <w:right w:val="none" w:sz="0" w:space="0" w:color="auto"/>
      </w:divBdr>
      <w:divsChild>
        <w:div w:id="1427194035">
          <w:marLeft w:val="0"/>
          <w:marRight w:val="0"/>
          <w:marTop w:val="0"/>
          <w:marBottom w:val="0"/>
          <w:divBdr>
            <w:top w:val="none" w:sz="0" w:space="0" w:color="auto"/>
            <w:left w:val="none" w:sz="0" w:space="0" w:color="auto"/>
            <w:bottom w:val="none" w:sz="0" w:space="0" w:color="auto"/>
            <w:right w:val="none" w:sz="0" w:space="0" w:color="auto"/>
          </w:divBdr>
          <w:divsChild>
            <w:div w:id="15475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614">
      <w:bodyDiv w:val="1"/>
      <w:marLeft w:val="0"/>
      <w:marRight w:val="0"/>
      <w:marTop w:val="0"/>
      <w:marBottom w:val="0"/>
      <w:divBdr>
        <w:top w:val="none" w:sz="0" w:space="0" w:color="auto"/>
        <w:left w:val="none" w:sz="0" w:space="0" w:color="auto"/>
        <w:bottom w:val="none" w:sz="0" w:space="0" w:color="auto"/>
        <w:right w:val="none" w:sz="0" w:space="0" w:color="auto"/>
      </w:divBdr>
    </w:div>
    <w:div w:id="963656401">
      <w:bodyDiv w:val="1"/>
      <w:marLeft w:val="0"/>
      <w:marRight w:val="0"/>
      <w:marTop w:val="0"/>
      <w:marBottom w:val="0"/>
      <w:divBdr>
        <w:top w:val="none" w:sz="0" w:space="0" w:color="auto"/>
        <w:left w:val="none" w:sz="0" w:space="0" w:color="auto"/>
        <w:bottom w:val="none" w:sz="0" w:space="0" w:color="auto"/>
        <w:right w:val="none" w:sz="0" w:space="0" w:color="auto"/>
      </w:divBdr>
    </w:div>
    <w:div w:id="966474131">
      <w:bodyDiv w:val="1"/>
      <w:marLeft w:val="0"/>
      <w:marRight w:val="0"/>
      <w:marTop w:val="0"/>
      <w:marBottom w:val="0"/>
      <w:divBdr>
        <w:top w:val="none" w:sz="0" w:space="0" w:color="auto"/>
        <w:left w:val="none" w:sz="0" w:space="0" w:color="auto"/>
        <w:bottom w:val="none" w:sz="0" w:space="0" w:color="auto"/>
        <w:right w:val="none" w:sz="0" w:space="0" w:color="auto"/>
      </w:divBdr>
    </w:div>
    <w:div w:id="979264739">
      <w:bodyDiv w:val="1"/>
      <w:marLeft w:val="0"/>
      <w:marRight w:val="0"/>
      <w:marTop w:val="0"/>
      <w:marBottom w:val="0"/>
      <w:divBdr>
        <w:top w:val="none" w:sz="0" w:space="0" w:color="auto"/>
        <w:left w:val="none" w:sz="0" w:space="0" w:color="auto"/>
        <w:bottom w:val="none" w:sz="0" w:space="0" w:color="auto"/>
        <w:right w:val="none" w:sz="0" w:space="0" w:color="auto"/>
      </w:divBdr>
    </w:div>
    <w:div w:id="979460883">
      <w:bodyDiv w:val="1"/>
      <w:marLeft w:val="0"/>
      <w:marRight w:val="0"/>
      <w:marTop w:val="0"/>
      <w:marBottom w:val="0"/>
      <w:divBdr>
        <w:top w:val="none" w:sz="0" w:space="0" w:color="auto"/>
        <w:left w:val="none" w:sz="0" w:space="0" w:color="auto"/>
        <w:bottom w:val="none" w:sz="0" w:space="0" w:color="auto"/>
        <w:right w:val="none" w:sz="0" w:space="0" w:color="auto"/>
      </w:divBdr>
    </w:div>
    <w:div w:id="984626313">
      <w:bodyDiv w:val="1"/>
      <w:marLeft w:val="0"/>
      <w:marRight w:val="0"/>
      <w:marTop w:val="0"/>
      <w:marBottom w:val="0"/>
      <w:divBdr>
        <w:top w:val="none" w:sz="0" w:space="0" w:color="auto"/>
        <w:left w:val="none" w:sz="0" w:space="0" w:color="auto"/>
        <w:bottom w:val="none" w:sz="0" w:space="0" w:color="auto"/>
        <w:right w:val="none" w:sz="0" w:space="0" w:color="auto"/>
      </w:divBdr>
    </w:div>
    <w:div w:id="986205626">
      <w:bodyDiv w:val="1"/>
      <w:marLeft w:val="0"/>
      <w:marRight w:val="0"/>
      <w:marTop w:val="0"/>
      <w:marBottom w:val="0"/>
      <w:divBdr>
        <w:top w:val="none" w:sz="0" w:space="0" w:color="auto"/>
        <w:left w:val="none" w:sz="0" w:space="0" w:color="auto"/>
        <w:bottom w:val="none" w:sz="0" w:space="0" w:color="auto"/>
        <w:right w:val="none" w:sz="0" w:space="0" w:color="auto"/>
      </w:divBdr>
    </w:div>
    <w:div w:id="1002315845">
      <w:bodyDiv w:val="1"/>
      <w:marLeft w:val="0"/>
      <w:marRight w:val="0"/>
      <w:marTop w:val="0"/>
      <w:marBottom w:val="0"/>
      <w:divBdr>
        <w:top w:val="none" w:sz="0" w:space="0" w:color="auto"/>
        <w:left w:val="none" w:sz="0" w:space="0" w:color="auto"/>
        <w:bottom w:val="none" w:sz="0" w:space="0" w:color="auto"/>
        <w:right w:val="none" w:sz="0" w:space="0" w:color="auto"/>
      </w:divBdr>
    </w:div>
    <w:div w:id="1011180231">
      <w:bodyDiv w:val="1"/>
      <w:marLeft w:val="0"/>
      <w:marRight w:val="0"/>
      <w:marTop w:val="0"/>
      <w:marBottom w:val="0"/>
      <w:divBdr>
        <w:top w:val="none" w:sz="0" w:space="0" w:color="auto"/>
        <w:left w:val="none" w:sz="0" w:space="0" w:color="auto"/>
        <w:bottom w:val="none" w:sz="0" w:space="0" w:color="auto"/>
        <w:right w:val="none" w:sz="0" w:space="0" w:color="auto"/>
      </w:divBdr>
    </w:div>
    <w:div w:id="1025180694">
      <w:bodyDiv w:val="1"/>
      <w:marLeft w:val="0"/>
      <w:marRight w:val="0"/>
      <w:marTop w:val="0"/>
      <w:marBottom w:val="0"/>
      <w:divBdr>
        <w:top w:val="none" w:sz="0" w:space="0" w:color="auto"/>
        <w:left w:val="none" w:sz="0" w:space="0" w:color="auto"/>
        <w:bottom w:val="none" w:sz="0" w:space="0" w:color="auto"/>
        <w:right w:val="none" w:sz="0" w:space="0" w:color="auto"/>
      </w:divBdr>
    </w:div>
    <w:div w:id="1026253879">
      <w:bodyDiv w:val="1"/>
      <w:marLeft w:val="0"/>
      <w:marRight w:val="0"/>
      <w:marTop w:val="0"/>
      <w:marBottom w:val="0"/>
      <w:divBdr>
        <w:top w:val="none" w:sz="0" w:space="0" w:color="auto"/>
        <w:left w:val="none" w:sz="0" w:space="0" w:color="auto"/>
        <w:bottom w:val="none" w:sz="0" w:space="0" w:color="auto"/>
        <w:right w:val="none" w:sz="0" w:space="0" w:color="auto"/>
      </w:divBdr>
    </w:div>
    <w:div w:id="1026296255">
      <w:bodyDiv w:val="1"/>
      <w:marLeft w:val="0"/>
      <w:marRight w:val="0"/>
      <w:marTop w:val="0"/>
      <w:marBottom w:val="0"/>
      <w:divBdr>
        <w:top w:val="none" w:sz="0" w:space="0" w:color="auto"/>
        <w:left w:val="none" w:sz="0" w:space="0" w:color="auto"/>
        <w:bottom w:val="none" w:sz="0" w:space="0" w:color="auto"/>
        <w:right w:val="none" w:sz="0" w:space="0" w:color="auto"/>
      </w:divBdr>
    </w:div>
    <w:div w:id="1030298888">
      <w:bodyDiv w:val="1"/>
      <w:marLeft w:val="0"/>
      <w:marRight w:val="0"/>
      <w:marTop w:val="0"/>
      <w:marBottom w:val="0"/>
      <w:divBdr>
        <w:top w:val="none" w:sz="0" w:space="0" w:color="auto"/>
        <w:left w:val="none" w:sz="0" w:space="0" w:color="auto"/>
        <w:bottom w:val="none" w:sz="0" w:space="0" w:color="auto"/>
        <w:right w:val="none" w:sz="0" w:space="0" w:color="auto"/>
      </w:divBdr>
    </w:div>
    <w:div w:id="1040204895">
      <w:bodyDiv w:val="1"/>
      <w:marLeft w:val="0"/>
      <w:marRight w:val="0"/>
      <w:marTop w:val="0"/>
      <w:marBottom w:val="0"/>
      <w:divBdr>
        <w:top w:val="none" w:sz="0" w:space="0" w:color="auto"/>
        <w:left w:val="none" w:sz="0" w:space="0" w:color="auto"/>
        <w:bottom w:val="none" w:sz="0" w:space="0" w:color="auto"/>
        <w:right w:val="none" w:sz="0" w:space="0" w:color="auto"/>
      </w:divBdr>
    </w:div>
    <w:div w:id="1045711540">
      <w:bodyDiv w:val="1"/>
      <w:marLeft w:val="0"/>
      <w:marRight w:val="0"/>
      <w:marTop w:val="0"/>
      <w:marBottom w:val="0"/>
      <w:divBdr>
        <w:top w:val="none" w:sz="0" w:space="0" w:color="auto"/>
        <w:left w:val="none" w:sz="0" w:space="0" w:color="auto"/>
        <w:bottom w:val="none" w:sz="0" w:space="0" w:color="auto"/>
        <w:right w:val="none" w:sz="0" w:space="0" w:color="auto"/>
      </w:divBdr>
    </w:div>
    <w:div w:id="1048650533">
      <w:bodyDiv w:val="1"/>
      <w:marLeft w:val="0"/>
      <w:marRight w:val="0"/>
      <w:marTop w:val="0"/>
      <w:marBottom w:val="0"/>
      <w:divBdr>
        <w:top w:val="none" w:sz="0" w:space="0" w:color="auto"/>
        <w:left w:val="none" w:sz="0" w:space="0" w:color="auto"/>
        <w:bottom w:val="none" w:sz="0" w:space="0" w:color="auto"/>
        <w:right w:val="none" w:sz="0" w:space="0" w:color="auto"/>
      </w:divBdr>
      <w:divsChild>
        <w:div w:id="1701781451">
          <w:marLeft w:val="0"/>
          <w:marRight w:val="0"/>
          <w:marTop w:val="0"/>
          <w:marBottom w:val="0"/>
          <w:divBdr>
            <w:top w:val="none" w:sz="0" w:space="0" w:color="auto"/>
            <w:left w:val="none" w:sz="0" w:space="0" w:color="auto"/>
            <w:bottom w:val="none" w:sz="0" w:space="0" w:color="auto"/>
            <w:right w:val="none" w:sz="0" w:space="0" w:color="auto"/>
          </w:divBdr>
        </w:div>
      </w:divsChild>
    </w:div>
    <w:div w:id="1063335123">
      <w:bodyDiv w:val="1"/>
      <w:marLeft w:val="0"/>
      <w:marRight w:val="0"/>
      <w:marTop w:val="0"/>
      <w:marBottom w:val="0"/>
      <w:divBdr>
        <w:top w:val="none" w:sz="0" w:space="0" w:color="auto"/>
        <w:left w:val="none" w:sz="0" w:space="0" w:color="auto"/>
        <w:bottom w:val="none" w:sz="0" w:space="0" w:color="auto"/>
        <w:right w:val="none" w:sz="0" w:space="0" w:color="auto"/>
      </w:divBdr>
    </w:div>
    <w:div w:id="1064987695">
      <w:bodyDiv w:val="1"/>
      <w:marLeft w:val="0"/>
      <w:marRight w:val="0"/>
      <w:marTop w:val="0"/>
      <w:marBottom w:val="0"/>
      <w:divBdr>
        <w:top w:val="none" w:sz="0" w:space="0" w:color="auto"/>
        <w:left w:val="none" w:sz="0" w:space="0" w:color="auto"/>
        <w:bottom w:val="none" w:sz="0" w:space="0" w:color="auto"/>
        <w:right w:val="none" w:sz="0" w:space="0" w:color="auto"/>
      </w:divBdr>
    </w:div>
    <w:div w:id="1065493908">
      <w:bodyDiv w:val="1"/>
      <w:marLeft w:val="0"/>
      <w:marRight w:val="0"/>
      <w:marTop w:val="0"/>
      <w:marBottom w:val="0"/>
      <w:divBdr>
        <w:top w:val="none" w:sz="0" w:space="0" w:color="auto"/>
        <w:left w:val="none" w:sz="0" w:space="0" w:color="auto"/>
        <w:bottom w:val="none" w:sz="0" w:space="0" w:color="auto"/>
        <w:right w:val="none" w:sz="0" w:space="0" w:color="auto"/>
      </w:divBdr>
    </w:div>
    <w:div w:id="1068072509">
      <w:bodyDiv w:val="1"/>
      <w:marLeft w:val="0"/>
      <w:marRight w:val="0"/>
      <w:marTop w:val="0"/>
      <w:marBottom w:val="0"/>
      <w:divBdr>
        <w:top w:val="none" w:sz="0" w:space="0" w:color="auto"/>
        <w:left w:val="none" w:sz="0" w:space="0" w:color="auto"/>
        <w:bottom w:val="none" w:sz="0" w:space="0" w:color="auto"/>
        <w:right w:val="none" w:sz="0" w:space="0" w:color="auto"/>
      </w:divBdr>
    </w:div>
    <w:div w:id="1068571938">
      <w:bodyDiv w:val="1"/>
      <w:marLeft w:val="0"/>
      <w:marRight w:val="0"/>
      <w:marTop w:val="0"/>
      <w:marBottom w:val="0"/>
      <w:divBdr>
        <w:top w:val="none" w:sz="0" w:space="0" w:color="auto"/>
        <w:left w:val="none" w:sz="0" w:space="0" w:color="auto"/>
        <w:bottom w:val="none" w:sz="0" w:space="0" w:color="auto"/>
        <w:right w:val="none" w:sz="0" w:space="0" w:color="auto"/>
      </w:divBdr>
    </w:div>
    <w:div w:id="1075398580">
      <w:bodyDiv w:val="1"/>
      <w:marLeft w:val="0"/>
      <w:marRight w:val="0"/>
      <w:marTop w:val="0"/>
      <w:marBottom w:val="0"/>
      <w:divBdr>
        <w:top w:val="none" w:sz="0" w:space="0" w:color="auto"/>
        <w:left w:val="none" w:sz="0" w:space="0" w:color="auto"/>
        <w:bottom w:val="none" w:sz="0" w:space="0" w:color="auto"/>
        <w:right w:val="none" w:sz="0" w:space="0" w:color="auto"/>
      </w:divBdr>
    </w:div>
    <w:div w:id="1077558817">
      <w:bodyDiv w:val="1"/>
      <w:marLeft w:val="0"/>
      <w:marRight w:val="0"/>
      <w:marTop w:val="0"/>
      <w:marBottom w:val="0"/>
      <w:divBdr>
        <w:top w:val="none" w:sz="0" w:space="0" w:color="auto"/>
        <w:left w:val="none" w:sz="0" w:space="0" w:color="auto"/>
        <w:bottom w:val="none" w:sz="0" w:space="0" w:color="auto"/>
        <w:right w:val="none" w:sz="0" w:space="0" w:color="auto"/>
      </w:divBdr>
    </w:div>
    <w:div w:id="1083137466">
      <w:bodyDiv w:val="1"/>
      <w:marLeft w:val="0"/>
      <w:marRight w:val="0"/>
      <w:marTop w:val="0"/>
      <w:marBottom w:val="0"/>
      <w:divBdr>
        <w:top w:val="none" w:sz="0" w:space="0" w:color="auto"/>
        <w:left w:val="none" w:sz="0" w:space="0" w:color="auto"/>
        <w:bottom w:val="none" w:sz="0" w:space="0" w:color="auto"/>
        <w:right w:val="none" w:sz="0" w:space="0" w:color="auto"/>
      </w:divBdr>
    </w:div>
    <w:div w:id="1083142367">
      <w:bodyDiv w:val="1"/>
      <w:marLeft w:val="0"/>
      <w:marRight w:val="0"/>
      <w:marTop w:val="0"/>
      <w:marBottom w:val="0"/>
      <w:divBdr>
        <w:top w:val="none" w:sz="0" w:space="0" w:color="auto"/>
        <w:left w:val="none" w:sz="0" w:space="0" w:color="auto"/>
        <w:bottom w:val="none" w:sz="0" w:space="0" w:color="auto"/>
        <w:right w:val="none" w:sz="0" w:space="0" w:color="auto"/>
      </w:divBdr>
      <w:divsChild>
        <w:div w:id="192853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64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226603">
      <w:bodyDiv w:val="1"/>
      <w:marLeft w:val="0"/>
      <w:marRight w:val="0"/>
      <w:marTop w:val="0"/>
      <w:marBottom w:val="0"/>
      <w:divBdr>
        <w:top w:val="none" w:sz="0" w:space="0" w:color="auto"/>
        <w:left w:val="none" w:sz="0" w:space="0" w:color="auto"/>
        <w:bottom w:val="none" w:sz="0" w:space="0" w:color="auto"/>
        <w:right w:val="none" w:sz="0" w:space="0" w:color="auto"/>
      </w:divBdr>
    </w:div>
    <w:div w:id="1086338792">
      <w:bodyDiv w:val="1"/>
      <w:marLeft w:val="0"/>
      <w:marRight w:val="0"/>
      <w:marTop w:val="0"/>
      <w:marBottom w:val="0"/>
      <w:divBdr>
        <w:top w:val="none" w:sz="0" w:space="0" w:color="auto"/>
        <w:left w:val="none" w:sz="0" w:space="0" w:color="auto"/>
        <w:bottom w:val="none" w:sz="0" w:space="0" w:color="auto"/>
        <w:right w:val="none" w:sz="0" w:space="0" w:color="auto"/>
      </w:divBdr>
    </w:div>
    <w:div w:id="1089354506">
      <w:bodyDiv w:val="1"/>
      <w:marLeft w:val="0"/>
      <w:marRight w:val="0"/>
      <w:marTop w:val="0"/>
      <w:marBottom w:val="0"/>
      <w:divBdr>
        <w:top w:val="none" w:sz="0" w:space="0" w:color="auto"/>
        <w:left w:val="none" w:sz="0" w:space="0" w:color="auto"/>
        <w:bottom w:val="none" w:sz="0" w:space="0" w:color="auto"/>
        <w:right w:val="none" w:sz="0" w:space="0" w:color="auto"/>
      </w:divBdr>
    </w:div>
    <w:div w:id="1095713363">
      <w:bodyDiv w:val="1"/>
      <w:marLeft w:val="0"/>
      <w:marRight w:val="0"/>
      <w:marTop w:val="0"/>
      <w:marBottom w:val="0"/>
      <w:divBdr>
        <w:top w:val="none" w:sz="0" w:space="0" w:color="auto"/>
        <w:left w:val="none" w:sz="0" w:space="0" w:color="auto"/>
        <w:bottom w:val="none" w:sz="0" w:space="0" w:color="auto"/>
        <w:right w:val="none" w:sz="0" w:space="0" w:color="auto"/>
      </w:divBdr>
    </w:div>
    <w:div w:id="1098137614">
      <w:bodyDiv w:val="1"/>
      <w:marLeft w:val="0"/>
      <w:marRight w:val="0"/>
      <w:marTop w:val="0"/>
      <w:marBottom w:val="0"/>
      <w:divBdr>
        <w:top w:val="none" w:sz="0" w:space="0" w:color="auto"/>
        <w:left w:val="none" w:sz="0" w:space="0" w:color="auto"/>
        <w:bottom w:val="none" w:sz="0" w:space="0" w:color="auto"/>
        <w:right w:val="none" w:sz="0" w:space="0" w:color="auto"/>
      </w:divBdr>
    </w:div>
    <w:div w:id="1115565749">
      <w:bodyDiv w:val="1"/>
      <w:marLeft w:val="0"/>
      <w:marRight w:val="0"/>
      <w:marTop w:val="0"/>
      <w:marBottom w:val="0"/>
      <w:divBdr>
        <w:top w:val="none" w:sz="0" w:space="0" w:color="auto"/>
        <w:left w:val="none" w:sz="0" w:space="0" w:color="auto"/>
        <w:bottom w:val="none" w:sz="0" w:space="0" w:color="auto"/>
        <w:right w:val="none" w:sz="0" w:space="0" w:color="auto"/>
      </w:divBdr>
    </w:div>
    <w:div w:id="1118645828">
      <w:bodyDiv w:val="1"/>
      <w:marLeft w:val="0"/>
      <w:marRight w:val="0"/>
      <w:marTop w:val="0"/>
      <w:marBottom w:val="0"/>
      <w:divBdr>
        <w:top w:val="none" w:sz="0" w:space="0" w:color="auto"/>
        <w:left w:val="none" w:sz="0" w:space="0" w:color="auto"/>
        <w:bottom w:val="none" w:sz="0" w:space="0" w:color="auto"/>
        <w:right w:val="none" w:sz="0" w:space="0" w:color="auto"/>
      </w:divBdr>
    </w:div>
    <w:div w:id="1120684387">
      <w:bodyDiv w:val="1"/>
      <w:marLeft w:val="0"/>
      <w:marRight w:val="0"/>
      <w:marTop w:val="0"/>
      <w:marBottom w:val="0"/>
      <w:divBdr>
        <w:top w:val="none" w:sz="0" w:space="0" w:color="auto"/>
        <w:left w:val="none" w:sz="0" w:space="0" w:color="auto"/>
        <w:bottom w:val="none" w:sz="0" w:space="0" w:color="auto"/>
        <w:right w:val="none" w:sz="0" w:space="0" w:color="auto"/>
      </w:divBdr>
    </w:div>
    <w:div w:id="1120690237">
      <w:bodyDiv w:val="1"/>
      <w:marLeft w:val="0"/>
      <w:marRight w:val="0"/>
      <w:marTop w:val="0"/>
      <w:marBottom w:val="0"/>
      <w:divBdr>
        <w:top w:val="none" w:sz="0" w:space="0" w:color="auto"/>
        <w:left w:val="none" w:sz="0" w:space="0" w:color="auto"/>
        <w:bottom w:val="none" w:sz="0" w:space="0" w:color="auto"/>
        <w:right w:val="none" w:sz="0" w:space="0" w:color="auto"/>
      </w:divBdr>
    </w:div>
    <w:div w:id="1128746044">
      <w:bodyDiv w:val="1"/>
      <w:marLeft w:val="0"/>
      <w:marRight w:val="0"/>
      <w:marTop w:val="0"/>
      <w:marBottom w:val="0"/>
      <w:divBdr>
        <w:top w:val="none" w:sz="0" w:space="0" w:color="auto"/>
        <w:left w:val="none" w:sz="0" w:space="0" w:color="auto"/>
        <w:bottom w:val="none" w:sz="0" w:space="0" w:color="auto"/>
        <w:right w:val="none" w:sz="0" w:space="0" w:color="auto"/>
      </w:divBdr>
    </w:div>
    <w:div w:id="1129977432">
      <w:bodyDiv w:val="1"/>
      <w:marLeft w:val="0"/>
      <w:marRight w:val="0"/>
      <w:marTop w:val="0"/>
      <w:marBottom w:val="0"/>
      <w:divBdr>
        <w:top w:val="none" w:sz="0" w:space="0" w:color="auto"/>
        <w:left w:val="none" w:sz="0" w:space="0" w:color="auto"/>
        <w:bottom w:val="none" w:sz="0" w:space="0" w:color="auto"/>
        <w:right w:val="none" w:sz="0" w:space="0" w:color="auto"/>
      </w:divBdr>
      <w:divsChild>
        <w:div w:id="960917663">
          <w:marLeft w:val="0"/>
          <w:marRight w:val="0"/>
          <w:marTop w:val="0"/>
          <w:marBottom w:val="0"/>
          <w:divBdr>
            <w:top w:val="none" w:sz="0" w:space="0" w:color="auto"/>
            <w:left w:val="none" w:sz="0" w:space="0" w:color="auto"/>
            <w:bottom w:val="none" w:sz="0" w:space="0" w:color="auto"/>
            <w:right w:val="none" w:sz="0" w:space="0" w:color="auto"/>
          </w:divBdr>
        </w:div>
        <w:div w:id="808131206">
          <w:marLeft w:val="0"/>
          <w:marRight w:val="0"/>
          <w:marTop w:val="0"/>
          <w:marBottom w:val="0"/>
          <w:divBdr>
            <w:top w:val="none" w:sz="0" w:space="0" w:color="auto"/>
            <w:left w:val="none" w:sz="0" w:space="0" w:color="auto"/>
            <w:bottom w:val="none" w:sz="0" w:space="0" w:color="auto"/>
            <w:right w:val="none" w:sz="0" w:space="0" w:color="auto"/>
          </w:divBdr>
        </w:div>
        <w:div w:id="114327266">
          <w:marLeft w:val="0"/>
          <w:marRight w:val="0"/>
          <w:marTop w:val="0"/>
          <w:marBottom w:val="0"/>
          <w:divBdr>
            <w:top w:val="none" w:sz="0" w:space="0" w:color="auto"/>
            <w:left w:val="none" w:sz="0" w:space="0" w:color="auto"/>
            <w:bottom w:val="none" w:sz="0" w:space="0" w:color="auto"/>
            <w:right w:val="none" w:sz="0" w:space="0" w:color="auto"/>
          </w:divBdr>
        </w:div>
      </w:divsChild>
    </w:div>
    <w:div w:id="1134521105">
      <w:bodyDiv w:val="1"/>
      <w:marLeft w:val="0"/>
      <w:marRight w:val="0"/>
      <w:marTop w:val="0"/>
      <w:marBottom w:val="0"/>
      <w:divBdr>
        <w:top w:val="none" w:sz="0" w:space="0" w:color="auto"/>
        <w:left w:val="none" w:sz="0" w:space="0" w:color="auto"/>
        <w:bottom w:val="none" w:sz="0" w:space="0" w:color="auto"/>
        <w:right w:val="none" w:sz="0" w:space="0" w:color="auto"/>
      </w:divBdr>
    </w:div>
    <w:div w:id="1141113978">
      <w:bodyDiv w:val="1"/>
      <w:marLeft w:val="0"/>
      <w:marRight w:val="0"/>
      <w:marTop w:val="0"/>
      <w:marBottom w:val="0"/>
      <w:divBdr>
        <w:top w:val="none" w:sz="0" w:space="0" w:color="auto"/>
        <w:left w:val="none" w:sz="0" w:space="0" w:color="auto"/>
        <w:bottom w:val="none" w:sz="0" w:space="0" w:color="auto"/>
        <w:right w:val="none" w:sz="0" w:space="0" w:color="auto"/>
      </w:divBdr>
    </w:div>
    <w:div w:id="1149204739">
      <w:bodyDiv w:val="1"/>
      <w:marLeft w:val="0"/>
      <w:marRight w:val="0"/>
      <w:marTop w:val="0"/>
      <w:marBottom w:val="0"/>
      <w:divBdr>
        <w:top w:val="none" w:sz="0" w:space="0" w:color="auto"/>
        <w:left w:val="none" w:sz="0" w:space="0" w:color="auto"/>
        <w:bottom w:val="none" w:sz="0" w:space="0" w:color="auto"/>
        <w:right w:val="none" w:sz="0" w:space="0" w:color="auto"/>
      </w:divBdr>
    </w:div>
    <w:div w:id="1171525354">
      <w:bodyDiv w:val="1"/>
      <w:marLeft w:val="0"/>
      <w:marRight w:val="0"/>
      <w:marTop w:val="0"/>
      <w:marBottom w:val="0"/>
      <w:divBdr>
        <w:top w:val="none" w:sz="0" w:space="0" w:color="auto"/>
        <w:left w:val="none" w:sz="0" w:space="0" w:color="auto"/>
        <w:bottom w:val="none" w:sz="0" w:space="0" w:color="auto"/>
        <w:right w:val="none" w:sz="0" w:space="0" w:color="auto"/>
      </w:divBdr>
    </w:div>
    <w:div w:id="1175413909">
      <w:bodyDiv w:val="1"/>
      <w:marLeft w:val="0"/>
      <w:marRight w:val="0"/>
      <w:marTop w:val="0"/>
      <w:marBottom w:val="0"/>
      <w:divBdr>
        <w:top w:val="none" w:sz="0" w:space="0" w:color="auto"/>
        <w:left w:val="none" w:sz="0" w:space="0" w:color="auto"/>
        <w:bottom w:val="none" w:sz="0" w:space="0" w:color="auto"/>
        <w:right w:val="none" w:sz="0" w:space="0" w:color="auto"/>
      </w:divBdr>
      <w:divsChild>
        <w:div w:id="211774710">
          <w:marLeft w:val="0"/>
          <w:marRight w:val="0"/>
          <w:marTop w:val="0"/>
          <w:marBottom w:val="0"/>
          <w:divBdr>
            <w:top w:val="none" w:sz="0" w:space="0" w:color="auto"/>
            <w:left w:val="none" w:sz="0" w:space="0" w:color="auto"/>
            <w:bottom w:val="none" w:sz="0" w:space="0" w:color="auto"/>
            <w:right w:val="none" w:sz="0" w:space="0" w:color="auto"/>
          </w:divBdr>
        </w:div>
      </w:divsChild>
    </w:div>
    <w:div w:id="1175457918">
      <w:bodyDiv w:val="1"/>
      <w:marLeft w:val="0"/>
      <w:marRight w:val="0"/>
      <w:marTop w:val="0"/>
      <w:marBottom w:val="0"/>
      <w:divBdr>
        <w:top w:val="none" w:sz="0" w:space="0" w:color="auto"/>
        <w:left w:val="none" w:sz="0" w:space="0" w:color="auto"/>
        <w:bottom w:val="none" w:sz="0" w:space="0" w:color="auto"/>
        <w:right w:val="none" w:sz="0" w:space="0" w:color="auto"/>
      </w:divBdr>
    </w:div>
    <w:div w:id="1177571601">
      <w:bodyDiv w:val="1"/>
      <w:marLeft w:val="0"/>
      <w:marRight w:val="0"/>
      <w:marTop w:val="0"/>
      <w:marBottom w:val="0"/>
      <w:divBdr>
        <w:top w:val="none" w:sz="0" w:space="0" w:color="auto"/>
        <w:left w:val="none" w:sz="0" w:space="0" w:color="auto"/>
        <w:bottom w:val="none" w:sz="0" w:space="0" w:color="auto"/>
        <w:right w:val="none" w:sz="0" w:space="0" w:color="auto"/>
      </w:divBdr>
    </w:div>
    <w:div w:id="1181553333">
      <w:bodyDiv w:val="1"/>
      <w:marLeft w:val="0"/>
      <w:marRight w:val="0"/>
      <w:marTop w:val="0"/>
      <w:marBottom w:val="0"/>
      <w:divBdr>
        <w:top w:val="none" w:sz="0" w:space="0" w:color="auto"/>
        <w:left w:val="none" w:sz="0" w:space="0" w:color="auto"/>
        <w:bottom w:val="none" w:sz="0" w:space="0" w:color="auto"/>
        <w:right w:val="none" w:sz="0" w:space="0" w:color="auto"/>
      </w:divBdr>
    </w:div>
    <w:div w:id="1190409865">
      <w:bodyDiv w:val="1"/>
      <w:marLeft w:val="0"/>
      <w:marRight w:val="0"/>
      <w:marTop w:val="0"/>
      <w:marBottom w:val="0"/>
      <w:divBdr>
        <w:top w:val="none" w:sz="0" w:space="0" w:color="auto"/>
        <w:left w:val="none" w:sz="0" w:space="0" w:color="auto"/>
        <w:bottom w:val="none" w:sz="0" w:space="0" w:color="auto"/>
        <w:right w:val="none" w:sz="0" w:space="0" w:color="auto"/>
      </w:divBdr>
    </w:div>
    <w:div w:id="1192918714">
      <w:bodyDiv w:val="1"/>
      <w:marLeft w:val="0"/>
      <w:marRight w:val="0"/>
      <w:marTop w:val="0"/>
      <w:marBottom w:val="0"/>
      <w:divBdr>
        <w:top w:val="none" w:sz="0" w:space="0" w:color="auto"/>
        <w:left w:val="none" w:sz="0" w:space="0" w:color="auto"/>
        <w:bottom w:val="none" w:sz="0" w:space="0" w:color="auto"/>
        <w:right w:val="none" w:sz="0" w:space="0" w:color="auto"/>
      </w:divBdr>
    </w:div>
    <w:div w:id="1197814484">
      <w:bodyDiv w:val="1"/>
      <w:marLeft w:val="0"/>
      <w:marRight w:val="0"/>
      <w:marTop w:val="0"/>
      <w:marBottom w:val="0"/>
      <w:divBdr>
        <w:top w:val="none" w:sz="0" w:space="0" w:color="auto"/>
        <w:left w:val="none" w:sz="0" w:space="0" w:color="auto"/>
        <w:bottom w:val="none" w:sz="0" w:space="0" w:color="auto"/>
        <w:right w:val="none" w:sz="0" w:space="0" w:color="auto"/>
      </w:divBdr>
    </w:div>
    <w:div w:id="1203833404">
      <w:bodyDiv w:val="1"/>
      <w:marLeft w:val="0"/>
      <w:marRight w:val="0"/>
      <w:marTop w:val="0"/>
      <w:marBottom w:val="0"/>
      <w:divBdr>
        <w:top w:val="none" w:sz="0" w:space="0" w:color="auto"/>
        <w:left w:val="none" w:sz="0" w:space="0" w:color="auto"/>
        <w:bottom w:val="none" w:sz="0" w:space="0" w:color="auto"/>
        <w:right w:val="none" w:sz="0" w:space="0" w:color="auto"/>
      </w:divBdr>
      <w:divsChild>
        <w:div w:id="1139886324">
          <w:marLeft w:val="0"/>
          <w:marRight w:val="0"/>
          <w:marTop w:val="0"/>
          <w:marBottom w:val="0"/>
          <w:divBdr>
            <w:top w:val="none" w:sz="0" w:space="0" w:color="auto"/>
            <w:left w:val="none" w:sz="0" w:space="0" w:color="auto"/>
            <w:bottom w:val="none" w:sz="0" w:space="0" w:color="auto"/>
            <w:right w:val="none" w:sz="0" w:space="0" w:color="auto"/>
          </w:divBdr>
        </w:div>
      </w:divsChild>
    </w:div>
    <w:div w:id="1204438176">
      <w:bodyDiv w:val="1"/>
      <w:marLeft w:val="0"/>
      <w:marRight w:val="0"/>
      <w:marTop w:val="0"/>
      <w:marBottom w:val="0"/>
      <w:divBdr>
        <w:top w:val="none" w:sz="0" w:space="0" w:color="auto"/>
        <w:left w:val="none" w:sz="0" w:space="0" w:color="auto"/>
        <w:bottom w:val="none" w:sz="0" w:space="0" w:color="auto"/>
        <w:right w:val="none" w:sz="0" w:space="0" w:color="auto"/>
      </w:divBdr>
    </w:div>
    <w:div w:id="1224751106">
      <w:bodyDiv w:val="1"/>
      <w:marLeft w:val="0"/>
      <w:marRight w:val="0"/>
      <w:marTop w:val="0"/>
      <w:marBottom w:val="0"/>
      <w:divBdr>
        <w:top w:val="none" w:sz="0" w:space="0" w:color="auto"/>
        <w:left w:val="none" w:sz="0" w:space="0" w:color="auto"/>
        <w:bottom w:val="none" w:sz="0" w:space="0" w:color="auto"/>
        <w:right w:val="none" w:sz="0" w:space="0" w:color="auto"/>
      </w:divBdr>
    </w:div>
    <w:div w:id="1226987186">
      <w:bodyDiv w:val="1"/>
      <w:marLeft w:val="0"/>
      <w:marRight w:val="0"/>
      <w:marTop w:val="0"/>
      <w:marBottom w:val="0"/>
      <w:divBdr>
        <w:top w:val="none" w:sz="0" w:space="0" w:color="auto"/>
        <w:left w:val="none" w:sz="0" w:space="0" w:color="auto"/>
        <w:bottom w:val="none" w:sz="0" w:space="0" w:color="auto"/>
        <w:right w:val="none" w:sz="0" w:space="0" w:color="auto"/>
      </w:divBdr>
    </w:div>
    <w:div w:id="1227380137">
      <w:bodyDiv w:val="1"/>
      <w:marLeft w:val="0"/>
      <w:marRight w:val="0"/>
      <w:marTop w:val="0"/>
      <w:marBottom w:val="0"/>
      <w:divBdr>
        <w:top w:val="none" w:sz="0" w:space="0" w:color="auto"/>
        <w:left w:val="none" w:sz="0" w:space="0" w:color="auto"/>
        <w:bottom w:val="none" w:sz="0" w:space="0" w:color="auto"/>
        <w:right w:val="none" w:sz="0" w:space="0" w:color="auto"/>
      </w:divBdr>
      <w:divsChild>
        <w:div w:id="1031733871">
          <w:marLeft w:val="0"/>
          <w:marRight w:val="0"/>
          <w:marTop w:val="0"/>
          <w:marBottom w:val="0"/>
          <w:divBdr>
            <w:top w:val="none" w:sz="0" w:space="0" w:color="auto"/>
            <w:left w:val="none" w:sz="0" w:space="0" w:color="auto"/>
            <w:bottom w:val="none" w:sz="0" w:space="0" w:color="auto"/>
            <w:right w:val="none" w:sz="0" w:space="0" w:color="auto"/>
          </w:divBdr>
        </w:div>
      </w:divsChild>
    </w:div>
    <w:div w:id="1229995718">
      <w:bodyDiv w:val="1"/>
      <w:marLeft w:val="0"/>
      <w:marRight w:val="0"/>
      <w:marTop w:val="0"/>
      <w:marBottom w:val="0"/>
      <w:divBdr>
        <w:top w:val="none" w:sz="0" w:space="0" w:color="auto"/>
        <w:left w:val="none" w:sz="0" w:space="0" w:color="auto"/>
        <w:bottom w:val="none" w:sz="0" w:space="0" w:color="auto"/>
        <w:right w:val="none" w:sz="0" w:space="0" w:color="auto"/>
      </w:divBdr>
    </w:div>
    <w:div w:id="1237591775">
      <w:bodyDiv w:val="1"/>
      <w:marLeft w:val="0"/>
      <w:marRight w:val="0"/>
      <w:marTop w:val="0"/>
      <w:marBottom w:val="0"/>
      <w:divBdr>
        <w:top w:val="none" w:sz="0" w:space="0" w:color="auto"/>
        <w:left w:val="none" w:sz="0" w:space="0" w:color="auto"/>
        <w:bottom w:val="none" w:sz="0" w:space="0" w:color="auto"/>
        <w:right w:val="none" w:sz="0" w:space="0" w:color="auto"/>
      </w:divBdr>
    </w:div>
    <w:div w:id="1242373842">
      <w:bodyDiv w:val="1"/>
      <w:marLeft w:val="0"/>
      <w:marRight w:val="0"/>
      <w:marTop w:val="0"/>
      <w:marBottom w:val="0"/>
      <w:divBdr>
        <w:top w:val="none" w:sz="0" w:space="0" w:color="auto"/>
        <w:left w:val="none" w:sz="0" w:space="0" w:color="auto"/>
        <w:bottom w:val="none" w:sz="0" w:space="0" w:color="auto"/>
        <w:right w:val="none" w:sz="0" w:space="0" w:color="auto"/>
      </w:divBdr>
    </w:div>
    <w:div w:id="1243567855">
      <w:bodyDiv w:val="1"/>
      <w:marLeft w:val="0"/>
      <w:marRight w:val="0"/>
      <w:marTop w:val="0"/>
      <w:marBottom w:val="0"/>
      <w:divBdr>
        <w:top w:val="none" w:sz="0" w:space="0" w:color="auto"/>
        <w:left w:val="none" w:sz="0" w:space="0" w:color="auto"/>
        <w:bottom w:val="none" w:sz="0" w:space="0" w:color="auto"/>
        <w:right w:val="none" w:sz="0" w:space="0" w:color="auto"/>
      </w:divBdr>
    </w:div>
    <w:div w:id="1252354911">
      <w:bodyDiv w:val="1"/>
      <w:marLeft w:val="0"/>
      <w:marRight w:val="0"/>
      <w:marTop w:val="0"/>
      <w:marBottom w:val="0"/>
      <w:divBdr>
        <w:top w:val="none" w:sz="0" w:space="0" w:color="auto"/>
        <w:left w:val="none" w:sz="0" w:space="0" w:color="auto"/>
        <w:bottom w:val="none" w:sz="0" w:space="0" w:color="auto"/>
        <w:right w:val="none" w:sz="0" w:space="0" w:color="auto"/>
      </w:divBdr>
    </w:div>
    <w:div w:id="1267229673">
      <w:bodyDiv w:val="1"/>
      <w:marLeft w:val="0"/>
      <w:marRight w:val="0"/>
      <w:marTop w:val="0"/>
      <w:marBottom w:val="0"/>
      <w:divBdr>
        <w:top w:val="none" w:sz="0" w:space="0" w:color="auto"/>
        <w:left w:val="none" w:sz="0" w:space="0" w:color="auto"/>
        <w:bottom w:val="none" w:sz="0" w:space="0" w:color="auto"/>
        <w:right w:val="none" w:sz="0" w:space="0" w:color="auto"/>
      </w:divBdr>
    </w:div>
    <w:div w:id="1268152931">
      <w:bodyDiv w:val="1"/>
      <w:marLeft w:val="0"/>
      <w:marRight w:val="0"/>
      <w:marTop w:val="0"/>
      <w:marBottom w:val="0"/>
      <w:divBdr>
        <w:top w:val="none" w:sz="0" w:space="0" w:color="auto"/>
        <w:left w:val="none" w:sz="0" w:space="0" w:color="auto"/>
        <w:bottom w:val="none" w:sz="0" w:space="0" w:color="auto"/>
        <w:right w:val="none" w:sz="0" w:space="0" w:color="auto"/>
      </w:divBdr>
    </w:div>
    <w:div w:id="1268269415">
      <w:bodyDiv w:val="1"/>
      <w:marLeft w:val="0"/>
      <w:marRight w:val="0"/>
      <w:marTop w:val="0"/>
      <w:marBottom w:val="0"/>
      <w:divBdr>
        <w:top w:val="none" w:sz="0" w:space="0" w:color="auto"/>
        <w:left w:val="none" w:sz="0" w:space="0" w:color="auto"/>
        <w:bottom w:val="none" w:sz="0" w:space="0" w:color="auto"/>
        <w:right w:val="none" w:sz="0" w:space="0" w:color="auto"/>
      </w:divBdr>
    </w:div>
    <w:div w:id="1268736165">
      <w:bodyDiv w:val="1"/>
      <w:marLeft w:val="0"/>
      <w:marRight w:val="0"/>
      <w:marTop w:val="0"/>
      <w:marBottom w:val="0"/>
      <w:divBdr>
        <w:top w:val="none" w:sz="0" w:space="0" w:color="auto"/>
        <w:left w:val="none" w:sz="0" w:space="0" w:color="auto"/>
        <w:bottom w:val="none" w:sz="0" w:space="0" w:color="auto"/>
        <w:right w:val="none" w:sz="0" w:space="0" w:color="auto"/>
      </w:divBdr>
    </w:div>
    <w:div w:id="1278559834">
      <w:bodyDiv w:val="1"/>
      <w:marLeft w:val="0"/>
      <w:marRight w:val="0"/>
      <w:marTop w:val="0"/>
      <w:marBottom w:val="0"/>
      <w:divBdr>
        <w:top w:val="none" w:sz="0" w:space="0" w:color="auto"/>
        <w:left w:val="none" w:sz="0" w:space="0" w:color="auto"/>
        <w:bottom w:val="none" w:sz="0" w:space="0" w:color="auto"/>
        <w:right w:val="none" w:sz="0" w:space="0" w:color="auto"/>
      </w:divBdr>
    </w:div>
    <w:div w:id="1278953699">
      <w:bodyDiv w:val="1"/>
      <w:marLeft w:val="0"/>
      <w:marRight w:val="0"/>
      <w:marTop w:val="0"/>
      <w:marBottom w:val="0"/>
      <w:divBdr>
        <w:top w:val="none" w:sz="0" w:space="0" w:color="auto"/>
        <w:left w:val="none" w:sz="0" w:space="0" w:color="auto"/>
        <w:bottom w:val="none" w:sz="0" w:space="0" w:color="auto"/>
        <w:right w:val="none" w:sz="0" w:space="0" w:color="auto"/>
      </w:divBdr>
    </w:div>
    <w:div w:id="1285968743">
      <w:bodyDiv w:val="1"/>
      <w:marLeft w:val="0"/>
      <w:marRight w:val="0"/>
      <w:marTop w:val="0"/>
      <w:marBottom w:val="0"/>
      <w:divBdr>
        <w:top w:val="none" w:sz="0" w:space="0" w:color="auto"/>
        <w:left w:val="none" w:sz="0" w:space="0" w:color="auto"/>
        <w:bottom w:val="none" w:sz="0" w:space="0" w:color="auto"/>
        <w:right w:val="none" w:sz="0" w:space="0" w:color="auto"/>
      </w:divBdr>
    </w:div>
    <w:div w:id="1301032736">
      <w:bodyDiv w:val="1"/>
      <w:marLeft w:val="0"/>
      <w:marRight w:val="0"/>
      <w:marTop w:val="0"/>
      <w:marBottom w:val="0"/>
      <w:divBdr>
        <w:top w:val="none" w:sz="0" w:space="0" w:color="auto"/>
        <w:left w:val="none" w:sz="0" w:space="0" w:color="auto"/>
        <w:bottom w:val="none" w:sz="0" w:space="0" w:color="auto"/>
        <w:right w:val="none" w:sz="0" w:space="0" w:color="auto"/>
      </w:divBdr>
    </w:div>
    <w:div w:id="1302491839">
      <w:bodyDiv w:val="1"/>
      <w:marLeft w:val="0"/>
      <w:marRight w:val="0"/>
      <w:marTop w:val="0"/>
      <w:marBottom w:val="0"/>
      <w:divBdr>
        <w:top w:val="none" w:sz="0" w:space="0" w:color="auto"/>
        <w:left w:val="none" w:sz="0" w:space="0" w:color="auto"/>
        <w:bottom w:val="none" w:sz="0" w:space="0" w:color="auto"/>
        <w:right w:val="none" w:sz="0" w:space="0" w:color="auto"/>
      </w:divBdr>
      <w:divsChild>
        <w:div w:id="141234922">
          <w:marLeft w:val="0"/>
          <w:marRight w:val="0"/>
          <w:marTop w:val="0"/>
          <w:marBottom w:val="0"/>
          <w:divBdr>
            <w:top w:val="none" w:sz="0" w:space="0" w:color="auto"/>
            <w:left w:val="none" w:sz="0" w:space="0" w:color="auto"/>
            <w:bottom w:val="none" w:sz="0" w:space="0" w:color="auto"/>
            <w:right w:val="none" w:sz="0" w:space="0" w:color="auto"/>
          </w:divBdr>
        </w:div>
        <w:div w:id="942147854">
          <w:marLeft w:val="0"/>
          <w:marRight w:val="0"/>
          <w:marTop w:val="0"/>
          <w:marBottom w:val="0"/>
          <w:divBdr>
            <w:top w:val="none" w:sz="0" w:space="0" w:color="auto"/>
            <w:left w:val="none" w:sz="0" w:space="0" w:color="auto"/>
            <w:bottom w:val="none" w:sz="0" w:space="0" w:color="auto"/>
            <w:right w:val="none" w:sz="0" w:space="0" w:color="auto"/>
          </w:divBdr>
        </w:div>
        <w:div w:id="1676614133">
          <w:marLeft w:val="0"/>
          <w:marRight w:val="0"/>
          <w:marTop w:val="0"/>
          <w:marBottom w:val="0"/>
          <w:divBdr>
            <w:top w:val="none" w:sz="0" w:space="0" w:color="auto"/>
            <w:left w:val="none" w:sz="0" w:space="0" w:color="auto"/>
            <w:bottom w:val="none" w:sz="0" w:space="0" w:color="auto"/>
            <w:right w:val="none" w:sz="0" w:space="0" w:color="auto"/>
          </w:divBdr>
        </w:div>
      </w:divsChild>
    </w:div>
    <w:div w:id="1306736861">
      <w:bodyDiv w:val="1"/>
      <w:marLeft w:val="0"/>
      <w:marRight w:val="0"/>
      <w:marTop w:val="0"/>
      <w:marBottom w:val="0"/>
      <w:divBdr>
        <w:top w:val="none" w:sz="0" w:space="0" w:color="auto"/>
        <w:left w:val="none" w:sz="0" w:space="0" w:color="auto"/>
        <w:bottom w:val="none" w:sz="0" w:space="0" w:color="auto"/>
        <w:right w:val="none" w:sz="0" w:space="0" w:color="auto"/>
      </w:divBdr>
    </w:div>
    <w:div w:id="1310091638">
      <w:bodyDiv w:val="1"/>
      <w:marLeft w:val="0"/>
      <w:marRight w:val="0"/>
      <w:marTop w:val="0"/>
      <w:marBottom w:val="0"/>
      <w:divBdr>
        <w:top w:val="none" w:sz="0" w:space="0" w:color="auto"/>
        <w:left w:val="none" w:sz="0" w:space="0" w:color="auto"/>
        <w:bottom w:val="none" w:sz="0" w:space="0" w:color="auto"/>
        <w:right w:val="none" w:sz="0" w:space="0" w:color="auto"/>
      </w:divBdr>
    </w:div>
    <w:div w:id="1313942549">
      <w:bodyDiv w:val="1"/>
      <w:marLeft w:val="0"/>
      <w:marRight w:val="0"/>
      <w:marTop w:val="0"/>
      <w:marBottom w:val="0"/>
      <w:divBdr>
        <w:top w:val="none" w:sz="0" w:space="0" w:color="auto"/>
        <w:left w:val="none" w:sz="0" w:space="0" w:color="auto"/>
        <w:bottom w:val="none" w:sz="0" w:space="0" w:color="auto"/>
        <w:right w:val="none" w:sz="0" w:space="0" w:color="auto"/>
      </w:divBdr>
    </w:div>
    <w:div w:id="1317342002">
      <w:bodyDiv w:val="1"/>
      <w:marLeft w:val="0"/>
      <w:marRight w:val="0"/>
      <w:marTop w:val="0"/>
      <w:marBottom w:val="0"/>
      <w:divBdr>
        <w:top w:val="none" w:sz="0" w:space="0" w:color="auto"/>
        <w:left w:val="none" w:sz="0" w:space="0" w:color="auto"/>
        <w:bottom w:val="none" w:sz="0" w:space="0" w:color="auto"/>
        <w:right w:val="none" w:sz="0" w:space="0" w:color="auto"/>
      </w:divBdr>
    </w:div>
    <w:div w:id="1319192187">
      <w:bodyDiv w:val="1"/>
      <w:marLeft w:val="0"/>
      <w:marRight w:val="0"/>
      <w:marTop w:val="0"/>
      <w:marBottom w:val="0"/>
      <w:divBdr>
        <w:top w:val="none" w:sz="0" w:space="0" w:color="auto"/>
        <w:left w:val="none" w:sz="0" w:space="0" w:color="auto"/>
        <w:bottom w:val="none" w:sz="0" w:space="0" w:color="auto"/>
        <w:right w:val="none" w:sz="0" w:space="0" w:color="auto"/>
      </w:divBdr>
    </w:div>
    <w:div w:id="1326591831">
      <w:bodyDiv w:val="1"/>
      <w:marLeft w:val="0"/>
      <w:marRight w:val="0"/>
      <w:marTop w:val="0"/>
      <w:marBottom w:val="0"/>
      <w:divBdr>
        <w:top w:val="none" w:sz="0" w:space="0" w:color="auto"/>
        <w:left w:val="none" w:sz="0" w:space="0" w:color="auto"/>
        <w:bottom w:val="none" w:sz="0" w:space="0" w:color="auto"/>
        <w:right w:val="none" w:sz="0" w:space="0" w:color="auto"/>
      </w:divBdr>
    </w:div>
    <w:div w:id="1328441275">
      <w:bodyDiv w:val="1"/>
      <w:marLeft w:val="0"/>
      <w:marRight w:val="0"/>
      <w:marTop w:val="0"/>
      <w:marBottom w:val="0"/>
      <w:divBdr>
        <w:top w:val="none" w:sz="0" w:space="0" w:color="auto"/>
        <w:left w:val="none" w:sz="0" w:space="0" w:color="auto"/>
        <w:bottom w:val="none" w:sz="0" w:space="0" w:color="auto"/>
        <w:right w:val="none" w:sz="0" w:space="0" w:color="auto"/>
      </w:divBdr>
    </w:div>
    <w:div w:id="1336763959">
      <w:bodyDiv w:val="1"/>
      <w:marLeft w:val="0"/>
      <w:marRight w:val="0"/>
      <w:marTop w:val="0"/>
      <w:marBottom w:val="0"/>
      <w:divBdr>
        <w:top w:val="none" w:sz="0" w:space="0" w:color="auto"/>
        <w:left w:val="none" w:sz="0" w:space="0" w:color="auto"/>
        <w:bottom w:val="none" w:sz="0" w:space="0" w:color="auto"/>
        <w:right w:val="none" w:sz="0" w:space="0" w:color="auto"/>
      </w:divBdr>
    </w:div>
    <w:div w:id="1338538312">
      <w:bodyDiv w:val="1"/>
      <w:marLeft w:val="0"/>
      <w:marRight w:val="0"/>
      <w:marTop w:val="0"/>
      <w:marBottom w:val="0"/>
      <w:divBdr>
        <w:top w:val="none" w:sz="0" w:space="0" w:color="auto"/>
        <w:left w:val="none" w:sz="0" w:space="0" w:color="auto"/>
        <w:bottom w:val="none" w:sz="0" w:space="0" w:color="auto"/>
        <w:right w:val="none" w:sz="0" w:space="0" w:color="auto"/>
      </w:divBdr>
      <w:divsChild>
        <w:div w:id="1114984120">
          <w:marLeft w:val="0"/>
          <w:marRight w:val="0"/>
          <w:marTop w:val="0"/>
          <w:marBottom w:val="0"/>
          <w:divBdr>
            <w:top w:val="none" w:sz="0" w:space="0" w:color="auto"/>
            <w:left w:val="none" w:sz="0" w:space="0" w:color="auto"/>
            <w:bottom w:val="none" w:sz="0" w:space="0" w:color="auto"/>
            <w:right w:val="none" w:sz="0" w:space="0" w:color="auto"/>
          </w:divBdr>
        </w:div>
      </w:divsChild>
    </w:div>
    <w:div w:id="1343630746">
      <w:bodyDiv w:val="1"/>
      <w:marLeft w:val="0"/>
      <w:marRight w:val="0"/>
      <w:marTop w:val="0"/>
      <w:marBottom w:val="0"/>
      <w:divBdr>
        <w:top w:val="none" w:sz="0" w:space="0" w:color="auto"/>
        <w:left w:val="none" w:sz="0" w:space="0" w:color="auto"/>
        <w:bottom w:val="none" w:sz="0" w:space="0" w:color="auto"/>
        <w:right w:val="none" w:sz="0" w:space="0" w:color="auto"/>
      </w:divBdr>
      <w:divsChild>
        <w:div w:id="392973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859931">
      <w:bodyDiv w:val="1"/>
      <w:marLeft w:val="0"/>
      <w:marRight w:val="0"/>
      <w:marTop w:val="0"/>
      <w:marBottom w:val="0"/>
      <w:divBdr>
        <w:top w:val="none" w:sz="0" w:space="0" w:color="auto"/>
        <w:left w:val="none" w:sz="0" w:space="0" w:color="auto"/>
        <w:bottom w:val="none" w:sz="0" w:space="0" w:color="auto"/>
        <w:right w:val="none" w:sz="0" w:space="0" w:color="auto"/>
      </w:divBdr>
    </w:div>
    <w:div w:id="1361857788">
      <w:bodyDiv w:val="1"/>
      <w:marLeft w:val="0"/>
      <w:marRight w:val="0"/>
      <w:marTop w:val="0"/>
      <w:marBottom w:val="0"/>
      <w:divBdr>
        <w:top w:val="none" w:sz="0" w:space="0" w:color="auto"/>
        <w:left w:val="none" w:sz="0" w:space="0" w:color="auto"/>
        <w:bottom w:val="none" w:sz="0" w:space="0" w:color="auto"/>
        <w:right w:val="none" w:sz="0" w:space="0" w:color="auto"/>
      </w:divBdr>
    </w:div>
    <w:div w:id="1365866220">
      <w:bodyDiv w:val="1"/>
      <w:marLeft w:val="0"/>
      <w:marRight w:val="0"/>
      <w:marTop w:val="0"/>
      <w:marBottom w:val="0"/>
      <w:divBdr>
        <w:top w:val="none" w:sz="0" w:space="0" w:color="auto"/>
        <w:left w:val="none" w:sz="0" w:space="0" w:color="auto"/>
        <w:bottom w:val="none" w:sz="0" w:space="0" w:color="auto"/>
        <w:right w:val="none" w:sz="0" w:space="0" w:color="auto"/>
      </w:divBdr>
    </w:div>
    <w:div w:id="1368263135">
      <w:bodyDiv w:val="1"/>
      <w:marLeft w:val="0"/>
      <w:marRight w:val="0"/>
      <w:marTop w:val="0"/>
      <w:marBottom w:val="0"/>
      <w:divBdr>
        <w:top w:val="none" w:sz="0" w:space="0" w:color="auto"/>
        <w:left w:val="none" w:sz="0" w:space="0" w:color="auto"/>
        <w:bottom w:val="none" w:sz="0" w:space="0" w:color="auto"/>
        <w:right w:val="none" w:sz="0" w:space="0" w:color="auto"/>
      </w:divBdr>
    </w:div>
    <w:div w:id="1371303850">
      <w:bodyDiv w:val="1"/>
      <w:marLeft w:val="0"/>
      <w:marRight w:val="0"/>
      <w:marTop w:val="0"/>
      <w:marBottom w:val="0"/>
      <w:divBdr>
        <w:top w:val="none" w:sz="0" w:space="0" w:color="auto"/>
        <w:left w:val="none" w:sz="0" w:space="0" w:color="auto"/>
        <w:bottom w:val="none" w:sz="0" w:space="0" w:color="auto"/>
        <w:right w:val="none" w:sz="0" w:space="0" w:color="auto"/>
      </w:divBdr>
    </w:div>
    <w:div w:id="1377049365">
      <w:bodyDiv w:val="1"/>
      <w:marLeft w:val="0"/>
      <w:marRight w:val="0"/>
      <w:marTop w:val="0"/>
      <w:marBottom w:val="0"/>
      <w:divBdr>
        <w:top w:val="none" w:sz="0" w:space="0" w:color="auto"/>
        <w:left w:val="none" w:sz="0" w:space="0" w:color="auto"/>
        <w:bottom w:val="none" w:sz="0" w:space="0" w:color="auto"/>
        <w:right w:val="none" w:sz="0" w:space="0" w:color="auto"/>
      </w:divBdr>
    </w:div>
    <w:div w:id="1384796168">
      <w:bodyDiv w:val="1"/>
      <w:marLeft w:val="0"/>
      <w:marRight w:val="0"/>
      <w:marTop w:val="0"/>
      <w:marBottom w:val="0"/>
      <w:divBdr>
        <w:top w:val="none" w:sz="0" w:space="0" w:color="auto"/>
        <w:left w:val="none" w:sz="0" w:space="0" w:color="auto"/>
        <w:bottom w:val="none" w:sz="0" w:space="0" w:color="auto"/>
        <w:right w:val="none" w:sz="0" w:space="0" w:color="auto"/>
      </w:divBdr>
    </w:div>
    <w:div w:id="1385829836">
      <w:bodyDiv w:val="1"/>
      <w:marLeft w:val="0"/>
      <w:marRight w:val="0"/>
      <w:marTop w:val="0"/>
      <w:marBottom w:val="0"/>
      <w:divBdr>
        <w:top w:val="none" w:sz="0" w:space="0" w:color="auto"/>
        <w:left w:val="none" w:sz="0" w:space="0" w:color="auto"/>
        <w:bottom w:val="none" w:sz="0" w:space="0" w:color="auto"/>
        <w:right w:val="none" w:sz="0" w:space="0" w:color="auto"/>
      </w:divBdr>
      <w:divsChild>
        <w:div w:id="190047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708880">
      <w:bodyDiv w:val="1"/>
      <w:marLeft w:val="0"/>
      <w:marRight w:val="0"/>
      <w:marTop w:val="0"/>
      <w:marBottom w:val="0"/>
      <w:divBdr>
        <w:top w:val="none" w:sz="0" w:space="0" w:color="auto"/>
        <w:left w:val="none" w:sz="0" w:space="0" w:color="auto"/>
        <w:bottom w:val="none" w:sz="0" w:space="0" w:color="auto"/>
        <w:right w:val="none" w:sz="0" w:space="0" w:color="auto"/>
      </w:divBdr>
    </w:div>
    <w:div w:id="1404450779">
      <w:bodyDiv w:val="1"/>
      <w:marLeft w:val="0"/>
      <w:marRight w:val="0"/>
      <w:marTop w:val="0"/>
      <w:marBottom w:val="0"/>
      <w:divBdr>
        <w:top w:val="none" w:sz="0" w:space="0" w:color="auto"/>
        <w:left w:val="none" w:sz="0" w:space="0" w:color="auto"/>
        <w:bottom w:val="none" w:sz="0" w:space="0" w:color="auto"/>
        <w:right w:val="none" w:sz="0" w:space="0" w:color="auto"/>
      </w:divBdr>
    </w:div>
    <w:div w:id="1406144309">
      <w:bodyDiv w:val="1"/>
      <w:marLeft w:val="0"/>
      <w:marRight w:val="0"/>
      <w:marTop w:val="0"/>
      <w:marBottom w:val="0"/>
      <w:divBdr>
        <w:top w:val="none" w:sz="0" w:space="0" w:color="auto"/>
        <w:left w:val="none" w:sz="0" w:space="0" w:color="auto"/>
        <w:bottom w:val="none" w:sz="0" w:space="0" w:color="auto"/>
        <w:right w:val="none" w:sz="0" w:space="0" w:color="auto"/>
      </w:divBdr>
    </w:div>
    <w:div w:id="1419401319">
      <w:bodyDiv w:val="1"/>
      <w:marLeft w:val="0"/>
      <w:marRight w:val="0"/>
      <w:marTop w:val="0"/>
      <w:marBottom w:val="0"/>
      <w:divBdr>
        <w:top w:val="none" w:sz="0" w:space="0" w:color="auto"/>
        <w:left w:val="none" w:sz="0" w:space="0" w:color="auto"/>
        <w:bottom w:val="none" w:sz="0" w:space="0" w:color="auto"/>
        <w:right w:val="none" w:sz="0" w:space="0" w:color="auto"/>
      </w:divBdr>
    </w:div>
    <w:div w:id="1423139017">
      <w:bodyDiv w:val="1"/>
      <w:marLeft w:val="0"/>
      <w:marRight w:val="0"/>
      <w:marTop w:val="0"/>
      <w:marBottom w:val="0"/>
      <w:divBdr>
        <w:top w:val="none" w:sz="0" w:space="0" w:color="auto"/>
        <w:left w:val="none" w:sz="0" w:space="0" w:color="auto"/>
        <w:bottom w:val="none" w:sz="0" w:space="0" w:color="auto"/>
        <w:right w:val="none" w:sz="0" w:space="0" w:color="auto"/>
      </w:divBdr>
    </w:div>
    <w:div w:id="1429160307">
      <w:bodyDiv w:val="1"/>
      <w:marLeft w:val="0"/>
      <w:marRight w:val="0"/>
      <w:marTop w:val="0"/>
      <w:marBottom w:val="0"/>
      <w:divBdr>
        <w:top w:val="none" w:sz="0" w:space="0" w:color="auto"/>
        <w:left w:val="none" w:sz="0" w:space="0" w:color="auto"/>
        <w:bottom w:val="none" w:sz="0" w:space="0" w:color="auto"/>
        <w:right w:val="none" w:sz="0" w:space="0" w:color="auto"/>
      </w:divBdr>
    </w:div>
    <w:div w:id="1436245230">
      <w:bodyDiv w:val="1"/>
      <w:marLeft w:val="0"/>
      <w:marRight w:val="0"/>
      <w:marTop w:val="0"/>
      <w:marBottom w:val="0"/>
      <w:divBdr>
        <w:top w:val="none" w:sz="0" w:space="0" w:color="auto"/>
        <w:left w:val="none" w:sz="0" w:space="0" w:color="auto"/>
        <w:bottom w:val="none" w:sz="0" w:space="0" w:color="auto"/>
        <w:right w:val="none" w:sz="0" w:space="0" w:color="auto"/>
      </w:divBdr>
    </w:div>
    <w:div w:id="1441562570">
      <w:bodyDiv w:val="1"/>
      <w:marLeft w:val="0"/>
      <w:marRight w:val="0"/>
      <w:marTop w:val="0"/>
      <w:marBottom w:val="0"/>
      <w:divBdr>
        <w:top w:val="none" w:sz="0" w:space="0" w:color="auto"/>
        <w:left w:val="none" w:sz="0" w:space="0" w:color="auto"/>
        <w:bottom w:val="none" w:sz="0" w:space="0" w:color="auto"/>
        <w:right w:val="none" w:sz="0" w:space="0" w:color="auto"/>
      </w:divBdr>
    </w:div>
    <w:div w:id="1443839455">
      <w:bodyDiv w:val="1"/>
      <w:marLeft w:val="0"/>
      <w:marRight w:val="0"/>
      <w:marTop w:val="0"/>
      <w:marBottom w:val="0"/>
      <w:divBdr>
        <w:top w:val="none" w:sz="0" w:space="0" w:color="auto"/>
        <w:left w:val="none" w:sz="0" w:space="0" w:color="auto"/>
        <w:bottom w:val="none" w:sz="0" w:space="0" w:color="auto"/>
        <w:right w:val="none" w:sz="0" w:space="0" w:color="auto"/>
      </w:divBdr>
    </w:div>
    <w:div w:id="1450586740">
      <w:bodyDiv w:val="1"/>
      <w:marLeft w:val="0"/>
      <w:marRight w:val="0"/>
      <w:marTop w:val="0"/>
      <w:marBottom w:val="0"/>
      <w:divBdr>
        <w:top w:val="none" w:sz="0" w:space="0" w:color="auto"/>
        <w:left w:val="none" w:sz="0" w:space="0" w:color="auto"/>
        <w:bottom w:val="none" w:sz="0" w:space="0" w:color="auto"/>
        <w:right w:val="none" w:sz="0" w:space="0" w:color="auto"/>
      </w:divBdr>
    </w:div>
    <w:div w:id="1453130158">
      <w:bodyDiv w:val="1"/>
      <w:marLeft w:val="0"/>
      <w:marRight w:val="0"/>
      <w:marTop w:val="0"/>
      <w:marBottom w:val="0"/>
      <w:divBdr>
        <w:top w:val="none" w:sz="0" w:space="0" w:color="auto"/>
        <w:left w:val="none" w:sz="0" w:space="0" w:color="auto"/>
        <w:bottom w:val="none" w:sz="0" w:space="0" w:color="auto"/>
        <w:right w:val="none" w:sz="0" w:space="0" w:color="auto"/>
      </w:divBdr>
    </w:div>
    <w:div w:id="1460611860">
      <w:bodyDiv w:val="1"/>
      <w:marLeft w:val="0"/>
      <w:marRight w:val="0"/>
      <w:marTop w:val="0"/>
      <w:marBottom w:val="0"/>
      <w:divBdr>
        <w:top w:val="none" w:sz="0" w:space="0" w:color="auto"/>
        <w:left w:val="none" w:sz="0" w:space="0" w:color="auto"/>
        <w:bottom w:val="none" w:sz="0" w:space="0" w:color="auto"/>
        <w:right w:val="none" w:sz="0" w:space="0" w:color="auto"/>
      </w:divBdr>
    </w:div>
    <w:div w:id="1474249600">
      <w:bodyDiv w:val="1"/>
      <w:marLeft w:val="0"/>
      <w:marRight w:val="0"/>
      <w:marTop w:val="0"/>
      <w:marBottom w:val="0"/>
      <w:divBdr>
        <w:top w:val="none" w:sz="0" w:space="0" w:color="auto"/>
        <w:left w:val="none" w:sz="0" w:space="0" w:color="auto"/>
        <w:bottom w:val="none" w:sz="0" w:space="0" w:color="auto"/>
        <w:right w:val="none" w:sz="0" w:space="0" w:color="auto"/>
      </w:divBdr>
    </w:div>
    <w:div w:id="1474560707">
      <w:bodyDiv w:val="1"/>
      <w:marLeft w:val="0"/>
      <w:marRight w:val="0"/>
      <w:marTop w:val="0"/>
      <w:marBottom w:val="0"/>
      <w:divBdr>
        <w:top w:val="none" w:sz="0" w:space="0" w:color="auto"/>
        <w:left w:val="none" w:sz="0" w:space="0" w:color="auto"/>
        <w:bottom w:val="none" w:sz="0" w:space="0" w:color="auto"/>
        <w:right w:val="none" w:sz="0" w:space="0" w:color="auto"/>
      </w:divBdr>
    </w:div>
    <w:div w:id="1483885941">
      <w:bodyDiv w:val="1"/>
      <w:marLeft w:val="0"/>
      <w:marRight w:val="0"/>
      <w:marTop w:val="0"/>
      <w:marBottom w:val="0"/>
      <w:divBdr>
        <w:top w:val="none" w:sz="0" w:space="0" w:color="auto"/>
        <w:left w:val="none" w:sz="0" w:space="0" w:color="auto"/>
        <w:bottom w:val="none" w:sz="0" w:space="0" w:color="auto"/>
        <w:right w:val="none" w:sz="0" w:space="0" w:color="auto"/>
      </w:divBdr>
    </w:div>
    <w:div w:id="1484663775">
      <w:bodyDiv w:val="1"/>
      <w:marLeft w:val="0"/>
      <w:marRight w:val="0"/>
      <w:marTop w:val="0"/>
      <w:marBottom w:val="0"/>
      <w:divBdr>
        <w:top w:val="none" w:sz="0" w:space="0" w:color="auto"/>
        <w:left w:val="none" w:sz="0" w:space="0" w:color="auto"/>
        <w:bottom w:val="none" w:sz="0" w:space="0" w:color="auto"/>
        <w:right w:val="none" w:sz="0" w:space="0" w:color="auto"/>
      </w:divBdr>
    </w:div>
    <w:div w:id="1491169548">
      <w:bodyDiv w:val="1"/>
      <w:marLeft w:val="0"/>
      <w:marRight w:val="0"/>
      <w:marTop w:val="0"/>
      <w:marBottom w:val="0"/>
      <w:divBdr>
        <w:top w:val="none" w:sz="0" w:space="0" w:color="auto"/>
        <w:left w:val="none" w:sz="0" w:space="0" w:color="auto"/>
        <w:bottom w:val="none" w:sz="0" w:space="0" w:color="auto"/>
        <w:right w:val="none" w:sz="0" w:space="0" w:color="auto"/>
      </w:divBdr>
    </w:div>
    <w:div w:id="1492481838">
      <w:bodyDiv w:val="1"/>
      <w:marLeft w:val="0"/>
      <w:marRight w:val="0"/>
      <w:marTop w:val="0"/>
      <w:marBottom w:val="0"/>
      <w:divBdr>
        <w:top w:val="none" w:sz="0" w:space="0" w:color="auto"/>
        <w:left w:val="none" w:sz="0" w:space="0" w:color="auto"/>
        <w:bottom w:val="none" w:sz="0" w:space="0" w:color="auto"/>
        <w:right w:val="none" w:sz="0" w:space="0" w:color="auto"/>
      </w:divBdr>
    </w:div>
    <w:div w:id="1498616067">
      <w:bodyDiv w:val="1"/>
      <w:marLeft w:val="0"/>
      <w:marRight w:val="0"/>
      <w:marTop w:val="0"/>
      <w:marBottom w:val="0"/>
      <w:divBdr>
        <w:top w:val="none" w:sz="0" w:space="0" w:color="auto"/>
        <w:left w:val="none" w:sz="0" w:space="0" w:color="auto"/>
        <w:bottom w:val="none" w:sz="0" w:space="0" w:color="auto"/>
        <w:right w:val="none" w:sz="0" w:space="0" w:color="auto"/>
      </w:divBdr>
    </w:div>
    <w:div w:id="1503009972">
      <w:bodyDiv w:val="1"/>
      <w:marLeft w:val="0"/>
      <w:marRight w:val="0"/>
      <w:marTop w:val="0"/>
      <w:marBottom w:val="0"/>
      <w:divBdr>
        <w:top w:val="none" w:sz="0" w:space="0" w:color="auto"/>
        <w:left w:val="none" w:sz="0" w:space="0" w:color="auto"/>
        <w:bottom w:val="none" w:sz="0" w:space="0" w:color="auto"/>
        <w:right w:val="none" w:sz="0" w:space="0" w:color="auto"/>
      </w:divBdr>
    </w:div>
    <w:div w:id="1503083788">
      <w:bodyDiv w:val="1"/>
      <w:marLeft w:val="0"/>
      <w:marRight w:val="0"/>
      <w:marTop w:val="0"/>
      <w:marBottom w:val="0"/>
      <w:divBdr>
        <w:top w:val="none" w:sz="0" w:space="0" w:color="auto"/>
        <w:left w:val="none" w:sz="0" w:space="0" w:color="auto"/>
        <w:bottom w:val="none" w:sz="0" w:space="0" w:color="auto"/>
        <w:right w:val="none" w:sz="0" w:space="0" w:color="auto"/>
      </w:divBdr>
      <w:divsChild>
        <w:div w:id="92363758">
          <w:marLeft w:val="0"/>
          <w:marRight w:val="0"/>
          <w:marTop w:val="0"/>
          <w:marBottom w:val="0"/>
          <w:divBdr>
            <w:top w:val="none" w:sz="0" w:space="0" w:color="auto"/>
            <w:left w:val="none" w:sz="0" w:space="0" w:color="auto"/>
            <w:bottom w:val="none" w:sz="0" w:space="0" w:color="auto"/>
            <w:right w:val="none" w:sz="0" w:space="0" w:color="auto"/>
          </w:divBdr>
        </w:div>
      </w:divsChild>
    </w:div>
    <w:div w:id="1504123177">
      <w:bodyDiv w:val="1"/>
      <w:marLeft w:val="0"/>
      <w:marRight w:val="0"/>
      <w:marTop w:val="0"/>
      <w:marBottom w:val="0"/>
      <w:divBdr>
        <w:top w:val="none" w:sz="0" w:space="0" w:color="auto"/>
        <w:left w:val="none" w:sz="0" w:space="0" w:color="auto"/>
        <w:bottom w:val="none" w:sz="0" w:space="0" w:color="auto"/>
        <w:right w:val="none" w:sz="0" w:space="0" w:color="auto"/>
      </w:divBdr>
    </w:div>
    <w:div w:id="1505701542">
      <w:bodyDiv w:val="1"/>
      <w:marLeft w:val="0"/>
      <w:marRight w:val="0"/>
      <w:marTop w:val="0"/>
      <w:marBottom w:val="0"/>
      <w:divBdr>
        <w:top w:val="none" w:sz="0" w:space="0" w:color="auto"/>
        <w:left w:val="none" w:sz="0" w:space="0" w:color="auto"/>
        <w:bottom w:val="none" w:sz="0" w:space="0" w:color="auto"/>
        <w:right w:val="none" w:sz="0" w:space="0" w:color="auto"/>
      </w:divBdr>
    </w:div>
    <w:div w:id="1508138007">
      <w:bodyDiv w:val="1"/>
      <w:marLeft w:val="0"/>
      <w:marRight w:val="0"/>
      <w:marTop w:val="0"/>
      <w:marBottom w:val="0"/>
      <w:divBdr>
        <w:top w:val="none" w:sz="0" w:space="0" w:color="auto"/>
        <w:left w:val="none" w:sz="0" w:space="0" w:color="auto"/>
        <w:bottom w:val="none" w:sz="0" w:space="0" w:color="auto"/>
        <w:right w:val="none" w:sz="0" w:space="0" w:color="auto"/>
      </w:divBdr>
    </w:div>
    <w:div w:id="1509054498">
      <w:bodyDiv w:val="1"/>
      <w:marLeft w:val="0"/>
      <w:marRight w:val="0"/>
      <w:marTop w:val="0"/>
      <w:marBottom w:val="0"/>
      <w:divBdr>
        <w:top w:val="none" w:sz="0" w:space="0" w:color="auto"/>
        <w:left w:val="none" w:sz="0" w:space="0" w:color="auto"/>
        <w:bottom w:val="none" w:sz="0" w:space="0" w:color="auto"/>
        <w:right w:val="none" w:sz="0" w:space="0" w:color="auto"/>
      </w:divBdr>
    </w:div>
    <w:div w:id="1526560280">
      <w:bodyDiv w:val="1"/>
      <w:marLeft w:val="0"/>
      <w:marRight w:val="0"/>
      <w:marTop w:val="0"/>
      <w:marBottom w:val="0"/>
      <w:divBdr>
        <w:top w:val="none" w:sz="0" w:space="0" w:color="auto"/>
        <w:left w:val="none" w:sz="0" w:space="0" w:color="auto"/>
        <w:bottom w:val="none" w:sz="0" w:space="0" w:color="auto"/>
        <w:right w:val="none" w:sz="0" w:space="0" w:color="auto"/>
      </w:divBdr>
    </w:div>
    <w:div w:id="1527017485">
      <w:bodyDiv w:val="1"/>
      <w:marLeft w:val="0"/>
      <w:marRight w:val="0"/>
      <w:marTop w:val="0"/>
      <w:marBottom w:val="0"/>
      <w:divBdr>
        <w:top w:val="none" w:sz="0" w:space="0" w:color="auto"/>
        <w:left w:val="none" w:sz="0" w:space="0" w:color="auto"/>
        <w:bottom w:val="none" w:sz="0" w:space="0" w:color="auto"/>
        <w:right w:val="none" w:sz="0" w:space="0" w:color="auto"/>
      </w:divBdr>
      <w:divsChild>
        <w:div w:id="198642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060855">
      <w:bodyDiv w:val="1"/>
      <w:marLeft w:val="0"/>
      <w:marRight w:val="0"/>
      <w:marTop w:val="0"/>
      <w:marBottom w:val="0"/>
      <w:divBdr>
        <w:top w:val="none" w:sz="0" w:space="0" w:color="auto"/>
        <w:left w:val="none" w:sz="0" w:space="0" w:color="auto"/>
        <w:bottom w:val="none" w:sz="0" w:space="0" w:color="auto"/>
        <w:right w:val="none" w:sz="0" w:space="0" w:color="auto"/>
      </w:divBdr>
    </w:div>
    <w:div w:id="1528249118">
      <w:bodyDiv w:val="1"/>
      <w:marLeft w:val="0"/>
      <w:marRight w:val="0"/>
      <w:marTop w:val="0"/>
      <w:marBottom w:val="0"/>
      <w:divBdr>
        <w:top w:val="none" w:sz="0" w:space="0" w:color="auto"/>
        <w:left w:val="none" w:sz="0" w:space="0" w:color="auto"/>
        <w:bottom w:val="none" w:sz="0" w:space="0" w:color="auto"/>
        <w:right w:val="none" w:sz="0" w:space="0" w:color="auto"/>
      </w:divBdr>
      <w:divsChild>
        <w:div w:id="19119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449420">
      <w:bodyDiv w:val="1"/>
      <w:marLeft w:val="0"/>
      <w:marRight w:val="0"/>
      <w:marTop w:val="0"/>
      <w:marBottom w:val="0"/>
      <w:divBdr>
        <w:top w:val="none" w:sz="0" w:space="0" w:color="auto"/>
        <w:left w:val="none" w:sz="0" w:space="0" w:color="auto"/>
        <w:bottom w:val="none" w:sz="0" w:space="0" w:color="auto"/>
        <w:right w:val="none" w:sz="0" w:space="0" w:color="auto"/>
      </w:divBdr>
    </w:div>
    <w:div w:id="1535460392">
      <w:bodyDiv w:val="1"/>
      <w:marLeft w:val="0"/>
      <w:marRight w:val="0"/>
      <w:marTop w:val="0"/>
      <w:marBottom w:val="0"/>
      <w:divBdr>
        <w:top w:val="none" w:sz="0" w:space="0" w:color="auto"/>
        <w:left w:val="none" w:sz="0" w:space="0" w:color="auto"/>
        <w:bottom w:val="none" w:sz="0" w:space="0" w:color="auto"/>
        <w:right w:val="none" w:sz="0" w:space="0" w:color="auto"/>
      </w:divBdr>
    </w:div>
    <w:div w:id="1537616926">
      <w:bodyDiv w:val="1"/>
      <w:marLeft w:val="0"/>
      <w:marRight w:val="0"/>
      <w:marTop w:val="0"/>
      <w:marBottom w:val="0"/>
      <w:divBdr>
        <w:top w:val="none" w:sz="0" w:space="0" w:color="auto"/>
        <w:left w:val="none" w:sz="0" w:space="0" w:color="auto"/>
        <w:bottom w:val="none" w:sz="0" w:space="0" w:color="auto"/>
        <w:right w:val="none" w:sz="0" w:space="0" w:color="auto"/>
      </w:divBdr>
    </w:div>
    <w:div w:id="1539657021">
      <w:bodyDiv w:val="1"/>
      <w:marLeft w:val="0"/>
      <w:marRight w:val="0"/>
      <w:marTop w:val="0"/>
      <w:marBottom w:val="0"/>
      <w:divBdr>
        <w:top w:val="none" w:sz="0" w:space="0" w:color="auto"/>
        <w:left w:val="none" w:sz="0" w:space="0" w:color="auto"/>
        <w:bottom w:val="none" w:sz="0" w:space="0" w:color="auto"/>
        <w:right w:val="none" w:sz="0" w:space="0" w:color="auto"/>
      </w:divBdr>
    </w:div>
    <w:div w:id="1540818930">
      <w:bodyDiv w:val="1"/>
      <w:marLeft w:val="0"/>
      <w:marRight w:val="0"/>
      <w:marTop w:val="0"/>
      <w:marBottom w:val="0"/>
      <w:divBdr>
        <w:top w:val="none" w:sz="0" w:space="0" w:color="auto"/>
        <w:left w:val="none" w:sz="0" w:space="0" w:color="auto"/>
        <w:bottom w:val="none" w:sz="0" w:space="0" w:color="auto"/>
        <w:right w:val="none" w:sz="0" w:space="0" w:color="auto"/>
      </w:divBdr>
    </w:div>
    <w:div w:id="1543782393">
      <w:bodyDiv w:val="1"/>
      <w:marLeft w:val="0"/>
      <w:marRight w:val="0"/>
      <w:marTop w:val="0"/>
      <w:marBottom w:val="0"/>
      <w:divBdr>
        <w:top w:val="none" w:sz="0" w:space="0" w:color="auto"/>
        <w:left w:val="none" w:sz="0" w:space="0" w:color="auto"/>
        <w:bottom w:val="none" w:sz="0" w:space="0" w:color="auto"/>
        <w:right w:val="none" w:sz="0" w:space="0" w:color="auto"/>
      </w:divBdr>
    </w:div>
    <w:div w:id="1543901346">
      <w:bodyDiv w:val="1"/>
      <w:marLeft w:val="0"/>
      <w:marRight w:val="0"/>
      <w:marTop w:val="0"/>
      <w:marBottom w:val="0"/>
      <w:divBdr>
        <w:top w:val="none" w:sz="0" w:space="0" w:color="auto"/>
        <w:left w:val="none" w:sz="0" w:space="0" w:color="auto"/>
        <w:bottom w:val="none" w:sz="0" w:space="0" w:color="auto"/>
        <w:right w:val="none" w:sz="0" w:space="0" w:color="auto"/>
      </w:divBdr>
    </w:div>
    <w:div w:id="1552421077">
      <w:bodyDiv w:val="1"/>
      <w:marLeft w:val="0"/>
      <w:marRight w:val="0"/>
      <w:marTop w:val="0"/>
      <w:marBottom w:val="0"/>
      <w:divBdr>
        <w:top w:val="none" w:sz="0" w:space="0" w:color="auto"/>
        <w:left w:val="none" w:sz="0" w:space="0" w:color="auto"/>
        <w:bottom w:val="none" w:sz="0" w:space="0" w:color="auto"/>
        <w:right w:val="none" w:sz="0" w:space="0" w:color="auto"/>
      </w:divBdr>
    </w:div>
    <w:div w:id="1559976155">
      <w:bodyDiv w:val="1"/>
      <w:marLeft w:val="0"/>
      <w:marRight w:val="0"/>
      <w:marTop w:val="0"/>
      <w:marBottom w:val="0"/>
      <w:divBdr>
        <w:top w:val="none" w:sz="0" w:space="0" w:color="auto"/>
        <w:left w:val="none" w:sz="0" w:space="0" w:color="auto"/>
        <w:bottom w:val="none" w:sz="0" w:space="0" w:color="auto"/>
        <w:right w:val="none" w:sz="0" w:space="0" w:color="auto"/>
      </w:divBdr>
      <w:divsChild>
        <w:div w:id="1066958352">
          <w:marLeft w:val="0"/>
          <w:marRight w:val="0"/>
          <w:marTop w:val="0"/>
          <w:marBottom w:val="0"/>
          <w:divBdr>
            <w:top w:val="none" w:sz="0" w:space="0" w:color="auto"/>
            <w:left w:val="none" w:sz="0" w:space="0" w:color="auto"/>
            <w:bottom w:val="none" w:sz="0" w:space="0" w:color="auto"/>
            <w:right w:val="none" w:sz="0" w:space="0" w:color="auto"/>
          </w:divBdr>
          <w:divsChild>
            <w:div w:id="584072551">
              <w:marLeft w:val="0"/>
              <w:marRight w:val="0"/>
              <w:marTop w:val="0"/>
              <w:marBottom w:val="0"/>
              <w:divBdr>
                <w:top w:val="none" w:sz="0" w:space="0" w:color="auto"/>
                <w:left w:val="none" w:sz="0" w:space="0" w:color="auto"/>
                <w:bottom w:val="none" w:sz="0" w:space="0" w:color="auto"/>
                <w:right w:val="none" w:sz="0" w:space="0" w:color="auto"/>
              </w:divBdr>
            </w:div>
            <w:div w:id="652873927">
              <w:marLeft w:val="0"/>
              <w:marRight w:val="0"/>
              <w:marTop w:val="0"/>
              <w:marBottom w:val="0"/>
              <w:divBdr>
                <w:top w:val="none" w:sz="0" w:space="0" w:color="auto"/>
                <w:left w:val="none" w:sz="0" w:space="0" w:color="auto"/>
                <w:bottom w:val="none" w:sz="0" w:space="0" w:color="auto"/>
                <w:right w:val="none" w:sz="0" w:space="0" w:color="auto"/>
              </w:divBdr>
            </w:div>
            <w:div w:id="749038801">
              <w:marLeft w:val="0"/>
              <w:marRight w:val="0"/>
              <w:marTop w:val="0"/>
              <w:marBottom w:val="0"/>
              <w:divBdr>
                <w:top w:val="none" w:sz="0" w:space="0" w:color="auto"/>
                <w:left w:val="none" w:sz="0" w:space="0" w:color="auto"/>
                <w:bottom w:val="none" w:sz="0" w:space="0" w:color="auto"/>
                <w:right w:val="none" w:sz="0" w:space="0" w:color="auto"/>
              </w:divBdr>
            </w:div>
            <w:div w:id="922957776">
              <w:marLeft w:val="0"/>
              <w:marRight w:val="0"/>
              <w:marTop w:val="0"/>
              <w:marBottom w:val="0"/>
              <w:divBdr>
                <w:top w:val="none" w:sz="0" w:space="0" w:color="auto"/>
                <w:left w:val="none" w:sz="0" w:space="0" w:color="auto"/>
                <w:bottom w:val="none" w:sz="0" w:space="0" w:color="auto"/>
                <w:right w:val="none" w:sz="0" w:space="0" w:color="auto"/>
              </w:divBdr>
            </w:div>
            <w:div w:id="1189221519">
              <w:marLeft w:val="0"/>
              <w:marRight w:val="0"/>
              <w:marTop w:val="0"/>
              <w:marBottom w:val="0"/>
              <w:divBdr>
                <w:top w:val="none" w:sz="0" w:space="0" w:color="auto"/>
                <w:left w:val="none" w:sz="0" w:space="0" w:color="auto"/>
                <w:bottom w:val="none" w:sz="0" w:space="0" w:color="auto"/>
                <w:right w:val="none" w:sz="0" w:space="0" w:color="auto"/>
              </w:divBdr>
            </w:div>
            <w:div w:id="1180698227">
              <w:marLeft w:val="0"/>
              <w:marRight w:val="0"/>
              <w:marTop w:val="0"/>
              <w:marBottom w:val="0"/>
              <w:divBdr>
                <w:top w:val="none" w:sz="0" w:space="0" w:color="auto"/>
                <w:left w:val="none" w:sz="0" w:space="0" w:color="auto"/>
                <w:bottom w:val="none" w:sz="0" w:space="0" w:color="auto"/>
                <w:right w:val="none" w:sz="0" w:space="0" w:color="auto"/>
              </w:divBdr>
            </w:div>
            <w:div w:id="1638101717">
              <w:marLeft w:val="0"/>
              <w:marRight w:val="0"/>
              <w:marTop w:val="0"/>
              <w:marBottom w:val="0"/>
              <w:divBdr>
                <w:top w:val="none" w:sz="0" w:space="0" w:color="auto"/>
                <w:left w:val="none" w:sz="0" w:space="0" w:color="auto"/>
                <w:bottom w:val="none" w:sz="0" w:space="0" w:color="auto"/>
                <w:right w:val="none" w:sz="0" w:space="0" w:color="auto"/>
              </w:divBdr>
            </w:div>
            <w:div w:id="2001737943">
              <w:marLeft w:val="0"/>
              <w:marRight w:val="0"/>
              <w:marTop w:val="0"/>
              <w:marBottom w:val="0"/>
              <w:divBdr>
                <w:top w:val="none" w:sz="0" w:space="0" w:color="auto"/>
                <w:left w:val="none" w:sz="0" w:space="0" w:color="auto"/>
                <w:bottom w:val="none" w:sz="0" w:space="0" w:color="auto"/>
                <w:right w:val="none" w:sz="0" w:space="0" w:color="auto"/>
              </w:divBdr>
            </w:div>
            <w:div w:id="281807442">
              <w:marLeft w:val="0"/>
              <w:marRight w:val="0"/>
              <w:marTop w:val="0"/>
              <w:marBottom w:val="0"/>
              <w:divBdr>
                <w:top w:val="none" w:sz="0" w:space="0" w:color="auto"/>
                <w:left w:val="none" w:sz="0" w:space="0" w:color="auto"/>
                <w:bottom w:val="none" w:sz="0" w:space="0" w:color="auto"/>
                <w:right w:val="none" w:sz="0" w:space="0" w:color="auto"/>
              </w:divBdr>
            </w:div>
            <w:div w:id="1736779017">
              <w:marLeft w:val="0"/>
              <w:marRight w:val="0"/>
              <w:marTop w:val="0"/>
              <w:marBottom w:val="0"/>
              <w:divBdr>
                <w:top w:val="none" w:sz="0" w:space="0" w:color="auto"/>
                <w:left w:val="none" w:sz="0" w:space="0" w:color="auto"/>
                <w:bottom w:val="none" w:sz="0" w:space="0" w:color="auto"/>
                <w:right w:val="none" w:sz="0" w:space="0" w:color="auto"/>
              </w:divBdr>
            </w:div>
            <w:div w:id="1509171273">
              <w:marLeft w:val="0"/>
              <w:marRight w:val="0"/>
              <w:marTop w:val="0"/>
              <w:marBottom w:val="0"/>
              <w:divBdr>
                <w:top w:val="none" w:sz="0" w:space="0" w:color="auto"/>
                <w:left w:val="none" w:sz="0" w:space="0" w:color="auto"/>
                <w:bottom w:val="none" w:sz="0" w:space="0" w:color="auto"/>
                <w:right w:val="none" w:sz="0" w:space="0" w:color="auto"/>
              </w:divBdr>
            </w:div>
            <w:div w:id="626621438">
              <w:marLeft w:val="0"/>
              <w:marRight w:val="0"/>
              <w:marTop w:val="0"/>
              <w:marBottom w:val="0"/>
              <w:divBdr>
                <w:top w:val="none" w:sz="0" w:space="0" w:color="auto"/>
                <w:left w:val="none" w:sz="0" w:space="0" w:color="auto"/>
                <w:bottom w:val="none" w:sz="0" w:space="0" w:color="auto"/>
                <w:right w:val="none" w:sz="0" w:space="0" w:color="auto"/>
              </w:divBdr>
            </w:div>
            <w:div w:id="1979452029">
              <w:marLeft w:val="0"/>
              <w:marRight w:val="0"/>
              <w:marTop w:val="0"/>
              <w:marBottom w:val="0"/>
              <w:divBdr>
                <w:top w:val="none" w:sz="0" w:space="0" w:color="auto"/>
                <w:left w:val="none" w:sz="0" w:space="0" w:color="auto"/>
                <w:bottom w:val="none" w:sz="0" w:space="0" w:color="auto"/>
                <w:right w:val="none" w:sz="0" w:space="0" w:color="auto"/>
              </w:divBdr>
            </w:div>
            <w:div w:id="1641689432">
              <w:marLeft w:val="0"/>
              <w:marRight w:val="0"/>
              <w:marTop w:val="0"/>
              <w:marBottom w:val="0"/>
              <w:divBdr>
                <w:top w:val="none" w:sz="0" w:space="0" w:color="auto"/>
                <w:left w:val="none" w:sz="0" w:space="0" w:color="auto"/>
                <w:bottom w:val="none" w:sz="0" w:space="0" w:color="auto"/>
                <w:right w:val="none" w:sz="0" w:space="0" w:color="auto"/>
              </w:divBdr>
            </w:div>
            <w:div w:id="467169926">
              <w:marLeft w:val="0"/>
              <w:marRight w:val="0"/>
              <w:marTop w:val="0"/>
              <w:marBottom w:val="0"/>
              <w:divBdr>
                <w:top w:val="none" w:sz="0" w:space="0" w:color="auto"/>
                <w:left w:val="none" w:sz="0" w:space="0" w:color="auto"/>
                <w:bottom w:val="none" w:sz="0" w:space="0" w:color="auto"/>
                <w:right w:val="none" w:sz="0" w:space="0" w:color="auto"/>
              </w:divBdr>
            </w:div>
            <w:div w:id="575626737">
              <w:marLeft w:val="0"/>
              <w:marRight w:val="0"/>
              <w:marTop w:val="0"/>
              <w:marBottom w:val="0"/>
              <w:divBdr>
                <w:top w:val="none" w:sz="0" w:space="0" w:color="auto"/>
                <w:left w:val="none" w:sz="0" w:space="0" w:color="auto"/>
                <w:bottom w:val="none" w:sz="0" w:space="0" w:color="auto"/>
                <w:right w:val="none" w:sz="0" w:space="0" w:color="auto"/>
              </w:divBdr>
            </w:div>
            <w:div w:id="3544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5253">
      <w:bodyDiv w:val="1"/>
      <w:marLeft w:val="0"/>
      <w:marRight w:val="0"/>
      <w:marTop w:val="0"/>
      <w:marBottom w:val="0"/>
      <w:divBdr>
        <w:top w:val="none" w:sz="0" w:space="0" w:color="auto"/>
        <w:left w:val="none" w:sz="0" w:space="0" w:color="auto"/>
        <w:bottom w:val="none" w:sz="0" w:space="0" w:color="auto"/>
        <w:right w:val="none" w:sz="0" w:space="0" w:color="auto"/>
      </w:divBdr>
    </w:div>
    <w:div w:id="1572081018">
      <w:bodyDiv w:val="1"/>
      <w:marLeft w:val="0"/>
      <w:marRight w:val="0"/>
      <w:marTop w:val="0"/>
      <w:marBottom w:val="0"/>
      <w:divBdr>
        <w:top w:val="none" w:sz="0" w:space="0" w:color="auto"/>
        <w:left w:val="none" w:sz="0" w:space="0" w:color="auto"/>
        <w:bottom w:val="none" w:sz="0" w:space="0" w:color="auto"/>
        <w:right w:val="none" w:sz="0" w:space="0" w:color="auto"/>
      </w:divBdr>
    </w:div>
    <w:div w:id="1574508674">
      <w:bodyDiv w:val="1"/>
      <w:marLeft w:val="0"/>
      <w:marRight w:val="0"/>
      <w:marTop w:val="0"/>
      <w:marBottom w:val="0"/>
      <w:divBdr>
        <w:top w:val="none" w:sz="0" w:space="0" w:color="auto"/>
        <w:left w:val="none" w:sz="0" w:space="0" w:color="auto"/>
        <w:bottom w:val="none" w:sz="0" w:space="0" w:color="auto"/>
        <w:right w:val="none" w:sz="0" w:space="0" w:color="auto"/>
      </w:divBdr>
    </w:div>
    <w:div w:id="1574659495">
      <w:bodyDiv w:val="1"/>
      <w:marLeft w:val="0"/>
      <w:marRight w:val="0"/>
      <w:marTop w:val="0"/>
      <w:marBottom w:val="0"/>
      <w:divBdr>
        <w:top w:val="none" w:sz="0" w:space="0" w:color="auto"/>
        <w:left w:val="none" w:sz="0" w:space="0" w:color="auto"/>
        <w:bottom w:val="none" w:sz="0" w:space="0" w:color="auto"/>
        <w:right w:val="none" w:sz="0" w:space="0" w:color="auto"/>
      </w:divBdr>
    </w:div>
    <w:div w:id="1579552934">
      <w:bodyDiv w:val="1"/>
      <w:marLeft w:val="0"/>
      <w:marRight w:val="0"/>
      <w:marTop w:val="0"/>
      <w:marBottom w:val="0"/>
      <w:divBdr>
        <w:top w:val="none" w:sz="0" w:space="0" w:color="auto"/>
        <w:left w:val="none" w:sz="0" w:space="0" w:color="auto"/>
        <w:bottom w:val="none" w:sz="0" w:space="0" w:color="auto"/>
        <w:right w:val="none" w:sz="0" w:space="0" w:color="auto"/>
      </w:divBdr>
    </w:div>
    <w:div w:id="1580558244">
      <w:bodyDiv w:val="1"/>
      <w:marLeft w:val="0"/>
      <w:marRight w:val="0"/>
      <w:marTop w:val="0"/>
      <w:marBottom w:val="0"/>
      <w:divBdr>
        <w:top w:val="none" w:sz="0" w:space="0" w:color="auto"/>
        <w:left w:val="none" w:sz="0" w:space="0" w:color="auto"/>
        <w:bottom w:val="none" w:sz="0" w:space="0" w:color="auto"/>
        <w:right w:val="none" w:sz="0" w:space="0" w:color="auto"/>
      </w:divBdr>
    </w:div>
    <w:div w:id="1582569360">
      <w:bodyDiv w:val="1"/>
      <w:marLeft w:val="0"/>
      <w:marRight w:val="0"/>
      <w:marTop w:val="0"/>
      <w:marBottom w:val="0"/>
      <w:divBdr>
        <w:top w:val="none" w:sz="0" w:space="0" w:color="auto"/>
        <w:left w:val="none" w:sz="0" w:space="0" w:color="auto"/>
        <w:bottom w:val="none" w:sz="0" w:space="0" w:color="auto"/>
        <w:right w:val="none" w:sz="0" w:space="0" w:color="auto"/>
      </w:divBdr>
    </w:div>
    <w:div w:id="1586062854">
      <w:bodyDiv w:val="1"/>
      <w:marLeft w:val="0"/>
      <w:marRight w:val="0"/>
      <w:marTop w:val="0"/>
      <w:marBottom w:val="0"/>
      <w:divBdr>
        <w:top w:val="none" w:sz="0" w:space="0" w:color="auto"/>
        <w:left w:val="none" w:sz="0" w:space="0" w:color="auto"/>
        <w:bottom w:val="none" w:sz="0" w:space="0" w:color="auto"/>
        <w:right w:val="none" w:sz="0" w:space="0" w:color="auto"/>
      </w:divBdr>
    </w:div>
    <w:div w:id="1586190337">
      <w:bodyDiv w:val="1"/>
      <w:marLeft w:val="0"/>
      <w:marRight w:val="0"/>
      <w:marTop w:val="0"/>
      <w:marBottom w:val="0"/>
      <w:divBdr>
        <w:top w:val="none" w:sz="0" w:space="0" w:color="auto"/>
        <w:left w:val="none" w:sz="0" w:space="0" w:color="auto"/>
        <w:bottom w:val="none" w:sz="0" w:space="0" w:color="auto"/>
        <w:right w:val="none" w:sz="0" w:space="0" w:color="auto"/>
      </w:divBdr>
    </w:div>
    <w:div w:id="1587836392">
      <w:bodyDiv w:val="1"/>
      <w:marLeft w:val="0"/>
      <w:marRight w:val="0"/>
      <w:marTop w:val="0"/>
      <w:marBottom w:val="0"/>
      <w:divBdr>
        <w:top w:val="none" w:sz="0" w:space="0" w:color="auto"/>
        <w:left w:val="none" w:sz="0" w:space="0" w:color="auto"/>
        <w:bottom w:val="none" w:sz="0" w:space="0" w:color="auto"/>
        <w:right w:val="none" w:sz="0" w:space="0" w:color="auto"/>
      </w:divBdr>
    </w:div>
    <w:div w:id="1590843609">
      <w:bodyDiv w:val="1"/>
      <w:marLeft w:val="0"/>
      <w:marRight w:val="0"/>
      <w:marTop w:val="0"/>
      <w:marBottom w:val="0"/>
      <w:divBdr>
        <w:top w:val="none" w:sz="0" w:space="0" w:color="auto"/>
        <w:left w:val="none" w:sz="0" w:space="0" w:color="auto"/>
        <w:bottom w:val="none" w:sz="0" w:space="0" w:color="auto"/>
        <w:right w:val="none" w:sz="0" w:space="0" w:color="auto"/>
      </w:divBdr>
    </w:div>
    <w:div w:id="1596085300">
      <w:bodyDiv w:val="1"/>
      <w:marLeft w:val="0"/>
      <w:marRight w:val="0"/>
      <w:marTop w:val="0"/>
      <w:marBottom w:val="0"/>
      <w:divBdr>
        <w:top w:val="none" w:sz="0" w:space="0" w:color="auto"/>
        <w:left w:val="none" w:sz="0" w:space="0" w:color="auto"/>
        <w:bottom w:val="none" w:sz="0" w:space="0" w:color="auto"/>
        <w:right w:val="none" w:sz="0" w:space="0" w:color="auto"/>
      </w:divBdr>
      <w:divsChild>
        <w:div w:id="1476994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474305">
      <w:bodyDiv w:val="1"/>
      <w:marLeft w:val="0"/>
      <w:marRight w:val="0"/>
      <w:marTop w:val="0"/>
      <w:marBottom w:val="0"/>
      <w:divBdr>
        <w:top w:val="none" w:sz="0" w:space="0" w:color="auto"/>
        <w:left w:val="none" w:sz="0" w:space="0" w:color="auto"/>
        <w:bottom w:val="none" w:sz="0" w:space="0" w:color="auto"/>
        <w:right w:val="none" w:sz="0" w:space="0" w:color="auto"/>
      </w:divBdr>
    </w:div>
    <w:div w:id="1599098332">
      <w:bodyDiv w:val="1"/>
      <w:marLeft w:val="0"/>
      <w:marRight w:val="0"/>
      <w:marTop w:val="0"/>
      <w:marBottom w:val="0"/>
      <w:divBdr>
        <w:top w:val="none" w:sz="0" w:space="0" w:color="auto"/>
        <w:left w:val="none" w:sz="0" w:space="0" w:color="auto"/>
        <w:bottom w:val="none" w:sz="0" w:space="0" w:color="auto"/>
        <w:right w:val="none" w:sz="0" w:space="0" w:color="auto"/>
      </w:divBdr>
    </w:div>
    <w:div w:id="1600600688">
      <w:bodyDiv w:val="1"/>
      <w:marLeft w:val="0"/>
      <w:marRight w:val="0"/>
      <w:marTop w:val="0"/>
      <w:marBottom w:val="0"/>
      <w:divBdr>
        <w:top w:val="none" w:sz="0" w:space="0" w:color="auto"/>
        <w:left w:val="none" w:sz="0" w:space="0" w:color="auto"/>
        <w:bottom w:val="none" w:sz="0" w:space="0" w:color="auto"/>
        <w:right w:val="none" w:sz="0" w:space="0" w:color="auto"/>
      </w:divBdr>
      <w:divsChild>
        <w:div w:id="230818335">
          <w:marLeft w:val="0"/>
          <w:marRight w:val="0"/>
          <w:marTop w:val="0"/>
          <w:marBottom w:val="0"/>
          <w:divBdr>
            <w:top w:val="none" w:sz="0" w:space="0" w:color="auto"/>
            <w:left w:val="none" w:sz="0" w:space="0" w:color="auto"/>
            <w:bottom w:val="none" w:sz="0" w:space="0" w:color="auto"/>
            <w:right w:val="none" w:sz="0" w:space="0" w:color="auto"/>
          </w:divBdr>
        </w:div>
      </w:divsChild>
    </w:div>
    <w:div w:id="1603416207">
      <w:bodyDiv w:val="1"/>
      <w:marLeft w:val="0"/>
      <w:marRight w:val="0"/>
      <w:marTop w:val="0"/>
      <w:marBottom w:val="0"/>
      <w:divBdr>
        <w:top w:val="none" w:sz="0" w:space="0" w:color="auto"/>
        <w:left w:val="none" w:sz="0" w:space="0" w:color="auto"/>
        <w:bottom w:val="none" w:sz="0" w:space="0" w:color="auto"/>
        <w:right w:val="none" w:sz="0" w:space="0" w:color="auto"/>
      </w:divBdr>
      <w:divsChild>
        <w:div w:id="1763992859">
          <w:marLeft w:val="0"/>
          <w:marRight w:val="0"/>
          <w:marTop w:val="0"/>
          <w:marBottom w:val="0"/>
          <w:divBdr>
            <w:top w:val="none" w:sz="0" w:space="0" w:color="auto"/>
            <w:left w:val="none" w:sz="0" w:space="0" w:color="auto"/>
            <w:bottom w:val="none" w:sz="0" w:space="0" w:color="auto"/>
            <w:right w:val="none" w:sz="0" w:space="0" w:color="auto"/>
          </w:divBdr>
        </w:div>
      </w:divsChild>
    </w:div>
    <w:div w:id="1606885663">
      <w:bodyDiv w:val="1"/>
      <w:marLeft w:val="0"/>
      <w:marRight w:val="0"/>
      <w:marTop w:val="0"/>
      <w:marBottom w:val="0"/>
      <w:divBdr>
        <w:top w:val="none" w:sz="0" w:space="0" w:color="auto"/>
        <w:left w:val="none" w:sz="0" w:space="0" w:color="auto"/>
        <w:bottom w:val="none" w:sz="0" w:space="0" w:color="auto"/>
        <w:right w:val="none" w:sz="0" w:space="0" w:color="auto"/>
      </w:divBdr>
    </w:div>
    <w:div w:id="1614626427">
      <w:bodyDiv w:val="1"/>
      <w:marLeft w:val="0"/>
      <w:marRight w:val="0"/>
      <w:marTop w:val="0"/>
      <w:marBottom w:val="0"/>
      <w:divBdr>
        <w:top w:val="none" w:sz="0" w:space="0" w:color="auto"/>
        <w:left w:val="none" w:sz="0" w:space="0" w:color="auto"/>
        <w:bottom w:val="none" w:sz="0" w:space="0" w:color="auto"/>
        <w:right w:val="none" w:sz="0" w:space="0" w:color="auto"/>
      </w:divBdr>
    </w:div>
    <w:div w:id="1616593217">
      <w:bodyDiv w:val="1"/>
      <w:marLeft w:val="0"/>
      <w:marRight w:val="0"/>
      <w:marTop w:val="0"/>
      <w:marBottom w:val="0"/>
      <w:divBdr>
        <w:top w:val="none" w:sz="0" w:space="0" w:color="auto"/>
        <w:left w:val="none" w:sz="0" w:space="0" w:color="auto"/>
        <w:bottom w:val="none" w:sz="0" w:space="0" w:color="auto"/>
        <w:right w:val="none" w:sz="0" w:space="0" w:color="auto"/>
      </w:divBdr>
      <w:divsChild>
        <w:div w:id="1001465625">
          <w:marLeft w:val="0"/>
          <w:marRight w:val="0"/>
          <w:marTop w:val="0"/>
          <w:marBottom w:val="0"/>
          <w:divBdr>
            <w:top w:val="none" w:sz="0" w:space="0" w:color="auto"/>
            <w:left w:val="none" w:sz="0" w:space="0" w:color="auto"/>
            <w:bottom w:val="none" w:sz="0" w:space="0" w:color="auto"/>
            <w:right w:val="none" w:sz="0" w:space="0" w:color="auto"/>
          </w:divBdr>
        </w:div>
        <w:div w:id="1913808443">
          <w:marLeft w:val="0"/>
          <w:marRight w:val="0"/>
          <w:marTop w:val="0"/>
          <w:marBottom w:val="0"/>
          <w:divBdr>
            <w:top w:val="none" w:sz="0" w:space="0" w:color="auto"/>
            <w:left w:val="none" w:sz="0" w:space="0" w:color="auto"/>
            <w:bottom w:val="none" w:sz="0" w:space="0" w:color="auto"/>
            <w:right w:val="none" w:sz="0" w:space="0" w:color="auto"/>
          </w:divBdr>
        </w:div>
        <w:div w:id="265507982">
          <w:marLeft w:val="0"/>
          <w:marRight w:val="0"/>
          <w:marTop w:val="0"/>
          <w:marBottom w:val="0"/>
          <w:divBdr>
            <w:top w:val="none" w:sz="0" w:space="0" w:color="auto"/>
            <w:left w:val="none" w:sz="0" w:space="0" w:color="auto"/>
            <w:bottom w:val="none" w:sz="0" w:space="0" w:color="auto"/>
            <w:right w:val="none" w:sz="0" w:space="0" w:color="auto"/>
          </w:divBdr>
        </w:div>
      </w:divsChild>
    </w:div>
    <w:div w:id="1617756836">
      <w:bodyDiv w:val="1"/>
      <w:marLeft w:val="0"/>
      <w:marRight w:val="0"/>
      <w:marTop w:val="0"/>
      <w:marBottom w:val="0"/>
      <w:divBdr>
        <w:top w:val="none" w:sz="0" w:space="0" w:color="auto"/>
        <w:left w:val="none" w:sz="0" w:space="0" w:color="auto"/>
        <w:bottom w:val="none" w:sz="0" w:space="0" w:color="auto"/>
        <w:right w:val="none" w:sz="0" w:space="0" w:color="auto"/>
      </w:divBdr>
      <w:divsChild>
        <w:div w:id="748886387">
          <w:marLeft w:val="0"/>
          <w:marRight w:val="0"/>
          <w:marTop w:val="0"/>
          <w:marBottom w:val="0"/>
          <w:divBdr>
            <w:top w:val="none" w:sz="0" w:space="0" w:color="auto"/>
            <w:left w:val="none" w:sz="0" w:space="0" w:color="auto"/>
            <w:bottom w:val="none" w:sz="0" w:space="0" w:color="auto"/>
            <w:right w:val="none" w:sz="0" w:space="0" w:color="auto"/>
          </w:divBdr>
        </w:div>
      </w:divsChild>
    </w:div>
    <w:div w:id="1623031209">
      <w:bodyDiv w:val="1"/>
      <w:marLeft w:val="0"/>
      <w:marRight w:val="0"/>
      <w:marTop w:val="0"/>
      <w:marBottom w:val="0"/>
      <w:divBdr>
        <w:top w:val="none" w:sz="0" w:space="0" w:color="auto"/>
        <w:left w:val="none" w:sz="0" w:space="0" w:color="auto"/>
        <w:bottom w:val="none" w:sz="0" w:space="0" w:color="auto"/>
        <w:right w:val="none" w:sz="0" w:space="0" w:color="auto"/>
      </w:divBdr>
    </w:div>
    <w:div w:id="1630361259">
      <w:bodyDiv w:val="1"/>
      <w:marLeft w:val="0"/>
      <w:marRight w:val="0"/>
      <w:marTop w:val="0"/>
      <w:marBottom w:val="0"/>
      <w:divBdr>
        <w:top w:val="none" w:sz="0" w:space="0" w:color="auto"/>
        <w:left w:val="none" w:sz="0" w:space="0" w:color="auto"/>
        <w:bottom w:val="none" w:sz="0" w:space="0" w:color="auto"/>
        <w:right w:val="none" w:sz="0" w:space="0" w:color="auto"/>
      </w:divBdr>
    </w:div>
    <w:div w:id="1636328008">
      <w:bodyDiv w:val="1"/>
      <w:marLeft w:val="0"/>
      <w:marRight w:val="0"/>
      <w:marTop w:val="0"/>
      <w:marBottom w:val="0"/>
      <w:divBdr>
        <w:top w:val="none" w:sz="0" w:space="0" w:color="auto"/>
        <w:left w:val="none" w:sz="0" w:space="0" w:color="auto"/>
        <w:bottom w:val="none" w:sz="0" w:space="0" w:color="auto"/>
        <w:right w:val="none" w:sz="0" w:space="0" w:color="auto"/>
      </w:divBdr>
    </w:div>
    <w:div w:id="1656180298">
      <w:bodyDiv w:val="1"/>
      <w:marLeft w:val="0"/>
      <w:marRight w:val="0"/>
      <w:marTop w:val="0"/>
      <w:marBottom w:val="0"/>
      <w:divBdr>
        <w:top w:val="none" w:sz="0" w:space="0" w:color="auto"/>
        <w:left w:val="none" w:sz="0" w:space="0" w:color="auto"/>
        <w:bottom w:val="none" w:sz="0" w:space="0" w:color="auto"/>
        <w:right w:val="none" w:sz="0" w:space="0" w:color="auto"/>
      </w:divBdr>
      <w:divsChild>
        <w:div w:id="1069352312">
          <w:marLeft w:val="0"/>
          <w:marRight w:val="0"/>
          <w:marTop w:val="0"/>
          <w:marBottom w:val="0"/>
          <w:divBdr>
            <w:top w:val="none" w:sz="0" w:space="0" w:color="auto"/>
            <w:left w:val="none" w:sz="0" w:space="0" w:color="auto"/>
            <w:bottom w:val="none" w:sz="0" w:space="0" w:color="auto"/>
            <w:right w:val="none" w:sz="0" w:space="0" w:color="auto"/>
          </w:divBdr>
        </w:div>
      </w:divsChild>
    </w:div>
    <w:div w:id="1657101686">
      <w:bodyDiv w:val="1"/>
      <w:marLeft w:val="0"/>
      <w:marRight w:val="0"/>
      <w:marTop w:val="0"/>
      <w:marBottom w:val="0"/>
      <w:divBdr>
        <w:top w:val="none" w:sz="0" w:space="0" w:color="auto"/>
        <w:left w:val="none" w:sz="0" w:space="0" w:color="auto"/>
        <w:bottom w:val="none" w:sz="0" w:space="0" w:color="auto"/>
        <w:right w:val="none" w:sz="0" w:space="0" w:color="auto"/>
      </w:divBdr>
    </w:div>
    <w:div w:id="1661041418">
      <w:bodyDiv w:val="1"/>
      <w:marLeft w:val="0"/>
      <w:marRight w:val="0"/>
      <w:marTop w:val="0"/>
      <w:marBottom w:val="0"/>
      <w:divBdr>
        <w:top w:val="none" w:sz="0" w:space="0" w:color="auto"/>
        <w:left w:val="none" w:sz="0" w:space="0" w:color="auto"/>
        <w:bottom w:val="none" w:sz="0" w:space="0" w:color="auto"/>
        <w:right w:val="none" w:sz="0" w:space="0" w:color="auto"/>
      </w:divBdr>
    </w:div>
    <w:div w:id="1667975140">
      <w:bodyDiv w:val="1"/>
      <w:marLeft w:val="0"/>
      <w:marRight w:val="0"/>
      <w:marTop w:val="0"/>
      <w:marBottom w:val="0"/>
      <w:divBdr>
        <w:top w:val="none" w:sz="0" w:space="0" w:color="auto"/>
        <w:left w:val="none" w:sz="0" w:space="0" w:color="auto"/>
        <w:bottom w:val="none" w:sz="0" w:space="0" w:color="auto"/>
        <w:right w:val="none" w:sz="0" w:space="0" w:color="auto"/>
      </w:divBdr>
    </w:div>
    <w:div w:id="1670715322">
      <w:bodyDiv w:val="1"/>
      <w:marLeft w:val="0"/>
      <w:marRight w:val="0"/>
      <w:marTop w:val="0"/>
      <w:marBottom w:val="0"/>
      <w:divBdr>
        <w:top w:val="none" w:sz="0" w:space="0" w:color="auto"/>
        <w:left w:val="none" w:sz="0" w:space="0" w:color="auto"/>
        <w:bottom w:val="none" w:sz="0" w:space="0" w:color="auto"/>
        <w:right w:val="none" w:sz="0" w:space="0" w:color="auto"/>
      </w:divBdr>
    </w:div>
    <w:div w:id="1673675551">
      <w:bodyDiv w:val="1"/>
      <w:marLeft w:val="0"/>
      <w:marRight w:val="0"/>
      <w:marTop w:val="0"/>
      <w:marBottom w:val="0"/>
      <w:divBdr>
        <w:top w:val="none" w:sz="0" w:space="0" w:color="auto"/>
        <w:left w:val="none" w:sz="0" w:space="0" w:color="auto"/>
        <w:bottom w:val="none" w:sz="0" w:space="0" w:color="auto"/>
        <w:right w:val="none" w:sz="0" w:space="0" w:color="auto"/>
      </w:divBdr>
      <w:divsChild>
        <w:div w:id="161046101">
          <w:marLeft w:val="0"/>
          <w:marRight w:val="0"/>
          <w:marTop w:val="0"/>
          <w:marBottom w:val="0"/>
          <w:divBdr>
            <w:top w:val="none" w:sz="0" w:space="0" w:color="auto"/>
            <w:left w:val="none" w:sz="0" w:space="0" w:color="auto"/>
            <w:bottom w:val="none" w:sz="0" w:space="0" w:color="auto"/>
            <w:right w:val="none" w:sz="0" w:space="0" w:color="auto"/>
          </w:divBdr>
        </w:div>
        <w:div w:id="397630024">
          <w:marLeft w:val="0"/>
          <w:marRight w:val="0"/>
          <w:marTop w:val="0"/>
          <w:marBottom w:val="0"/>
          <w:divBdr>
            <w:top w:val="none" w:sz="0" w:space="0" w:color="auto"/>
            <w:left w:val="none" w:sz="0" w:space="0" w:color="auto"/>
            <w:bottom w:val="none" w:sz="0" w:space="0" w:color="auto"/>
            <w:right w:val="none" w:sz="0" w:space="0" w:color="auto"/>
          </w:divBdr>
        </w:div>
        <w:div w:id="516651706">
          <w:marLeft w:val="0"/>
          <w:marRight w:val="0"/>
          <w:marTop w:val="0"/>
          <w:marBottom w:val="0"/>
          <w:divBdr>
            <w:top w:val="none" w:sz="0" w:space="0" w:color="auto"/>
            <w:left w:val="none" w:sz="0" w:space="0" w:color="auto"/>
            <w:bottom w:val="none" w:sz="0" w:space="0" w:color="auto"/>
            <w:right w:val="none" w:sz="0" w:space="0" w:color="auto"/>
          </w:divBdr>
        </w:div>
      </w:divsChild>
    </w:div>
    <w:div w:id="1678922335">
      <w:bodyDiv w:val="1"/>
      <w:marLeft w:val="0"/>
      <w:marRight w:val="0"/>
      <w:marTop w:val="0"/>
      <w:marBottom w:val="0"/>
      <w:divBdr>
        <w:top w:val="none" w:sz="0" w:space="0" w:color="auto"/>
        <w:left w:val="none" w:sz="0" w:space="0" w:color="auto"/>
        <w:bottom w:val="none" w:sz="0" w:space="0" w:color="auto"/>
        <w:right w:val="none" w:sz="0" w:space="0" w:color="auto"/>
      </w:divBdr>
    </w:div>
    <w:div w:id="1682124698">
      <w:bodyDiv w:val="1"/>
      <w:marLeft w:val="0"/>
      <w:marRight w:val="0"/>
      <w:marTop w:val="0"/>
      <w:marBottom w:val="0"/>
      <w:divBdr>
        <w:top w:val="none" w:sz="0" w:space="0" w:color="auto"/>
        <w:left w:val="none" w:sz="0" w:space="0" w:color="auto"/>
        <w:bottom w:val="none" w:sz="0" w:space="0" w:color="auto"/>
        <w:right w:val="none" w:sz="0" w:space="0" w:color="auto"/>
      </w:divBdr>
    </w:div>
    <w:div w:id="1683318008">
      <w:bodyDiv w:val="1"/>
      <w:marLeft w:val="0"/>
      <w:marRight w:val="0"/>
      <w:marTop w:val="0"/>
      <w:marBottom w:val="0"/>
      <w:divBdr>
        <w:top w:val="none" w:sz="0" w:space="0" w:color="auto"/>
        <w:left w:val="none" w:sz="0" w:space="0" w:color="auto"/>
        <w:bottom w:val="none" w:sz="0" w:space="0" w:color="auto"/>
        <w:right w:val="none" w:sz="0" w:space="0" w:color="auto"/>
      </w:divBdr>
    </w:div>
    <w:div w:id="1683435392">
      <w:bodyDiv w:val="1"/>
      <w:marLeft w:val="0"/>
      <w:marRight w:val="0"/>
      <w:marTop w:val="0"/>
      <w:marBottom w:val="0"/>
      <w:divBdr>
        <w:top w:val="none" w:sz="0" w:space="0" w:color="auto"/>
        <w:left w:val="none" w:sz="0" w:space="0" w:color="auto"/>
        <w:bottom w:val="none" w:sz="0" w:space="0" w:color="auto"/>
        <w:right w:val="none" w:sz="0" w:space="0" w:color="auto"/>
      </w:divBdr>
    </w:div>
    <w:div w:id="1684479165">
      <w:bodyDiv w:val="1"/>
      <w:marLeft w:val="0"/>
      <w:marRight w:val="0"/>
      <w:marTop w:val="0"/>
      <w:marBottom w:val="0"/>
      <w:divBdr>
        <w:top w:val="none" w:sz="0" w:space="0" w:color="auto"/>
        <w:left w:val="none" w:sz="0" w:space="0" w:color="auto"/>
        <w:bottom w:val="none" w:sz="0" w:space="0" w:color="auto"/>
        <w:right w:val="none" w:sz="0" w:space="0" w:color="auto"/>
      </w:divBdr>
      <w:divsChild>
        <w:div w:id="507791671">
          <w:marLeft w:val="0"/>
          <w:marRight w:val="0"/>
          <w:marTop w:val="0"/>
          <w:marBottom w:val="0"/>
          <w:divBdr>
            <w:top w:val="none" w:sz="0" w:space="0" w:color="auto"/>
            <w:left w:val="none" w:sz="0" w:space="0" w:color="auto"/>
            <w:bottom w:val="none" w:sz="0" w:space="0" w:color="auto"/>
            <w:right w:val="none" w:sz="0" w:space="0" w:color="auto"/>
          </w:divBdr>
        </w:div>
      </w:divsChild>
    </w:div>
    <w:div w:id="1686445962">
      <w:bodyDiv w:val="1"/>
      <w:marLeft w:val="0"/>
      <w:marRight w:val="0"/>
      <w:marTop w:val="0"/>
      <w:marBottom w:val="0"/>
      <w:divBdr>
        <w:top w:val="none" w:sz="0" w:space="0" w:color="auto"/>
        <w:left w:val="none" w:sz="0" w:space="0" w:color="auto"/>
        <w:bottom w:val="none" w:sz="0" w:space="0" w:color="auto"/>
        <w:right w:val="none" w:sz="0" w:space="0" w:color="auto"/>
      </w:divBdr>
    </w:div>
    <w:div w:id="1687824426">
      <w:bodyDiv w:val="1"/>
      <w:marLeft w:val="0"/>
      <w:marRight w:val="0"/>
      <w:marTop w:val="0"/>
      <w:marBottom w:val="0"/>
      <w:divBdr>
        <w:top w:val="none" w:sz="0" w:space="0" w:color="auto"/>
        <w:left w:val="none" w:sz="0" w:space="0" w:color="auto"/>
        <w:bottom w:val="none" w:sz="0" w:space="0" w:color="auto"/>
        <w:right w:val="none" w:sz="0" w:space="0" w:color="auto"/>
      </w:divBdr>
    </w:div>
    <w:div w:id="1688167907">
      <w:bodyDiv w:val="1"/>
      <w:marLeft w:val="0"/>
      <w:marRight w:val="0"/>
      <w:marTop w:val="0"/>
      <w:marBottom w:val="0"/>
      <w:divBdr>
        <w:top w:val="none" w:sz="0" w:space="0" w:color="auto"/>
        <w:left w:val="none" w:sz="0" w:space="0" w:color="auto"/>
        <w:bottom w:val="none" w:sz="0" w:space="0" w:color="auto"/>
        <w:right w:val="none" w:sz="0" w:space="0" w:color="auto"/>
      </w:divBdr>
    </w:div>
    <w:div w:id="1688367610">
      <w:bodyDiv w:val="1"/>
      <w:marLeft w:val="0"/>
      <w:marRight w:val="0"/>
      <w:marTop w:val="0"/>
      <w:marBottom w:val="0"/>
      <w:divBdr>
        <w:top w:val="none" w:sz="0" w:space="0" w:color="auto"/>
        <w:left w:val="none" w:sz="0" w:space="0" w:color="auto"/>
        <w:bottom w:val="none" w:sz="0" w:space="0" w:color="auto"/>
        <w:right w:val="none" w:sz="0" w:space="0" w:color="auto"/>
      </w:divBdr>
    </w:div>
    <w:div w:id="1694376961">
      <w:bodyDiv w:val="1"/>
      <w:marLeft w:val="0"/>
      <w:marRight w:val="0"/>
      <w:marTop w:val="0"/>
      <w:marBottom w:val="0"/>
      <w:divBdr>
        <w:top w:val="none" w:sz="0" w:space="0" w:color="auto"/>
        <w:left w:val="none" w:sz="0" w:space="0" w:color="auto"/>
        <w:bottom w:val="none" w:sz="0" w:space="0" w:color="auto"/>
        <w:right w:val="none" w:sz="0" w:space="0" w:color="auto"/>
      </w:divBdr>
    </w:div>
    <w:div w:id="1695617568">
      <w:bodyDiv w:val="1"/>
      <w:marLeft w:val="0"/>
      <w:marRight w:val="0"/>
      <w:marTop w:val="0"/>
      <w:marBottom w:val="0"/>
      <w:divBdr>
        <w:top w:val="none" w:sz="0" w:space="0" w:color="auto"/>
        <w:left w:val="none" w:sz="0" w:space="0" w:color="auto"/>
        <w:bottom w:val="none" w:sz="0" w:space="0" w:color="auto"/>
        <w:right w:val="none" w:sz="0" w:space="0" w:color="auto"/>
      </w:divBdr>
    </w:div>
    <w:div w:id="1700353790">
      <w:bodyDiv w:val="1"/>
      <w:marLeft w:val="0"/>
      <w:marRight w:val="0"/>
      <w:marTop w:val="0"/>
      <w:marBottom w:val="0"/>
      <w:divBdr>
        <w:top w:val="none" w:sz="0" w:space="0" w:color="auto"/>
        <w:left w:val="none" w:sz="0" w:space="0" w:color="auto"/>
        <w:bottom w:val="none" w:sz="0" w:space="0" w:color="auto"/>
        <w:right w:val="none" w:sz="0" w:space="0" w:color="auto"/>
      </w:divBdr>
    </w:div>
    <w:div w:id="1703046928">
      <w:bodyDiv w:val="1"/>
      <w:marLeft w:val="0"/>
      <w:marRight w:val="0"/>
      <w:marTop w:val="0"/>
      <w:marBottom w:val="0"/>
      <w:divBdr>
        <w:top w:val="none" w:sz="0" w:space="0" w:color="auto"/>
        <w:left w:val="none" w:sz="0" w:space="0" w:color="auto"/>
        <w:bottom w:val="none" w:sz="0" w:space="0" w:color="auto"/>
        <w:right w:val="none" w:sz="0" w:space="0" w:color="auto"/>
      </w:divBdr>
    </w:div>
    <w:div w:id="1705473509">
      <w:bodyDiv w:val="1"/>
      <w:marLeft w:val="0"/>
      <w:marRight w:val="0"/>
      <w:marTop w:val="0"/>
      <w:marBottom w:val="0"/>
      <w:divBdr>
        <w:top w:val="none" w:sz="0" w:space="0" w:color="auto"/>
        <w:left w:val="none" w:sz="0" w:space="0" w:color="auto"/>
        <w:bottom w:val="none" w:sz="0" w:space="0" w:color="auto"/>
        <w:right w:val="none" w:sz="0" w:space="0" w:color="auto"/>
      </w:divBdr>
    </w:div>
    <w:div w:id="1705717183">
      <w:bodyDiv w:val="1"/>
      <w:marLeft w:val="0"/>
      <w:marRight w:val="0"/>
      <w:marTop w:val="0"/>
      <w:marBottom w:val="0"/>
      <w:divBdr>
        <w:top w:val="none" w:sz="0" w:space="0" w:color="auto"/>
        <w:left w:val="none" w:sz="0" w:space="0" w:color="auto"/>
        <w:bottom w:val="none" w:sz="0" w:space="0" w:color="auto"/>
        <w:right w:val="none" w:sz="0" w:space="0" w:color="auto"/>
      </w:divBdr>
    </w:div>
    <w:div w:id="1709253548">
      <w:bodyDiv w:val="1"/>
      <w:marLeft w:val="0"/>
      <w:marRight w:val="0"/>
      <w:marTop w:val="0"/>
      <w:marBottom w:val="0"/>
      <w:divBdr>
        <w:top w:val="none" w:sz="0" w:space="0" w:color="auto"/>
        <w:left w:val="none" w:sz="0" w:space="0" w:color="auto"/>
        <w:bottom w:val="none" w:sz="0" w:space="0" w:color="auto"/>
        <w:right w:val="none" w:sz="0" w:space="0" w:color="auto"/>
      </w:divBdr>
      <w:divsChild>
        <w:div w:id="499664333">
          <w:marLeft w:val="0"/>
          <w:marRight w:val="0"/>
          <w:marTop w:val="0"/>
          <w:marBottom w:val="0"/>
          <w:divBdr>
            <w:top w:val="none" w:sz="0" w:space="0" w:color="auto"/>
            <w:left w:val="none" w:sz="0" w:space="0" w:color="auto"/>
            <w:bottom w:val="none" w:sz="0" w:space="0" w:color="auto"/>
            <w:right w:val="none" w:sz="0" w:space="0" w:color="auto"/>
          </w:divBdr>
        </w:div>
      </w:divsChild>
    </w:div>
    <w:div w:id="1717197384">
      <w:bodyDiv w:val="1"/>
      <w:marLeft w:val="0"/>
      <w:marRight w:val="0"/>
      <w:marTop w:val="0"/>
      <w:marBottom w:val="0"/>
      <w:divBdr>
        <w:top w:val="none" w:sz="0" w:space="0" w:color="auto"/>
        <w:left w:val="none" w:sz="0" w:space="0" w:color="auto"/>
        <w:bottom w:val="none" w:sz="0" w:space="0" w:color="auto"/>
        <w:right w:val="none" w:sz="0" w:space="0" w:color="auto"/>
      </w:divBdr>
    </w:div>
    <w:div w:id="1724055961">
      <w:bodyDiv w:val="1"/>
      <w:marLeft w:val="0"/>
      <w:marRight w:val="0"/>
      <w:marTop w:val="0"/>
      <w:marBottom w:val="0"/>
      <w:divBdr>
        <w:top w:val="none" w:sz="0" w:space="0" w:color="auto"/>
        <w:left w:val="none" w:sz="0" w:space="0" w:color="auto"/>
        <w:bottom w:val="none" w:sz="0" w:space="0" w:color="auto"/>
        <w:right w:val="none" w:sz="0" w:space="0" w:color="auto"/>
      </w:divBdr>
    </w:div>
    <w:div w:id="1728068138">
      <w:bodyDiv w:val="1"/>
      <w:marLeft w:val="0"/>
      <w:marRight w:val="0"/>
      <w:marTop w:val="0"/>
      <w:marBottom w:val="0"/>
      <w:divBdr>
        <w:top w:val="none" w:sz="0" w:space="0" w:color="auto"/>
        <w:left w:val="none" w:sz="0" w:space="0" w:color="auto"/>
        <w:bottom w:val="none" w:sz="0" w:space="0" w:color="auto"/>
        <w:right w:val="none" w:sz="0" w:space="0" w:color="auto"/>
      </w:divBdr>
    </w:div>
    <w:div w:id="1739596179">
      <w:bodyDiv w:val="1"/>
      <w:marLeft w:val="0"/>
      <w:marRight w:val="0"/>
      <w:marTop w:val="0"/>
      <w:marBottom w:val="0"/>
      <w:divBdr>
        <w:top w:val="none" w:sz="0" w:space="0" w:color="auto"/>
        <w:left w:val="none" w:sz="0" w:space="0" w:color="auto"/>
        <w:bottom w:val="none" w:sz="0" w:space="0" w:color="auto"/>
        <w:right w:val="none" w:sz="0" w:space="0" w:color="auto"/>
      </w:divBdr>
    </w:div>
    <w:div w:id="1741554783">
      <w:bodyDiv w:val="1"/>
      <w:marLeft w:val="0"/>
      <w:marRight w:val="0"/>
      <w:marTop w:val="0"/>
      <w:marBottom w:val="0"/>
      <w:divBdr>
        <w:top w:val="none" w:sz="0" w:space="0" w:color="auto"/>
        <w:left w:val="none" w:sz="0" w:space="0" w:color="auto"/>
        <w:bottom w:val="none" w:sz="0" w:space="0" w:color="auto"/>
        <w:right w:val="none" w:sz="0" w:space="0" w:color="auto"/>
      </w:divBdr>
    </w:div>
    <w:div w:id="1749690167">
      <w:bodyDiv w:val="1"/>
      <w:marLeft w:val="0"/>
      <w:marRight w:val="0"/>
      <w:marTop w:val="0"/>
      <w:marBottom w:val="0"/>
      <w:divBdr>
        <w:top w:val="none" w:sz="0" w:space="0" w:color="auto"/>
        <w:left w:val="none" w:sz="0" w:space="0" w:color="auto"/>
        <w:bottom w:val="none" w:sz="0" w:space="0" w:color="auto"/>
        <w:right w:val="none" w:sz="0" w:space="0" w:color="auto"/>
      </w:divBdr>
    </w:div>
    <w:div w:id="1749766401">
      <w:bodyDiv w:val="1"/>
      <w:marLeft w:val="0"/>
      <w:marRight w:val="0"/>
      <w:marTop w:val="0"/>
      <w:marBottom w:val="0"/>
      <w:divBdr>
        <w:top w:val="none" w:sz="0" w:space="0" w:color="auto"/>
        <w:left w:val="none" w:sz="0" w:space="0" w:color="auto"/>
        <w:bottom w:val="none" w:sz="0" w:space="0" w:color="auto"/>
        <w:right w:val="none" w:sz="0" w:space="0" w:color="auto"/>
      </w:divBdr>
    </w:div>
    <w:div w:id="1752501588">
      <w:bodyDiv w:val="1"/>
      <w:marLeft w:val="0"/>
      <w:marRight w:val="0"/>
      <w:marTop w:val="0"/>
      <w:marBottom w:val="0"/>
      <w:divBdr>
        <w:top w:val="none" w:sz="0" w:space="0" w:color="auto"/>
        <w:left w:val="none" w:sz="0" w:space="0" w:color="auto"/>
        <w:bottom w:val="none" w:sz="0" w:space="0" w:color="auto"/>
        <w:right w:val="none" w:sz="0" w:space="0" w:color="auto"/>
      </w:divBdr>
    </w:div>
    <w:div w:id="1753774456">
      <w:bodyDiv w:val="1"/>
      <w:marLeft w:val="0"/>
      <w:marRight w:val="0"/>
      <w:marTop w:val="0"/>
      <w:marBottom w:val="0"/>
      <w:divBdr>
        <w:top w:val="none" w:sz="0" w:space="0" w:color="auto"/>
        <w:left w:val="none" w:sz="0" w:space="0" w:color="auto"/>
        <w:bottom w:val="none" w:sz="0" w:space="0" w:color="auto"/>
        <w:right w:val="none" w:sz="0" w:space="0" w:color="auto"/>
      </w:divBdr>
    </w:div>
    <w:div w:id="1759061752">
      <w:bodyDiv w:val="1"/>
      <w:marLeft w:val="0"/>
      <w:marRight w:val="0"/>
      <w:marTop w:val="0"/>
      <w:marBottom w:val="0"/>
      <w:divBdr>
        <w:top w:val="none" w:sz="0" w:space="0" w:color="auto"/>
        <w:left w:val="none" w:sz="0" w:space="0" w:color="auto"/>
        <w:bottom w:val="none" w:sz="0" w:space="0" w:color="auto"/>
        <w:right w:val="none" w:sz="0" w:space="0" w:color="auto"/>
      </w:divBdr>
    </w:div>
    <w:div w:id="1762288653">
      <w:bodyDiv w:val="1"/>
      <w:marLeft w:val="0"/>
      <w:marRight w:val="0"/>
      <w:marTop w:val="0"/>
      <w:marBottom w:val="0"/>
      <w:divBdr>
        <w:top w:val="none" w:sz="0" w:space="0" w:color="auto"/>
        <w:left w:val="none" w:sz="0" w:space="0" w:color="auto"/>
        <w:bottom w:val="none" w:sz="0" w:space="0" w:color="auto"/>
        <w:right w:val="none" w:sz="0" w:space="0" w:color="auto"/>
      </w:divBdr>
    </w:div>
    <w:div w:id="1779250319">
      <w:bodyDiv w:val="1"/>
      <w:marLeft w:val="0"/>
      <w:marRight w:val="0"/>
      <w:marTop w:val="0"/>
      <w:marBottom w:val="0"/>
      <w:divBdr>
        <w:top w:val="none" w:sz="0" w:space="0" w:color="auto"/>
        <w:left w:val="none" w:sz="0" w:space="0" w:color="auto"/>
        <w:bottom w:val="none" w:sz="0" w:space="0" w:color="auto"/>
        <w:right w:val="none" w:sz="0" w:space="0" w:color="auto"/>
      </w:divBdr>
    </w:div>
    <w:div w:id="1780442340">
      <w:bodyDiv w:val="1"/>
      <w:marLeft w:val="0"/>
      <w:marRight w:val="0"/>
      <w:marTop w:val="0"/>
      <w:marBottom w:val="0"/>
      <w:divBdr>
        <w:top w:val="none" w:sz="0" w:space="0" w:color="auto"/>
        <w:left w:val="none" w:sz="0" w:space="0" w:color="auto"/>
        <w:bottom w:val="none" w:sz="0" w:space="0" w:color="auto"/>
        <w:right w:val="none" w:sz="0" w:space="0" w:color="auto"/>
      </w:divBdr>
    </w:div>
    <w:div w:id="1785036788">
      <w:bodyDiv w:val="1"/>
      <w:marLeft w:val="0"/>
      <w:marRight w:val="0"/>
      <w:marTop w:val="0"/>
      <w:marBottom w:val="0"/>
      <w:divBdr>
        <w:top w:val="none" w:sz="0" w:space="0" w:color="auto"/>
        <w:left w:val="none" w:sz="0" w:space="0" w:color="auto"/>
        <w:bottom w:val="none" w:sz="0" w:space="0" w:color="auto"/>
        <w:right w:val="none" w:sz="0" w:space="0" w:color="auto"/>
      </w:divBdr>
    </w:div>
    <w:div w:id="1790933082">
      <w:bodyDiv w:val="1"/>
      <w:marLeft w:val="0"/>
      <w:marRight w:val="0"/>
      <w:marTop w:val="0"/>
      <w:marBottom w:val="0"/>
      <w:divBdr>
        <w:top w:val="none" w:sz="0" w:space="0" w:color="auto"/>
        <w:left w:val="none" w:sz="0" w:space="0" w:color="auto"/>
        <w:bottom w:val="none" w:sz="0" w:space="0" w:color="auto"/>
        <w:right w:val="none" w:sz="0" w:space="0" w:color="auto"/>
      </w:divBdr>
    </w:div>
    <w:div w:id="1793285034">
      <w:bodyDiv w:val="1"/>
      <w:marLeft w:val="0"/>
      <w:marRight w:val="0"/>
      <w:marTop w:val="0"/>
      <w:marBottom w:val="0"/>
      <w:divBdr>
        <w:top w:val="none" w:sz="0" w:space="0" w:color="auto"/>
        <w:left w:val="none" w:sz="0" w:space="0" w:color="auto"/>
        <w:bottom w:val="none" w:sz="0" w:space="0" w:color="auto"/>
        <w:right w:val="none" w:sz="0" w:space="0" w:color="auto"/>
      </w:divBdr>
    </w:div>
    <w:div w:id="1794441365">
      <w:bodyDiv w:val="1"/>
      <w:marLeft w:val="0"/>
      <w:marRight w:val="0"/>
      <w:marTop w:val="0"/>
      <w:marBottom w:val="0"/>
      <w:divBdr>
        <w:top w:val="none" w:sz="0" w:space="0" w:color="auto"/>
        <w:left w:val="none" w:sz="0" w:space="0" w:color="auto"/>
        <w:bottom w:val="none" w:sz="0" w:space="0" w:color="auto"/>
        <w:right w:val="none" w:sz="0" w:space="0" w:color="auto"/>
      </w:divBdr>
    </w:div>
    <w:div w:id="1794590760">
      <w:bodyDiv w:val="1"/>
      <w:marLeft w:val="0"/>
      <w:marRight w:val="0"/>
      <w:marTop w:val="0"/>
      <w:marBottom w:val="0"/>
      <w:divBdr>
        <w:top w:val="none" w:sz="0" w:space="0" w:color="auto"/>
        <w:left w:val="none" w:sz="0" w:space="0" w:color="auto"/>
        <w:bottom w:val="none" w:sz="0" w:space="0" w:color="auto"/>
        <w:right w:val="none" w:sz="0" w:space="0" w:color="auto"/>
      </w:divBdr>
    </w:div>
    <w:div w:id="1797721667">
      <w:bodyDiv w:val="1"/>
      <w:marLeft w:val="0"/>
      <w:marRight w:val="0"/>
      <w:marTop w:val="0"/>
      <w:marBottom w:val="0"/>
      <w:divBdr>
        <w:top w:val="none" w:sz="0" w:space="0" w:color="auto"/>
        <w:left w:val="none" w:sz="0" w:space="0" w:color="auto"/>
        <w:bottom w:val="none" w:sz="0" w:space="0" w:color="auto"/>
        <w:right w:val="none" w:sz="0" w:space="0" w:color="auto"/>
      </w:divBdr>
    </w:div>
    <w:div w:id="1813205384">
      <w:bodyDiv w:val="1"/>
      <w:marLeft w:val="0"/>
      <w:marRight w:val="0"/>
      <w:marTop w:val="0"/>
      <w:marBottom w:val="0"/>
      <w:divBdr>
        <w:top w:val="none" w:sz="0" w:space="0" w:color="auto"/>
        <w:left w:val="none" w:sz="0" w:space="0" w:color="auto"/>
        <w:bottom w:val="none" w:sz="0" w:space="0" w:color="auto"/>
        <w:right w:val="none" w:sz="0" w:space="0" w:color="auto"/>
      </w:divBdr>
    </w:div>
    <w:div w:id="1813206286">
      <w:bodyDiv w:val="1"/>
      <w:marLeft w:val="0"/>
      <w:marRight w:val="0"/>
      <w:marTop w:val="0"/>
      <w:marBottom w:val="0"/>
      <w:divBdr>
        <w:top w:val="none" w:sz="0" w:space="0" w:color="auto"/>
        <w:left w:val="none" w:sz="0" w:space="0" w:color="auto"/>
        <w:bottom w:val="none" w:sz="0" w:space="0" w:color="auto"/>
        <w:right w:val="none" w:sz="0" w:space="0" w:color="auto"/>
      </w:divBdr>
    </w:div>
    <w:div w:id="1820001273">
      <w:bodyDiv w:val="1"/>
      <w:marLeft w:val="0"/>
      <w:marRight w:val="0"/>
      <w:marTop w:val="0"/>
      <w:marBottom w:val="0"/>
      <w:divBdr>
        <w:top w:val="none" w:sz="0" w:space="0" w:color="auto"/>
        <w:left w:val="none" w:sz="0" w:space="0" w:color="auto"/>
        <w:bottom w:val="none" w:sz="0" w:space="0" w:color="auto"/>
        <w:right w:val="none" w:sz="0" w:space="0" w:color="auto"/>
      </w:divBdr>
    </w:div>
    <w:div w:id="1825702070">
      <w:bodyDiv w:val="1"/>
      <w:marLeft w:val="0"/>
      <w:marRight w:val="0"/>
      <w:marTop w:val="0"/>
      <w:marBottom w:val="0"/>
      <w:divBdr>
        <w:top w:val="none" w:sz="0" w:space="0" w:color="auto"/>
        <w:left w:val="none" w:sz="0" w:space="0" w:color="auto"/>
        <w:bottom w:val="none" w:sz="0" w:space="0" w:color="auto"/>
        <w:right w:val="none" w:sz="0" w:space="0" w:color="auto"/>
      </w:divBdr>
    </w:div>
    <w:div w:id="1835994212">
      <w:bodyDiv w:val="1"/>
      <w:marLeft w:val="0"/>
      <w:marRight w:val="0"/>
      <w:marTop w:val="0"/>
      <w:marBottom w:val="0"/>
      <w:divBdr>
        <w:top w:val="none" w:sz="0" w:space="0" w:color="auto"/>
        <w:left w:val="none" w:sz="0" w:space="0" w:color="auto"/>
        <w:bottom w:val="none" w:sz="0" w:space="0" w:color="auto"/>
        <w:right w:val="none" w:sz="0" w:space="0" w:color="auto"/>
      </w:divBdr>
    </w:div>
    <w:div w:id="1846431963">
      <w:bodyDiv w:val="1"/>
      <w:marLeft w:val="0"/>
      <w:marRight w:val="0"/>
      <w:marTop w:val="0"/>
      <w:marBottom w:val="0"/>
      <w:divBdr>
        <w:top w:val="none" w:sz="0" w:space="0" w:color="auto"/>
        <w:left w:val="none" w:sz="0" w:space="0" w:color="auto"/>
        <w:bottom w:val="none" w:sz="0" w:space="0" w:color="auto"/>
        <w:right w:val="none" w:sz="0" w:space="0" w:color="auto"/>
      </w:divBdr>
    </w:div>
    <w:div w:id="1851406612">
      <w:bodyDiv w:val="1"/>
      <w:marLeft w:val="0"/>
      <w:marRight w:val="0"/>
      <w:marTop w:val="0"/>
      <w:marBottom w:val="0"/>
      <w:divBdr>
        <w:top w:val="none" w:sz="0" w:space="0" w:color="auto"/>
        <w:left w:val="none" w:sz="0" w:space="0" w:color="auto"/>
        <w:bottom w:val="none" w:sz="0" w:space="0" w:color="auto"/>
        <w:right w:val="none" w:sz="0" w:space="0" w:color="auto"/>
      </w:divBdr>
    </w:div>
    <w:div w:id="1853714629">
      <w:bodyDiv w:val="1"/>
      <w:marLeft w:val="0"/>
      <w:marRight w:val="0"/>
      <w:marTop w:val="0"/>
      <w:marBottom w:val="0"/>
      <w:divBdr>
        <w:top w:val="none" w:sz="0" w:space="0" w:color="auto"/>
        <w:left w:val="none" w:sz="0" w:space="0" w:color="auto"/>
        <w:bottom w:val="none" w:sz="0" w:space="0" w:color="auto"/>
        <w:right w:val="none" w:sz="0" w:space="0" w:color="auto"/>
      </w:divBdr>
    </w:div>
    <w:div w:id="1856454349">
      <w:bodyDiv w:val="1"/>
      <w:marLeft w:val="0"/>
      <w:marRight w:val="0"/>
      <w:marTop w:val="0"/>
      <w:marBottom w:val="0"/>
      <w:divBdr>
        <w:top w:val="none" w:sz="0" w:space="0" w:color="auto"/>
        <w:left w:val="none" w:sz="0" w:space="0" w:color="auto"/>
        <w:bottom w:val="none" w:sz="0" w:space="0" w:color="auto"/>
        <w:right w:val="none" w:sz="0" w:space="0" w:color="auto"/>
      </w:divBdr>
    </w:div>
    <w:div w:id="1866214027">
      <w:bodyDiv w:val="1"/>
      <w:marLeft w:val="0"/>
      <w:marRight w:val="0"/>
      <w:marTop w:val="0"/>
      <w:marBottom w:val="0"/>
      <w:divBdr>
        <w:top w:val="none" w:sz="0" w:space="0" w:color="auto"/>
        <w:left w:val="none" w:sz="0" w:space="0" w:color="auto"/>
        <w:bottom w:val="none" w:sz="0" w:space="0" w:color="auto"/>
        <w:right w:val="none" w:sz="0" w:space="0" w:color="auto"/>
      </w:divBdr>
      <w:divsChild>
        <w:div w:id="846988288">
          <w:marLeft w:val="0"/>
          <w:marRight w:val="0"/>
          <w:marTop w:val="0"/>
          <w:marBottom w:val="0"/>
          <w:divBdr>
            <w:top w:val="none" w:sz="0" w:space="0" w:color="auto"/>
            <w:left w:val="none" w:sz="0" w:space="0" w:color="auto"/>
            <w:bottom w:val="none" w:sz="0" w:space="0" w:color="auto"/>
            <w:right w:val="none" w:sz="0" w:space="0" w:color="auto"/>
          </w:divBdr>
        </w:div>
        <w:div w:id="2002418460">
          <w:marLeft w:val="0"/>
          <w:marRight w:val="0"/>
          <w:marTop w:val="0"/>
          <w:marBottom w:val="0"/>
          <w:divBdr>
            <w:top w:val="none" w:sz="0" w:space="0" w:color="auto"/>
            <w:left w:val="none" w:sz="0" w:space="0" w:color="auto"/>
            <w:bottom w:val="none" w:sz="0" w:space="0" w:color="auto"/>
            <w:right w:val="none" w:sz="0" w:space="0" w:color="auto"/>
          </w:divBdr>
        </w:div>
        <w:div w:id="335347861">
          <w:marLeft w:val="0"/>
          <w:marRight w:val="0"/>
          <w:marTop w:val="0"/>
          <w:marBottom w:val="0"/>
          <w:divBdr>
            <w:top w:val="none" w:sz="0" w:space="0" w:color="auto"/>
            <w:left w:val="none" w:sz="0" w:space="0" w:color="auto"/>
            <w:bottom w:val="none" w:sz="0" w:space="0" w:color="auto"/>
            <w:right w:val="none" w:sz="0" w:space="0" w:color="auto"/>
          </w:divBdr>
        </w:div>
      </w:divsChild>
    </w:div>
    <w:div w:id="1870021821">
      <w:bodyDiv w:val="1"/>
      <w:marLeft w:val="0"/>
      <w:marRight w:val="0"/>
      <w:marTop w:val="0"/>
      <w:marBottom w:val="0"/>
      <w:divBdr>
        <w:top w:val="none" w:sz="0" w:space="0" w:color="auto"/>
        <w:left w:val="none" w:sz="0" w:space="0" w:color="auto"/>
        <w:bottom w:val="none" w:sz="0" w:space="0" w:color="auto"/>
        <w:right w:val="none" w:sz="0" w:space="0" w:color="auto"/>
      </w:divBdr>
    </w:div>
    <w:div w:id="1870680417">
      <w:bodyDiv w:val="1"/>
      <w:marLeft w:val="0"/>
      <w:marRight w:val="0"/>
      <w:marTop w:val="0"/>
      <w:marBottom w:val="0"/>
      <w:divBdr>
        <w:top w:val="none" w:sz="0" w:space="0" w:color="auto"/>
        <w:left w:val="none" w:sz="0" w:space="0" w:color="auto"/>
        <w:bottom w:val="none" w:sz="0" w:space="0" w:color="auto"/>
        <w:right w:val="none" w:sz="0" w:space="0" w:color="auto"/>
      </w:divBdr>
    </w:div>
    <w:div w:id="1874269789">
      <w:bodyDiv w:val="1"/>
      <w:marLeft w:val="0"/>
      <w:marRight w:val="0"/>
      <w:marTop w:val="0"/>
      <w:marBottom w:val="0"/>
      <w:divBdr>
        <w:top w:val="none" w:sz="0" w:space="0" w:color="auto"/>
        <w:left w:val="none" w:sz="0" w:space="0" w:color="auto"/>
        <w:bottom w:val="none" w:sz="0" w:space="0" w:color="auto"/>
        <w:right w:val="none" w:sz="0" w:space="0" w:color="auto"/>
      </w:divBdr>
    </w:div>
    <w:div w:id="1879314996">
      <w:bodyDiv w:val="1"/>
      <w:marLeft w:val="0"/>
      <w:marRight w:val="0"/>
      <w:marTop w:val="0"/>
      <w:marBottom w:val="0"/>
      <w:divBdr>
        <w:top w:val="none" w:sz="0" w:space="0" w:color="auto"/>
        <w:left w:val="none" w:sz="0" w:space="0" w:color="auto"/>
        <w:bottom w:val="none" w:sz="0" w:space="0" w:color="auto"/>
        <w:right w:val="none" w:sz="0" w:space="0" w:color="auto"/>
      </w:divBdr>
    </w:div>
    <w:div w:id="1879735301">
      <w:bodyDiv w:val="1"/>
      <w:marLeft w:val="0"/>
      <w:marRight w:val="0"/>
      <w:marTop w:val="0"/>
      <w:marBottom w:val="0"/>
      <w:divBdr>
        <w:top w:val="none" w:sz="0" w:space="0" w:color="auto"/>
        <w:left w:val="none" w:sz="0" w:space="0" w:color="auto"/>
        <w:bottom w:val="none" w:sz="0" w:space="0" w:color="auto"/>
        <w:right w:val="none" w:sz="0" w:space="0" w:color="auto"/>
      </w:divBdr>
    </w:div>
    <w:div w:id="1885017754">
      <w:bodyDiv w:val="1"/>
      <w:marLeft w:val="0"/>
      <w:marRight w:val="0"/>
      <w:marTop w:val="0"/>
      <w:marBottom w:val="0"/>
      <w:divBdr>
        <w:top w:val="none" w:sz="0" w:space="0" w:color="auto"/>
        <w:left w:val="none" w:sz="0" w:space="0" w:color="auto"/>
        <w:bottom w:val="none" w:sz="0" w:space="0" w:color="auto"/>
        <w:right w:val="none" w:sz="0" w:space="0" w:color="auto"/>
      </w:divBdr>
    </w:div>
    <w:div w:id="1892957440">
      <w:bodyDiv w:val="1"/>
      <w:marLeft w:val="0"/>
      <w:marRight w:val="0"/>
      <w:marTop w:val="0"/>
      <w:marBottom w:val="0"/>
      <w:divBdr>
        <w:top w:val="none" w:sz="0" w:space="0" w:color="auto"/>
        <w:left w:val="none" w:sz="0" w:space="0" w:color="auto"/>
        <w:bottom w:val="none" w:sz="0" w:space="0" w:color="auto"/>
        <w:right w:val="none" w:sz="0" w:space="0" w:color="auto"/>
      </w:divBdr>
    </w:div>
    <w:div w:id="1899896526">
      <w:bodyDiv w:val="1"/>
      <w:marLeft w:val="0"/>
      <w:marRight w:val="0"/>
      <w:marTop w:val="0"/>
      <w:marBottom w:val="0"/>
      <w:divBdr>
        <w:top w:val="none" w:sz="0" w:space="0" w:color="auto"/>
        <w:left w:val="none" w:sz="0" w:space="0" w:color="auto"/>
        <w:bottom w:val="none" w:sz="0" w:space="0" w:color="auto"/>
        <w:right w:val="none" w:sz="0" w:space="0" w:color="auto"/>
      </w:divBdr>
    </w:div>
    <w:div w:id="1900048266">
      <w:bodyDiv w:val="1"/>
      <w:marLeft w:val="0"/>
      <w:marRight w:val="0"/>
      <w:marTop w:val="0"/>
      <w:marBottom w:val="0"/>
      <w:divBdr>
        <w:top w:val="none" w:sz="0" w:space="0" w:color="auto"/>
        <w:left w:val="none" w:sz="0" w:space="0" w:color="auto"/>
        <w:bottom w:val="none" w:sz="0" w:space="0" w:color="auto"/>
        <w:right w:val="none" w:sz="0" w:space="0" w:color="auto"/>
      </w:divBdr>
    </w:div>
    <w:div w:id="1905869940">
      <w:bodyDiv w:val="1"/>
      <w:marLeft w:val="0"/>
      <w:marRight w:val="0"/>
      <w:marTop w:val="0"/>
      <w:marBottom w:val="0"/>
      <w:divBdr>
        <w:top w:val="none" w:sz="0" w:space="0" w:color="auto"/>
        <w:left w:val="none" w:sz="0" w:space="0" w:color="auto"/>
        <w:bottom w:val="none" w:sz="0" w:space="0" w:color="auto"/>
        <w:right w:val="none" w:sz="0" w:space="0" w:color="auto"/>
      </w:divBdr>
    </w:div>
    <w:div w:id="1906334851">
      <w:bodyDiv w:val="1"/>
      <w:marLeft w:val="0"/>
      <w:marRight w:val="0"/>
      <w:marTop w:val="0"/>
      <w:marBottom w:val="0"/>
      <w:divBdr>
        <w:top w:val="none" w:sz="0" w:space="0" w:color="auto"/>
        <w:left w:val="none" w:sz="0" w:space="0" w:color="auto"/>
        <w:bottom w:val="none" w:sz="0" w:space="0" w:color="auto"/>
        <w:right w:val="none" w:sz="0" w:space="0" w:color="auto"/>
      </w:divBdr>
    </w:div>
    <w:div w:id="1913613738">
      <w:bodyDiv w:val="1"/>
      <w:marLeft w:val="0"/>
      <w:marRight w:val="0"/>
      <w:marTop w:val="0"/>
      <w:marBottom w:val="0"/>
      <w:divBdr>
        <w:top w:val="none" w:sz="0" w:space="0" w:color="auto"/>
        <w:left w:val="none" w:sz="0" w:space="0" w:color="auto"/>
        <w:bottom w:val="none" w:sz="0" w:space="0" w:color="auto"/>
        <w:right w:val="none" w:sz="0" w:space="0" w:color="auto"/>
      </w:divBdr>
    </w:div>
    <w:div w:id="1935167492">
      <w:bodyDiv w:val="1"/>
      <w:marLeft w:val="0"/>
      <w:marRight w:val="0"/>
      <w:marTop w:val="0"/>
      <w:marBottom w:val="0"/>
      <w:divBdr>
        <w:top w:val="none" w:sz="0" w:space="0" w:color="auto"/>
        <w:left w:val="none" w:sz="0" w:space="0" w:color="auto"/>
        <w:bottom w:val="none" w:sz="0" w:space="0" w:color="auto"/>
        <w:right w:val="none" w:sz="0" w:space="0" w:color="auto"/>
      </w:divBdr>
    </w:div>
    <w:div w:id="1946694441">
      <w:bodyDiv w:val="1"/>
      <w:marLeft w:val="0"/>
      <w:marRight w:val="0"/>
      <w:marTop w:val="0"/>
      <w:marBottom w:val="0"/>
      <w:divBdr>
        <w:top w:val="none" w:sz="0" w:space="0" w:color="auto"/>
        <w:left w:val="none" w:sz="0" w:space="0" w:color="auto"/>
        <w:bottom w:val="none" w:sz="0" w:space="0" w:color="auto"/>
        <w:right w:val="none" w:sz="0" w:space="0" w:color="auto"/>
      </w:divBdr>
    </w:div>
    <w:div w:id="1946837911">
      <w:bodyDiv w:val="1"/>
      <w:marLeft w:val="0"/>
      <w:marRight w:val="0"/>
      <w:marTop w:val="0"/>
      <w:marBottom w:val="0"/>
      <w:divBdr>
        <w:top w:val="none" w:sz="0" w:space="0" w:color="auto"/>
        <w:left w:val="none" w:sz="0" w:space="0" w:color="auto"/>
        <w:bottom w:val="none" w:sz="0" w:space="0" w:color="auto"/>
        <w:right w:val="none" w:sz="0" w:space="0" w:color="auto"/>
      </w:divBdr>
    </w:div>
    <w:div w:id="1952979736">
      <w:bodyDiv w:val="1"/>
      <w:marLeft w:val="0"/>
      <w:marRight w:val="0"/>
      <w:marTop w:val="0"/>
      <w:marBottom w:val="0"/>
      <w:divBdr>
        <w:top w:val="none" w:sz="0" w:space="0" w:color="auto"/>
        <w:left w:val="none" w:sz="0" w:space="0" w:color="auto"/>
        <w:bottom w:val="none" w:sz="0" w:space="0" w:color="auto"/>
        <w:right w:val="none" w:sz="0" w:space="0" w:color="auto"/>
      </w:divBdr>
    </w:div>
    <w:div w:id="1954440821">
      <w:bodyDiv w:val="1"/>
      <w:marLeft w:val="0"/>
      <w:marRight w:val="0"/>
      <w:marTop w:val="0"/>
      <w:marBottom w:val="0"/>
      <w:divBdr>
        <w:top w:val="none" w:sz="0" w:space="0" w:color="auto"/>
        <w:left w:val="none" w:sz="0" w:space="0" w:color="auto"/>
        <w:bottom w:val="none" w:sz="0" w:space="0" w:color="auto"/>
        <w:right w:val="none" w:sz="0" w:space="0" w:color="auto"/>
      </w:divBdr>
    </w:div>
    <w:div w:id="1957905200">
      <w:bodyDiv w:val="1"/>
      <w:marLeft w:val="0"/>
      <w:marRight w:val="0"/>
      <w:marTop w:val="0"/>
      <w:marBottom w:val="0"/>
      <w:divBdr>
        <w:top w:val="none" w:sz="0" w:space="0" w:color="auto"/>
        <w:left w:val="none" w:sz="0" w:space="0" w:color="auto"/>
        <w:bottom w:val="none" w:sz="0" w:space="0" w:color="auto"/>
        <w:right w:val="none" w:sz="0" w:space="0" w:color="auto"/>
      </w:divBdr>
    </w:div>
    <w:div w:id="1963002601">
      <w:bodyDiv w:val="1"/>
      <w:marLeft w:val="0"/>
      <w:marRight w:val="0"/>
      <w:marTop w:val="0"/>
      <w:marBottom w:val="0"/>
      <w:divBdr>
        <w:top w:val="none" w:sz="0" w:space="0" w:color="auto"/>
        <w:left w:val="none" w:sz="0" w:space="0" w:color="auto"/>
        <w:bottom w:val="none" w:sz="0" w:space="0" w:color="auto"/>
        <w:right w:val="none" w:sz="0" w:space="0" w:color="auto"/>
      </w:divBdr>
    </w:div>
    <w:div w:id="1965959331">
      <w:bodyDiv w:val="1"/>
      <w:marLeft w:val="0"/>
      <w:marRight w:val="0"/>
      <w:marTop w:val="0"/>
      <w:marBottom w:val="0"/>
      <w:divBdr>
        <w:top w:val="none" w:sz="0" w:space="0" w:color="auto"/>
        <w:left w:val="none" w:sz="0" w:space="0" w:color="auto"/>
        <w:bottom w:val="none" w:sz="0" w:space="0" w:color="auto"/>
        <w:right w:val="none" w:sz="0" w:space="0" w:color="auto"/>
      </w:divBdr>
    </w:div>
    <w:div w:id="1969435346">
      <w:bodyDiv w:val="1"/>
      <w:marLeft w:val="0"/>
      <w:marRight w:val="0"/>
      <w:marTop w:val="0"/>
      <w:marBottom w:val="0"/>
      <w:divBdr>
        <w:top w:val="none" w:sz="0" w:space="0" w:color="auto"/>
        <w:left w:val="none" w:sz="0" w:space="0" w:color="auto"/>
        <w:bottom w:val="none" w:sz="0" w:space="0" w:color="auto"/>
        <w:right w:val="none" w:sz="0" w:space="0" w:color="auto"/>
      </w:divBdr>
    </w:div>
    <w:div w:id="1969817040">
      <w:bodyDiv w:val="1"/>
      <w:marLeft w:val="0"/>
      <w:marRight w:val="0"/>
      <w:marTop w:val="0"/>
      <w:marBottom w:val="0"/>
      <w:divBdr>
        <w:top w:val="none" w:sz="0" w:space="0" w:color="auto"/>
        <w:left w:val="none" w:sz="0" w:space="0" w:color="auto"/>
        <w:bottom w:val="none" w:sz="0" w:space="0" w:color="auto"/>
        <w:right w:val="none" w:sz="0" w:space="0" w:color="auto"/>
      </w:divBdr>
    </w:div>
    <w:div w:id="1972009010">
      <w:bodyDiv w:val="1"/>
      <w:marLeft w:val="0"/>
      <w:marRight w:val="0"/>
      <w:marTop w:val="0"/>
      <w:marBottom w:val="0"/>
      <w:divBdr>
        <w:top w:val="none" w:sz="0" w:space="0" w:color="auto"/>
        <w:left w:val="none" w:sz="0" w:space="0" w:color="auto"/>
        <w:bottom w:val="none" w:sz="0" w:space="0" w:color="auto"/>
        <w:right w:val="none" w:sz="0" w:space="0" w:color="auto"/>
      </w:divBdr>
    </w:div>
    <w:div w:id="1992368143">
      <w:bodyDiv w:val="1"/>
      <w:marLeft w:val="0"/>
      <w:marRight w:val="0"/>
      <w:marTop w:val="0"/>
      <w:marBottom w:val="0"/>
      <w:divBdr>
        <w:top w:val="none" w:sz="0" w:space="0" w:color="auto"/>
        <w:left w:val="none" w:sz="0" w:space="0" w:color="auto"/>
        <w:bottom w:val="none" w:sz="0" w:space="0" w:color="auto"/>
        <w:right w:val="none" w:sz="0" w:space="0" w:color="auto"/>
      </w:divBdr>
    </w:div>
    <w:div w:id="1994748172">
      <w:bodyDiv w:val="1"/>
      <w:marLeft w:val="0"/>
      <w:marRight w:val="0"/>
      <w:marTop w:val="0"/>
      <w:marBottom w:val="0"/>
      <w:divBdr>
        <w:top w:val="none" w:sz="0" w:space="0" w:color="auto"/>
        <w:left w:val="none" w:sz="0" w:space="0" w:color="auto"/>
        <w:bottom w:val="none" w:sz="0" w:space="0" w:color="auto"/>
        <w:right w:val="none" w:sz="0" w:space="0" w:color="auto"/>
      </w:divBdr>
    </w:div>
    <w:div w:id="1997610842">
      <w:bodyDiv w:val="1"/>
      <w:marLeft w:val="0"/>
      <w:marRight w:val="0"/>
      <w:marTop w:val="0"/>
      <w:marBottom w:val="0"/>
      <w:divBdr>
        <w:top w:val="none" w:sz="0" w:space="0" w:color="auto"/>
        <w:left w:val="none" w:sz="0" w:space="0" w:color="auto"/>
        <w:bottom w:val="none" w:sz="0" w:space="0" w:color="auto"/>
        <w:right w:val="none" w:sz="0" w:space="0" w:color="auto"/>
      </w:divBdr>
    </w:div>
    <w:div w:id="2005619646">
      <w:bodyDiv w:val="1"/>
      <w:marLeft w:val="0"/>
      <w:marRight w:val="0"/>
      <w:marTop w:val="0"/>
      <w:marBottom w:val="0"/>
      <w:divBdr>
        <w:top w:val="none" w:sz="0" w:space="0" w:color="auto"/>
        <w:left w:val="none" w:sz="0" w:space="0" w:color="auto"/>
        <w:bottom w:val="none" w:sz="0" w:space="0" w:color="auto"/>
        <w:right w:val="none" w:sz="0" w:space="0" w:color="auto"/>
      </w:divBdr>
    </w:div>
    <w:div w:id="2007590612">
      <w:bodyDiv w:val="1"/>
      <w:marLeft w:val="0"/>
      <w:marRight w:val="0"/>
      <w:marTop w:val="0"/>
      <w:marBottom w:val="0"/>
      <w:divBdr>
        <w:top w:val="none" w:sz="0" w:space="0" w:color="auto"/>
        <w:left w:val="none" w:sz="0" w:space="0" w:color="auto"/>
        <w:bottom w:val="none" w:sz="0" w:space="0" w:color="auto"/>
        <w:right w:val="none" w:sz="0" w:space="0" w:color="auto"/>
      </w:divBdr>
    </w:div>
    <w:div w:id="2008559032">
      <w:bodyDiv w:val="1"/>
      <w:marLeft w:val="0"/>
      <w:marRight w:val="0"/>
      <w:marTop w:val="0"/>
      <w:marBottom w:val="0"/>
      <w:divBdr>
        <w:top w:val="none" w:sz="0" w:space="0" w:color="auto"/>
        <w:left w:val="none" w:sz="0" w:space="0" w:color="auto"/>
        <w:bottom w:val="none" w:sz="0" w:space="0" w:color="auto"/>
        <w:right w:val="none" w:sz="0" w:space="0" w:color="auto"/>
      </w:divBdr>
      <w:divsChild>
        <w:div w:id="728892069">
          <w:marLeft w:val="0"/>
          <w:marRight w:val="0"/>
          <w:marTop w:val="0"/>
          <w:marBottom w:val="0"/>
          <w:divBdr>
            <w:top w:val="none" w:sz="0" w:space="0" w:color="auto"/>
            <w:left w:val="none" w:sz="0" w:space="0" w:color="auto"/>
            <w:bottom w:val="none" w:sz="0" w:space="0" w:color="auto"/>
            <w:right w:val="none" w:sz="0" w:space="0" w:color="auto"/>
          </w:divBdr>
          <w:divsChild>
            <w:div w:id="1471753065">
              <w:marLeft w:val="0"/>
              <w:marRight w:val="0"/>
              <w:marTop w:val="0"/>
              <w:marBottom w:val="0"/>
              <w:divBdr>
                <w:top w:val="none" w:sz="0" w:space="0" w:color="auto"/>
                <w:left w:val="none" w:sz="0" w:space="0" w:color="auto"/>
                <w:bottom w:val="none" w:sz="0" w:space="0" w:color="auto"/>
                <w:right w:val="none" w:sz="0" w:space="0" w:color="auto"/>
              </w:divBdr>
            </w:div>
            <w:div w:id="28603898">
              <w:marLeft w:val="0"/>
              <w:marRight w:val="0"/>
              <w:marTop w:val="0"/>
              <w:marBottom w:val="0"/>
              <w:divBdr>
                <w:top w:val="none" w:sz="0" w:space="0" w:color="auto"/>
                <w:left w:val="none" w:sz="0" w:space="0" w:color="auto"/>
                <w:bottom w:val="none" w:sz="0" w:space="0" w:color="auto"/>
                <w:right w:val="none" w:sz="0" w:space="0" w:color="auto"/>
              </w:divBdr>
            </w:div>
            <w:div w:id="558976262">
              <w:marLeft w:val="0"/>
              <w:marRight w:val="0"/>
              <w:marTop w:val="0"/>
              <w:marBottom w:val="0"/>
              <w:divBdr>
                <w:top w:val="none" w:sz="0" w:space="0" w:color="auto"/>
                <w:left w:val="none" w:sz="0" w:space="0" w:color="auto"/>
                <w:bottom w:val="none" w:sz="0" w:space="0" w:color="auto"/>
                <w:right w:val="none" w:sz="0" w:space="0" w:color="auto"/>
              </w:divBdr>
            </w:div>
            <w:div w:id="1846363779">
              <w:marLeft w:val="0"/>
              <w:marRight w:val="0"/>
              <w:marTop w:val="0"/>
              <w:marBottom w:val="0"/>
              <w:divBdr>
                <w:top w:val="none" w:sz="0" w:space="0" w:color="auto"/>
                <w:left w:val="none" w:sz="0" w:space="0" w:color="auto"/>
                <w:bottom w:val="none" w:sz="0" w:space="0" w:color="auto"/>
                <w:right w:val="none" w:sz="0" w:space="0" w:color="auto"/>
              </w:divBdr>
            </w:div>
            <w:div w:id="482821069">
              <w:marLeft w:val="0"/>
              <w:marRight w:val="0"/>
              <w:marTop w:val="0"/>
              <w:marBottom w:val="0"/>
              <w:divBdr>
                <w:top w:val="none" w:sz="0" w:space="0" w:color="auto"/>
                <w:left w:val="none" w:sz="0" w:space="0" w:color="auto"/>
                <w:bottom w:val="none" w:sz="0" w:space="0" w:color="auto"/>
                <w:right w:val="none" w:sz="0" w:space="0" w:color="auto"/>
              </w:divBdr>
            </w:div>
            <w:div w:id="880749434">
              <w:marLeft w:val="0"/>
              <w:marRight w:val="0"/>
              <w:marTop w:val="0"/>
              <w:marBottom w:val="0"/>
              <w:divBdr>
                <w:top w:val="none" w:sz="0" w:space="0" w:color="auto"/>
                <w:left w:val="none" w:sz="0" w:space="0" w:color="auto"/>
                <w:bottom w:val="none" w:sz="0" w:space="0" w:color="auto"/>
                <w:right w:val="none" w:sz="0" w:space="0" w:color="auto"/>
              </w:divBdr>
            </w:div>
            <w:div w:id="209734983">
              <w:marLeft w:val="0"/>
              <w:marRight w:val="0"/>
              <w:marTop w:val="0"/>
              <w:marBottom w:val="0"/>
              <w:divBdr>
                <w:top w:val="none" w:sz="0" w:space="0" w:color="auto"/>
                <w:left w:val="none" w:sz="0" w:space="0" w:color="auto"/>
                <w:bottom w:val="none" w:sz="0" w:space="0" w:color="auto"/>
                <w:right w:val="none" w:sz="0" w:space="0" w:color="auto"/>
              </w:divBdr>
            </w:div>
            <w:div w:id="820848924">
              <w:marLeft w:val="0"/>
              <w:marRight w:val="0"/>
              <w:marTop w:val="0"/>
              <w:marBottom w:val="0"/>
              <w:divBdr>
                <w:top w:val="none" w:sz="0" w:space="0" w:color="auto"/>
                <w:left w:val="none" w:sz="0" w:space="0" w:color="auto"/>
                <w:bottom w:val="none" w:sz="0" w:space="0" w:color="auto"/>
                <w:right w:val="none" w:sz="0" w:space="0" w:color="auto"/>
              </w:divBdr>
            </w:div>
            <w:div w:id="477455058">
              <w:marLeft w:val="0"/>
              <w:marRight w:val="0"/>
              <w:marTop w:val="0"/>
              <w:marBottom w:val="0"/>
              <w:divBdr>
                <w:top w:val="none" w:sz="0" w:space="0" w:color="auto"/>
                <w:left w:val="none" w:sz="0" w:space="0" w:color="auto"/>
                <w:bottom w:val="none" w:sz="0" w:space="0" w:color="auto"/>
                <w:right w:val="none" w:sz="0" w:space="0" w:color="auto"/>
              </w:divBdr>
            </w:div>
            <w:div w:id="755515294">
              <w:marLeft w:val="0"/>
              <w:marRight w:val="0"/>
              <w:marTop w:val="0"/>
              <w:marBottom w:val="0"/>
              <w:divBdr>
                <w:top w:val="none" w:sz="0" w:space="0" w:color="auto"/>
                <w:left w:val="none" w:sz="0" w:space="0" w:color="auto"/>
                <w:bottom w:val="none" w:sz="0" w:space="0" w:color="auto"/>
                <w:right w:val="none" w:sz="0" w:space="0" w:color="auto"/>
              </w:divBdr>
            </w:div>
            <w:div w:id="476068731">
              <w:marLeft w:val="0"/>
              <w:marRight w:val="0"/>
              <w:marTop w:val="0"/>
              <w:marBottom w:val="0"/>
              <w:divBdr>
                <w:top w:val="none" w:sz="0" w:space="0" w:color="auto"/>
                <w:left w:val="none" w:sz="0" w:space="0" w:color="auto"/>
                <w:bottom w:val="none" w:sz="0" w:space="0" w:color="auto"/>
                <w:right w:val="none" w:sz="0" w:space="0" w:color="auto"/>
              </w:divBdr>
            </w:div>
            <w:div w:id="1986274353">
              <w:marLeft w:val="0"/>
              <w:marRight w:val="0"/>
              <w:marTop w:val="0"/>
              <w:marBottom w:val="0"/>
              <w:divBdr>
                <w:top w:val="none" w:sz="0" w:space="0" w:color="auto"/>
                <w:left w:val="none" w:sz="0" w:space="0" w:color="auto"/>
                <w:bottom w:val="none" w:sz="0" w:space="0" w:color="auto"/>
                <w:right w:val="none" w:sz="0" w:space="0" w:color="auto"/>
              </w:divBdr>
            </w:div>
            <w:div w:id="1846627875">
              <w:marLeft w:val="0"/>
              <w:marRight w:val="0"/>
              <w:marTop w:val="0"/>
              <w:marBottom w:val="0"/>
              <w:divBdr>
                <w:top w:val="none" w:sz="0" w:space="0" w:color="auto"/>
                <w:left w:val="none" w:sz="0" w:space="0" w:color="auto"/>
                <w:bottom w:val="none" w:sz="0" w:space="0" w:color="auto"/>
                <w:right w:val="none" w:sz="0" w:space="0" w:color="auto"/>
              </w:divBdr>
            </w:div>
            <w:div w:id="706494797">
              <w:marLeft w:val="0"/>
              <w:marRight w:val="0"/>
              <w:marTop w:val="0"/>
              <w:marBottom w:val="0"/>
              <w:divBdr>
                <w:top w:val="none" w:sz="0" w:space="0" w:color="auto"/>
                <w:left w:val="none" w:sz="0" w:space="0" w:color="auto"/>
                <w:bottom w:val="none" w:sz="0" w:space="0" w:color="auto"/>
                <w:right w:val="none" w:sz="0" w:space="0" w:color="auto"/>
              </w:divBdr>
            </w:div>
            <w:div w:id="1172647744">
              <w:marLeft w:val="0"/>
              <w:marRight w:val="0"/>
              <w:marTop w:val="0"/>
              <w:marBottom w:val="0"/>
              <w:divBdr>
                <w:top w:val="none" w:sz="0" w:space="0" w:color="auto"/>
                <w:left w:val="none" w:sz="0" w:space="0" w:color="auto"/>
                <w:bottom w:val="none" w:sz="0" w:space="0" w:color="auto"/>
                <w:right w:val="none" w:sz="0" w:space="0" w:color="auto"/>
              </w:divBdr>
            </w:div>
            <w:div w:id="1260214850">
              <w:marLeft w:val="0"/>
              <w:marRight w:val="0"/>
              <w:marTop w:val="0"/>
              <w:marBottom w:val="0"/>
              <w:divBdr>
                <w:top w:val="none" w:sz="0" w:space="0" w:color="auto"/>
                <w:left w:val="none" w:sz="0" w:space="0" w:color="auto"/>
                <w:bottom w:val="none" w:sz="0" w:space="0" w:color="auto"/>
                <w:right w:val="none" w:sz="0" w:space="0" w:color="auto"/>
              </w:divBdr>
            </w:div>
            <w:div w:id="1174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9794">
      <w:bodyDiv w:val="1"/>
      <w:marLeft w:val="0"/>
      <w:marRight w:val="0"/>
      <w:marTop w:val="0"/>
      <w:marBottom w:val="0"/>
      <w:divBdr>
        <w:top w:val="none" w:sz="0" w:space="0" w:color="auto"/>
        <w:left w:val="none" w:sz="0" w:space="0" w:color="auto"/>
        <w:bottom w:val="none" w:sz="0" w:space="0" w:color="auto"/>
        <w:right w:val="none" w:sz="0" w:space="0" w:color="auto"/>
      </w:divBdr>
      <w:divsChild>
        <w:div w:id="194195229">
          <w:marLeft w:val="0"/>
          <w:marRight w:val="0"/>
          <w:marTop w:val="0"/>
          <w:marBottom w:val="0"/>
          <w:divBdr>
            <w:top w:val="none" w:sz="0" w:space="0" w:color="auto"/>
            <w:left w:val="none" w:sz="0" w:space="0" w:color="auto"/>
            <w:bottom w:val="none" w:sz="0" w:space="0" w:color="auto"/>
            <w:right w:val="none" w:sz="0" w:space="0" w:color="auto"/>
          </w:divBdr>
        </w:div>
      </w:divsChild>
    </w:div>
    <w:div w:id="2023821602">
      <w:bodyDiv w:val="1"/>
      <w:marLeft w:val="0"/>
      <w:marRight w:val="0"/>
      <w:marTop w:val="0"/>
      <w:marBottom w:val="0"/>
      <w:divBdr>
        <w:top w:val="none" w:sz="0" w:space="0" w:color="auto"/>
        <w:left w:val="none" w:sz="0" w:space="0" w:color="auto"/>
        <w:bottom w:val="none" w:sz="0" w:space="0" w:color="auto"/>
        <w:right w:val="none" w:sz="0" w:space="0" w:color="auto"/>
      </w:divBdr>
      <w:divsChild>
        <w:div w:id="1462647845">
          <w:marLeft w:val="0"/>
          <w:marRight w:val="0"/>
          <w:marTop w:val="0"/>
          <w:marBottom w:val="0"/>
          <w:divBdr>
            <w:top w:val="none" w:sz="0" w:space="0" w:color="auto"/>
            <w:left w:val="none" w:sz="0" w:space="0" w:color="auto"/>
            <w:bottom w:val="none" w:sz="0" w:space="0" w:color="auto"/>
            <w:right w:val="none" w:sz="0" w:space="0" w:color="auto"/>
          </w:divBdr>
          <w:divsChild>
            <w:div w:id="1575772578">
              <w:marLeft w:val="0"/>
              <w:marRight w:val="0"/>
              <w:marTop w:val="0"/>
              <w:marBottom w:val="0"/>
              <w:divBdr>
                <w:top w:val="none" w:sz="0" w:space="0" w:color="auto"/>
                <w:left w:val="none" w:sz="0" w:space="0" w:color="auto"/>
                <w:bottom w:val="none" w:sz="0" w:space="0" w:color="auto"/>
                <w:right w:val="none" w:sz="0" w:space="0" w:color="auto"/>
              </w:divBdr>
            </w:div>
            <w:div w:id="983318682">
              <w:marLeft w:val="0"/>
              <w:marRight w:val="0"/>
              <w:marTop w:val="0"/>
              <w:marBottom w:val="0"/>
              <w:divBdr>
                <w:top w:val="none" w:sz="0" w:space="0" w:color="auto"/>
                <w:left w:val="none" w:sz="0" w:space="0" w:color="auto"/>
                <w:bottom w:val="none" w:sz="0" w:space="0" w:color="auto"/>
                <w:right w:val="none" w:sz="0" w:space="0" w:color="auto"/>
              </w:divBdr>
            </w:div>
            <w:div w:id="13310195">
              <w:marLeft w:val="0"/>
              <w:marRight w:val="0"/>
              <w:marTop w:val="0"/>
              <w:marBottom w:val="0"/>
              <w:divBdr>
                <w:top w:val="none" w:sz="0" w:space="0" w:color="auto"/>
                <w:left w:val="none" w:sz="0" w:space="0" w:color="auto"/>
                <w:bottom w:val="none" w:sz="0" w:space="0" w:color="auto"/>
                <w:right w:val="none" w:sz="0" w:space="0" w:color="auto"/>
              </w:divBdr>
            </w:div>
            <w:div w:id="730620780">
              <w:marLeft w:val="0"/>
              <w:marRight w:val="0"/>
              <w:marTop w:val="0"/>
              <w:marBottom w:val="0"/>
              <w:divBdr>
                <w:top w:val="none" w:sz="0" w:space="0" w:color="auto"/>
                <w:left w:val="none" w:sz="0" w:space="0" w:color="auto"/>
                <w:bottom w:val="none" w:sz="0" w:space="0" w:color="auto"/>
                <w:right w:val="none" w:sz="0" w:space="0" w:color="auto"/>
              </w:divBdr>
            </w:div>
            <w:div w:id="1366099171">
              <w:marLeft w:val="0"/>
              <w:marRight w:val="0"/>
              <w:marTop w:val="0"/>
              <w:marBottom w:val="0"/>
              <w:divBdr>
                <w:top w:val="none" w:sz="0" w:space="0" w:color="auto"/>
                <w:left w:val="none" w:sz="0" w:space="0" w:color="auto"/>
                <w:bottom w:val="none" w:sz="0" w:space="0" w:color="auto"/>
                <w:right w:val="none" w:sz="0" w:space="0" w:color="auto"/>
              </w:divBdr>
            </w:div>
            <w:div w:id="309555370">
              <w:marLeft w:val="0"/>
              <w:marRight w:val="0"/>
              <w:marTop w:val="0"/>
              <w:marBottom w:val="0"/>
              <w:divBdr>
                <w:top w:val="none" w:sz="0" w:space="0" w:color="auto"/>
                <w:left w:val="none" w:sz="0" w:space="0" w:color="auto"/>
                <w:bottom w:val="none" w:sz="0" w:space="0" w:color="auto"/>
                <w:right w:val="none" w:sz="0" w:space="0" w:color="auto"/>
              </w:divBdr>
            </w:div>
            <w:div w:id="1538589750">
              <w:marLeft w:val="0"/>
              <w:marRight w:val="0"/>
              <w:marTop w:val="0"/>
              <w:marBottom w:val="0"/>
              <w:divBdr>
                <w:top w:val="none" w:sz="0" w:space="0" w:color="auto"/>
                <w:left w:val="none" w:sz="0" w:space="0" w:color="auto"/>
                <w:bottom w:val="none" w:sz="0" w:space="0" w:color="auto"/>
                <w:right w:val="none" w:sz="0" w:space="0" w:color="auto"/>
              </w:divBdr>
            </w:div>
            <w:div w:id="295373601">
              <w:marLeft w:val="0"/>
              <w:marRight w:val="0"/>
              <w:marTop w:val="0"/>
              <w:marBottom w:val="0"/>
              <w:divBdr>
                <w:top w:val="none" w:sz="0" w:space="0" w:color="auto"/>
                <w:left w:val="none" w:sz="0" w:space="0" w:color="auto"/>
                <w:bottom w:val="none" w:sz="0" w:space="0" w:color="auto"/>
                <w:right w:val="none" w:sz="0" w:space="0" w:color="auto"/>
              </w:divBdr>
            </w:div>
            <w:div w:id="1808862542">
              <w:marLeft w:val="0"/>
              <w:marRight w:val="0"/>
              <w:marTop w:val="0"/>
              <w:marBottom w:val="0"/>
              <w:divBdr>
                <w:top w:val="none" w:sz="0" w:space="0" w:color="auto"/>
                <w:left w:val="none" w:sz="0" w:space="0" w:color="auto"/>
                <w:bottom w:val="none" w:sz="0" w:space="0" w:color="auto"/>
                <w:right w:val="none" w:sz="0" w:space="0" w:color="auto"/>
              </w:divBdr>
            </w:div>
            <w:div w:id="1921208746">
              <w:marLeft w:val="0"/>
              <w:marRight w:val="0"/>
              <w:marTop w:val="0"/>
              <w:marBottom w:val="0"/>
              <w:divBdr>
                <w:top w:val="none" w:sz="0" w:space="0" w:color="auto"/>
                <w:left w:val="none" w:sz="0" w:space="0" w:color="auto"/>
                <w:bottom w:val="none" w:sz="0" w:space="0" w:color="auto"/>
                <w:right w:val="none" w:sz="0" w:space="0" w:color="auto"/>
              </w:divBdr>
            </w:div>
            <w:div w:id="404691391">
              <w:marLeft w:val="0"/>
              <w:marRight w:val="0"/>
              <w:marTop w:val="0"/>
              <w:marBottom w:val="0"/>
              <w:divBdr>
                <w:top w:val="none" w:sz="0" w:space="0" w:color="auto"/>
                <w:left w:val="none" w:sz="0" w:space="0" w:color="auto"/>
                <w:bottom w:val="none" w:sz="0" w:space="0" w:color="auto"/>
                <w:right w:val="none" w:sz="0" w:space="0" w:color="auto"/>
              </w:divBdr>
            </w:div>
            <w:div w:id="1154688058">
              <w:marLeft w:val="0"/>
              <w:marRight w:val="0"/>
              <w:marTop w:val="0"/>
              <w:marBottom w:val="0"/>
              <w:divBdr>
                <w:top w:val="none" w:sz="0" w:space="0" w:color="auto"/>
                <w:left w:val="none" w:sz="0" w:space="0" w:color="auto"/>
                <w:bottom w:val="none" w:sz="0" w:space="0" w:color="auto"/>
                <w:right w:val="none" w:sz="0" w:space="0" w:color="auto"/>
              </w:divBdr>
            </w:div>
            <w:div w:id="1573390551">
              <w:marLeft w:val="0"/>
              <w:marRight w:val="0"/>
              <w:marTop w:val="0"/>
              <w:marBottom w:val="0"/>
              <w:divBdr>
                <w:top w:val="none" w:sz="0" w:space="0" w:color="auto"/>
                <w:left w:val="none" w:sz="0" w:space="0" w:color="auto"/>
                <w:bottom w:val="none" w:sz="0" w:space="0" w:color="auto"/>
                <w:right w:val="none" w:sz="0" w:space="0" w:color="auto"/>
              </w:divBdr>
            </w:div>
            <w:div w:id="669719662">
              <w:marLeft w:val="0"/>
              <w:marRight w:val="0"/>
              <w:marTop w:val="0"/>
              <w:marBottom w:val="0"/>
              <w:divBdr>
                <w:top w:val="none" w:sz="0" w:space="0" w:color="auto"/>
                <w:left w:val="none" w:sz="0" w:space="0" w:color="auto"/>
                <w:bottom w:val="none" w:sz="0" w:space="0" w:color="auto"/>
                <w:right w:val="none" w:sz="0" w:space="0" w:color="auto"/>
              </w:divBdr>
            </w:div>
            <w:div w:id="799109481">
              <w:marLeft w:val="0"/>
              <w:marRight w:val="0"/>
              <w:marTop w:val="0"/>
              <w:marBottom w:val="0"/>
              <w:divBdr>
                <w:top w:val="none" w:sz="0" w:space="0" w:color="auto"/>
                <w:left w:val="none" w:sz="0" w:space="0" w:color="auto"/>
                <w:bottom w:val="none" w:sz="0" w:space="0" w:color="auto"/>
                <w:right w:val="none" w:sz="0" w:space="0" w:color="auto"/>
              </w:divBdr>
            </w:div>
            <w:div w:id="1637679456">
              <w:marLeft w:val="0"/>
              <w:marRight w:val="0"/>
              <w:marTop w:val="0"/>
              <w:marBottom w:val="0"/>
              <w:divBdr>
                <w:top w:val="none" w:sz="0" w:space="0" w:color="auto"/>
                <w:left w:val="none" w:sz="0" w:space="0" w:color="auto"/>
                <w:bottom w:val="none" w:sz="0" w:space="0" w:color="auto"/>
                <w:right w:val="none" w:sz="0" w:space="0" w:color="auto"/>
              </w:divBdr>
            </w:div>
            <w:div w:id="10128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72737">
      <w:bodyDiv w:val="1"/>
      <w:marLeft w:val="0"/>
      <w:marRight w:val="0"/>
      <w:marTop w:val="0"/>
      <w:marBottom w:val="0"/>
      <w:divBdr>
        <w:top w:val="none" w:sz="0" w:space="0" w:color="auto"/>
        <w:left w:val="none" w:sz="0" w:space="0" w:color="auto"/>
        <w:bottom w:val="none" w:sz="0" w:space="0" w:color="auto"/>
        <w:right w:val="none" w:sz="0" w:space="0" w:color="auto"/>
      </w:divBdr>
    </w:div>
    <w:div w:id="2026590163">
      <w:bodyDiv w:val="1"/>
      <w:marLeft w:val="0"/>
      <w:marRight w:val="0"/>
      <w:marTop w:val="0"/>
      <w:marBottom w:val="0"/>
      <w:divBdr>
        <w:top w:val="none" w:sz="0" w:space="0" w:color="auto"/>
        <w:left w:val="none" w:sz="0" w:space="0" w:color="auto"/>
        <w:bottom w:val="none" w:sz="0" w:space="0" w:color="auto"/>
        <w:right w:val="none" w:sz="0" w:space="0" w:color="auto"/>
      </w:divBdr>
    </w:div>
    <w:div w:id="2029869787">
      <w:bodyDiv w:val="1"/>
      <w:marLeft w:val="0"/>
      <w:marRight w:val="0"/>
      <w:marTop w:val="0"/>
      <w:marBottom w:val="0"/>
      <w:divBdr>
        <w:top w:val="none" w:sz="0" w:space="0" w:color="auto"/>
        <w:left w:val="none" w:sz="0" w:space="0" w:color="auto"/>
        <w:bottom w:val="none" w:sz="0" w:space="0" w:color="auto"/>
        <w:right w:val="none" w:sz="0" w:space="0" w:color="auto"/>
      </w:divBdr>
    </w:div>
    <w:div w:id="2034916769">
      <w:bodyDiv w:val="1"/>
      <w:marLeft w:val="0"/>
      <w:marRight w:val="0"/>
      <w:marTop w:val="0"/>
      <w:marBottom w:val="0"/>
      <w:divBdr>
        <w:top w:val="none" w:sz="0" w:space="0" w:color="auto"/>
        <w:left w:val="none" w:sz="0" w:space="0" w:color="auto"/>
        <w:bottom w:val="none" w:sz="0" w:space="0" w:color="auto"/>
        <w:right w:val="none" w:sz="0" w:space="0" w:color="auto"/>
      </w:divBdr>
    </w:div>
    <w:div w:id="2038971349">
      <w:bodyDiv w:val="1"/>
      <w:marLeft w:val="0"/>
      <w:marRight w:val="0"/>
      <w:marTop w:val="0"/>
      <w:marBottom w:val="0"/>
      <w:divBdr>
        <w:top w:val="none" w:sz="0" w:space="0" w:color="auto"/>
        <w:left w:val="none" w:sz="0" w:space="0" w:color="auto"/>
        <w:bottom w:val="none" w:sz="0" w:space="0" w:color="auto"/>
        <w:right w:val="none" w:sz="0" w:space="0" w:color="auto"/>
      </w:divBdr>
      <w:divsChild>
        <w:div w:id="1317879308">
          <w:marLeft w:val="0"/>
          <w:marRight w:val="0"/>
          <w:marTop w:val="0"/>
          <w:marBottom w:val="0"/>
          <w:divBdr>
            <w:top w:val="none" w:sz="0" w:space="0" w:color="auto"/>
            <w:left w:val="none" w:sz="0" w:space="0" w:color="auto"/>
            <w:bottom w:val="none" w:sz="0" w:space="0" w:color="auto"/>
            <w:right w:val="none" w:sz="0" w:space="0" w:color="auto"/>
          </w:divBdr>
          <w:divsChild>
            <w:div w:id="1429765103">
              <w:marLeft w:val="0"/>
              <w:marRight w:val="0"/>
              <w:marTop w:val="0"/>
              <w:marBottom w:val="0"/>
              <w:divBdr>
                <w:top w:val="none" w:sz="0" w:space="0" w:color="auto"/>
                <w:left w:val="none" w:sz="0" w:space="0" w:color="auto"/>
                <w:bottom w:val="none" w:sz="0" w:space="0" w:color="auto"/>
                <w:right w:val="none" w:sz="0" w:space="0" w:color="auto"/>
              </w:divBdr>
            </w:div>
            <w:div w:id="608199924">
              <w:marLeft w:val="0"/>
              <w:marRight w:val="0"/>
              <w:marTop w:val="0"/>
              <w:marBottom w:val="0"/>
              <w:divBdr>
                <w:top w:val="none" w:sz="0" w:space="0" w:color="auto"/>
                <w:left w:val="none" w:sz="0" w:space="0" w:color="auto"/>
                <w:bottom w:val="none" w:sz="0" w:space="0" w:color="auto"/>
                <w:right w:val="none" w:sz="0" w:space="0" w:color="auto"/>
              </w:divBdr>
            </w:div>
            <w:div w:id="2042705280">
              <w:marLeft w:val="0"/>
              <w:marRight w:val="0"/>
              <w:marTop w:val="0"/>
              <w:marBottom w:val="0"/>
              <w:divBdr>
                <w:top w:val="none" w:sz="0" w:space="0" w:color="auto"/>
                <w:left w:val="none" w:sz="0" w:space="0" w:color="auto"/>
                <w:bottom w:val="none" w:sz="0" w:space="0" w:color="auto"/>
                <w:right w:val="none" w:sz="0" w:space="0" w:color="auto"/>
              </w:divBdr>
            </w:div>
            <w:div w:id="2112816551">
              <w:marLeft w:val="0"/>
              <w:marRight w:val="0"/>
              <w:marTop w:val="0"/>
              <w:marBottom w:val="0"/>
              <w:divBdr>
                <w:top w:val="none" w:sz="0" w:space="0" w:color="auto"/>
                <w:left w:val="none" w:sz="0" w:space="0" w:color="auto"/>
                <w:bottom w:val="none" w:sz="0" w:space="0" w:color="auto"/>
                <w:right w:val="none" w:sz="0" w:space="0" w:color="auto"/>
              </w:divBdr>
            </w:div>
            <w:div w:id="1366829375">
              <w:marLeft w:val="0"/>
              <w:marRight w:val="0"/>
              <w:marTop w:val="0"/>
              <w:marBottom w:val="0"/>
              <w:divBdr>
                <w:top w:val="none" w:sz="0" w:space="0" w:color="auto"/>
                <w:left w:val="none" w:sz="0" w:space="0" w:color="auto"/>
                <w:bottom w:val="none" w:sz="0" w:space="0" w:color="auto"/>
                <w:right w:val="none" w:sz="0" w:space="0" w:color="auto"/>
              </w:divBdr>
            </w:div>
            <w:div w:id="1954745499">
              <w:marLeft w:val="0"/>
              <w:marRight w:val="0"/>
              <w:marTop w:val="0"/>
              <w:marBottom w:val="0"/>
              <w:divBdr>
                <w:top w:val="none" w:sz="0" w:space="0" w:color="auto"/>
                <w:left w:val="none" w:sz="0" w:space="0" w:color="auto"/>
                <w:bottom w:val="none" w:sz="0" w:space="0" w:color="auto"/>
                <w:right w:val="none" w:sz="0" w:space="0" w:color="auto"/>
              </w:divBdr>
            </w:div>
            <w:div w:id="570122118">
              <w:marLeft w:val="0"/>
              <w:marRight w:val="0"/>
              <w:marTop w:val="0"/>
              <w:marBottom w:val="0"/>
              <w:divBdr>
                <w:top w:val="none" w:sz="0" w:space="0" w:color="auto"/>
                <w:left w:val="none" w:sz="0" w:space="0" w:color="auto"/>
                <w:bottom w:val="none" w:sz="0" w:space="0" w:color="auto"/>
                <w:right w:val="none" w:sz="0" w:space="0" w:color="auto"/>
              </w:divBdr>
            </w:div>
            <w:div w:id="821386397">
              <w:marLeft w:val="0"/>
              <w:marRight w:val="0"/>
              <w:marTop w:val="0"/>
              <w:marBottom w:val="0"/>
              <w:divBdr>
                <w:top w:val="none" w:sz="0" w:space="0" w:color="auto"/>
                <w:left w:val="none" w:sz="0" w:space="0" w:color="auto"/>
                <w:bottom w:val="none" w:sz="0" w:space="0" w:color="auto"/>
                <w:right w:val="none" w:sz="0" w:space="0" w:color="auto"/>
              </w:divBdr>
            </w:div>
            <w:div w:id="88235310">
              <w:marLeft w:val="0"/>
              <w:marRight w:val="0"/>
              <w:marTop w:val="0"/>
              <w:marBottom w:val="0"/>
              <w:divBdr>
                <w:top w:val="none" w:sz="0" w:space="0" w:color="auto"/>
                <w:left w:val="none" w:sz="0" w:space="0" w:color="auto"/>
                <w:bottom w:val="none" w:sz="0" w:space="0" w:color="auto"/>
                <w:right w:val="none" w:sz="0" w:space="0" w:color="auto"/>
              </w:divBdr>
            </w:div>
            <w:div w:id="1394811180">
              <w:marLeft w:val="0"/>
              <w:marRight w:val="0"/>
              <w:marTop w:val="0"/>
              <w:marBottom w:val="0"/>
              <w:divBdr>
                <w:top w:val="none" w:sz="0" w:space="0" w:color="auto"/>
                <w:left w:val="none" w:sz="0" w:space="0" w:color="auto"/>
                <w:bottom w:val="none" w:sz="0" w:space="0" w:color="auto"/>
                <w:right w:val="none" w:sz="0" w:space="0" w:color="auto"/>
              </w:divBdr>
            </w:div>
            <w:div w:id="909660486">
              <w:marLeft w:val="0"/>
              <w:marRight w:val="0"/>
              <w:marTop w:val="0"/>
              <w:marBottom w:val="0"/>
              <w:divBdr>
                <w:top w:val="none" w:sz="0" w:space="0" w:color="auto"/>
                <w:left w:val="none" w:sz="0" w:space="0" w:color="auto"/>
                <w:bottom w:val="none" w:sz="0" w:space="0" w:color="auto"/>
                <w:right w:val="none" w:sz="0" w:space="0" w:color="auto"/>
              </w:divBdr>
            </w:div>
            <w:div w:id="110126791">
              <w:marLeft w:val="0"/>
              <w:marRight w:val="0"/>
              <w:marTop w:val="0"/>
              <w:marBottom w:val="0"/>
              <w:divBdr>
                <w:top w:val="none" w:sz="0" w:space="0" w:color="auto"/>
                <w:left w:val="none" w:sz="0" w:space="0" w:color="auto"/>
                <w:bottom w:val="none" w:sz="0" w:space="0" w:color="auto"/>
                <w:right w:val="none" w:sz="0" w:space="0" w:color="auto"/>
              </w:divBdr>
            </w:div>
            <w:div w:id="1965427690">
              <w:marLeft w:val="0"/>
              <w:marRight w:val="0"/>
              <w:marTop w:val="0"/>
              <w:marBottom w:val="0"/>
              <w:divBdr>
                <w:top w:val="none" w:sz="0" w:space="0" w:color="auto"/>
                <w:left w:val="none" w:sz="0" w:space="0" w:color="auto"/>
                <w:bottom w:val="none" w:sz="0" w:space="0" w:color="auto"/>
                <w:right w:val="none" w:sz="0" w:space="0" w:color="auto"/>
              </w:divBdr>
            </w:div>
            <w:div w:id="5611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1770">
      <w:bodyDiv w:val="1"/>
      <w:marLeft w:val="0"/>
      <w:marRight w:val="0"/>
      <w:marTop w:val="0"/>
      <w:marBottom w:val="0"/>
      <w:divBdr>
        <w:top w:val="none" w:sz="0" w:space="0" w:color="auto"/>
        <w:left w:val="none" w:sz="0" w:space="0" w:color="auto"/>
        <w:bottom w:val="none" w:sz="0" w:space="0" w:color="auto"/>
        <w:right w:val="none" w:sz="0" w:space="0" w:color="auto"/>
      </w:divBdr>
    </w:div>
    <w:div w:id="2040398791">
      <w:bodyDiv w:val="1"/>
      <w:marLeft w:val="0"/>
      <w:marRight w:val="0"/>
      <w:marTop w:val="0"/>
      <w:marBottom w:val="0"/>
      <w:divBdr>
        <w:top w:val="none" w:sz="0" w:space="0" w:color="auto"/>
        <w:left w:val="none" w:sz="0" w:space="0" w:color="auto"/>
        <w:bottom w:val="none" w:sz="0" w:space="0" w:color="auto"/>
        <w:right w:val="none" w:sz="0" w:space="0" w:color="auto"/>
      </w:divBdr>
    </w:div>
    <w:div w:id="2040472655">
      <w:bodyDiv w:val="1"/>
      <w:marLeft w:val="0"/>
      <w:marRight w:val="0"/>
      <w:marTop w:val="0"/>
      <w:marBottom w:val="0"/>
      <w:divBdr>
        <w:top w:val="none" w:sz="0" w:space="0" w:color="auto"/>
        <w:left w:val="none" w:sz="0" w:space="0" w:color="auto"/>
        <w:bottom w:val="none" w:sz="0" w:space="0" w:color="auto"/>
        <w:right w:val="none" w:sz="0" w:space="0" w:color="auto"/>
      </w:divBdr>
    </w:div>
    <w:div w:id="2042171886">
      <w:bodyDiv w:val="1"/>
      <w:marLeft w:val="0"/>
      <w:marRight w:val="0"/>
      <w:marTop w:val="0"/>
      <w:marBottom w:val="0"/>
      <w:divBdr>
        <w:top w:val="none" w:sz="0" w:space="0" w:color="auto"/>
        <w:left w:val="none" w:sz="0" w:space="0" w:color="auto"/>
        <w:bottom w:val="none" w:sz="0" w:space="0" w:color="auto"/>
        <w:right w:val="none" w:sz="0" w:space="0" w:color="auto"/>
      </w:divBdr>
      <w:divsChild>
        <w:div w:id="1929340978">
          <w:marLeft w:val="0"/>
          <w:marRight w:val="0"/>
          <w:marTop w:val="0"/>
          <w:marBottom w:val="0"/>
          <w:divBdr>
            <w:top w:val="none" w:sz="0" w:space="0" w:color="auto"/>
            <w:left w:val="none" w:sz="0" w:space="0" w:color="auto"/>
            <w:bottom w:val="none" w:sz="0" w:space="0" w:color="auto"/>
            <w:right w:val="none" w:sz="0" w:space="0" w:color="auto"/>
          </w:divBdr>
        </w:div>
      </w:divsChild>
    </w:div>
    <w:div w:id="2050062109">
      <w:bodyDiv w:val="1"/>
      <w:marLeft w:val="0"/>
      <w:marRight w:val="0"/>
      <w:marTop w:val="0"/>
      <w:marBottom w:val="0"/>
      <w:divBdr>
        <w:top w:val="none" w:sz="0" w:space="0" w:color="auto"/>
        <w:left w:val="none" w:sz="0" w:space="0" w:color="auto"/>
        <w:bottom w:val="none" w:sz="0" w:space="0" w:color="auto"/>
        <w:right w:val="none" w:sz="0" w:space="0" w:color="auto"/>
      </w:divBdr>
    </w:div>
    <w:div w:id="2056932215">
      <w:bodyDiv w:val="1"/>
      <w:marLeft w:val="0"/>
      <w:marRight w:val="0"/>
      <w:marTop w:val="0"/>
      <w:marBottom w:val="0"/>
      <w:divBdr>
        <w:top w:val="none" w:sz="0" w:space="0" w:color="auto"/>
        <w:left w:val="none" w:sz="0" w:space="0" w:color="auto"/>
        <w:bottom w:val="none" w:sz="0" w:space="0" w:color="auto"/>
        <w:right w:val="none" w:sz="0" w:space="0" w:color="auto"/>
      </w:divBdr>
    </w:div>
    <w:div w:id="2061978911">
      <w:bodyDiv w:val="1"/>
      <w:marLeft w:val="0"/>
      <w:marRight w:val="0"/>
      <w:marTop w:val="0"/>
      <w:marBottom w:val="0"/>
      <w:divBdr>
        <w:top w:val="none" w:sz="0" w:space="0" w:color="auto"/>
        <w:left w:val="none" w:sz="0" w:space="0" w:color="auto"/>
        <w:bottom w:val="none" w:sz="0" w:space="0" w:color="auto"/>
        <w:right w:val="none" w:sz="0" w:space="0" w:color="auto"/>
      </w:divBdr>
    </w:div>
    <w:div w:id="2070687717">
      <w:bodyDiv w:val="1"/>
      <w:marLeft w:val="0"/>
      <w:marRight w:val="0"/>
      <w:marTop w:val="0"/>
      <w:marBottom w:val="0"/>
      <w:divBdr>
        <w:top w:val="none" w:sz="0" w:space="0" w:color="auto"/>
        <w:left w:val="none" w:sz="0" w:space="0" w:color="auto"/>
        <w:bottom w:val="none" w:sz="0" w:space="0" w:color="auto"/>
        <w:right w:val="none" w:sz="0" w:space="0" w:color="auto"/>
      </w:divBdr>
    </w:div>
    <w:div w:id="2077237880">
      <w:bodyDiv w:val="1"/>
      <w:marLeft w:val="0"/>
      <w:marRight w:val="0"/>
      <w:marTop w:val="0"/>
      <w:marBottom w:val="0"/>
      <w:divBdr>
        <w:top w:val="none" w:sz="0" w:space="0" w:color="auto"/>
        <w:left w:val="none" w:sz="0" w:space="0" w:color="auto"/>
        <w:bottom w:val="none" w:sz="0" w:space="0" w:color="auto"/>
        <w:right w:val="none" w:sz="0" w:space="0" w:color="auto"/>
      </w:divBdr>
    </w:div>
    <w:div w:id="2080516427">
      <w:bodyDiv w:val="1"/>
      <w:marLeft w:val="0"/>
      <w:marRight w:val="0"/>
      <w:marTop w:val="0"/>
      <w:marBottom w:val="0"/>
      <w:divBdr>
        <w:top w:val="none" w:sz="0" w:space="0" w:color="auto"/>
        <w:left w:val="none" w:sz="0" w:space="0" w:color="auto"/>
        <w:bottom w:val="none" w:sz="0" w:space="0" w:color="auto"/>
        <w:right w:val="none" w:sz="0" w:space="0" w:color="auto"/>
      </w:divBdr>
    </w:div>
    <w:div w:id="2090610788">
      <w:bodyDiv w:val="1"/>
      <w:marLeft w:val="0"/>
      <w:marRight w:val="0"/>
      <w:marTop w:val="0"/>
      <w:marBottom w:val="0"/>
      <w:divBdr>
        <w:top w:val="none" w:sz="0" w:space="0" w:color="auto"/>
        <w:left w:val="none" w:sz="0" w:space="0" w:color="auto"/>
        <w:bottom w:val="none" w:sz="0" w:space="0" w:color="auto"/>
        <w:right w:val="none" w:sz="0" w:space="0" w:color="auto"/>
      </w:divBdr>
    </w:div>
    <w:div w:id="2092391379">
      <w:bodyDiv w:val="1"/>
      <w:marLeft w:val="0"/>
      <w:marRight w:val="0"/>
      <w:marTop w:val="0"/>
      <w:marBottom w:val="0"/>
      <w:divBdr>
        <w:top w:val="none" w:sz="0" w:space="0" w:color="auto"/>
        <w:left w:val="none" w:sz="0" w:space="0" w:color="auto"/>
        <w:bottom w:val="none" w:sz="0" w:space="0" w:color="auto"/>
        <w:right w:val="none" w:sz="0" w:space="0" w:color="auto"/>
      </w:divBdr>
    </w:div>
    <w:div w:id="2101756043">
      <w:bodyDiv w:val="1"/>
      <w:marLeft w:val="0"/>
      <w:marRight w:val="0"/>
      <w:marTop w:val="0"/>
      <w:marBottom w:val="0"/>
      <w:divBdr>
        <w:top w:val="none" w:sz="0" w:space="0" w:color="auto"/>
        <w:left w:val="none" w:sz="0" w:space="0" w:color="auto"/>
        <w:bottom w:val="none" w:sz="0" w:space="0" w:color="auto"/>
        <w:right w:val="none" w:sz="0" w:space="0" w:color="auto"/>
      </w:divBdr>
    </w:div>
    <w:div w:id="2105374779">
      <w:bodyDiv w:val="1"/>
      <w:marLeft w:val="0"/>
      <w:marRight w:val="0"/>
      <w:marTop w:val="0"/>
      <w:marBottom w:val="0"/>
      <w:divBdr>
        <w:top w:val="none" w:sz="0" w:space="0" w:color="auto"/>
        <w:left w:val="none" w:sz="0" w:space="0" w:color="auto"/>
        <w:bottom w:val="none" w:sz="0" w:space="0" w:color="auto"/>
        <w:right w:val="none" w:sz="0" w:space="0" w:color="auto"/>
      </w:divBdr>
    </w:div>
    <w:div w:id="2118014052">
      <w:bodyDiv w:val="1"/>
      <w:marLeft w:val="0"/>
      <w:marRight w:val="0"/>
      <w:marTop w:val="0"/>
      <w:marBottom w:val="0"/>
      <w:divBdr>
        <w:top w:val="none" w:sz="0" w:space="0" w:color="auto"/>
        <w:left w:val="none" w:sz="0" w:space="0" w:color="auto"/>
        <w:bottom w:val="none" w:sz="0" w:space="0" w:color="auto"/>
        <w:right w:val="none" w:sz="0" w:space="0" w:color="auto"/>
      </w:divBdr>
    </w:div>
    <w:div w:id="2118138179">
      <w:bodyDiv w:val="1"/>
      <w:marLeft w:val="0"/>
      <w:marRight w:val="0"/>
      <w:marTop w:val="0"/>
      <w:marBottom w:val="0"/>
      <w:divBdr>
        <w:top w:val="none" w:sz="0" w:space="0" w:color="auto"/>
        <w:left w:val="none" w:sz="0" w:space="0" w:color="auto"/>
        <w:bottom w:val="none" w:sz="0" w:space="0" w:color="auto"/>
        <w:right w:val="none" w:sz="0" w:space="0" w:color="auto"/>
      </w:divBdr>
    </w:div>
    <w:div w:id="2121870314">
      <w:bodyDiv w:val="1"/>
      <w:marLeft w:val="0"/>
      <w:marRight w:val="0"/>
      <w:marTop w:val="0"/>
      <w:marBottom w:val="0"/>
      <w:divBdr>
        <w:top w:val="none" w:sz="0" w:space="0" w:color="auto"/>
        <w:left w:val="none" w:sz="0" w:space="0" w:color="auto"/>
        <w:bottom w:val="none" w:sz="0" w:space="0" w:color="auto"/>
        <w:right w:val="none" w:sz="0" w:space="0" w:color="auto"/>
      </w:divBdr>
    </w:div>
    <w:div w:id="2124425059">
      <w:bodyDiv w:val="1"/>
      <w:marLeft w:val="0"/>
      <w:marRight w:val="0"/>
      <w:marTop w:val="0"/>
      <w:marBottom w:val="0"/>
      <w:divBdr>
        <w:top w:val="none" w:sz="0" w:space="0" w:color="auto"/>
        <w:left w:val="none" w:sz="0" w:space="0" w:color="auto"/>
        <w:bottom w:val="none" w:sz="0" w:space="0" w:color="auto"/>
        <w:right w:val="none" w:sz="0" w:space="0" w:color="auto"/>
      </w:divBdr>
    </w:div>
    <w:div w:id="2134444060">
      <w:bodyDiv w:val="1"/>
      <w:marLeft w:val="0"/>
      <w:marRight w:val="0"/>
      <w:marTop w:val="0"/>
      <w:marBottom w:val="0"/>
      <w:divBdr>
        <w:top w:val="none" w:sz="0" w:space="0" w:color="auto"/>
        <w:left w:val="none" w:sz="0" w:space="0" w:color="auto"/>
        <w:bottom w:val="none" w:sz="0" w:space="0" w:color="auto"/>
        <w:right w:val="none" w:sz="0" w:space="0" w:color="auto"/>
      </w:divBdr>
      <w:divsChild>
        <w:div w:id="58600694">
          <w:marLeft w:val="0"/>
          <w:marRight w:val="0"/>
          <w:marTop w:val="0"/>
          <w:marBottom w:val="0"/>
          <w:divBdr>
            <w:top w:val="none" w:sz="0" w:space="0" w:color="auto"/>
            <w:left w:val="none" w:sz="0" w:space="0" w:color="auto"/>
            <w:bottom w:val="none" w:sz="0" w:space="0" w:color="auto"/>
            <w:right w:val="none" w:sz="0" w:space="0" w:color="auto"/>
          </w:divBdr>
        </w:div>
        <w:div w:id="1672487022">
          <w:marLeft w:val="0"/>
          <w:marRight w:val="0"/>
          <w:marTop w:val="0"/>
          <w:marBottom w:val="0"/>
          <w:divBdr>
            <w:top w:val="none" w:sz="0" w:space="0" w:color="auto"/>
            <w:left w:val="none" w:sz="0" w:space="0" w:color="auto"/>
            <w:bottom w:val="none" w:sz="0" w:space="0" w:color="auto"/>
            <w:right w:val="none" w:sz="0" w:space="0" w:color="auto"/>
          </w:divBdr>
        </w:div>
        <w:div w:id="1581403595">
          <w:marLeft w:val="0"/>
          <w:marRight w:val="0"/>
          <w:marTop w:val="0"/>
          <w:marBottom w:val="0"/>
          <w:divBdr>
            <w:top w:val="none" w:sz="0" w:space="0" w:color="auto"/>
            <w:left w:val="none" w:sz="0" w:space="0" w:color="auto"/>
            <w:bottom w:val="none" w:sz="0" w:space="0" w:color="auto"/>
            <w:right w:val="none" w:sz="0" w:space="0" w:color="auto"/>
          </w:divBdr>
        </w:div>
      </w:divsChild>
    </w:div>
    <w:div w:id="2135056829">
      <w:bodyDiv w:val="1"/>
      <w:marLeft w:val="0"/>
      <w:marRight w:val="0"/>
      <w:marTop w:val="0"/>
      <w:marBottom w:val="0"/>
      <w:divBdr>
        <w:top w:val="none" w:sz="0" w:space="0" w:color="auto"/>
        <w:left w:val="none" w:sz="0" w:space="0" w:color="auto"/>
        <w:bottom w:val="none" w:sz="0" w:space="0" w:color="auto"/>
        <w:right w:val="none" w:sz="0" w:space="0" w:color="auto"/>
      </w:divBdr>
    </w:div>
    <w:div w:id="2136219159">
      <w:bodyDiv w:val="1"/>
      <w:marLeft w:val="0"/>
      <w:marRight w:val="0"/>
      <w:marTop w:val="0"/>
      <w:marBottom w:val="0"/>
      <w:divBdr>
        <w:top w:val="none" w:sz="0" w:space="0" w:color="auto"/>
        <w:left w:val="none" w:sz="0" w:space="0" w:color="auto"/>
        <w:bottom w:val="none" w:sz="0" w:space="0" w:color="auto"/>
        <w:right w:val="none" w:sz="0" w:space="0" w:color="auto"/>
      </w:divBdr>
    </w:div>
    <w:div w:id="2138402670">
      <w:bodyDiv w:val="1"/>
      <w:marLeft w:val="0"/>
      <w:marRight w:val="0"/>
      <w:marTop w:val="0"/>
      <w:marBottom w:val="0"/>
      <w:divBdr>
        <w:top w:val="none" w:sz="0" w:space="0" w:color="auto"/>
        <w:left w:val="none" w:sz="0" w:space="0" w:color="auto"/>
        <w:bottom w:val="none" w:sz="0" w:space="0" w:color="auto"/>
        <w:right w:val="none" w:sz="0" w:space="0" w:color="auto"/>
      </w:divBdr>
    </w:div>
    <w:div w:id="2138572019">
      <w:bodyDiv w:val="1"/>
      <w:marLeft w:val="0"/>
      <w:marRight w:val="0"/>
      <w:marTop w:val="0"/>
      <w:marBottom w:val="0"/>
      <w:divBdr>
        <w:top w:val="none" w:sz="0" w:space="0" w:color="auto"/>
        <w:left w:val="none" w:sz="0" w:space="0" w:color="auto"/>
        <w:bottom w:val="none" w:sz="0" w:space="0" w:color="auto"/>
        <w:right w:val="none" w:sz="0" w:space="0" w:color="auto"/>
      </w:divBdr>
    </w:div>
    <w:div w:id="2138916265">
      <w:bodyDiv w:val="1"/>
      <w:marLeft w:val="0"/>
      <w:marRight w:val="0"/>
      <w:marTop w:val="0"/>
      <w:marBottom w:val="0"/>
      <w:divBdr>
        <w:top w:val="none" w:sz="0" w:space="0" w:color="auto"/>
        <w:left w:val="none" w:sz="0" w:space="0" w:color="auto"/>
        <w:bottom w:val="none" w:sz="0" w:space="0" w:color="auto"/>
        <w:right w:val="none" w:sz="0" w:space="0" w:color="auto"/>
      </w:divBdr>
    </w:div>
    <w:div w:id="2142965478">
      <w:bodyDiv w:val="1"/>
      <w:marLeft w:val="0"/>
      <w:marRight w:val="0"/>
      <w:marTop w:val="0"/>
      <w:marBottom w:val="0"/>
      <w:divBdr>
        <w:top w:val="none" w:sz="0" w:space="0" w:color="auto"/>
        <w:left w:val="none" w:sz="0" w:space="0" w:color="auto"/>
        <w:bottom w:val="none" w:sz="0" w:space="0" w:color="auto"/>
        <w:right w:val="none" w:sz="0" w:space="0" w:color="auto"/>
      </w:divBdr>
    </w:div>
    <w:div w:id="2143380367">
      <w:bodyDiv w:val="1"/>
      <w:marLeft w:val="0"/>
      <w:marRight w:val="0"/>
      <w:marTop w:val="0"/>
      <w:marBottom w:val="0"/>
      <w:divBdr>
        <w:top w:val="none" w:sz="0" w:space="0" w:color="auto"/>
        <w:left w:val="none" w:sz="0" w:space="0" w:color="auto"/>
        <w:bottom w:val="none" w:sz="0" w:space="0" w:color="auto"/>
        <w:right w:val="none" w:sz="0" w:space="0" w:color="auto"/>
      </w:divBdr>
      <w:divsChild>
        <w:div w:id="104159354">
          <w:marLeft w:val="0"/>
          <w:marRight w:val="0"/>
          <w:marTop w:val="0"/>
          <w:marBottom w:val="0"/>
          <w:divBdr>
            <w:top w:val="none" w:sz="0" w:space="0" w:color="auto"/>
            <w:left w:val="none" w:sz="0" w:space="0" w:color="auto"/>
            <w:bottom w:val="none" w:sz="0" w:space="0" w:color="auto"/>
            <w:right w:val="none" w:sz="0" w:space="0" w:color="auto"/>
          </w:divBdr>
        </w:div>
        <w:div w:id="1310015581">
          <w:marLeft w:val="0"/>
          <w:marRight w:val="0"/>
          <w:marTop w:val="0"/>
          <w:marBottom w:val="0"/>
          <w:divBdr>
            <w:top w:val="none" w:sz="0" w:space="0" w:color="auto"/>
            <w:left w:val="none" w:sz="0" w:space="0" w:color="auto"/>
            <w:bottom w:val="none" w:sz="0" w:space="0" w:color="auto"/>
            <w:right w:val="none" w:sz="0" w:space="0" w:color="auto"/>
          </w:divBdr>
        </w:div>
        <w:div w:id="1161577100">
          <w:marLeft w:val="0"/>
          <w:marRight w:val="0"/>
          <w:marTop w:val="0"/>
          <w:marBottom w:val="0"/>
          <w:divBdr>
            <w:top w:val="none" w:sz="0" w:space="0" w:color="auto"/>
            <w:left w:val="none" w:sz="0" w:space="0" w:color="auto"/>
            <w:bottom w:val="none" w:sz="0" w:space="0" w:color="auto"/>
            <w:right w:val="none" w:sz="0" w:space="0" w:color="auto"/>
          </w:divBdr>
        </w:div>
      </w:divsChild>
    </w:div>
    <w:div w:id="2144302096">
      <w:bodyDiv w:val="1"/>
      <w:marLeft w:val="0"/>
      <w:marRight w:val="0"/>
      <w:marTop w:val="0"/>
      <w:marBottom w:val="0"/>
      <w:divBdr>
        <w:top w:val="none" w:sz="0" w:space="0" w:color="auto"/>
        <w:left w:val="none" w:sz="0" w:space="0" w:color="auto"/>
        <w:bottom w:val="none" w:sz="0" w:space="0" w:color="auto"/>
        <w:right w:val="none" w:sz="0" w:space="0" w:color="auto"/>
      </w:divBdr>
    </w:div>
    <w:div w:id="2144880709">
      <w:bodyDiv w:val="1"/>
      <w:marLeft w:val="0"/>
      <w:marRight w:val="0"/>
      <w:marTop w:val="0"/>
      <w:marBottom w:val="0"/>
      <w:divBdr>
        <w:top w:val="none" w:sz="0" w:space="0" w:color="auto"/>
        <w:left w:val="none" w:sz="0" w:space="0" w:color="auto"/>
        <w:bottom w:val="none" w:sz="0" w:space="0" w:color="auto"/>
        <w:right w:val="none" w:sz="0" w:space="0" w:color="auto"/>
      </w:divBdr>
    </w:div>
    <w:div w:id="2146655994">
      <w:bodyDiv w:val="1"/>
      <w:marLeft w:val="0"/>
      <w:marRight w:val="0"/>
      <w:marTop w:val="0"/>
      <w:marBottom w:val="0"/>
      <w:divBdr>
        <w:top w:val="none" w:sz="0" w:space="0" w:color="auto"/>
        <w:left w:val="none" w:sz="0" w:space="0" w:color="auto"/>
        <w:bottom w:val="none" w:sz="0" w:space="0" w:color="auto"/>
        <w:right w:val="none" w:sz="0" w:space="0" w:color="auto"/>
      </w:divBdr>
      <w:divsChild>
        <w:div w:id="47980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66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6B631F-460B-4717-9ABB-0AF5AB528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Pages>
  <Words>20106</Words>
  <Characters>114609</Characters>
  <Application>Microsoft Office Word</Application>
  <DocSecurity>0</DocSecurity>
  <Lines>955</Lines>
  <Paragraphs>268</Paragraphs>
  <ScaleCrop>false</ScaleCrop>
  <HeadingPairs>
    <vt:vector size="4" baseType="variant">
      <vt:variant>
        <vt:lpstr>Title</vt:lpstr>
      </vt:variant>
      <vt:variant>
        <vt:i4>1</vt:i4>
      </vt:variant>
      <vt:variant>
        <vt:lpstr>Headings</vt:lpstr>
      </vt:variant>
      <vt:variant>
        <vt:i4>95</vt:i4>
      </vt:variant>
    </vt:vector>
  </HeadingPairs>
  <TitlesOfParts>
    <vt:vector size="96" baseType="lpstr">
      <vt:lpstr/>
      <vt:lpstr>ACKNOWLEDGEMENT</vt:lpstr>
      <vt:lpstr>CHAPTER 1: INTRODUCTION</vt:lpstr>
      <vt:lpstr>    1.1 Background and Context</vt:lpstr>
      <vt:lpstr>    1.2 Problem Statement</vt:lpstr>
      <vt:lpstr>    1.3 Research Objectives</vt:lpstr>
      <vt:lpstr>    1.4 Research Contributions</vt:lpstr>
      <vt:lpstr>    1.5 Scope and Limitations</vt:lpstr>
      <vt:lpstr>    1.6 Thesis Organization</vt:lpstr>
      <vt:lpstr>CHAPTER 2: LITERATURE REVIEW</vt:lpstr>
      <vt:lpstr>    2.1 Introduction</vt:lpstr>
      <vt:lpstr>    2.2 Intelligent Document Processing (IDP)</vt:lpstr>
      <vt:lpstr>        2.2.1 Overview and Evolution</vt:lpstr>
      <vt:lpstr>        2.2.2 Comparative Analysis of IDP Models</vt:lpstr>
      <vt:lpstr>        2.2.3 Critical Analysis</vt:lpstr>
      <vt:lpstr>    2.3 Multimodal Document Understanding</vt:lpstr>
      <vt:lpstr>        2.3.1 Overview</vt:lpstr>
      <vt:lpstr>        2.3.2 Comparative Review</vt:lpstr>
      <vt:lpstr>        2.3.3 Research Gap</vt:lpstr>
      <vt:lpstr>        2.3.4 Alternative Multimodal Document Understanding Architectures</vt:lpstr>
      <vt:lpstr>        2.3.5 Document Layout Analysis: A Historical Perspective</vt:lpstr>
      <vt:lpstr>    2.4 Legal Language Models</vt:lpstr>
      <vt:lpstr>        2.4.1 Overview</vt:lpstr>
      <vt:lpstr>        2.4.2 Legal-BERT: Architecture and Training</vt:lpstr>
      <vt:lpstr>        2.4.3 CUAD Dataset for Contract Understanding</vt:lpstr>
      <vt:lpstr>        2.4.4 Beyond CUAD: Legal Benchmarks and Evaluation Frameworks</vt:lpstr>
      <vt:lpstr>    2.5 Retrieval-Augmented Generation (RAG)</vt:lpstr>
      <vt:lpstr>        2.5.1 Foundations of RAG</vt:lpstr>
      <vt:lpstr>        2.5.2 RAG Architectures and Variants</vt:lpstr>
      <vt:lpstr>        2.5.3 RAG in Legal and Regulatory Domains</vt:lpstr>
      <vt:lpstr>        2.5.4 Advances in RAG Architecture and Evaluation</vt:lpstr>
      <vt:lpstr>    2.6 Agentic AI</vt:lpstr>
      <vt:lpstr>        2.6.1 Evolution from Chatbots to Autonomous Agents</vt:lpstr>
      <vt:lpstr>        2.6.2 LangGraph for Multi-Agent Orchestration</vt:lpstr>
      <vt:lpstr>        2.6.3 ReAct: Reasoning and Acting in Language Models</vt:lpstr>
      <vt:lpstr>        2.6.4 Survey of Agentic AI: Frameworks and Architectures</vt:lpstr>
      <vt:lpstr>    2.7 Explainable AI (XAI)</vt:lpstr>
      <vt:lpstr>        2.7.1 The Black Box Challenge in Compliance</vt:lpstr>
      <vt:lpstr>        2.7.2 SHAP: Shapley Additive Explanations</vt:lpstr>
      <vt:lpstr>        2.7.3 Complementary XAI Techniques: LIME and Grad-CAM</vt:lpstr>
      <vt:lpstr>    2.8 AI Guardrails</vt:lpstr>
      <vt:lpstr>        2.8.1 Hallucination in Large Language Models</vt:lpstr>
      <vt:lpstr>        2.8.2 Guardrails AI for Runtime Validation</vt:lpstr>
      <vt:lpstr>        2.8.3 Responsible AI in Financial Services</vt:lpstr>
      <vt:lpstr>    2.9 Model Context Protocol (MCP)</vt:lpstr>
      <vt:lpstr>        2.9.1 Need for Standardized AI-Tool Integration</vt:lpstr>
      <vt:lpstr>        2.9.2 MCP Architecture and Specifications</vt:lpstr>
      <vt:lpstr>        2.9.3 MCP in Enterprise AI Ecosystems</vt:lpstr>
      <vt:lpstr>    2.10 Critical Analysis of Existing Technologies</vt:lpstr>
      <vt:lpstr>        2.10.1 Identified Gaps</vt:lpstr>
      <vt:lpstr>        2.10.2 Synthesis of Literature Gaps</vt:lpstr>
      <vt:lpstr>    2.11 Research Gap Synthesis</vt:lpstr>
      <vt:lpstr>    2.12 Chapter Summary</vt:lpstr>
      <vt:lpstr>CHAPTER 3: SYSTEM ARCHITECTURE, DESIGN, AND IMPLEMENTATION</vt:lpstr>
      <vt:lpstr>    3.1 Introduction</vt:lpstr>
      <vt:lpstr>    3.2 Research Methodology</vt:lpstr>
      <vt:lpstr>    3.3 High-Level Architecture</vt:lpstr>
      <vt:lpstr>    3.4 Document Understanding Pipeline (LayoutLMv3 + LegalBERT)</vt:lpstr>
      <vt:lpstr>        3.4.1 Design Rationale</vt:lpstr>
      <vt:lpstr>        3.4.2 Implementation</vt:lpstr>
      <vt:lpstr>        3.4.3 Fine-Tuning Configurations</vt:lpstr>
      <vt:lpstr>    3.5 Vector Store and Retrieval Service (RAG)</vt:lpstr>
      <vt:lpstr>        3.5.1 Design Rationale</vt:lpstr>
      <vt:lpstr>        </vt:lpstr>
      <vt:lpstr>        </vt:lpstr>
      <vt:lpstr>        3.5.2 Implementation</vt:lpstr>
      <vt:lpstr>        </vt:lpstr>
      <vt:lpstr>    3.6 Multi-Agent Orchestration (LangGraph)</vt:lpstr>
      <vt:lpstr>        3.6.1 Design Rationale</vt:lpstr>
      <vt:lpstr>        3.6.2 Implementation</vt:lpstr>
      <vt:lpstr>        </vt:lpstr>
      <vt:lpstr>        </vt:lpstr>
      <vt:lpstr>        </vt:lpstr>
      <vt:lpstr>        </vt:lpstr>
      <vt:lpstr>        </vt:lpstr>
      <vt:lpstr>        3.6.3 Agent Prompts (Summarized)</vt:lpstr>
      <vt:lpstr>    3.7 Guardrails Validation</vt:lpstr>
      <vt:lpstr>        3.7.1 Design Rationale</vt:lpstr>
      <vt:lpstr>        </vt:lpstr>
      <vt:lpstr>        </vt:lpstr>
      <vt:lpstr>        </vt:lpstr>
      <vt:lpstr>        3.7.2 Implementation (Summarized)</vt:lpstr>
      <vt:lpstr>    3.8 Model Context Protocol (MCP) Integration</vt:lpstr>
      <vt:lpstr>        3.8.1 Design Rationale</vt:lpstr>
      <vt:lpstr>        </vt:lpstr>
      <vt:lpstr>        3.8.2 Implementation (Summarized)</vt:lpstr>
      <vt:lpstr>    </vt:lpstr>
      <vt:lpstr>    3.9 Regulatory Lifecycle Management (LRR) Service</vt:lpstr>
      <vt:lpstr>        3.9.1 Design Rationale</vt:lpstr>
      <vt:lpstr>        3.9.2 Implementation</vt:lpstr>
      <vt:lpstr>    3.10 Frontend Implementation</vt:lpstr>
      <vt:lpstr>        </vt:lpstr>
      <vt:lpstr>        3.10.1 Technology Stack</vt:lpstr>
      <vt:lpstr>        3.10.2 Key Components</vt:lpstr>
      <vt:lpstr>    3.11 End-to-End Workflow</vt:lpstr>
      <vt:lpstr>    3.13 Chapter Summary</vt:lpstr>
    </vt:vector>
  </TitlesOfParts>
  <Company>HP</Company>
  <LinksUpToDate>false</LinksUpToDate>
  <CharactersWithSpaces>134447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 Kattamuri</dc:creator>
  <cp:lastModifiedBy>Sunil Kumar Kattamuri</cp:lastModifiedBy>
  <cp:revision>10</cp:revision>
  <cp:lastPrinted>2026-07-26T13:02:00Z</cp:lastPrinted>
  <dcterms:created xsi:type="dcterms:W3CDTF">2026-07-17T12:53:00Z</dcterms:created>
  <dcterms:modified xsi:type="dcterms:W3CDTF">2026-07-26T13:03:00Z</dcterms:modified>
</cp:coreProperties>
</file>