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E7A1A" w14:textId="7034C3E6" w:rsidR="002873EC" w:rsidRDefault="002873EC" w:rsidP="002873EC">
      <w:pPr>
        <w:spacing w:line="360" w:lineRule="auto"/>
        <w:jc w:val="right"/>
      </w:pPr>
      <w:r>
        <w:drawing>
          <wp:inline distT="0" distB="0" distL="0" distR="0" wp14:anchorId="2F1D4D12" wp14:editId="122268E9">
            <wp:extent cx="5991133" cy="1899139"/>
            <wp:effectExtent l="0" t="0" r="0" b="6350"/>
            <wp:docPr id="27451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195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2937" cy="190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4BA">
        <w:t xml:space="preserve"> </w:t>
      </w:r>
      <w:r>
        <w:drawing>
          <wp:inline distT="0" distB="0" distL="0" distR="0" wp14:anchorId="4D1F5D0E" wp14:editId="4741B495">
            <wp:extent cx="5944443" cy="1849902"/>
            <wp:effectExtent l="0" t="0" r="0" b="0"/>
            <wp:docPr id="677063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631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6361" cy="18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4BA">
        <w:t xml:space="preserve"> </w:t>
      </w:r>
      <w:r>
        <w:drawing>
          <wp:inline distT="0" distB="0" distL="0" distR="0" wp14:anchorId="3EB99172" wp14:editId="700D89AB">
            <wp:extent cx="6015403" cy="1807699"/>
            <wp:effectExtent l="0" t="0" r="4445" b="2540"/>
            <wp:docPr id="92929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99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2178" cy="18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1269" w14:textId="77777777" w:rsidR="002873EC" w:rsidRDefault="002873EC" w:rsidP="002873EC">
      <w:pPr>
        <w:spacing w:line="360" w:lineRule="auto"/>
        <w:jc w:val="right"/>
      </w:pPr>
      <w:r w:rsidRPr="00B024BA">
        <w:t xml:space="preserve"> </w:t>
      </w:r>
      <w:r>
        <w:drawing>
          <wp:inline distT="0" distB="0" distL="0" distR="0" wp14:anchorId="52675B5B" wp14:editId="6228A42C">
            <wp:extent cx="5974255" cy="1786597"/>
            <wp:effectExtent l="0" t="0" r="7620" b="4445"/>
            <wp:docPr id="37723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33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971" cy="179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4BA">
        <w:t xml:space="preserve"> </w:t>
      </w:r>
    </w:p>
    <w:p w14:paraId="1FC20D41" w14:textId="77777777" w:rsidR="002873EC" w:rsidRPr="009076BC" w:rsidRDefault="002873EC" w:rsidP="002873EC">
      <w:pPr>
        <w:spacing w:line="360" w:lineRule="auto"/>
        <w:jc w:val="right"/>
        <w:rPr>
          <w:rFonts w:ascii="Times New Roman" w:hAnsi="Times New Roman"/>
        </w:rPr>
      </w:pPr>
      <w:r>
        <w:lastRenderedPageBreak/>
        <w:drawing>
          <wp:inline distT="0" distB="0" distL="0" distR="0" wp14:anchorId="4C2F1E53" wp14:editId="46AB3709">
            <wp:extent cx="5950585" cy="1779563"/>
            <wp:effectExtent l="0" t="0" r="0" b="0"/>
            <wp:docPr id="178420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00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5945" cy="179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388C" w14:textId="77777777" w:rsidR="002873EC" w:rsidRDefault="002873EC" w:rsidP="002873EC">
      <w:pPr>
        <w:spacing w:line="360" w:lineRule="auto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    </w:t>
      </w:r>
      <w:r w:rsidRPr="003D055A">
        <w:rPr>
          <w:b/>
          <w:bCs/>
          <w:sz w:val="18"/>
          <w:szCs w:val="18"/>
        </w:rPr>
        <w:t>Figure 7.</w:t>
      </w:r>
      <w:r w:rsidRPr="003D055A">
        <w:rPr>
          <w:sz w:val="18"/>
          <w:szCs w:val="18"/>
        </w:rPr>
        <w:t xml:space="preserve"> Computed and measured daily river discharge in SRM for the year 2013-2022</w:t>
      </w:r>
    </w:p>
    <w:p w14:paraId="21E57100" w14:textId="77777777" w:rsidR="002C470C" w:rsidRDefault="002C470C"/>
    <w:sectPr w:rsidR="002C4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B7"/>
    <w:rsid w:val="002873EC"/>
    <w:rsid w:val="002B25B7"/>
    <w:rsid w:val="002C470C"/>
    <w:rsid w:val="005358D0"/>
    <w:rsid w:val="00E2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0EA0"/>
  <w15:chartTrackingRefBased/>
  <w15:docId w15:val="{48242B93-220A-4D6B-9C2B-BCFBBD9B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3EC"/>
    <w:pPr>
      <w:spacing w:after="0" w:line="260" w:lineRule="atLeast"/>
      <w:jc w:val="both"/>
    </w:pPr>
    <w:rPr>
      <w:rFonts w:ascii="Palatino Linotype" w:eastAsia="SimSun" w:hAnsi="Palatino Linotype" w:cs="Times New Roman"/>
      <w:noProof/>
      <w:color w:val="000000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 Saini</dc:creator>
  <cp:keywords/>
  <dc:description/>
  <cp:lastModifiedBy>Sunita Saini</cp:lastModifiedBy>
  <cp:revision>2</cp:revision>
  <dcterms:created xsi:type="dcterms:W3CDTF">2024-09-24T14:45:00Z</dcterms:created>
  <dcterms:modified xsi:type="dcterms:W3CDTF">2024-09-24T14:45:00Z</dcterms:modified>
</cp:coreProperties>
</file>