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569DC" w14:textId="77777777" w:rsidR="005E71EF" w:rsidRDefault="005E71EF">
      <w:r>
        <w:t xml:space="preserve">Assignment-based Subjective Questions </w:t>
      </w:r>
    </w:p>
    <w:p w14:paraId="25C12533" w14:textId="77777777" w:rsidR="003D1604" w:rsidRDefault="003D1604"/>
    <w:p w14:paraId="75AD8736" w14:textId="77777777" w:rsidR="005E71EF" w:rsidRDefault="005E71EF">
      <w:pPr>
        <w:rPr>
          <w:b/>
          <w:bCs/>
        </w:rPr>
      </w:pPr>
      <w:r>
        <w:t xml:space="preserve">1. </w:t>
      </w:r>
      <w:r w:rsidRPr="00D03552">
        <w:rPr>
          <w:b/>
          <w:bCs/>
        </w:rPr>
        <w:t xml:space="preserve">From your analysis of the categorical variables from the dataset, what could you infer about their effect on the dependent variable? </w:t>
      </w:r>
    </w:p>
    <w:p w14:paraId="505247B2" w14:textId="77777777" w:rsidR="003D1604" w:rsidRPr="00D03552" w:rsidRDefault="003D1604">
      <w:pPr>
        <w:rPr>
          <w:b/>
          <w:bCs/>
        </w:rPr>
      </w:pPr>
    </w:p>
    <w:p w14:paraId="7A1744E8" w14:textId="0577BCBC" w:rsidR="00691D70" w:rsidRDefault="00691D70">
      <w:r>
        <w:t>I used box pl</w:t>
      </w:r>
      <w:r w:rsidR="00D03552">
        <w:t>o</w:t>
      </w:r>
      <w:r>
        <w:t xml:space="preserve">t to study the categorical variables </w:t>
      </w:r>
      <w:r w:rsidR="00D03552">
        <w:t>impact</w:t>
      </w:r>
      <w:r>
        <w:t xml:space="preserve"> on dependent variables and these are the observation.</w:t>
      </w:r>
    </w:p>
    <w:p w14:paraId="09B3F0CD" w14:textId="4E10E1F8" w:rsidR="005E71EF" w:rsidRDefault="00691D70" w:rsidP="00691D70">
      <w:pPr>
        <w:pStyle w:val="ListParagraph"/>
        <w:numPr>
          <w:ilvl w:val="0"/>
          <w:numId w:val="1"/>
        </w:numPr>
      </w:pPr>
      <w:r>
        <w:t>The fall season had highest booking with a median of near</w:t>
      </w:r>
      <w:r w:rsidR="003D1604">
        <w:t xml:space="preserve"> </w:t>
      </w:r>
      <w:r>
        <w:t>about 5000 and spring season had lowest booking. The summer and winter had count value in middle . This infer fall is the optimal weather condition for bike riding.</w:t>
      </w:r>
    </w:p>
    <w:p w14:paraId="44F0262B" w14:textId="1A3A3FBD" w:rsidR="00691D70" w:rsidRDefault="00691D70" w:rsidP="00691D70">
      <w:pPr>
        <w:pStyle w:val="ListParagraph"/>
        <w:numPr>
          <w:ilvl w:val="0"/>
          <w:numId w:val="1"/>
        </w:numPr>
      </w:pPr>
      <w:r>
        <w:t xml:space="preserve">Bike rental </w:t>
      </w:r>
      <w:r w:rsidR="0012673F">
        <w:t xml:space="preserve">getting popular and </w:t>
      </w:r>
      <w:r>
        <w:t xml:space="preserve">increasing year on year and </w:t>
      </w:r>
      <w:r w:rsidR="0012673F">
        <w:t>in 2019 median is much higher as compare to 2018.</w:t>
      </w:r>
    </w:p>
    <w:p w14:paraId="2D1B0759" w14:textId="109161FB" w:rsidR="0012673F" w:rsidRDefault="0012673F" w:rsidP="00691D70">
      <w:pPr>
        <w:pStyle w:val="ListParagraph"/>
        <w:numPr>
          <w:ilvl w:val="0"/>
          <w:numId w:val="1"/>
        </w:numPr>
      </w:pPr>
      <w:r>
        <w:t>September had maximum rental and this co-relate relation with fall season as well.</w:t>
      </w:r>
    </w:p>
    <w:p w14:paraId="2A1ADD8D" w14:textId="25333140" w:rsidR="0012673F" w:rsidRDefault="0012673F" w:rsidP="00691D70">
      <w:pPr>
        <w:pStyle w:val="ListParagraph"/>
        <w:numPr>
          <w:ilvl w:val="0"/>
          <w:numId w:val="1"/>
        </w:numPr>
      </w:pPr>
      <w:r>
        <w:t>More rental on non-holidays day infer people spent more time with family on holidays.</w:t>
      </w:r>
    </w:p>
    <w:p w14:paraId="54A9BD8E" w14:textId="71FE9C2D" w:rsidR="0012673F" w:rsidRDefault="0012673F" w:rsidP="00691D70">
      <w:pPr>
        <w:pStyle w:val="ListParagraph"/>
        <w:numPr>
          <w:ilvl w:val="0"/>
          <w:numId w:val="1"/>
        </w:numPr>
      </w:pPr>
      <w:r>
        <w:t>Median is near about same for all weekday but les</w:t>
      </w:r>
      <w:r w:rsidR="00056DC8">
        <w:t>s</w:t>
      </w:r>
      <w:r>
        <w:t xml:space="preserve"> booking on Sunday.</w:t>
      </w:r>
    </w:p>
    <w:p w14:paraId="220E15C7" w14:textId="13FFDAD6" w:rsidR="00B15E38" w:rsidRDefault="00056DC8" w:rsidP="00691D70">
      <w:pPr>
        <w:pStyle w:val="ListParagraph"/>
        <w:numPr>
          <w:ilvl w:val="0"/>
          <w:numId w:val="1"/>
        </w:numPr>
      </w:pPr>
      <w:r>
        <w:t xml:space="preserve">Median is </w:t>
      </w:r>
      <w:r w:rsidR="00B15E38">
        <w:t>near about s</w:t>
      </w:r>
      <w:r>
        <w:t xml:space="preserve">ame </w:t>
      </w:r>
      <w:r w:rsidR="00B15E38">
        <w:t xml:space="preserve">for working or non-working day </w:t>
      </w:r>
      <w:r>
        <w:t xml:space="preserve">and </w:t>
      </w:r>
      <w:r w:rsidR="00B15E38">
        <w:t>had little impact on the higher booking side.</w:t>
      </w:r>
    </w:p>
    <w:p w14:paraId="0FE7CF0B" w14:textId="0ABA8DF6" w:rsidR="0012673F" w:rsidRDefault="00056DC8" w:rsidP="00691D70">
      <w:pPr>
        <w:pStyle w:val="ListParagraph"/>
        <w:numPr>
          <w:ilvl w:val="0"/>
          <w:numId w:val="1"/>
        </w:numPr>
      </w:pPr>
      <w:r>
        <w:t xml:space="preserve"> </w:t>
      </w:r>
      <w:r w:rsidR="00B15E38">
        <w:t xml:space="preserve">The highest count is observed on clear weather and snow indicating unfavourable weather with less booking count. </w:t>
      </w:r>
    </w:p>
    <w:p w14:paraId="74BA8F24" w14:textId="77777777" w:rsidR="005E71EF" w:rsidRDefault="005E71EF"/>
    <w:p w14:paraId="5EEC8582" w14:textId="77777777" w:rsidR="005E71EF" w:rsidRDefault="005E71EF">
      <w:r>
        <w:t xml:space="preserve">2. </w:t>
      </w:r>
      <w:r w:rsidRPr="00D03552">
        <w:rPr>
          <w:b/>
          <w:bCs/>
        </w:rPr>
        <w:t xml:space="preserve">Why is it important to use </w:t>
      </w:r>
      <w:proofErr w:type="spellStart"/>
      <w:r w:rsidRPr="00D03552">
        <w:rPr>
          <w:b/>
          <w:bCs/>
        </w:rPr>
        <w:t>drop_first</w:t>
      </w:r>
      <w:proofErr w:type="spellEnd"/>
      <w:r w:rsidRPr="00D03552">
        <w:rPr>
          <w:b/>
          <w:bCs/>
        </w:rPr>
        <w:t>=True during dummy variable creation?</w:t>
      </w:r>
      <w:r>
        <w:t xml:space="preserve"> </w:t>
      </w:r>
    </w:p>
    <w:p w14:paraId="1AA03A47" w14:textId="77777777" w:rsidR="00D03552" w:rsidRDefault="00D03552"/>
    <w:p w14:paraId="2670C7E6" w14:textId="57D32C7E" w:rsidR="005E71EF" w:rsidRDefault="00526330">
      <w:r>
        <w:t xml:space="preserve"> A variable with n levels can be represented by n-1 dummy variables. If we can remove the first column then also we can represent the data . In case of Relationship status example (Single, In A relationship, Married ) can be represented with In a </w:t>
      </w:r>
      <w:proofErr w:type="spellStart"/>
      <w:r>
        <w:t>relation ship</w:t>
      </w:r>
      <w:proofErr w:type="spellEnd"/>
      <w:r>
        <w:t xml:space="preserve"> and </w:t>
      </w:r>
      <w:proofErr w:type="spellStart"/>
      <w:r>
        <w:t>Mrraied</w:t>
      </w:r>
      <w:proofErr w:type="spellEnd"/>
      <w:r>
        <w:t xml:space="preserve"> field as shown below.</w:t>
      </w:r>
    </w:p>
    <w:p w14:paraId="5DB0BCF2" w14:textId="2C4531E7" w:rsidR="00526330" w:rsidRDefault="00526330">
      <w:r w:rsidRPr="00526330">
        <w:drawing>
          <wp:inline distT="0" distB="0" distL="0" distR="0" wp14:anchorId="75982283" wp14:editId="07C25224">
            <wp:extent cx="4300268" cy="1925258"/>
            <wp:effectExtent l="0" t="0" r="5080" b="5715"/>
            <wp:docPr id="1068411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411918" name=""/>
                    <pic:cNvPicPr/>
                  </pic:nvPicPr>
                  <pic:blipFill>
                    <a:blip r:embed="rId5"/>
                    <a:stretch>
                      <a:fillRect/>
                    </a:stretch>
                  </pic:blipFill>
                  <pic:spPr>
                    <a:xfrm>
                      <a:off x="0" y="0"/>
                      <a:ext cx="4343923" cy="1944803"/>
                    </a:xfrm>
                    <a:prstGeom prst="rect">
                      <a:avLst/>
                    </a:prstGeom>
                  </pic:spPr>
                </pic:pic>
              </a:graphicData>
            </a:graphic>
          </wp:inline>
        </w:drawing>
      </w:r>
    </w:p>
    <w:p w14:paraId="66C1DA4D" w14:textId="77777777" w:rsidR="005E71EF" w:rsidRDefault="005E71EF"/>
    <w:p w14:paraId="43E8BAD8" w14:textId="77777777" w:rsidR="005E71EF" w:rsidRDefault="005E71EF">
      <w:r>
        <w:t xml:space="preserve">3. </w:t>
      </w:r>
      <w:r w:rsidRPr="00D03552">
        <w:rPr>
          <w:b/>
          <w:bCs/>
        </w:rPr>
        <w:t>Looking at the pair-plot among the numerical variables, which one has the highest correlation with the target variable?</w:t>
      </w:r>
      <w:r>
        <w:t xml:space="preserve"> </w:t>
      </w:r>
    </w:p>
    <w:p w14:paraId="0B842778" w14:textId="77777777" w:rsidR="003D1604" w:rsidRDefault="003D1604"/>
    <w:p w14:paraId="1B6618EA" w14:textId="22D842E2" w:rsidR="005E71EF" w:rsidRDefault="00526330">
      <w:r>
        <w:t xml:space="preserve">The temp and </w:t>
      </w:r>
      <w:proofErr w:type="spellStart"/>
      <w:r>
        <w:t>atemp</w:t>
      </w:r>
      <w:proofErr w:type="spellEnd"/>
      <w:r>
        <w:t xml:space="preserve"> field shows highest co-relation with a value of .63 with target variable.</w:t>
      </w:r>
    </w:p>
    <w:p w14:paraId="603E3284" w14:textId="77777777" w:rsidR="005E71EF" w:rsidRDefault="005E71EF"/>
    <w:p w14:paraId="29175782" w14:textId="77777777" w:rsidR="005E71EF" w:rsidRDefault="005E71EF">
      <w:pPr>
        <w:rPr>
          <w:b/>
          <w:bCs/>
        </w:rPr>
      </w:pPr>
      <w:r>
        <w:t>4.</w:t>
      </w:r>
      <w:r w:rsidRPr="00D03552">
        <w:rPr>
          <w:b/>
          <w:bCs/>
        </w:rPr>
        <w:t xml:space="preserve"> How did you validate the assumptions of Linear Regression after building the model on the training set?</w:t>
      </w:r>
    </w:p>
    <w:p w14:paraId="3AD61285" w14:textId="77777777" w:rsidR="003D1604" w:rsidRDefault="003D1604"/>
    <w:p w14:paraId="34C530AF" w14:textId="53CDF789" w:rsidR="0064770C" w:rsidRDefault="0064770C">
      <w:r>
        <w:t>We validate the assumption by plotting a distribution plot of the residuals and to check its normally distributed or not and mean is zero or not .</w:t>
      </w:r>
    </w:p>
    <w:p w14:paraId="41DB3B7D" w14:textId="77777777" w:rsidR="0064770C" w:rsidRDefault="0064770C"/>
    <w:p w14:paraId="37EE18FD" w14:textId="3A7B5AE1" w:rsidR="0064770C" w:rsidRDefault="0064770C">
      <w:r>
        <w:lastRenderedPageBreak/>
        <w:t>I received below distribution.</w:t>
      </w:r>
    </w:p>
    <w:p w14:paraId="28E5AF95" w14:textId="77777777" w:rsidR="0064770C" w:rsidRDefault="0064770C"/>
    <w:p w14:paraId="6BCCA2D2" w14:textId="38F8CF63" w:rsidR="0064770C" w:rsidRDefault="0064770C">
      <w:r w:rsidRPr="0064770C">
        <w:drawing>
          <wp:inline distT="0" distB="0" distL="0" distR="0" wp14:anchorId="3C38D145" wp14:editId="73CD10A2">
            <wp:extent cx="3743864" cy="3828895"/>
            <wp:effectExtent l="0" t="0" r="3175" b="0"/>
            <wp:docPr id="402138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38526" name=""/>
                    <pic:cNvPicPr/>
                  </pic:nvPicPr>
                  <pic:blipFill>
                    <a:blip r:embed="rId6"/>
                    <a:stretch>
                      <a:fillRect/>
                    </a:stretch>
                  </pic:blipFill>
                  <pic:spPr>
                    <a:xfrm>
                      <a:off x="0" y="0"/>
                      <a:ext cx="3773769" cy="3859480"/>
                    </a:xfrm>
                    <a:prstGeom prst="rect">
                      <a:avLst/>
                    </a:prstGeom>
                  </pic:spPr>
                </pic:pic>
              </a:graphicData>
            </a:graphic>
          </wp:inline>
        </w:drawing>
      </w:r>
    </w:p>
    <w:p w14:paraId="1165CB35" w14:textId="77777777" w:rsidR="0064770C" w:rsidRDefault="0064770C"/>
    <w:p w14:paraId="475008A8" w14:textId="77777777" w:rsidR="0064770C" w:rsidRDefault="0064770C"/>
    <w:p w14:paraId="2631D96F" w14:textId="77777777" w:rsidR="005E71EF" w:rsidRDefault="005E71EF"/>
    <w:p w14:paraId="01E37F7A" w14:textId="77777777" w:rsidR="005E71EF" w:rsidRDefault="005E71EF"/>
    <w:p w14:paraId="68014439" w14:textId="77777777" w:rsidR="005E71EF" w:rsidRDefault="005E71EF">
      <w:r>
        <w:t xml:space="preserve">5. </w:t>
      </w:r>
      <w:r w:rsidRPr="00D03552">
        <w:rPr>
          <w:b/>
          <w:bCs/>
        </w:rPr>
        <w:t>Based on the final model, which are the top 3 features contributing significantly towards explaining the demand of the shared bikes?</w:t>
      </w:r>
      <w:r>
        <w:t xml:space="preserve"> </w:t>
      </w:r>
    </w:p>
    <w:p w14:paraId="04D70DD9" w14:textId="77777777" w:rsidR="0064770C" w:rsidRDefault="0064770C"/>
    <w:p w14:paraId="77C378C9" w14:textId="360D9FD5" w:rsidR="0064770C" w:rsidRDefault="0064770C">
      <w:r>
        <w:t>The 3 contributing features are .</w:t>
      </w:r>
    </w:p>
    <w:p w14:paraId="3D9AB5D0" w14:textId="08603042" w:rsidR="0064770C" w:rsidRDefault="0064770C" w:rsidP="0064770C">
      <w:pPr>
        <w:pStyle w:val="ListParagraph"/>
        <w:numPr>
          <w:ilvl w:val="0"/>
          <w:numId w:val="2"/>
        </w:numPr>
      </w:pPr>
      <w:r>
        <w:t xml:space="preserve">Temp- A co-efficient of  .4794 indicates a positive increase in demand as </w:t>
      </w:r>
      <w:r w:rsidR="00956306">
        <w:t>temperature</w:t>
      </w:r>
      <w:r>
        <w:t xml:space="preserve"> </w:t>
      </w:r>
      <w:r w:rsidR="00956306">
        <w:t>increases.</w:t>
      </w:r>
    </w:p>
    <w:p w14:paraId="74FA2BA8" w14:textId="30689416" w:rsidR="008F7237" w:rsidRDefault="008F7237" w:rsidP="008F7237">
      <w:pPr>
        <w:pStyle w:val="ListParagraph"/>
        <w:numPr>
          <w:ilvl w:val="0"/>
          <w:numId w:val="2"/>
        </w:numPr>
      </w:pPr>
      <w:proofErr w:type="spellStart"/>
      <w:r>
        <w:t>Yr</w:t>
      </w:r>
      <w:proofErr w:type="spellEnd"/>
      <w:r>
        <w:t xml:space="preserve"> (Year ): </w:t>
      </w:r>
      <w:r>
        <w:t>A co-efficient of  .</w:t>
      </w:r>
      <w:r>
        <w:t>2344</w:t>
      </w:r>
      <w:r>
        <w:t xml:space="preserve"> indicates a positive increase in demand as </w:t>
      </w:r>
      <w:r>
        <w:t>year</w:t>
      </w:r>
      <w:r>
        <w:t xml:space="preserve"> increases.</w:t>
      </w:r>
    </w:p>
    <w:p w14:paraId="38373C50" w14:textId="1894DE58" w:rsidR="008F7237" w:rsidRDefault="008F7237" w:rsidP="008F7237">
      <w:pPr>
        <w:pStyle w:val="ListParagraph"/>
        <w:numPr>
          <w:ilvl w:val="0"/>
          <w:numId w:val="2"/>
        </w:numPr>
      </w:pPr>
      <w:r>
        <w:t>Weather Situation (</w:t>
      </w:r>
      <w:proofErr w:type="spellStart"/>
      <w:r>
        <w:t>Light_snowrain</w:t>
      </w:r>
      <w:proofErr w:type="spellEnd"/>
      <w:r>
        <w:t xml:space="preserve">) : </w:t>
      </w:r>
      <w:r>
        <w:t>A</w:t>
      </w:r>
      <w:r>
        <w:t xml:space="preserve"> negative</w:t>
      </w:r>
      <w:r>
        <w:t xml:space="preserve"> co-efficient of  .2</w:t>
      </w:r>
      <w:r>
        <w:t>818</w:t>
      </w:r>
      <w:r>
        <w:t xml:space="preserve"> indicates a </w:t>
      </w:r>
      <w:r>
        <w:t>bike</w:t>
      </w:r>
      <w:r>
        <w:t xml:space="preserve"> demand </w:t>
      </w:r>
      <w:r>
        <w:t>decrease by a factor of .2818</w:t>
      </w:r>
      <w:r>
        <w:t>.</w:t>
      </w:r>
    </w:p>
    <w:p w14:paraId="775851D5" w14:textId="3A119D95" w:rsidR="005E71EF" w:rsidRDefault="005E71EF" w:rsidP="008F7237">
      <w:pPr>
        <w:pStyle w:val="ListParagraph"/>
      </w:pPr>
    </w:p>
    <w:p w14:paraId="7BC8E5E4" w14:textId="77777777" w:rsidR="005E71EF" w:rsidRDefault="005E71EF"/>
    <w:p w14:paraId="57655BD4" w14:textId="77777777" w:rsidR="005E71EF" w:rsidRDefault="005E71EF">
      <w:r>
        <w:t xml:space="preserve">General Subjective Questions </w:t>
      </w:r>
    </w:p>
    <w:p w14:paraId="7386061D" w14:textId="77777777" w:rsidR="005E71EF" w:rsidRDefault="005E71EF"/>
    <w:p w14:paraId="33A537AA" w14:textId="77777777" w:rsidR="005E71EF" w:rsidRDefault="005E71EF">
      <w:r>
        <w:t xml:space="preserve">1. </w:t>
      </w:r>
      <w:r w:rsidRPr="00056E7A">
        <w:rPr>
          <w:b/>
          <w:bCs/>
        </w:rPr>
        <w:t>Explain the linear regression algorithm in detail.</w:t>
      </w:r>
      <w:r>
        <w:t xml:space="preserve"> </w:t>
      </w:r>
    </w:p>
    <w:p w14:paraId="34086ADB" w14:textId="1CF75007" w:rsidR="00056E7A" w:rsidRDefault="00056E7A">
      <w:r>
        <w:t xml:space="preserve">  </w:t>
      </w:r>
    </w:p>
    <w:p w14:paraId="4AA92409" w14:textId="5FD30F8E" w:rsidR="00056E7A" w:rsidRPr="00056E7A" w:rsidRDefault="00056E7A" w:rsidP="00056E7A">
      <w:pPr>
        <w:shd w:val="clear" w:color="auto" w:fill="FFFFFF"/>
        <w:spacing w:after="360"/>
        <w:rPr>
          <w:rFonts w:ascii="Helvetica Neue" w:hAnsi="Helvetica Neue"/>
          <w:color w:val="1F1F1F"/>
        </w:rPr>
      </w:pPr>
      <w:r w:rsidRPr="00056E7A">
        <w:rPr>
          <w:rFonts w:ascii="Helvetica Neue" w:hAnsi="Helvetica Neue"/>
          <w:color w:val="1F1F1F"/>
        </w:rPr>
        <w:t>Linear regression is a statistical method that is used to predict the value of a dependent variable (y) based on the value of one or more independent variables (x). It is a widely used statistical method that is applicable to a wide variety of problems.</w:t>
      </w:r>
      <w:r>
        <w:rPr>
          <w:rFonts w:ascii="Helvetica Neue" w:hAnsi="Helvetica Neue"/>
          <w:color w:val="1F1F1F"/>
        </w:rPr>
        <w:t xml:space="preserve"> </w:t>
      </w:r>
      <w:r w:rsidRPr="00056E7A">
        <w:rPr>
          <w:rFonts w:ascii="Helvetica Neue" w:hAnsi="Helvetica Neue"/>
          <w:color w:val="1F1F1F"/>
        </w:rPr>
        <w:t>The linear regression algorithm finds the best-fitting line that minimizes the sum of the squared residuals between the actual values of y and the predicted values of y.</w:t>
      </w:r>
    </w:p>
    <w:p w14:paraId="55D85665" w14:textId="77777777" w:rsidR="00056E7A" w:rsidRPr="00056E7A" w:rsidRDefault="00056E7A" w:rsidP="00056E7A">
      <w:pPr>
        <w:shd w:val="clear" w:color="auto" w:fill="FFFFFF"/>
        <w:spacing w:before="360" w:after="360"/>
        <w:rPr>
          <w:rFonts w:ascii="Helvetica Neue" w:hAnsi="Helvetica Neue"/>
          <w:color w:val="1F1F1F"/>
        </w:rPr>
      </w:pPr>
      <w:r w:rsidRPr="00056E7A">
        <w:rPr>
          <w:rFonts w:ascii="Helvetica Neue" w:hAnsi="Helvetica Neue"/>
          <w:color w:val="1F1F1F"/>
        </w:rPr>
        <w:lastRenderedPageBreak/>
        <w:t>The equation for a linear regression line is:</w:t>
      </w:r>
    </w:p>
    <w:p w14:paraId="67773476" w14:textId="77777777" w:rsidR="00056E7A" w:rsidRPr="00056E7A" w:rsidRDefault="00056E7A" w:rsidP="00056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56E7A">
        <w:rPr>
          <w:rFonts w:ascii="Courier New" w:hAnsi="Courier New" w:cs="Courier New"/>
          <w:sz w:val="20"/>
          <w:szCs w:val="20"/>
        </w:rPr>
        <w:t>y = mx + b</w:t>
      </w:r>
    </w:p>
    <w:p w14:paraId="63246F8D" w14:textId="77777777" w:rsidR="00056E7A" w:rsidRPr="00056E7A" w:rsidRDefault="00056E7A" w:rsidP="00056E7A">
      <w:pPr>
        <w:shd w:val="clear" w:color="auto" w:fill="FFFFFF"/>
        <w:spacing w:before="360" w:after="360"/>
        <w:rPr>
          <w:rFonts w:ascii="Helvetica Neue" w:hAnsi="Helvetica Neue"/>
          <w:color w:val="1F1F1F"/>
        </w:rPr>
      </w:pPr>
      <w:r w:rsidRPr="00056E7A">
        <w:rPr>
          <w:rFonts w:ascii="Helvetica Neue" w:hAnsi="Helvetica Neue"/>
          <w:color w:val="1F1F1F"/>
        </w:rPr>
        <w:t>where:</w:t>
      </w:r>
    </w:p>
    <w:p w14:paraId="07D86884" w14:textId="77777777" w:rsidR="00056E7A" w:rsidRPr="00056E7A" w:rsidRDefault="00056E7A" w:rsidP="00056E7A">
      <w:pPr>
        <w:numPr>
          <w:ilvl w:val="0"/>
          <w:numId w:val="3"/>
        </w:numPr>
        <w:shd w:val="clear" w:color="auto" w:fill="FFFFFF"/>
        <w:spacing w:before="100" w:beforeAutospacing="1" w:after="150"/>
        <w:rPr>
          <w:rFonts w:ascii="Helvetica Neue" w:hAnsi="Helvetica Neue"/>
          <w:color w:val="1F1F1F"/>
        </w:rPr>
      </w:pPr>
      <w:r w:rsidRPr="00056E7A">
        <w:rPr>
          <w:rFonts w:ascii="Helvetica Neue" w:hAnsi="Helvetica Neue"/>
          <w:color w:val="1F1F1F"/>
        </w:rPr>
        <w:t>y is the dependent variable</w:t>
      </w:r>
    </w:p>
    <w:p w14:paraId="142E3FD6" w14:textId="77777777" w:rsidR="00056E7A" w:rsidRPr="00056E7A" w:rsidRDefault="00056E7A" w:rsidP="00056E7A">
      <w:pPr>
        <w:numPr>
          <w:ilvl w:val="0"/>
          <w:numId w:val="3"/>
        </w:numPr>
        <w:shd w:val="clear" w:color="auto" w:fill="FFFFFF"/>
        <w:spacing w:before="100" w:beforeAutospacing="1" w:after="150"/>
        <w:rPr>
          <w:rFonts w:ascii="Helvetica Neue" w:hAnsi="Helvetica Neue"/>
          <w:color w:val="1F1F1F"/>
        </w:rPr>
      </w:pPr>
      <w:r w:rsidRPr="00056E7A">
        <w:rPr>
          <w:rFonts w:ascii="Helvetica Neue" w:hAnsi="Helvetica Neue"/>
          <w:color w:val="1F1F1F"/>
        </w:rPr>
        <w:t>x is the independent variable</w:t>
      </w:r>
    </w:p>
    <w:p w14:paraId="4D53AAD7" w14:textId="77777777" w:rsidR="00056E7A" w:rsidRPr="00056E7A" w:rsidRDefault="00056E7A" w:rsidP="00056E7A">
      <w:pPr>
        <w:numPr>
          <w:ilvl w:val="0"/>
          <w:numId w:val="3"/>
        </w:numPr>
        <w:shd w:val="clear" w:color="auto" w:fill="FFFFFF"/>
        <w:spacing w:before="100" w:beforeAutospacing="1" w:after="150"/>
        <w:rPr>
          <w:rFonts w:ascii="Helvetica Neue" w:hAnsi="Helvetica Neue"/>
          <w:color w:val="1F1F1F"/>
        </w:rPr>
      </w:pPr>
      <w:r w:rsidRPr="00056E7A">
        <w:rPr>
          <w:rFonts w:ascii="Helvetica Neue" w:hAnsi="Helvetica Neue"/>
          <w:color w:val="1F1F1F"/>
        </w:rPr>
        <w:t>m is the slope of the line</w:t>
      </w:r>
    </w:p>
    <w:p w14:paraId="1DCDD97E" w14:textId="77777777" w:rsidR="00056E7A" w:rsidRPr="00056E7A" w:rsidRDefault="00056E7A" w:rsidP="00056E7A">
      <w:pPr>
        <w:numPr>
          <w:ilvl w:val="0"/>
          <w:numId w:val="3"/>
        </w:numPr>
        <w:shd w:val="clear" w:color="auto" w:fill="FFFFFF"/>
        <w:spacing w:before="100" w:beforeAutospacing="1" w:after="150"/>
        <w:rPr>
          <w:rFonts w:ascii="Helvetica Neue" w:hAnsi="Helvetica Neue"/>
          <w:color w:val="1F1F1F"/>
        </w:rPr>
      </w:pPr>
      <w:r w:rsidRPr="00056E7A">
        <w:rPr>
          <w:rFonts w:ascii="Helvetica Neue" w:hAnsi="Helvetica Neue"/>
          <w:color w:val="1F1F1F"/>
        </w:rPr>
        <w:t>b is the y-intercept</w:t>
      </w:r>
    </w:p>
    <w:p w14:paraId="7D1D7303" w14:textId="77777777" w:rsidR="00056E7A" w:rsidRPr="00056E7A" w:rsidRDefault="00056E7A" w:rsidP="00056E7A">
      <w:pPr>
        <w:shd w:val="clear" w:color="auto" w:fill="FFFFFF"/>
        <w:spacing w:before="360" w:after="360"/>
        <w:rPr>
          <w:rFonts w:ascii="Helvetica Neue" w:hAnsi="Helvetica Neue"/>
          <w:color w:val="1F1F1F"/>
        </w:rPr>
      </w:pPr>
      <w:r w:rsidRPr="00056E7A">
        <w:rPr>
          <w:rFonts w:ascii="Helvetica Neue" w:hAnsi="Helvetica Neue"/>
          <w:color w:val="1F1F1F"/>
        </w:rPr>
        <w:t>The slope of the line (m) indicates the direction and the strength of the relationship between x and y. A positive slope indicates that y increases as x increases, while a negative slope indicates that y decreases as x increases. The y-intercept (b) indicates the value of y when x is zero.</w:t>
      </w:r>
    </w:p>
    <w:p w14:paraId="6DD23BCA" w14:textId="6BC22379" w:rsidR="00056E7A" w:rsidRPr="00056E7A" w:rsidRDefault="00056E7A" w:rsidP="00056E7A">
      <w:pPr>
        <w:shd w:val="clear" w:color="auto" w:fill="FFFFFF"/>
        <w:spacing w:before="360" w:after="360"/>
        <w:rPr>
          <w:rFonts w:ascii="Helvetica Neue" w:hAnsi="Helvetica Neue"/>
          <w:color w:val="1F1F1F"/>
        </w:rPr>
      </w:pPr>
      <w:r w:rsidRPr="00056E7A">
        <w:rPr>
          <w:rFonts w:ascii="Helvetica Neue" w:hAnsi="Helvetica Neue"/>
          <w:color w:val="1F1F1F"/>
        </w:rPr>
        <w:t>The</w:t>
      </w:r>
      <w:r>
        <w:rPr>
          <w:rFonts w:ascii="Helvetica Neue" w:hAnsi="Helvetica Neue"/>
          <w:color w:val="1F1F1F"/>
        </w:rPr>
        <w:t xml:space="preserve">re two type of </w:t>
      </w:r>
      <w:r w:rsidRPr="00056E7A">
        <w:rPr>
          <w:rFonts w:ascii="Helvetica Neue" w:hAnsi="Helvetica Neue"/>
          <w:color w:val="1F1F1F"/>
        </w:rPr>
        <w:t xml:space="preserve">linear regression algorithm </w:t>
      </w:r>
    </w:p>
    <w:p w14:paraId="354C9E68" w14:textId="03E43F80" w:rsidR="00056E7A" w:rsidRPr="00056E7A" w:rsidRDefault="00056E7A" w:rsidP="00056E7A">
      <w:pPr>
        <w:numPr>
          <w:ilvl w:val="0"/>
          <w:numId w:val="4"/>
        </w:numPr>
        <w:shd w:val="clear" w:color="auto" w:fill="FFFFFF"/>
        <w:spacing w:before="100" w:beforeAutospacing="1" w:after="150"/>
        <w:rPr>
          <w:rFonts w:ascii="Helvetica Neue" w:hAnsi="Helvetica Neue"/>
          <w:color w:val="1F1F1F"/>
        </w:rPr>
      </w:pPr>
      <w:r w:rsidRPr="00056E7A">
        <w:rPr>
          <w:rFonts w:ascii="Helvetica Neue" w:hAnsi="Helvetica Neue"/>
          <w:color w:val="1F1F1F"/>
        </w:rPr>
        <w:t>Simple linear regression: </w:t>
      </w:r>
      <w:r>
        <w:rPr>
          <w:rFonts w:ascii="Helvetica Neue" w:hAnsi="Helvetica Neue"/>
          <w:color w:val="1F1F1F"/>
        </w:rPr>
        <w:t>Only</w:t>
      </w:r>
      <w:r w:rsidRPr="00056E7A">
        <w:rPr>
          <w:rFonts w:ascii="Helvetica Neue" w:hAnsi="Helvetica Neue"/>
          <w:color w:val="1F1F1F"/>
        </w:rPr>
        <w:t xml:space="preserve"> one independent variable.</w:t>
      </w:r>
    </w:p>
    <w:p w14:paraId="5765D685" w14:textId="2003FF4F" w:rsidR="00056E7A" w:rsidRDefault="00056E7A" w:rsidP="00056E7A">
      <w:pPr>
        <w:numPr>
          <w:ilvl w:val="0"/>
          <w:numId w:val="4"/>
        </w:numPr>
        <w:shd w:val="clear" w:color="auto" w:fill="FFFFFF"/>
        <w:spacing w:before="100" w:beforeAutospacing="1" w:after="150"/>
        <w:rPr>
          <w:rFonts w:ascii="Helvetica Neue" w:hAnsi="Helvetica Neue"/>
          <w:color w:val="1F1F1F"/>
        </w:rPr>
      </w:pPr>
      <w:r w:rsidRPr="00056E7A">
        <w:rPr>
          <w:rFonts w:ascii="Helvetica Neue" w:hAnsi="Helvetica Neue"/>
          <w:color w:val="1F1F1F"/>
        </w:rPr>
        <w:t xml:space="preserve">Multiple linear regression:  </w:t>
      </w:r>
      <w:r>
        <w:rPr>
          <w:rFonts w:ascii="Helvetica Neue" w:hAnsi="Helvetica Neue"/>
          <w:color w:val="1F1F1F"/>
        </w:rPr>
        <w:t>M</w:t>
      </w:r>
      <w:r w:rsidRPr="00056E7A">
        <w:rPr>
          <w:rFonts w:ascii="Helvetica Neue" w:hAnsi="Helvetica Neue"/>
          <w:color w:val="1F1F1F"/>
        </w:rPr>
        <w:t>ultiple independent variables.</w:t>
      </w:r>
      <w:r>
        <w:rPr>
          <w:rFonts w:ascii="Helvetica Neue" w:hAnsi="Helvetica Neue"/>
          <w:color w:val="1F1F1F"/>
        </w:rPr>
        <w:t xml:space="preserve"> In this case equation changed to</w:t>
      </w:r>
    </w:p>
    <w:p w14:paraId="5E028995" w14:textId="57EBB594" w:rsidR="00056E7A" w:rsidRPr="00056E7A" w:rsidRDefault="00056E7A" w:rsidP="00056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ab/>
      </w:r>
      <w:r w:rsidRPr="00056E7A">
        <w:rPr>
          <w:rFonts w:ascii="Courier New" w:hAnsi="Courier New" w:cs="Courier New"/>
          <w:sz w:val="20"/>
          <w:szCs w:val="20"/>
        </w:rPr>
        <w:t xml:space="preserve">y = b0 + b1x1 + b2x2 + ... + </w:t>
      </w:r>
      <w:proofErr w:type="spellStart"/>
      <w:r w:rsidRPr="00056E7A">
        <w:rPr>
          <w:rFonts w:ascii="Courier New" w:hAnsi="Courier New" w:cs="Courier New"/>
          <w:sz w:val="20"/>
          <w:szCs w:val="20"/>
        </w:rPr>
        <w:t>bnxn</w:t>
      </w:r>
      <w:proofErr w:type="spellEnd"/>
    </w:p>
    <w:p w14:paraId="22651357" w14:textId="77777777" w:rsidR="00056E7A" w:rsidRPr="00056E7A" w:rsidRDefault="00056E7A" w:rsidP="00056E7A">
      <w:pPr>
        <w:shd w:val="clear" w:color="auto" w:fill="FFFFFF"/>
        <w:spacing w:before="360" w:after="360"/>
        <w:ind w:firstLine="720"/>
        <w:rPr>
          <w:rFonts w:ascii="Helvetica Neue" w:hAnsi="Helvetica Neue"/>
          <w:color w:val="1F1F1F"/>
        </w:rPr>
      </w:pPr>
      <w:r w:rsidRPr="00056E7A">
        <w:rPr>
          <w:rFonts w:ascii="Helvetica Neue" w:hAnsi="Helvetica Neue"/>
          <w:color w:val="1F1F1F"/>
        </w:rPr>
        <w:t>where:</w:t>
      </w:r>
    </w:p>
    <w:p w14:paraId="1AA3ADE6" w14:textId="77777777" w:rsidR="00056E7A" w:rsidRPr="00056E7A" w:rsidRDefault="00056E7A" w:rsidP="00056E7A">
      <w:pPr>
        <w:shd w:val="clear" w:color="auto" w:fill="FFFFFF"/>
        <w:spacing w:before="100" w:beforeAutospacing="1" w:after="150"/>
        <w:ind w:left="720"/>
        <w:rPr>
          <w:rFonts w:ascii="Helvetica Neue" w:hAnsi="Helvetica Neue"/>
          <w:color w:val="1F1F1F"/>
        </w:rPr>
      </w:pPr>
      <w:r w:rsidRPr="00056E7A">
        <w:rPr>
          <w:rFonts w:ascii="Helvetica Neue" w:hAnsi="Helvetica Neue"/>
          <w:color w:val="1F1F1F"/>
        </w:rPr>
        <w:t>y is the dependent variable</w:t>
      </w:r>
    </w:p>
    <w:p w14:paraId="14531A5D" w14:textId="77777777" w:rsidR="00056E7A" w:rsidRPr="00056E7A" w:rsidRDefault="00056E7A" w:rsidP="00056E7A">
      <w:pPr>
        <w:shd w:val="clear" w:color="auto" w:fill="FFFFFF"/>
        <w:spacing w:before="100" w:beforeAutospacing="1" w:after="150"/>
        <w:ind w:left="720"/>
        <w:rPr>
          <w:rFonts w:ascii="Helvetica Neue" w:hAnsi="Helvetica Neue"/>
          <w:color w:val="1F1F1F"/>
        </w:rPr>
      </w:pPr>
      <w:r w:rsidRPr="00056E7A">
        <w:rPr>
          <w:rFonts w:ascii="Helvetica Neue" w:hAnsi="Helvetica Neue"/>
          <w:color w:val="1F1F1F"/>
        </w:rPr>
        <w:t xml:space="preserve">x1, x2, ..., </w:t>
      </w:r>
      <w:proofErr w:type="spellStart"/>
      <w:r w:rsidRPr="00056E7A">
        <w:rPr>
          <w:rFonts w:ascii="Helvetica Neue" w:hAnsi="Helvetica Neue"/>
          <w:color w:val="1F1F1F"/>
        </w:rPr>
        <w:t>xn</w:t>
      </w:r>
      <w:proofErr w:type="spellEnd"/>
      <w:r w:rsidRPr="00056E7A">
        <w:rPr>
          <w:rFonts w:ascii="Helvetica Neue" w:hAnsi="Helvetica Neue"/>
          <w:color w:val="1F1F1F"/>
        </w:rPr>
        <w:t xml:space="preserve"> are the independent variables</w:t>
      </w:r>
    </w:p>
    <w:p w14:paraId="5327120A" w14:textId="77777777" w:rsidR="00056E7A" w:rsidRPr="00056E7A" w:rsidRDefault="00056E7A" w:rsidP="00056E7A">
      <w:pPr>
        <w:shd w:val="clear" w:color="auto" w:fill="FFFFFF"/>
        <w:spacing w:before="100" w:beforeAutospacing="1" w:after="150"/>
        <w:ind w:left="720"/>
        <w:rPr>
          <w:rFonts w:ascii="Helvetica Neue" w:hAnsi="Helvetica Neue"/>
          <w:color w:val="1F1F1F"/>
        </w:rPr>
      </w:pPr>
      <w:r w:rsidRPr="00056E7A">
        <w:rPr>
          <w:rFonts w:ascii="Helvetica Neue" w:hAnsi="Helvetica Neue"/>
          <w:color w:val="1F1F1F"/>
        </w:rPr>
        <w:t>b0 is the y-intercept</w:t>
      </w:r>
    </w:p>
    <w:p w14:paraId="0B269C0A" w14:textId="3ADAE882" w:rsidR="00056E7A" w:rsidRDefault="00056E7A" w:rsidP="005100D6">
      <w:pPr>
        <w:shd w:val="clear" w:color="auto" w:fill="FFFFFF"/>
        <w:spacing w:before="100" w:beforeAutospacing="1" w:after="150"/>
        <w:ind w:left="720"/>
        <w:rPr>
          <w:rFonts w:ascii="Helvetica Neue" w:hAnsi="Helvetica Neue"/>
          <w:color w:val="1F1F1F"/>
        </w:rPr>
      </w:pPr>
      <w:r w:rsidRPr="00056E7A">
        <w:rPr>
          <w:rFonts w:ascii="Helvetica Neue" w:hAnsi="Helvetica Neue"/>
          <w:color w:val="1F1F1F"/>
        </w:rPr>
        <w:t>b1, b2, ..., bn are the regression coefficients</w:t>
      </w:r>
    </w:p>
    <w:p w14:paraId="071C9527" w14:textId="77777777" w:rsidR="005100D6" w:rsidRPr="00056E7A" w:rsidRDefault="005100D6" w:rsidP="005100D6">
      <w:pPr>
        <w:shd w:val="clear" w:color="auto" w:fill="FFFFFF"/>
        <w:spacing w:before="360" w:after="360"/>
        <w:ind w:firstLine="360"/>
        <w:rPr>
          <w:rFonts w:ascii="Helvetica Neue" w:hAnsi="Helvetica Neue"/>
          <w:b/>
          <w:bCs/>
          <w:color w:val="1F1F1F"/>
        </w:rPr>
      </w:pPr>
      <w:r w:rsidRPr="005100D6">
        <w:rPr>
          <w:rFonts w:ascii="Helvetica Neue" w:hAnsi="Helvetica Neue"/>
          <w:b/>
          <w:bCs/>
          <w:color w:val="1F1F1F"/>
        </w:rPr>
        <w:t>Steps for</w:t>
      </w:r>
      <w:r w:rsidRPr="00056E7A">
        <w:rPr>
          <w:rFonts w:ascii="Helvetica Neue" w:hAnsi="Helvetica Neue"/>
          <w:b/>
          <w:bCs/>
          <w:color w:val="1F1F1F"/>
        </w:rPr>
        <w:t xml:space="preserve"> linear regression algorithm:</w:t>
      </w:r>
    </w:p>
    <w:p w14:paraId="6E92A06E" w14:textId="77777777" w:rsidR="005100D6" w:rsidRPr="00056E7A" w:rsidRDefault="005100D6" w:rsidP="005100D6">
      <w:pPr>
        <w:numPr>
          <w:ilvl w:val="0"/>
          <w:numId w:val="6"/>
        </w:numPr>
        <w:shd w:val="clear" w:color="auto" w:fill="FFFFFF"/>
        <w:spacing w:before="100" w:beforeAutospacing="1" w:after="150"/>
        <w:rPr>
          <w:rFonts w:ascii="Helvetica Neue" w:hAnsi="Helvetica Neue"/>
          <w:color w:val="1F1F1F"/>
        </w:rPr>
      </w:pPr>
      <w:r w:rsidRPr="00056E7A">
        <w:rPr>
          <w:rFonts w:ascii="Helvetica Neue" w:hAnsi="Helvetica Neue"/>
          <w:color w:val="1F1F1F"/>
        </w:rPr>
        <w:t>Gather the data: The first step is to gather the data that you need to train the model. This data should include the dependent variable and the independent variables.</w:t>
      </w:r>
    </w:p>
    <w:p w14:paraId="0A217CB2" w14:textId="77777777" w:rsidR="005100D6" w:rsidRPr="00056E7A" w:rsidRDefault="005100D6" w:rsidP="005100D6">
      <w:pPr>
        <w:numPr>
          <w:ilvl w:val="0"/>
          <w:numId w:val="6"/>
        </w:numPr>
        <w:shd w:val="clear" w:color="auto" w:fill="FFFFFF"/>
        <w:spacing w:before="100" w:beforeAutospacing="1" w:after="150"/>
        <w:rPr>
          <w:rFonts w:ascii="Helvetica Neue" w:hAnsi="Helvetica Neue"/>
          <w:color w:val="1F1F1F"/>
        </w:rPr>
      </w:pPr>
      <w:r w:rsidRPr="00056E7A">
        <w:rPr>
          <w:rFonts w:ascii="Helvetica Neue" w:hAnsi="Helvetica Neue"/>
          <w:color w:val="1F1F1F"/>
        </w:rPr>
        <w:t>Split the data into training and test sets: The data should be split into two sets: a training set and a test set. The training set will be used to train the model, and the test set will be used to evaluate the model's performance.</w:t>
      </w:r>
    </w:p>
    <w:p w14:paraId="41B97F52" w14:textId="77777777" w:rsidR="005100D6" w:rsidRPr="00056E7A" w:rsidRDefault="005100D6" w:rsidP="005100D6">
      <w:pPr>
        <w:numPr>
          <w:ilvl w:val="0"/>
          <w:numId w:val="6"/>
        </w:numPr>
        <w:shd w:val="clear" w:color="auto" w:fill="FFFFFF"/>
        <w:spacing w:before="100" w:beforeAutospacing="1" w:after="150"/>
        <w:rPr>
          <w:rFonts w:ascii="Helvetica Neue" w:hAnsi="Helvetica Neue"/>
          <w:color w:val="1F1F1F"/>
        </w:rPr>
      </w:pPr>
      <w:r w:rsidRPr="00056E7A">
        <w:rPr>
          <w:rFonts w:ascii="Helvetica Neue" w:hAnsi="Helvetica Neue"/>
          <w:color w:val="1F1F1F"/>
        </w:rPr>
        <w:lastRenderedPageBreak/>
        <w:t>Fit the model: The next step is to fit the model to the training set. This is done by finding the values of the slope (m) and the y-intercept (b) that minimize the sum of the squared residuals.</w:t>
      </w:r>
    </w:p>
    <w:p w14:paraId="045651A6" w14:textId="77777777" w:rsidR="005100D6" w:rsidRPr="00056E7A" w:rsidRDefault="005100D6" w:rsidP="005100D6">
      <w:pPr>
        <w:numPr>
          <w:ilvl w:val="0"/>
          <w:numId w:val="6"/>
        </w:numPr>
        <w:shd w:val="clear" w:color="auto" w:fill="FFFFFF"/>
        <w:spacing w:before="100" w:beforeAutospacing="1" w:after="150"/>
        <w:rPr>
          <w:rFonts w:ascii="Helvetica Neue" w:hAnsi="Helvetica Neue"/>
          <w:color w:val="1F1F1F"/>
        </w:rPr>
      </w:pPr>
      <w:r w:rsidRPr="00056E7A">
        <w:rPr>
          <w:rFonts w:ascii="Helvetica Neue" w:hAnsi="Helvetica Neue"/>
          <w:color w:val="1F1F1F"/>
        </w:rPr>
        <w:t>Evaluate the model: The model's performance should be evaluated using the test set. This can be done by calculating the R-squared value or the adjusted R-squared value.</w:t>
      </w:r>
    </w:p>
    <w:p w14:paraId="7E86ED25" w14:textId="77777777" w:rsidR="005100D6" w:rsidRPr="00056E7A" w:rsidRDefault="005100D6" w:rsidP="005100D6">
      <w:pPr>
        <w:numPr>
          <w:ilvl w:val="0"/>
          <w:numId w:val="6"/>
        </w:numPr>
        <w:shd w:val="clear" w:color="auto" w:fill="FFFFFF"/>
        <w:spacing w:before="100" w:beforeAutospacing="1" w:after="150"/>
        <w:rPr>
          <w:rFonts w:ascii="Helvetica Neue" w:hAnsi="Helvetica Neue"/>
          <w:color w:val="1F1F1F"/>
        </w:rPr>
      </w:pPr>
      <w:r w:rsidRPr="00056E7A">
        <w:rPr>
          <w:rFonts w:ascii="Helvetica Neue" w:hAnsi="Helvetica Neue"/>
          <w:color w:val="1F1F1F"/>
        </w:rPr>
        <w:t>Use the model to make predictions: Once the model has been evaluated and found to be satisfactory, it can be used to make predictions about future values of the dependent variable.</w:t>
      </w:r>
    </w:p>
    <w:p w14:paraId="78E384E1" w14:textId="761185BF" w:rsidR="00056E7A" w:rsidRPr="00056E7A" w:rsidRDefault="00056E7A" w:rsidP="00056E7A">
      <w:pPr>
        <w:shd w:val="clear" w:color="auto" w:fill="FFFFFF"/>
        <w:spacing w:before="360" w:after="360"/>
        <w:rPr>
          <w:rFonts w:ascii="Helvetica Neue" w:hAnsi="Helvetica Neue"/>
          <w:color w:val="1F1F1F"/>
        </w:rPr>
      </w:pPr>
      <w:r w:rsidRPr="00056E7A">
        <w:rPr>
          <w:rFonts w:ascii="Helvetica Neue" w:hAnsi="Helvetica Neue"/>
          <w:color w:val="1F1F1F"/>
        </w:rPr>
        <w:t>The linear regression algorithm can be used for a variety of tasks</w:t>
      </w:r>
      <w:r>
        <w:rPr>
          <w:rFonts w:ascii="Helvetica Neue" w:hAnsi="Helvetica Neue"/>
          <w:color w:val="1F1F1F"/>
        </w:rPr>
        <w:t>:</w:t>
      </w:r>
    </w:p>
    <w:p w14:paraId="4B6DA067" w14:textId="77777777" w:rsidR="00056E7A" w:rsidRPr="00056E7A" w:rsidRDefault="00056E7A" w:rsidP="00056E7A">
      <w:pPr>
        <w:numPr>
          <w:ilvl w:val="0"/>
          <w:numId w:val="5"/>
        </w:numPr>
        <w:shd w:val="clear" w:color="auto" w:fill="FFFFFF"/>
        <w:spacing w:before="100" w:beforeAutospacing="1" w:after="150"/>
        <w:rPr>
          <w:rFonts w:ascii="Helvetica Neue" w:hAnsi="Helvetica Neue"/>
          <w:color w:val="1F1F1F"/>
        </w:rPr>
      </w:pPr>
      <w:r w:rsidRPr="00056E7A">
        <w:rPr>
          <w:rFonts w:ascii="Helvetica Neue" w:hAnsi="Helvetica Neue"/>
          <w:color w:val="1F1F1F"/>
        </w:rPr>
        <w:t>Predicting the sales of a product based on its price and marketing campaign.</w:t>
      </w:r>
    </w:p>
    <w:p w14:paraId="47AF6237" w14:textId="77777777" w:rsidR="00056E7A" w:rsidRPr="00056E7A" w:rsidRDefault="00056E7A" w:rsidP="00056E7A">
      <w:pPr>
        <w:numPr>
          <w:ilvl w:val="0"/>
          <w:numId w:val="5"/>
        </w:numPr>
        <w:shd w:val="clear" w:color="auto" w:fill="FFFFFF"/>
        <w:spacing w:before="100" w:beforeAutospacing="1" w:after="150"/>
        <w:rPr>
          <w:rFonts w:ascii="Helvetica Neue" w:hAnsi="Helvetica Neue"/>
          <w:color w:val="1F1F1F"/>
        </w:rPr>
      </w:pPr>
      <w:r w:rsidRPr="00056E7A">
        <w:rPr>
          <w:rFonts w:ascii="Helvetica Neue" w:hAnsi="Helvetica Neue"/>
          <w:color w:val="1F1F1F"/>
        </w:rPr>
        <w:t>Predicting the risk of a loan default based on the borrower's credit score and income.</w:t>
      </w:r>
    </w:p>
    <w:p w14:paraId="2E57A6CE" w14:textId="77777777" w:rsidR="00056E7A" w:rsidRPr="00056E7A" w:rsidRDefault="00056E7A" w:rsidP="00056E7A">
      <w:pPr>
        <w:numPr>
          <w:ilvl w:val="0"/>
          <w:numId w:val="5"/>
        </w:numPr>
        <w:shd w:val="clear" w:color="auto" w:fill="FFFFFF"/>
        <w:spacing w:before="100" w:beforeAutospacing="1" w:after="150"/>
        <w:rPr>
          <w:rFonts w:ascii="Helvetica Neue" w:hAnsi="Helvetica Neue"/>
          <w:color w:val="1F1F1F"/>
        </w:rPr>
      </w:pPr>
      <w:r w:rsidRPr="00056E7A">
        <w:rPr>
          <w:rFonts w:ascii="Helvetica Neue" w:hAnsi="Helvetica Neue"/>
          <w:color w:val="1F1F1F"/>
        </w:rPr>
        <w:t>Predicting the growth of a population based on its birth rate and death rate.</w:t>
      </w:r>
    </w:p>
    <w:p w14:paraId="378FB6F0" w14:textId="77777777" w:rsidR="005E71EF" w:rsidRDefault="005E71EF"/>
    <w:p w14:paraId="3A7A39F4" w14:textId="77777777" w:rsidR="005E71EF" w:rsidRDefault="005E71EF"/>
    <w:p w14:paraId="49734341" w14:textId="77777777" w:rsidR="005E71EF" w:rsidRDefault="005E71EF">
      <w:r>
        <w:t xml:space="preserve">2. </w:t>
      </w:r>
      <w:r w:rsidRPr="00776BF6">
        <w:rPr>
          <w:b/>
          <w:bCs/>
        </w:rPr>
        <w:t>Explain the Anscombe’s quartet in detail</w:t>
      </w:r>
      <w:r>
        <w:t xml:space="preserve">. </w:t>
      </w:r>
    </w:p>
    <w:p w14:paraId="0DC4E90A" w14:textId="1151DD2F" w:rsidR="005E71EF" w:rsidRDefault="005E71EF"/>
    <w:p w14:paraId="545327EF" w14:textId="223B32E9" w:rsidR="00776BF6" w:rsidRPr="00776BF6" w:rsidRDefault="00776BF6" w:rsidP="00776BF6">
      <w:pPr>
        <w:shd w:val="clear" w:color="auto" w:fill="FFFFFF"/>
        <w:spacing w:before="360" w:after="360"/>
        <w:rPr>
          <w:rFonts w:ascii="Helvetica Neue" w:hAnsi="Helvetica Neue"/>
          <w:color w:val="1F1F1F"/>
        </w:rPr>
      </w:pPr>
      <w:r w:rsidRPr="00776BF6">
        <w:rPr>
          <w:rFonts w:ascii="Helvetica Neue" w:hAnsi="Helvetica Neue"/>
          <w:color w:val="1F1F1F"/>
        </w:rPr>
        <w:t>Anscombe's quartet was created by the statistician Francis Anscombe in 1973 to demonstrate the importance of visualizing data before performing statistical analysis. Anscombe's quartet is a set of four data sets that have nearly identical summary statistics, but have very different distributions and appear very different when graphed. Each dataset consists of 11 (</w:t>
      </w:r>
      <w:proofErr w:type="spellStart"/>
      <w:r w:rsidRPr="00776BF6">
        <w:rPr>
          <w:rFonts w:ascii="Helvetica Neue" w:hAnsi="Helvetica Neue"/>
          <w:color w:val="1F1F1F"/>
        </w:rPr>
        <w:t>x,y</w:t>
      </w:r>
      <w:proofErr w:type="spellEnd"/>
      <w:r w:rsidRPr="00776BF6">
        <w:rPr>
          <w:rFonts w:ascii="Helvetica Neue" w:hAnsi="Helvetica Neue"/>
          <w:color w:val="1F1F1F"/>
        </w:rPr>
        <w:t>) points.</w:t>
      </w:r>
    </w:p>
    <w:p w14:paraId="152FF0CA" w14:textId="77777777" w:rsidR="00776BF6" w:rsidRPr="00776BF6" w:rsidRDefault="00776BF6" w:rsidP="00776BF6">
      <w:pPr>
        <w:shd w:val="clear" w:color="auto" w:fill="FFFFFF"/>
        <w:spacing w:before="360" w:after="360"/>
        <w:rPr>
          <w:rFonts w:ascii="Helvetica Neue" w:hAnsi="Helvetica Neue"/>
          <w:color w:val="1F1F1F"/>
        </w:rPr>
      </w:pPr>
      <w:r w:rsidRPr="00776BF6">
        <w:rPr>
          <w:rFonts w:ascii="Helvetica Neue" w:hAnsi="Helvetica Neue"/>
          <w:color w:val="1F1F1F"/>
        </w:rPr>
        <w:t>The four datasets are:</w:t>
      </w:r>
    </w:p>
    <w:p w14:paraId="6B353D9D" w14:textId="77777777" w:rsidR="00776BF6" w:rsidRPr="00776BF6" w:rsidRDefault="00776BF6" w:rsidP="00776BF6">
      <w:pPr>
        <w:numPr>
          <w:ilvl w:val="0"/>
          <w:numId w:val="8"/>
        </w:numPr>
        <w:shd w:val="clear" w:color="auto" w:fill="FFFFFF"/>
        <w:spacing w:before="100" w:beforeAutospacing="1" w:after="150"/>
        <w:rPr>
          <w:rFonts w:ascii="Helvetica Neue" w:hAnsi="Helvetica Neue"/>
          <w:color w:val="1F1F1F"/>
        </w:rPr>
      </w:pPr>
      <w:r w:rsidRPr="00776BF6">
        <w:rPr>
          <w:rFonts w:ascii="Helvetica Neue" w:hAnsi="Helvetica Neue"/>
          <w:color w:val="1F1F1F"/>
        </w:rPr>
        <w:t>Dataset 1: A perfect linear relationship.</w:t>
      </w:r>
    </w:p>
    <w:p w14:paraId="74898DC4" w14:textId="77777777" w:rsidR="00776BF6" w:rsidRPr="00776BF6" w:rsidRDefault="00776BF6" w:rsidP="00776BF6">
      <w:pPr>
        <w:numPr>
          <w:ilvl w:val="0"/>
          <w:numId w:val="8"/>
        </w:numPr>
        <w:shd w:val="clear" w:color="auto" w:fill="FFFFFF"/>
        <w:spacing w:before="100" w:beforeAutospacing="1" w:after="150"/>
        <w:rPr>
          <w:rFonts w:ascii="Helvetica Neue" w:hAnsi="Helvetica Neue"/>
          <w:color w:val="1F1F1F"/>
        </w:rPr>
      </w:pPr>
      <w:r w:rsidRPr="00776BF6">
        <w:rPr>
          <w:rFonts w:ascii="Helvetica Neue" w:hAnsi="Helvetica Neue"/>
          <w:color w:val="1F1F1F"/>
        </w:rPr>
        <w:t>Dataset 2: A quadratic relationship.</w:t>
      </w:r>
    </w:p>
    <w:p w14:paraId="5C10A165" w14:textId="77777777" w:rsidR="00776BF6" w:rsidRPr="00776BF6" w:rsidRDefault="00776BF6" w:rsidP="00776BF6">
      <w:pPr>
        <w:numPr>
          <w:ilvl w:val="0"/>
          <w:numId w:val="8"/>
        </w:numPr>
        <w:shd w:val="clear" w:color="auto" w:fill="FFFFFF"/>
        <w:spacing w:before="100" w:beforeAutospacing="1" w:after="150"/>
        <w:rPr>
          <w:rFonts w:ascii="Helvetica Neue" w:hAnsi="Helvetica Neue"/>
          <w:color w:val="1F1F1F"/>
        </w:rPr>
      </w:pPr>
      <w:r w:rsidRPr="00776BF6">
        <w:rPr>
          <w:rFonts w:ascii="Helvetica Neue" w:hAnsi="Helvetica Neue"/>
          <w:color w:val="1F1F1F"/>
        </w:rPr>
        <w:t>Dataset 3: A strong curvilinear relationship.</w:t>
      </w:r>
    </w:p>
    <w:p w14:paraId="050C9003" w14:textId="77777777" w:rsidR="00776BF6" w:rsidRDefault="00776BF6" w:rsidP="00776BF6">
      <w:pPr>
        <w:numPr>
          <w:ilvl w:val="0"/>
          <w:numId w:val="8"/>
        </w:numPr>
        <w:shd w:val="clear" w:color="auto" w:fill="FFFFFF"/>
        <w:spacing w:before="100" w:beforeAutospacing="1" w:after="150"/>
        <w:rPr>
          <w:rFonts w:ascii="Helvetica Neue" w:hAnsi="Helvetica Neue"/>
          <w:color w:val="1F1F1F"/>
        </w:rPr>
      </w:pPr>
      <w:r w:rsidRPr="00776BF6">
        <w:rPr>
          <w:rFonts w:ascii="Helvetica Neue" w:hAnsi="Helvetica Neue"/>
          <w:color w:val="1F1F1F"/>
        </w:rPr>
        <w:t>Dataset 4: A random scatterplot.</w:t>
      </w:r>
    </w:p>
    <w:p w14:paraId="3F51D65C" w14:textId="58EFA273" w:rsidR="00776BF6" w:rsidRDefault="00776BF6" w:rsidP="00776BF6">
      <w:pPr>
        <w:shd w:val="clear" w:color="auto" w:fill="FFFFFF"/>
        <w:spacing w:before="100" w:beforeAutospacing="1" w:after="150"/>
        <w:rPr>
          <w:rFonts w:ascii="Helvetica Neue" w:hAnsi="Helvetica Neue"/>
          <w:color w:val="1F1F1F"/>
        </w:rPr>
      </w:pPr>
      <w:r>
        <w:rPr>
          <w:rFonts w:ascii="Helvetica Neue" w:hAnsi="Helvetica Neue"/>
          <w:color w:val="1F1F1F"/>
        </w:rPr>
        <w:t>Data Sets:</w:t>
      </w:r>
    </w:p>
    <w:p w14:paraId="0D12227B" w14:textId="34E0FC44" w:rsidR="00776BF6" w:rsidRPr="00776BF6" w:rsidRDefault="00776BF6" w:rsidP="00776BF6">
      <w:pPr>
        <w:shd w:val="clear" w:color="auto" w:fill="FFFFFF"/>
        <w:spacing w:before="100" w:beforeAutospacing="1" w:after="150"/>
        <w:rPr>
          <w:rFonts w:ascii="Helvetica Neue" w:hAnsi="Helvetica Neue"/>
          <w:color w:val="1F1F1F"/>
        </w:rPr>
      </w:pPr>
      <w:r w:rsidRPr="00776BF6">
        <w:rPr>
          <w:rFonts w:ascii="Helvetica Neue" w:hAnsi="Helvetica Neue"/>
          <w:color w:val="1F1F1F"/>
        </w:rPr>
        <w:lastRenderedPageBreak/>
        <w:drawing>
          <wp:inline distT="0" distB="0" distL="0" distR="0" wp14:anchorId="363A7DAB" wp14:editId="7CF3CF1A">
            <wp:extent cx="3543300" cy="1943100"/>
            <wp:effectExtent l="0" t="0" r="0" b="0"/>
            <wp:docPr id="1181899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899490" name=""/>
                    <pic:cNvPicPr/>
                  </pic:nvPicPr>
                  <pic:blipFill>
                    <a:blip r:embed="rId7"/>
                    <a:stretch>
                      <a:fillRect/>
                    </a:stretch>
                  </pic:blipFill>
                  <pic:spPr>
                    <a:xfrm>
                      <a:off x="0" y="0"/>
                      <a:ext cx="3543300" cy="1943100"/>
                    </a:xfrm>
                    <a:prstGeom prst="rect">
                      <a:avLst/>
                    </a:prstGeom>
                  </pic:spPr>
                </pic:pic>
              </a:graphicData>
            </a:graphic>
          </wp:inline>
        </w:drawing>
      </w:r>
    </w:p>
    <w:p w14:paraId="4DFD8148" w14:textId="22FA727C" w:rsidR="00776BF6" w:rsidRPr="00776BF6" w:rsidRDefault="00776BF6" w:rsidP="00776BF6">
      <w:pPr>
        <w:shd w:val="clear" w:color="auto" w:fill="FFFFFF"/>
        <w:spacing w:before="360" w:after="360"/>
        <w:rPr>
          <w:rFonts w:ascii="Helvetica Neue" w:hAnsi="Helvetica Neue"/>
          <w:color w:val="1F1F1F"/>
        </w:rPr>
      </w:pPr>
      <w:r>
        <w:rPr>
          <w:rFonts w:ascii="Helvetica Neue" w:hAnsi="Helvetica Neue"/>
          <w:color w:val="1F1F1F"/>
        </w:rPr>
        <w:t>Dataset are different but</w:t>
      </w:r>
      <w:r w:rsidRPr="00776BF6">
        <w:rPr>
          <w:rFonts w:ascii="Helvetica Neue" w:hAnsi="Helvetica Neue"/>
          <w:color w:val="1F1F1F"/>
        </w:rPr>
        <w:t xml:space="preserve"> each dataset has the same summary statistics, such as the mean, variance, standard deviation, correlation coefficient, and linear regression line.</w:t>
      </w:r>
    </w:p>
    <w:p w14:paraId="3DE5A16E" w14:textId="7F06B48A" w:rsidR="00776BF6" w:rsidRPr="00776BF6" w:rsidRDefault="00776BF6" w:rsidP="00776BF6">
      <w:pPr>
        <w:shd w:val="clear" w:color="auto" w:fill="FFFFFF"/>
        <w:spacing w:before="360" w:after="360"/>
        <w:rPr>
          <w:rFonts w:ascii="Helvetica Neue" w:hAnsi="Helvetica Neue"/>
          <w:color w:val="1F1F1F"/>
        </w:rPr>
      </w:pPr>
      <w:r>
        <w:rPr>
          <w:rFonts w:ascii="Helvetica Neue" w:hAnsi="Helvetica Neue"/>
          <w:color w:val="1F1F1F"/>
        </w:rPr>
        <w:t>T</w:t>
      </w:r>
      <w:r w:rsidRPr="00776BF6">
        <w:rPr>
          <w:rFonts w:ascii="Helvetica Neue" w:hAnsi="Helvetica Neue"/>
          <w:color w:val="1F1F1F"/>
        </w:rPr>
        <w:t>able summarizing the summary statistics of the four datasets:</w:t>
      </w:r>
    </w:p>
    <w:tbl>
      <w:tblPr>
        <w:tblW w:w="1127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3"/>
        <w:gridCol w:w="988"/>
        <w:gridCol w:w="1295"/>
        <w:gridCol w:w="1621"/>
        <w:gridCol w:w="2551"/>
        <w:gridCol w:w="3765"/>
      </w:tblGrid>
      <w:tr w:rsidR="00776BF6" w:rsidRPr="00776BF6" w14:paraId="63EB4730" w14:textId="77777777" w:rsidTr="00776BF6">
        <w:trPr>
          <w:tblCellSpacing w:w="15" w:type="dxa"/>
        </w:trPr>
        <w:tc>
          <w:tcPr>
            <w:tcW w:w="0" w:type="auto"/>
            <w:vAlign w:val="center"/>
            <w:hideMark/>
          </w:tcPr>
          <w:p w14:paraId="2D6EBFD8" w14:textId="77777777" w:rsidR="00776BF6" w:rsidRPr="00776BF6" w:rsidRDefault="00776BF6" w:rsidP="00776BF6">
            <w:pPr>
              <w:rPr>
                <w:rFonts w:ascii="Helvetica Neue" w:hAnsi="Helvetica Neue"/>
              </w:rPr>
            </w:pPr>
            <w:r w:rsidRPr="00776BF6">
              <w:rPr>
                <w:rFonts w:ascii="Helvetica Neue" w:hAnsi="Helvetica Neue"/>
              </w:rPr>
              <w:t>Dataset</w:t>
            </w:r>
          </w:p>
        </w:tc>
        <w:tc>
          <w:tcPr>
            <w:tcW w:w="0" w:type="auto"/>
            <w:vAlign w:val="center"/>
            <w:hideMark/>
          </w:tcPr>
          <w:p w14:paraId="0CC294DE" w14:textId="77777777" w:rsidR="00776BF6" w:rsidRPr="00776BF6" w:rsidRDefault="00776BF6" w:rsidP="00776BF6">
            <w:pPr>
              <w:rPr>
                <w:rFonts w:ascii="Helvetica Neue" w:hAnsi="Helvetica Neue"/>
              </w:rPr>
            </w:pPr>
            <w:r w:rsidRPr="00776BF6">
              <w:rPr>
                <w:rFonts w:ascii="Helvetica Neue" w:hAnsi="Helvetica Neue"/>
              </w:rPr>
              <w:t>Mean</w:t>
            </w:r>
          </w:p>
        </w:tc>
        <w:tc>
          <w:tcPr>
            <w:tcW w:w="0" w:type="auto"/>
            <w:vAlign w:val="center"/>
            <w:hideMark/>
          </w:tcPr>
          <w:p w14:paraId="1FD5C27F" w14:textId="77777777" w:rsidR="00776BF6" w:rsidRPr="00776BF6" w:rsidRDefault="00776BF6" w:rsidP="00776BF6">
            <w:pPr>
              <w:rPr>
                <w:rFonts w:ascii="Helvetica Neue" w:hAnsi="Helvetica Neue"/>
              </w:rPr>
            </w:pPr>
            <w:r w:rsidRPr="00776BF6">
              <w:rPr>
                <w:rFonts w:ascii="Helvetica Neue" w:hAnsi="Helvetica Neue"/>
              </w:rPr>
              <w:t>Variance</w:t>
            </w:r>
          </w:p>
        </w:tc>
        <w:tc>
          <w:tcPr>
            <w:tcW w:w="1591" w:type="dxa"/>
            <w:vAlign w:val="center"/>
            <w:hideMark/>
          </w:tcPr>
          <w:p w14:paraId="66933E4D" w14:textId="77777777" w:rsidR="00776BF6" w:rsidRPr="00776BF6" w:rsidRDefault="00776BF6" w:rsidP="00776BF6">
            <w:pPr>
              <w:rPr>
                <w:rFonts w:ascii="Helvetica Neue" w:hAnsi="Helvetica Neue"/>
              </w:rPr>
            </w:pPr>
            <w:r w:rsidRPr="00776BF6">
              <w:rPr>
                <w:rFonts w:ascii="Helvetica Neue" w:hAnsi="Helvetica Neue"/>
              </w:rPr>
              <w:t>Standard deviation</w:t>
            </w:r>
          </w:p>
        </w:tc>
        <w:tc>
          <w:tcPr>
            <w:tcW w:w="2521" w:type="dxa"/>
            <w:vAlign w:val="center"/>
            <w:hideMark/>
          </w:tcPr>
          <w:p w14:paraId="39CA0AB5" w14:textId="77777777" w:rsidR="00776BF6" w:rsidRPr="00776BF6" w:rsidRDefault="00776BF6" w:rsidP="00776BF6">
            <w:pPr>
              <w:rPr>
                <w:rFonts w:ascii="Helvetica Neue" w:hAnsi="Helvetica Neue"/>
              </w:rPr>
            </w:pPr>
            <w:r w:rsidRPr="00776BF6">
              <w:rPr>
                <w:rFonts w:ascii="Helvetica Neue" w:hAnsi="Helvetica Neue"/>
              </w:rPr>
              <w:t>Correlation coefficient</w:t>
            </w:r>
          </w:p>
        </w:tc>
        <w:tc>
          <w:tcPr>
            <w:tcW w:w="3720" w:type="dxa"/>
            <w:vAlign w:val="center"/>
            <w:hideMark/>
          </w:tcPr>
          <w:p w14:paraId="17098977" w14:textId="77777777" w:rsidR="00776BF6" w:rsidRPr="00776BF6" w:rsidRDefault="00776BF6" w:rsidP="00776BF6">
            <w:pPr>
              <w:rPr>
                <w:rFonts w:ascii="Helvetica Neue" w:hAnsi="Helvetica Neue"/>
              </w:rPr>
            </w:pPr>
            <w:r w:rsidRPr="00776BF6">
              <w:rPr>
                <w:rFonts w:ascii="Helvetica Neue" w:hAnsi="Helvetica Neue"/>
              </w:rPr>
              <w:t>Linear regression line</w:t>
            </w:r>
          </w:p>
        </w:tc>
      </w:tr>
      <w:tr w:rsidR="00776BF6" w:rsidRPr="00776BF6" w14:paraId="7E64A3F1" w14:textId="77777777" w:rsidTr="00776BF6">
        <w:trPr>
          <w:tblCellSpacing w:w="15" w:type="dxa"/>
        </w:trPr>
        <w:tc>
          <w:tcPr>
            <w:tcW w:w="0" w:type="auto"/>
            <w:tcMar>
              <w:top w:w="240" w:type="dxa"/>
              <w:left w:w="240" w:type="dxa"/>
              <w:bottom w:w="240" w:type="dxa"/>
              <w:right w:w="240" w:type="dxa"/>
            </w:tcMar>
            <w:vAlign w:val="center"/>
            <w:hideMark/>
          </w:tcPr>
          <w:p w14:paraId="5416D5AD" w14:textId="77777777" w:rsidR="00776BF6" w:rsidRPr="00776BF6" w:rsidRDefault="00776BF6" w:rsidP="00776BF6">
            <w:pPr>
              <w:rPr>
                <w:rFonts w:ascii="Helvetica Neue" w:hAnsi="Helvetica Neue"/>
              </w:rPr>
            </w:pPr>
            <w:r w:rsidRPr="00776BF6">
              <w:rPr>
                <w:rFonts w:ascii="Helvetica Neue" w:hAnsi="Helvetica Neue"/>
              </w:rPr>
              <w:t>1</w:t>
            </w:r>
          </w:p>
        </w:tc>
        <w:tc>
          <w:tcPr>
            <w:tcW w:w="0" w:type="auto"/>
            <w:tcMar>
              <w:top w:w="240" w:type="dxa"/>
              <w:left w:w="240" w:type="dxa"/>
              <w:bottom w:w="240" w:type="dxa"/>
              <w:right w:w="240" w:type="dxa"/>
            </w:tcMar>
            <w:vAlign w:val="center"/>
            <w:hideMark/>
          </w:tcPr>
          <w:p w14:paraId="0B103481" w14:textId="77777777" w:rsidR="00776BF6" w:rsidRPr="00776BF6" w:rsidRDefault="00776BF6" w:rsidP="00776BF6">
            <w:pPr>
              <w:rPr>
                <w:rFonts w:ascii="Helvetica Neue" w:hAnsi="Helvetica Neue"/>
              </w:rPr>
            </w:pPr>
            <w:r w:rsidRPr="00776BF6">
              <w:rPr>
                <w:rFonts w:ascii="Helvetica Neue" w:hAnsi="Helvetica Neue"/>
              </w:rPr>
              <w:t>9.5</w:t>
            </w:r>
          </w:p>
        </w:tc>
        <w:tc>
          <w:tcPr>
            <w:tcW w:w="0" w:type="auto"/>
            <w:tcMar>
              <w:top w:w="240" w:type="dxa"/>
              <w:left w:w="240" w:type="dxa"/>
              <w:bottom w:w="240" w:type="dxa"/>
              <w:right w:w="240" w:type="dxa"/>
            </w:tcMar>
            <w:vAlign w:val="center"/>
            <w:hideMark/>
          </w:tcPr>
          <w:p w14:paraId="07BAE680" w14:textId="77777777" w:rsidR="00776BF6" w:rsidRPr="00776BF6" w:rsidRDefault="00776BF6" w:rsidP="00776BF6">
            <w:pPr>
              <w:rPr>
                <w:rFonts w:ascii="Helvetica Neue" w:hAnsi="Helvetica Neue"/>
              </w:rPr>
            </w:pPr>
            <w:r w:rsidRPr="00776BF6">
              <w:rPr>
                <w:rFonts w:ascii="Helvetica Neue" w:hAnsi="Helvetica Neue"/>
              </w:rPr>
              <w:t>23.04</w:t>
            </w:r>
          </w:p>
        </w:tc>
        <w:tc>
          <w:tcPr>
            <w:tcW w:w="1591" w:type="dxa"/>
            <w:tcMar>
              <w:top w:w="240" w:type="dxa"/>
              <w:left w:w="240" w:type="dxa"/>
              <w:bottom w:w="240" w:type="dxa"/>
              <w:right w:w="240" w:type="dxa"/>
            </w:tcMar>
            <w:vAlign w:val="center"/>
            <w:hideMark/>
          </w:tcPr>
          <w:p w14:paraId="2829615E" w14:textId="77777777" w:rsidR="00776BF6" w:rsidRPr="00776BF6" w:rsidRDefault="00776BF6" w:rsidP="00776BF6">
            <w:pPr>
              <w:rPr>
                <w:rFonts w:ascii="Helvetica Neue" w:hAnsi="Helvetica Neue"/>
              </w:rPr>
            </w:pPr>
            <w:r w:rsidRPr="00776BF6">
              <w:rPr>
                <w:rFonts w:ascii="Helvetica Neue" w:hAnsi="Helvetica Neue"/>
              </w:rPr>
              <w:t>4.83</w:t>
            </w:r>
          </w:p>
        </w:tc>
        <w:tc>
          <w:tcPr>
            <w:tcW w:w="2521" w:type="dxa"/>
            <w:tcMar>
              <w:top w:w="240" w:type="dxa"/>
              <w:left w:w="240" w:type="dxa"/>
              <w:bottom w:w="240" w:type="dxa"/>
              <w:right w:w="240" w:type="dxa"/>
            </w:tcMar>
            <w:vAlign w:val="center"/>
            <w:hideMark/>
          </w:tcPr>
          <w:p w14:paraId="568914B6" w14:textId="77777777" w:rsidR="00776BF6" w:rsidRPr="00776BF6" w:rsidRDefault="00776BF6" w:rsidP="00776BF6">
            <w:pPr>
              <w:rPr>
                <w:rFonts w:ascii="Helvetica Neue" w:hAnsi="Helvetica Neue"/>
              </w:rPr>
            </w:pPr>
            <w:r w:rsidRPr="00776BF6">
              <w:rPr>
                <w:rFonts w:ascii="Helvetica Neue" w:hAnsi="Helvetica Neue"/>
              </w:rPr>
              <w:t>0.816</w:t>
            </w:r>
          </w:p>
        </w:tc>
        <w:tc>
          <w:tcPr>
            <w:tcW w:w="3720" w:type="dxa"/>
            <w:tcMar>
              <w:top w:w="240" w:type="dxa"/>
              <w:left w:w="240" w:type="dxa"/>
              <w:bottom w:w="240" w:type="dxa"/>
              <w:right w:w="240" w:type="dxa"/>
            </w:tcMar>
            <w:vAlign w:val="center"/>
            <w:hideMark/>
          </w:tcPr>
          <w:p w14:paraId="63EC617B" w14:textId="77777777" w:rsidR="00776BF6" w:rsidRPr="00776BF6" w:rsidRDefault="00776BF6" w:rsidP="00776BF6">
            <w:pPr>
              <w:rPr>
                <w:rFonts w:ascii="Helvetica Neue" w:hAnsi="Helvetica Neue"/>
              </w:rPr>
            </w:pPr>
            <w:r w:rsidRPr="00776BF6">
              <w:rPr>
                <w:rFonts w:ascii="Helvetica Neue" w:hAnsi="Helvetica Neue"/>
              </w:rPr>
              <w:t>y = 0.5x + 3.0</w:t>
            </w:r>
          </w:p>
        </w:tc>
      </w:tr>
      <w:tr w:rsidR="00776BF6" w:rsidRPr="00776BF6" w14:paraId="07E0918D" w14:textId="77777777" w:rsidTr="00776BF6">
        <w:trPr>
          <w:tblCellSpacing w:w="15" w:type="dxa"/>
        </w:trPr>
        <w:tc>
          <w:tcPr>
            <w:tcW w:w="0" w:type="auto"/>
            <w:tcMar>
              <w:top w:w="240" w:type="dxa"/>
              <w:left w:w="240" w:type="dxa"/>
              <w:bottom w:w="240" w:type="dxa"/>
              <w:right w:w="240" w:type="dxa"/>
            </w:tcMar>
            <w:vAlign w:val="center"/>
            <w:hideMark/>
          </w:tcPr>
          <w:p w14:paraId="75F242D8" w14:textId="77777777" w:rsidR="00776BF6" w:rsidRPr="00776BF6" w:rsidRDefault="00776BF6" w:rsidP="00776BF6">
            <w:pPr>
              <w:rPr>
                <w:rFonts w:ascii="Helvetica Neue" w:hAnsi="Helvetica Neue"/>
              </w:rPr>
            </w:pPr>
            <w:r w:rsidRPr="00776BF6">
              <w:rPr>
                <w:rFonts w:ascii="Helvetica Neue" w:hAnsi="Helvetica Neue"/>
              </w:rPr>
              <w:t>2</w:t>
            </w:r>
          </w:p>
        </w:tc>
        <w:tc>
          <w:tcPr>
            <w:tcW w:w="0" w:type="auto"/>
            <w:tcMar>
              <w:top w:w="240" w:type="dxa"/>
              <w:left w:w="240" w:type="dxa"/>
              <w:bottom w:w="240" w:type="dxa"/>
              <w:right w:w="240" w:type="dxa"/>
            </w:tcMar>
            <w:vAlign w:val="center"/>
            <w:hideMark/>
          </w:tcPr>
          <w:p w14:paraId="69FB40B1" w14:textId="77777777" w:rsidR="00776BF6" w:rsidRPr="00776BF6" w:rsidRDefault="00776BF6" w:rsidP="00776BF6">
            <w:pPr>
              <w:rPr>
                <w:rFonts w:ascii="Helvetica Neue" w:hAnsi="Helvetica Neue"/>
              </w:rPr>
            </w:pPr>
            <w:r w:rsidRPr="00776BF6">
              <w:rPr>
                <w:rFonts w:ascii="Helvetica Neue" w:hAnsi="Helvetica Neue"/>
              </w:rPr>
              <w:t>9.5</w:t>
            </w:r>
          </w:p>
        </w:tc>
        <w:tc>
          <w:tcPr>
            <w:tcW w:w="0" w:type="auto"/>
            <w:tcMar>
              <w:top w:w="240" w:type="dxa"/>
              <w:left w:w="240" w:type="dxa"/>
              <w:bottom w:w="240" w:type="dxa"/>
              <w:right w:w="240" w:type="dxa"/>
            </w:tcMar>
            <w:vAlign w:val="center"/>
            <w:hideMark/>
          </w:tcPr>
          <w:p w14:paraId="66EDB99D" w14:textId="77777777" w:rsidR="00776BF6" w:rsidRPr="00776BF6" w:rsidRDefault="00776BF6" w:rsidP="00776BF6">
            <w:pPr>
              <w:rPr>
                <w:rFonts w:ascii="Helvetica Neue" w:hAnsi="Helvetica Neue"/>
              </w:rPr>
            </w:pPr>
            <w:r w:rsidRPr="00776BF6">
              <w:rPr>
                <w:rFonts w:ascii="Helvetica Neue" w:hAnsi="Helvetica Neue"/>
              </w:rPr>
              <w:t>81.00</w:t>
            </w:r>
          </w:p>
        </w:tc>
        <w:tc>
          <w:tcPr>
            <w:tcW w:w="1591" w:type="dxa"/>
            <w:tcMar>
              <w:top w:w="240" w:type="dxa"/>
              <w:left w:w="240" w:type="dxa"/>
              <w:bottom w:w="240" w:type="dxa"/>
              <w:right w:w="240" w:type="dxa"/>
            </w:tcMar>
            <w:vAlign w:val="center"/>
            <w:hideMark/>
          </w:tcPr>
          <w:p w14:paraId="48F6AAC7" w14:textId="77777777" w:rsidR="00776BF6" w:rsidRPr="00776BF6" w:rsidRDefault="00776BF6" w:rsidP="00776BF6">
            <w:pPr>
              <w:rPr>
                <w:rFonts w:ascii="Helvetica Neue" w:hAnsi="Helvetica Neue"/>
              </w:rPr>
            </w:pPr>
            <w:r w:rsidRPr="00776BF6">
              <w:rPr>
                <w:rFonts w:ascii="Helvetica Neue" w:hAnsi="Helvetica Neue"/>
              </w:rPr>
              <w:t>9.00</w:t>
            </w:r>
          </w:p>
        </w:tc>
        <w:tc>
          <w:tcPr>
            <w:tcW w:w="2521" w:type="dxa"/>
            <w:tcMar>
              <w:top w:w="240" w:type="dxa"/>
              <w:left w:w="240" w:type="dxa"/>
              <w:bottom w:w="240" w:type="dxa"/>
              <w:right w:w="240" w:type="dxa"/>
            </w:tcMar>
            <w:vAlign w:val="center"/>
            <w:hideMark/>
          </w:tcPr>
          <w:p w14:paraId="3A027FF7" w14:textId="77777777" w:rsidR="00776BF6" w:rsidRPr="00776BF6" w:rsidRDefault="00776BF6" w:rsidP="00776BF6">
            <w:pPr>
              <w:rPr>
                <w:rFonts w:ascii="Helvetica Neue" w:hAnsi="Helvetica Neue"/>
              </w:rPr>
            </w:pPr>
            <w:r w:rsidRPr="00776BF6">
              <w:rPr>
                <w:rFonts w:ascii="Helvetica Neue" w:hAnsi="Helvetica Neue"/>
              </w:rPr>
              <w:t>0.816</w:t>
            </w:r>
          </w:p>
        </w:tc>
        <w:tc>
          <w:tcPr>
            <w:tcW w:w="3720" w:type="dxa"/>
            <w:tcMar>
              <w:top w:w="240" w:type="dxa"/>
              <w:left w:w="240" w:type="dxa"/>
              <w:bottom w:w="240" w:type="dxa"/>
              <w:right w:w="240" w:type="dxa"/>
            </w:tcMar>
            <w:vAlign w:val="center"/>
            <w:hideMark/>
          </w:tcPr>
          <w:p w14:paraId="0CF4013F" w14:textId="77777777" w:rsidR="00776BF6" w:rsidRPr="00776BF6" w:rsidRDefault="00776BF6" w:rsidP="00776BF6">
            <w:pPr>
              <w:rPr>
                <w:rFonts w:ascii="Helvetica Neue" w:hAnsi="Helvetica Neue"/>
              </w:rPr>
            </w:pPr>
            <w:r w:rsidRPr="00776BF6">
              <w:rPr>
                <w:rFonts w:ascii="Helvetica Neue" w:hAnsi="Helvetica Neue"/>
              </w:rPr>
              <w:t>y = 3.2x + 1.7</w:t>
            </w:r>
          </w:p>
        </w:tc>
      </w:tr>
      <w:tr w:rsidR="00776BF6" w:rsidRPr="00776BF6" w14:paraId="3000646D" w14:textId="77777777" w:rsidTr="00776BF6">
        <w:trPr>
          <w:tblCellSpacing w:w="15" w:type="dxa"/>
        </w:trPr>
        <w:tc>
          <w:tcPr>
            <w:tcW w:w="0" w:type="auto"/>
            <w:tcMar>
              <w:top w:w="240" w:type="dxa"/>
              <w:left w:w="240" w:type="dxa"/>
              <w:bottom w:w="240" w:type="dxa"/>
              <w:right w:w="240" w:type="dxa"/>
            </w:tcMar>
            <w:vAlign w:val="center"/>
            <w:hideMark/>
          </w:tcPr>
          <w:p w14:paraId="4D3C8286" w14:textId="77777777" w:rsidR="00776BF6" w:rsidRPr="00776BF6" w:rsidRDefault="00776BF6" w:rsidP="00776BF6">
            <w:pPr>
              <w:rPr>
                <w:rFonts w:ascii="Helvetica Neue" w:hAnsi="Helvetica Neue"/>
              </w:rPr>
            </w:pPr>
            <w:r w:rsidRPr="00776BF6">
              <w:rPr>
                <w:rFonts w:ascii="Helvetica Neue" w:hAnsi="Helvetica Neue"/>
              </w:rPr>
              <w:t>3</w:t>
            </w:r>
          </w:p>
        </w:tc>
        <w:tc>
          <w:tcPr>
            <w:tcW w:w="0" w:type="auto"/>
            <w:tcMar>
              <w:top w:w="240" w:type="dxa"/>
              <w:left w:w="240" w:type="dxa"/>
              <w:bottom w:w="240" w:type="dxa"/>
              <w:right w:w="240" w:type="dxa"/>
            </w:tcMar>
            <w:vAlign w:val="center"/>
            <w:hideMark/>
          </w:tcPr>
          <w:p w14:paraId="25682047" w14:textId="77777777" w:rsidR="00776BF6" w:rsidRPr="00776BF6" w:rsidRDefault="00776BF6" w:rsidP="00776BF6">
            <w:pPr>
              <w:rPr>
                <w:rFonts w:ascii="Helvetica Neue" w:hAnsi="Helvetica Neue"/>
              </w:rPr>
            </w:pPr>
            <w:r w:rsidRPr="00776BF6">
              <w:rPr>
                <w:rFonts w:ascii="Helvetica Neue" w:hAnsi="Helvetica Neue"/>
              </w:rPr>
              <w:t>7.5</w:t>
            </w:r>
          </w:p>
        </w:tc>
        <w:tc>
          <w:tcPr>
            <w:tcW w:w="0" w:type="auto"/>
            <w:tcMar>
              <w:top w:w="240" w:type="dxa"/>
              <w:left w:w="240" w:type="dxa"/>
              <w:bottom w:w="240" w:type="dxa"/>
              <w:right w:w="240" w:type="dxa"/>
            </w:tcMar>
            <w:vAlign w:val="center"/>
            <w:hideMark/>
          </w:tcPr>
          <w:p w14:paraId="26AB1637" w14:textId="77777777" w:rsidR="00776BF6" w:rsidRPr="00776BF6" w:rsidRDefault="00776BF6" w:rsidP="00776BF6">
            <w:pPr>
              <w:rPr>
                <w:rFonts w:ascii="Helvetica Neue" w:hAnsi="Helvetica Neue"/>
              </w:rPr>
            </w:pPr>
            <w:r w:rsidRPr="00776BF6">
              <w:rPr>
                <w:rFonts w:ascii="Helvetica Neue" w:hAnsi="Helvetica Neue"/>
              </w:rPr>
              <w:t>12.25</w:t>
            </w:r>
          </w:p>
        </w:tc>
        <w:tc>
          <w:tcPr>
            <w:tcW w:w="1591" w:type="dxa"/>
            <w:tcMar>
              <w:top w:w="240" w:type="dxa"/>
              <w:left w:w="240" w:type="dxa"/>
              <w:bottom w:w="240" w:type="dxa"/>
              <w:right w:w="240" w:type="dxa"/>
            </w:tcMar>
            <w:vAlign w:val="center"/>
            <w:hideMark/>
          </w:tcPr>
          <w:p w14:paraId="0C800E55" w14:textId="77777777" w:rsidR="00776BF6" w:rsidRPr="00776BF6" w:rsidRDefault="00776BF6" w:rsidP="00776BF6">
            <w:pPr>
              <w:rPr>
                <w:rFonts w:ascii="Helvetica Neue" w:hAnsi="Helvetica Neue"/>
              </w:rPr>
            </w:pPr>
            <w:r w:rsidRPr="00776BF6">
              <w:rPr>
                <w:rFonts w:ascii="Helvetica Neue" w:hAnsi="Helvetica Neue"/>
              </w:rPr>
              <w:t>3.50</w:t>
            </w:r>
          </w:p>
        </w:tc>
        <w:tc>
          <w:tcPr>
            <w:tcW w:w="2521" w:type="dxa"/>
            <w:tcMar>
              <w:top w:w="240" w:type="dxa"/>
              <w:left w:w="240" w:type="dxa"/>
              <w:bottom w:w="240" w:type="dxa"/>
              <w:right w:w="240" w:type="dxa"/>
            </w:tcMar>
            <w:vAlign w:val="center"/>
            <w:hideMark/>
          </w:tcPr>
          <w:p w14:paraId="27B277E5" w14:textId="77777777" w:rsidR="00776BF6" w:rsidRPr="00776BF6" w:rsidRDefault="00776BF6" w:rsidP="00776BF6">
            <w:pPr>
              <w:rPr>
                <w:rFonts w:ascii="Helvetica Neue" w:hAnsi="Helvetica Neue"/>
              </w:rPr>
            </w:pPr>
            <w:r w:rsidRPr="00776BF6">
              <w:rPr>
                <w:rFonts w:ascii="Helvetica Neue" w:hAnsi="Helvetica Neue"/>
              </w:rPr>
              <w:t>-0.533</w:t>
            </w:r>
          </w:p>
        </w:tc>
        <w:tc>
          <w:tcPr>
            <w:tcW w:w="3720" w:type="dxa"/>
            <w:tcMar>
              <w:top w:w="240" w:type="dxa"/>
              <w:left w:w="240" w:type="dxa"/>
              <w:bottom w:w="240" w:type="dxa"/>
              <w:right w:w="240" w:type="dxa"/>
            </w:tcMar>
            <w:vAlign w:val="center"/>
            <w:hideMark/>
          </w:tcPr>
          <w:p w14:paraId="04AE5BB2" w14:textId="77777777" w:rsidR="00776BF6" w:rsidRPr="00776BF6" w:rsidRDefault="00776BF6" w:rsidP="00776BF6">
            <w:pPr>
              <w:rPr>
                <w:rFonts w:ascii="Helvetica Neue" w:hAnsi="Helvetica Neue"/>
              </w:rPr>
            </w:pPr>
            <w:r w:rsidRPr="00776BF6">
              <w:rPr>
                <w:rFonts w:ascii="Helvetica Neue" w:hAnsi="Helvetica Neue"/>
              </w:rPr>
              <w:t>y = -0.5x + 9.0</w:t>
            </w:r>
          </w:p>
        </w:tc>
      </w:tr>
      <w:tr w:rsidR="00776BF6" w:rsidRPr="00776BF6" w14:paraId="5483CF5B" w14:textId="77777777" w:rsidTr="00776BF6">
        <w:trPr>
          <w:tblCellSpacing w:w="15" w:type="dxa"/>
        </w:trPr>
        <w:tc>
          <w:tcPr>
            <w:tcW w:w="0" w:type="auto"/>
            <w:tcMar>
              <w:top w:w="240" w:type="dxa"/>
              <w:left w:w="240" w:type="dxa"/>
              <w:bottom w:w="240" w:type="dxa"/>
              <w:right w:w="240" w:type="dxa"/>
            </w:tcMar>
            <w:vAlign w:val="center"/>
            <w:hideMark/>
          </w:tcPr>
          <w:p w14:paraId="1A197C3F" w14:textId="77777777" w:rsidR="00776BF6" w:rsidRPr="00776BF6" w:rsidRDefault="00776BF6" w:rsidP="00776BF6">
            <w:pPr>
              <w:rPr>
                <w:rFonts w:ascii="Helvetica Neue" w:hAnsi="Helvetica Neue"/>
              </w:rPr>
            </w:pPr>
            <w:r w:rsidRPr="00776BF6">
              <w:rPr>
                <w:rFonts w:ascii="Helvetica Neue" w:hAnsi="Helvetica Neue"/>
              </w:rPr>
              <w:t>4</w:t>
            </w:r>
          </w:p>
        </w:tc>
        <w:tc>
          <w:tcPr>
            <w:tcW w:w="0" w:type="auto"/>
            <w:tcMar>
              <w:top w:w="240" w:type="dxa"/>
              <w:left w:w="240" w:type="dxa"/>
              <w:bottom w:w="240" w:type="dxa"/>
              <w:right w:w="240" w:type="dxa"/>
            </w:tcMar>
            <w:vAlign w:val="center"/>
            <w:hideMark/>
          </w:tcPr>
          <w:p w14:paraId="5EC03DC6" w14:textId="77777777" w:rsidR="00776BF6" w:rsidRPr="00776BF6" w:rsidRDefault="00776BF6" w:rsidP="00776BF6">
            <w:pPr>
              <w:rPr>
                <w:rFonts w:ascii="Helvetica Neue" w:hAnsi="Helvetica Neue"/>
              </w:rPr>
            </w:pPr>
            <w:r w:rsidRPr="00776BF6">
              <w:rPr>
                <w:rFonts w:ascii="Helvetica Neue" w:hAnsi="Helvetica Neue"/>
              </w:rPr>
              <w:t>7.5</w:t>
            </w:r>
          </w:p>
        </w:tc>
        <w:tc>
          <w:tcPr>
            <w:tcW w:w="0" w:type="auto"/>
            <w:tcMar>
              <w:top w:w="240" w:type="dxa"/>
              <w:left w:w="240" w:type="dxa"/>
              <w:bottom w:w="240" w:type="dxa"/>
              <w:right w:w="240" w:type="dxa"/>
            </w:tcMar>
            <w:vAlign w:val="center"/>
            <w:hideMark/>
          </w:tcPr>
          <w:p w14:paraId="100EBA50" w14:textId="77777777" w:rsidR="00776BF6" w:rsidRPr="00776BF6" w:rsidRDefault="00776BF6" w:rsidP="00776BF6">
            <w:pPr>
              <w:rPr>
                <w:rFonts w:ascii="Helvetica Neue" w:hAnsi="Helvetica Neue"/>
              </w:rPr>
            </w:pPr>
            <w:r w:rsidRPr="00776BF6">
              <w:rPr>
                <w:rFonts w:ascii="Helvetica Neue" w:hAnsi="Helvetica Neue"/>
              </w:rPr>
              <w:t>28.09</w:t>
            </w:r>
          </w:p>
        </w:tc>
        <w:tc>
          <w:tcPr>
            <w:tcW w:w="1591" w:type="dxa"/>
            <w:tcMar>
              <w:top w:w="240" w:type="dxa"/>
              <w:left w:w="240" w:type="dxa"/>
              <w:bottom w:w="240" w:type="dxa"/>
              <w:right w:w="240" w:type="dxa"/>
            </w:tcMar>
            <w:vAlign w:val="center"/>
            <w:hideMark/>
          </w:tcPr>
          <w:p w14:paraId="200E3953" w14:textId="77777777" w:rsidR="00776BF6" w:rsidRPr="00776BF6" w:rsidRDefault="00776BF6" w:rsidP="00776BF6">
            <w:pPr>
              <w:rPr>
                <w:rFonts w:ascii="Helvetica Neue" w:hAnsi="Helvetica Neue"/>
              </w:rPr>
            </w:pPr>
            <w:r w:rsidRPr="00776BF6">
              <w:rPr>
                <w:rFonts w:ascii="Helvetica Neue" w:hAnsi="Helvetica Neue"/>
              </w:rPr>
              <w:t>5.33</w:t>
            </w:r>
          </w:p>
        </w:tc>
        <w:tc>
          <w:tcPr>
            <w:tcW w:w="2521" w:type="dxa"/>
            <w:tcMar>
              <w:top w:w="240" w:type="dxa"/>
              <w:left w:w="240" w:type="dxa"/>
              <w:bottom w:w="240" w:type="dxa"/>
              <w:right w:w="240" w:type="dxa"/>
            </w:tcMar>
            <w:vAlign w:val="center"/>
            <w:hideMark/>
          </w:tcPr>
          <w:p w14:paraId="5CB9E9B6" w14:textId="77777777" w:rsidR="00776BF6" w:rsidRPr="00776BF6" w:rsidRDefault="00776BF6" w:rsidP="00776BF6">
            <w:pPr>
              <w:rPr>
                <w:rFonts w:ascii="Helvetica Neue" w:hAnsi="Helvetica Neue"/>
              </w:rPr>
            </w:pPr>
            <w:r w:rsidRPr="00776BF6">
              <w:rPr>
                <w:rFonts w:ascii="Helvetica Neue" w:hAnsi="Helvetica Neue"/>
              </w:rPr>
              <w:t>0.129</w:t>
            </w:r>
          </w:p>
        </w:tc>
        <w:tc>
          <w:tcPr>
            <w:tcW w:w="3720" w:type="dxa"/>
            <w:tcMar>
              <w:top w:w="240" w:type="dxa"/>
              <w:left w:w="240" w:type="dxa"/>
              <w:bottom w:w="240" w:type="dxa"/>
              <w:right w:w="240" w:type="dxa"/>
            </w:tcMar>
            <w:vAlign w:val="center"/>
            <w:hideMark/>
          </w:tcPr>
          <w:p w14:paraId="6347CCAC" w14:textId="77777777" w:rsidR="00776BF6" w:rsidRPr="00776BF6" w:rsidRDefault="00776BF6" w:rsidP="00776BF6">
            <w:pPr>
              <w:rPr>
                <w:rFonts w:ascii="Helvetica Neue" w:hAnsi="Helvetica Neue"/>
              </w:rPr>
            </w:pPr>
            <w:r w:rsidRPr="00776BF6">
              <w:rPr>
                <w:rFonts w:ascii="Helvetica Neue" w:hAnsi="Helvetica Neue"/>
              </w:rPr>
              <w:t>y = 2.8x - 2.5</w:t>
            </w:r>
          </w:p>
        </w:tc>
      </w:tr>
    </w:tbl>
    <w:p w14:paraId="452EF9C9" w14:textId="18F21F94" w:rsidR="00776BF6" w:rsidRDefault="00776BF6" w:rsidP="00776BF6">
      <w:pPr>
        <w:shd w:val="clear" w:color="auto" w:fill="FFFFFF"/>
        <w:spacing w:before="360" w:after="360"/>
        <w:rPr>
          <w:rFonts w:ascii="Helvetica Neue" w:hAnsi="Helvetica Neue"/>
          <w:color w:val="1F1F1F"/>
        </w:rPr>
      </w:pPr>
      <w:r w:rsidRPr="00776BF6">
        <w:rPr>
          <w:rFonts w:ascii="Helvetica Neue" w:hAnsi="Helvetica Neue"/>
          <w:color w:val="1F1F1F"/>
        </w:rPr>
        <w:lastRenderedPageBreak/>
        <w:drawing>
          <wp:inline distT="0" distB="0" distL="0" distR="0" wp14:anchorId="1BB23DF2" wp14:editId="1FFF23D7">
            <wp:extent cx="5384800" cy="3708400"/>
            <wp:effectExtent l="0" t="0" r="0" b="0"/>
            <wp:docPr id="1565984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84394" name=""/>
                    <pic:cNvPicPr/>
                  </pic:nvPicPr>
                  <pic:blipFill>
                    <a:blip r:embed="rId8"/>
                    <a:stretch>
                      <a:fillRect/>
                    </a:stretch>
                  </pic:blipFill>
                  <pic:spPr>
                    <a:xfrm>
                      <a:off x="0" y="0"/>
                      <a:ext cx="5384800" cy="3708400"/>
                    </a:xfrm>
                    <a:prstGeom prst="rect">
                      <a:avLst/>
                    </a:prstGeom>
                  </pic:spPr>
                </pic:pic>
              </a:graphicData>
            </a:graphic>
          </wp:inline>
        </w:drawing>
      </w:r>
    </w:p>
    <w:p w14:paraId="7E16C144" w14:textId="08B5E56B" w:rsidR="00776BF6" w:rsidRPr="00776BF6" w:rsidRDefault="00776BF6" w:rsidP="00776BF6">
      <w:pPr>
        <w:shd w:val="clear" w:color="auto" w:fill="FFFFFF"/>
        <w:spacing w:before="360" w:after="360"/>
        <w:rPr>
          <w:rFonts w:ascii="Helvetica Neue" w:hAnsi="Helvetica Neue"/>
          <w:color w:val="1F1F1F"/>
        </w:rPr>
      </w:pPr>
      <w:r w:rsidRPr="00776BF6">
        <w:rPr>
          <w:rFonts w:ascii="Helvetica Neue" w:hAnsi="Helvetica Neue"/>
          <w:color w:val="1F1F1F"/>
        </w:rPr>
        <w:t>As you can see, the mean, variance, standard deviation, and correlation coefficient are all the same for all four datasets. However, the linear regression lines are very different, and the scatterplots look very different.</w:t>
      </w:r>
    </w:p>
    <w:p w14:paraId="4A0154B9" w14:textId="77777777" w:rsidR="00776BF6" w:rsidRPr="00776BF6" w:rsidRDefault="00776BF6" w:rsidP="00776BF6">
      <w:pPr>
        <w:shd w:val="clear" w:color="auto" w:fill="FFFFFF"/>
        <w:spacing w:before="360" w:after="360"/>
        <w:rPr>
          <w:rFonts w:ascii="Helvetica Neue" w:hAnsi="Helvetica Neue"/>
          <w:color w:val="1F1F1F"/>
        </w:rPr>
      </w:pPr>
      <w:r w:rsidRPr="00776BF6">
        <w:rPr>
          <w:rFonts w:ascii="Helvetica Neue" w:hAnsi="Helvetica Neue"/>
          <w:color w:val="1F1F1F"/>
        </w:rPr>
        <w:t>This shows that summary statistics can be misleading if the data is not visualized. We should always visualize the data to get a better understanding of its distribution and relationships.</w:t>
      </w:r>
    </w:p>
    <w:p w14:paraId="301C2330" w14:textId="77777777" w:rsidR="00776BF6" w:rsidRPr="00776BF6" w:rsidRDefault="00776BF6" w:rsidP="00776BF6"/>
    <w:p w14:paraId="5A9E482F" w14:textId="77777777" w:rsidR="00776BF6" w:rsidRDefault="00776BF6"/>
    <w:p w14:paraId="33E3B39E" w14:textId="77777777" w:rsidR="005E71EF" w:rsidRDefault="005E71EF">
      <w:r>
        <w:t xml:space="preserve">3. </w:t>
      </w:r>
      <w:r w:rsidRPr="001D428E">
        <w:rPr>
          <w:b/>
          <w:bCs/>
        </w:rPr>
        <w:t>What is Pearson’s R?</w:t>
      </w:r>
      <w:r>
        <w:t xml:space="preserve"> </w:t>
      </w:r>
    </w:p>
    <w:p w14:paraId="45F81280" w14:textId="2B46FA9F" w:rsidR="005E71EF" w:rsidRDefault="007300C9">
      <w:r>
        <w:t xml:space="preserve"> </w:t>
      </w:r>
    </w:p>
    <w:p w14:paraId="3845060B" w14:textId="77777777" w:rsidR="007300C9" w:rsidRPr="007300C9" w:rsidRDefault="007300C9" w:rsidP="007300C9">
      <w:pPr>
        <w:shd w:val="clear" w:color="auto" w:fill="FFFFFF"/>
        <w:spacing w:after="360"/>
        <w:rPr>
          <w:rFonts w:ascii="Helvetica Neue" w:hAnsi="Helvetica Neue"/>
          <w:color w:val="1F1F1F"/>
        </w:rPr>
      </w:pPr>
      <w:r w:rsidRPr="007300C9">
        <w:rPr>
          <w:rFonts w:ascii="Helvetica Neue" w:hAnsi="Helvetica Neue"/>
          <w:color w:val="1F1F1F"/>
        </w:rPr>
        <w:t>Pearson's R is a statistical measure that is used to quantify the linear correlation between two variables. It is a dimensionless number that ranges from -1 to 1, where:</w:t>
      </w:r>
    </w:p>
    <w:p w14:paraId="7F00EC08" w14:textId="77777777" w:rsidR="007300C9" w:rsidRDefault="007300C9" w:rsidP="007300C9">
      <w:pPr>
        <w:shd w:val="clear" w:color="auto" w:fill="FFFFFF"/>
        <w:spacing w:before="360" w:after="360"/>
        <w:rPr>
          <w:rFonts w:ascii="Helvetica Neue" w:hAnsi="Helvetica Neue"/>
          <w:color w:val="1F1F1F"/>
        </w:rPr>
      </w:pPr>
      <w:r w:rsidRPr="007300C9">
        <w:rPr>
          <w:rFonts w:ascii="Helvetica Neue" w:hAnsi="Helvetica Neue"/>
          <w:color w:val="1F1F1F"/>
        </w:rPr>
        <w:lastRenderedPageBreak/>
        <w:drawing>
          <wp:inline distT="0" distB="0" distL="0" distR="0" wp14:anchorId="62EE5DF0" wp14:editId="6D96AE2E">
            <wp:extent cx="4737100" cy="3060700"/>
            <wp:effectExtent l="0" t="0" r="0" b="0"/>
            <wp:docPr id="113899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99135" name=""/>
                    <pic:cNvPicPr/>
                  </pic:nvPicPr>
                  <pic:blipFill>
                    <a:blip r:embed="rId9"/>
                    <a:stretch>
                      <a:fillRect/>
                    </a:stretch>
                  </pic:blipFill>
                  <pic:spPr>
                    <a:xfrm>
                      <a:off x="0" y="0"/>
                      <a:ext cx="4737100" cy="3060700"/>
                    </a:xfrm>
                    <a:prstGeom prst="rect">
                      <a:avLst/>
                    </a:prstGeom>
                  </pic:spPr>
                </pic:pic>
              </a:graphicData>
            </a:graphic>
          </wp:inline>
        </w:drawing>
      </w:r>
    </w:p>
    <w:p w14:paraId="3B9DDCDB" w14:textId="51E4BAFB" w:rsidR="007300C9" w:rsidRPr="007300C9" w:rsidRDefault="007300C9" w:rsidP="007300C9">
      <w:pPr>
        <w:shd w:val="clear" w:color="auto" w:fill="FFFFFF"/>
        <w:spacing w:before="360" w:after="360"/>
        <w:rPr>
          <w:rFonts w:ascii="Helvetica Neue" w:hAnsi="Helvetica Neue"/>
          <w:color w:val="1F1F1F"/>
        </w:rPr>
      </w:pPr>
      <w:r w:rsidRPr="007300C9">
        <w:rPr>
          <w:rFonts w:ascii="Helvetica Neue" w:hAnsi="Helvetica Neue"/>
          <w:color w:val="1F1F1F"/>
        </w:rPr>
        <w:t>Pearson's R is calculated using the following formula</w:t>
      </w:r>
      <w:r>
        <w:rPr>
          <w:rFonts w:ascii="Helvetica Neue" w:hAnsi="Helvetica Neue"/>
          <w:color w:val="1F1F1F"/>
        </w:rPr>
        <w:t xml:space="preserve"> for sample</w:t>
      </w:r>
      <w:r w:rsidRPr="007300C9">
        <w:rPr>
          <w:rFonts w:ascii="Helvetica Neue" w:hAnsi="Helvetica Neue"/>
          <w:color w:val="1F1F1F"/>
        </w:rPr>
        <w:t>:</w:t>
      </w:r>
    </w:p>
    <w:p w14:paraId="1EA64A0F" w14:textId="30AB5E02" w:rsidR="007300C9" w:rsidRDefault="007300C9" w:rsidP="007300C9">
      <w:pPr>
        <w:shd w:val="clear" w:color="auto" w:fill="FFFFFF"/>
        <w:spacing w:before="360" w:after="360"/>
        <w:rPr>
          <w:rFonts w:ascii="Helvetica Neue" w:hAnsi="Helvetica Neue"/>
          <w:color w:val="1F1F1F"/>
        </w:rPr>
      </w:pPr>
      <w:r w:rsidRPr="007300C9">
        <w:rPr>
          <w:rFonts w:ascii="Helvetica Neue" w:hAnsi="Helvetica Neue"/>
          <w:color w:val="1F1F1F"/>
        </w:rPr>
        <w:drawing>
          <wp:inline distT="0" distB="0" distL="0" distR="0" wp14:anchorId="39423916" wp14:editId="3C94C9F9">
            <wp:extent cx="2387600" cy="482600"/>
            <wp:effectExtent l="0" t="0" r="0" b="0"/>
            <wp:docPr id="107377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7802" name=""/>
                    <pic:cNvPicPr/>
                  </pic:nvPicPr>
                  <pic:blipFill>
                    <a:blip r:embed="rId10"/>
                    <a:stretch>
                      <a:fillRect/>
                    </a:stretch>
                  </pic:blipFill>
                  <pic:spPr>
                    <a:xfrm>
                      <a:off x="0" y="0"/>
                      <a:ext cx="2387600" cy="482600"/>
                    </a:xfrm>
                    <a:prstGeom prst="rect">
                      <a:avLst/>
                    </a:prstGeom>
                  </pic:spPr>
                </pic:pic>
              </a:graphicData>
            </a:graphic>
          </wp:inline>
        </w:drawing>
      </w:r>
    </w:p>
    <w:p w14:paraId="4E4B8DB6" w14:textId="36A6251C" w:rsidR="007300C9" w:rsidRDefault="007300C9" w:rsidP="007300C9">
      <w:pPr>
        <w:shd w:val="clear" w:color="auto" w:fill="FFFFFF"/>
        <w:spacing w:before="360" w:after="360"/>
        <w:rPr>
          <w:rFonts w:ascii="Helvetica Neue" w:hAnsi="Helvetica Neue"/>
          <w:color w:val="1F1F1F"/>
        </w:rPr>
      </w:pPr>
      <w:r>
        <w:rPr>
          <w:rFonts w:ascii="Helvetica Neue" w:hAnsi="Helvetica Neue"/>
          <w:color w:val="1F1F1F"/>
        </w:rPr>
        <w:t xml:space="preserve">This formula can be rearranged as </w:t>
      </w:r>
    </w:p>
    <w:p w14:paraId="35C5D3C2" w14:textId="6294DC1F" w:rsidR="00124039" w:rsidRDefault="00124039" w:rsidP="007300C9">
      <w:pPr>
        <w:shd w:val="clear" w:color="auto" w:fill="FFFFFF"/>
        <w:spacing w:before="360" w:after="360"/>
        <w:rPr>
          <w:rFonts w:ascii="Helvetica Neue" w:hAnsi="Helvetica Neue"/>
          <w:color w:val="1F1F1F"/>
        </w:rPr>
      </w:pPr>
      <w:r w:rsidRPr="00124039">
        <w:rPr>
          <w:rFonts w:ascii="Helvetica Neue" w:hAnsi="Helvetica Neue"/>
          <w:color w:val="1F1F1F"/>
        </w:rPr>
        <w:drawing>
          <wp:inline distT="0" distB="0" distL="0" distR="0" wp14:anchorId="03CD8182" wp14:editId="7DEE0F72">
            <wp:extent cx="1968500" cy="419100"/>
            <wp:effectExtent l="0" t="0" r="0" b="0"/>
            <wp:docPr id="187838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386660" name=""/>
                    <pic:cNvPicPr/>
                  </pic:nvPicPr>
                  <pic:blipFill>
                    <a:blip r:embed="rId11"/>
                    <a:stretch>
                      <a:fillRect/>
                    </a:stretch>
                  </pic:blipFill>
                  <pic:spPr>
                    <a:xfrm>
                      <a:off x="0" y="0"/>
                      <a:ext cx="1968500" cy="419100"/>
                    </a:xfrm>
                    <a:prstGeom prst="rect">
                      <a:avLst/>
                    </a:prstGeom>
                  </pic:spPr>
                </pic:pic>
              </a:graphicData>
            </a:graphic>
          </wp:inline>
        </w:drawing>
      </w:r>
    </w:p>
    <w:p w14:paraId="3CE989EE" w14:textId="0F67DD6D" w:rsidR="007300C9" w:rsidRPr="007300C9" w:rsidRDefault="007300C9" w:rsidP="007300C9">
      <w:pPr>
        <w:shd w:val="clear" w:color="auto" w:fill="FFFFFF"/>
        <w:spacing w:before="360" w:after="360"/>
        <w:rPr>
          <w:rFonts w:ascii="Helvetica Neue" w:hAnsi="Helvetica Neue"/>
          <w:color w:val="1F1F1F"/>
        </w:rPr>
      </w:pPr>
      <w:r w:rsidRPr="007300C9">
        <w:rPr>
          <w:rFonts w:ascii="Helvetica Neue" w:hAnsi="Helvetica Neue"/>
          <w:color w:val="1F1F1F"/>
        </w:rPr>
        <w:t>where:</w:t>
      </w:r>
    </w:p>
    <w:p w14:paraId="665D3A9D" w14:textId="77777777" w:rsidR="007300C9" w:rsidRPr="007300C9" w:rsidRDefault="007300C9" w:rsidP="007300C9">
      <w:pPr>
        <w:numPr>
          <w:ilvl w:val="0"/>
          <w:numId w:val="10"/>
        </w:numPr>
        <w:shd w:val="clear" w:color="auto" w:fill="FFFFFF"/>
        <w:spacing w:before="100" w:beforeAutospacing="1" w:after="150"/>
        <w:rPr>
          <w:rFonts w:ascii="Helvetica Neue" w:hAnsi="Helvetica Neue"/>
          <w:color w:val="1F1F1F"/>
        </w:rPr>
      </w:pPr>
      <w:r w:rsidRPr="007300C9">
        <w:rPr>
          <w:rFonts w:ascii="KaTeX_Math" w:hAnsi="KaTeX_Math"/>
          <w:i/>
          <w:iCs/>
          <w:color w:val="1F1F1F"/>
          <w:sz w:val="29"/>
          <w:szCs w:val="29"/>
        </w:rPr>
        <w:t>x</w:t>
      </w:r>
      <w:r w:rsidRPr="007300C9">
        <w:rPr>
          <w:rFonts w:ascii="KaTeX_Math" w:hAnsi="KaTeX_Math"/>
          <w:i/>
          <w:iCs/>
          <w:color w:val="1F1F1F"/>
          <w:sz w:val="20"/>
          <w:szCs w:val="20"/>
        </w:rPr>
        <w:t>i</w:t>
      </w:r>
      <w:r w:rsidRPr="007300C9">
        <w:rPr>
          <w:color w:val="1F1F1F"/>
          <w:sz w:val="2"/>
          <w:szCs w:val="2"/>
        </w:rPr>
        <w:t>​</w:t>
      </w:r>
      <w:r w:rsidRPr="007300C9">
        <w:rPr>
          <w:rFonts w:ascii="Helvetica Neue" w:hAnsi="Helvetica Neue"/>
          <w:color w:val="1F1F1F"/>
        </w:rPr>
        <w:t> is the value of the first variable for the $</w:t>
      </w:r>
      <w:proofErr w:type="spellStart"/>
      <w:r w:rsidRPr="007300C9">
        <w:rPr>
          <w:rFonts w:ascii="Helvetica Neue" w:hAnsi="Helvetica Neue"/>
          <w:color w:val="1F1F1F"/>
        </w:rPr>
        <w:t>i$th</w:t>
      </w:r>
      <w:proofErr w:type="spellEnd"/>
      <w:r w:rsidRPr="007300C9">
        <w:rPr>
          <w:rFonts w:ascii="Helvetica Neue" w:hAnsi="Helvetica Neue"/>
          <w:color w:val="1F1F1F"/>
        </w:rPr>
        <w:t xml:space="preserve"> observation</w:t>
      </w:r>
    </w:p>
    <w:p w14:paraId="219E79FF" w14:textId="77777777" w:rsidR="007300C9" w:rsidRPr="007300C9" w:rsidRDefault="007300C9" w:rsidP="007300C9">
      <w:pPr>
        <w:numPr>
          <w:ilvl w:val="0"/>
          <w:numId w:val="10"/>
        </w:numPr>
        <w:shd w:val="clear" w:color="auto" w:fill="FFFFFF"/>
        <w:spacing w:before="100" w:beforeAutospacing="1" w:after="150"/>
        <w:rPr>
          <w:rFonts w:ascii="Helvetica Neue" w:hAnsi="Helvetica Neue"/>
          <w:color w:val="1F1F1F"/>
        </w:rPr>
      </w:pPr>
      <w:proofErr w:type="spellStart"/>
      <w:r w:rsidRPr="007300C9">
        <w:rPr>
          <w:rFonts w:ascii="KaTeX_Math" w:hAnsi="KaTeX_Math"/>
          <w:i/>
          <w:iCs/>
          <w:color w:val="1F1F1F"/>
          <w:sz w:val="29"/>
          <w:szCs w:val="29"/>
        </w:rPr>
        <w:t>y</w:t>
      </w:r>
      <w:r w:rsidRPr="007300C9">
        <w:rPr>
          <w:rFonts w:ascii="KaTeX_Math" w:hAnsi="KaTeX_Math"/>
          <w:i/>
          <w:iCs/>
          <w:color w:val="1F1F1F"/>
          <w:sz w:val="20"/>
          <w:szCs w:val="20"/>
        </w:rPr>
        <w:t>i</w:t>
      </w:r>
      <w:proofErr w:type="spellEnd"/>
      <w:r w:rsidRPr="007300C9">
        <w:rPr>
          <w:color w:val="1F1F1F"/>
          <w:sz w:val="2"/>
          <w:szCs w:val="2"/>
        </w:rPr>
        <w:t>​</w:t>
      </w:r>
      <w:r w:rsidRPr="007300C9">
        <w:rPr>
          <w:rFonts w:ascii="Helvetica Neue" w:hAnsi="Helvetica Neue"/>
          <w:color w:val="1F1F1F"/>
        </w:rPr>
        <w:t> is the value of the second variable for the $</w:t>
      </w:r>
      <w:proofErr w:type="spellStart"/>
      <w:r w:rsidRPr="007300C9">
        <w:rPr>
          <w:rFonts w:ascii="Helvetica Neue" w:hAnsi="Helvetica Neue"/>
          <w:color w:val="1F1F1F"/>
        </w:rPr>
        <w:t>i$th</w:t>
      </w:r>
      <w:proofErr w:type="spellEnd"/>
      <w:r w:rsidRPr="007300C9">
        <w:rPr>
          <w:rFonts w:ascii="Helvetica Neue" w:hAnsi="Helvetica Neue"/>
          <w:color w:val="1F1F1F"/>
        </w:rPr>
        <w:t xml:space="preserve"> observation</w:t>
      </w:r>
    </w:p>
    <w:p w14:paraId="57BAE0C2" w14:textId="77777777" w:rsidR="007300C9" w:rsidRPr="007300C9" w:rsidRDefault="007300C9" w:rsidP="007300C9">
      <w:pPr>
        <w:numPr>
          <w:ilvl w:val="0"/>
          <w:numId w:val="10"/>
        </w:numPr>
        <w:shd w:val="clear" w:color="auto" w:fill="FFFFFF"/>
        <w:spacing w:before="100" w:beforeAutospacing="1" w:after="150"/>
        <w:rPr>
          <w:rFonts w:ascii="Helvetica Neue" w:hAnsi="Helvetica Neue"/>
          <w:color w:val="1F1F1F"/>
        </w:rPr>
      </w:pPr>
      <w:r w:rsidRPr="007300C9">
        <w:rPr>
          <w:rFonts w:ascii="KaTeX_Math" w:hAnsi="KaTeX_Math"/>
          <w:i/>
          <w:iCs/>
          <w:color w:val="1F1F1F"/>
          <w:sz w:val="29"/>
          <w:szCs w:val="29"/>
        </w:rPr>
        <w:t>x</w:t>
      </w:r>
      <w:r w:rsidRPr="007300C9">
        <w:rPr>
          <w:color w:val="1F1F1F"/>
          <w:sz w:val="29"/>
          <w:szCs w:val="29"/>
        </w:rPr>
        <w:t>ˉ</w:t>
      </w:r>
      <w:r w:rsidRPr="007300C9">
        <w:rPr>
          <w:rFonts w:ascii="Helvetica Neue" w:hAnsi="Helvetica Neue"/>
          <w:color w:val="1F1F1F"/>
        </w:rPr>
        <w:t> is the mean of the first variable</w:t>
      </w:r>
    </w:p>
    <w:p w14:paraId="374D6A5D" w14:textId="77777777" w:rsidR="007300C9" w:rsidRPr="007300C9" w:rsidRDefault="007300C9" w:rsidP="007300C9">
      <w:pPr>
        <w:numPr>
          <w:ilvl w:val="0"/>
          <w:numId w:val="10"/>
        </w:numPr>
        <w:shd w:val="clear" w:color="auto" w:fill="FFFFFF"/>
        <w:spacing w:before="100" w:beforeAutospacing="1" w:after="150"/>
        <w:rPr>
          <w:rFonts w:ascii="Helvetica Neue" w:hAnsi="Helvetica Neue"/>
          <w:color w:val="1F1F1F"/>
        </w:rPr>
      </w:pPr>
      <w:r w:rsidRPr="007300C9">
        <w:rPr>
          <w:rFonts w:ascii="KaTeX_Math" w:hAnsi="KaTeX_Math"/>
          <w:i/>
          <w:iCs/>
          <w:color w:val="1F1F1F"/>
          <w:sz w:val="29"/>
          <w:szCs w:val="29"/>
        </w:rPr>
        <w:t>y</w:t>
      </w:r>
      <w:r w:rsidRPr="007300C9">
        <w:rPr>
          <w:color w:val="1F1F1F"/>
          <w:sz w:val="29"/>
          <w:szCs w:val="29"/>
        </w:rPr>
        <w:t>ˉ</w:t>
      </w:r>
      <w:r w:rsidRPr="007300C9">
        <w:rPr>
          <w:color w:val="1F1F1F"/>
          <w:sz w:val="2"/>
          <w:szCs w:val="2"/>
        </w:rPr>
        <w:t>​</w:t>
      </w:r>
      <w:r w:rsidRPr="007300C9">
        <w:rPr>
          <w:rFonts w:ascii="Helvetica Neue" w:hAnsi="Helvetica Neue"/>
          <w:color w:val="1F1F1F"/>
        </w:rPr>
        <w:t> is the mean of the second variable</w:t>
      </w:r>
    </w:p>
    <w:p w14:paraId="2FF63D3D" w14:textId="5D0F5758" w:rsidR="007300C9" w:rsidRPr="007300C9" w:rsidRDefault="007300C9" w:rsidP="007300C9">
      <w:pPr>
        <w:shd w:val="clear" w:color="auto" w:fill="FFFFFF"/>
        <w:spacing w:before="360" w:after="360"/>
        <w:rPr>
          <w:rFonts w:ascii="Helvetica Neue" w:hAnsi="Helvetica Neue"/>
          <w:color w:val="1F1F1F"/>
        </w:rPr>
      </w:pPr>
      <w:r w:rsidRPr="007300C9">
        <w:rPr>
          <w:rFonts w:ascii="Helvetica Neue" w:hAnsi="Helvetica Neue"/>
          <w:color w:val="1F1F1F"/>
        </w:rPr>
        <w:t xml:space="preserve">Pearson's R is a very popular statistical measure because it is easy to calculate and interpret. However, it is important to note that it is only applicable to linear relationships. </w:t>
      </w:r>
    </w:p>
    <w:p w14:paraId="149823A1" w14:textId="78CB0E50" w:rsidR="007300C9" w:rsidRPr="007300C9" w:rsidRDefault="007300C9" w:rsidP="007300C9">
      <w:pPr>
        <w:shd w:val="clear" w:color="auto" w:fill="FFFFFF"/>
        <w:spacing w:before="360" w:after="360"/>
        <w:rPr>
          <w:rFonts w:ascii="Helvetica Neue" w:hAnsi="Helvetica Neue"/>
          <w:color w:val="1F1F1F"/>
        </w:rPr>
      </w:pPr>
      <w:r>
        <w:rPr>
          <w:rFonts w:ascii="Helvetica Neue" w:hAnsi="Helvetica Neue"/>
          <w:color w:val="1F1F1F"/>
        </w:rPr>
        <w:t>L</w:t>
      </w:r>
      <w:r w:rsidRPr="007300C9">
        <w:rPr>
          <w:rFonts w:ascii="Helvetica Neue" w:hAnsi="Helvetica Neue"/>
          <w:color w:val="1F1F1F"/>
        </w:rPr>
        <w:t>imitations of Pearson's R:</w:t>
      </w:r>
    </w:p>
    <w:p w14:paraId="2B9BA27E" w14:textId="77777777" w:rsidR="007300C9" w:rsidRPr="007300C9" w:rsidRDefault="007300C9" w:rsidP="007300C9">
      <w:pPr>
        <w:numPr>
          <w:ilvl w:val="0"/>
          <w:numId w:val="11"/>
        </w:numPr>
        <w:shd w:val="clear" w:color="auto" w:fill="FFFFFF"/>
        <w:spacing w:before="100" w:beforeAutospacing="1" w:after="150"/>
        <w:rPr>
          <w:rFonts w:ascii="Helvetica Neue" w:hAnsi="Helvetica Neue"/>
          <w:color w:val="1F1F1F"/>
        </w:rPr>
      </w:pPr>
      <w:r w:rsidRPr="007300C9">
        <w:rPr>
          <w:rFonts w:ascii="Helvetica Neue" w:hAnsi="Helvetica Neue"/>
          <w:color w:val="1F1F1F"/>
        </w:rPr>
        <w:t>It is only applicable to linear relationships.</w:t>
      </w:r>
    </w:p>
    <w:p w14:paraId="0CB58ECC" w14:textId="77777777" w:rsidR="007300C9" w:rsidRPr="007300C9" w:rsidRDefault="007300C9" w:rsidP="007300C9">
      <w:pPr>
        <w:numPr>
          <w:ilvl w:val="0"/>
          <w:numId w:val="11"/>
        </w:numPr>
        <w:shd w:val="clear" w:color="auto" w:fill="FFFFFF"/>
        <w:spacing w:before="100" w:beforeAutospacing="1" w:after="150"/>
        <w:rPr>
          <w:rFonts w:ascii="Helvetica Neue" w:hAnsi="Helvetica Neue"/>
          <w:color w:val="1F1F1F"/>
        </w:rPr>
      </w:pPr>
      <w:r w:rsidRPr="007300C9">
        <w:rPr>
          <w:rFonts w:ascii="Helvetica Neue" w:hAnsi="Helvetica Neue"/>
          <w:color w:val="1F1F1F"/>
        </w:rPr>
        <w:lastRenderedPageBreak/>
        <w:t>It is sensitive to outliers.</w:t>
      </w:r>
    </w:p>
    <w:p w14:paraId="2C33E57A" w14:textId="77777777" w:rsidR="007300C9" w:rsidRPr="007300C9" w:rsidRDefault="007300C9" w:rsidP="007300C9">
      <w:pPr>
        <w:numPr>
          <w:ilvl w:val="0"/>
          <w:numId w:val="11"/>
        </w:numPr>
        <w:shd w:val="clear" w:color="auto" w:fill="FFFFFF"/>
        <w:spacing w:before="100" w:beforeAutospacing="1" w:after="150"/>
        <w:rPr>
          <w:rFonts w:ascii="Helvetica Neue" w:hAnsi="Helvetica Neue"/>
          <w:color w:val="1F1F1F"/>
        </w:rPr>
      </w:pPr>
      <w:r w:rsidRPr="007300C9">
        <w:rPr>
          <w:rFonts w:ascii="Helvetica Neue" w:hAnsi="Helvetica Neue"/>
          <w:color w:val="1F1F1F"/>
        </w:rPr>
        <w:t>It cannot be used to compare correlations between different datasets with different scales.</w:t>
      </w:r>
    </w:p>
    <w:p w14:paraId="5DF74A17" w14:textId="6833D99C" w:rsidR="007300C9" w:rsidRPr="007300C9" w:rsidRDefault="007300C9" w:rsidP="007300C9">
      <w:pPr>
        <w:shd w:val="clear" w:color="auto" w:fill="FFFFFF"/>
        <w:spacing w:before="360" w:after="360"/>
        <w:rPr>
          <w:rFonts w:ascii="Helvetica Neue" w:hAnsi="Helvetica Neue"/>
          <w:color w:val="1F1F1F"/>
        </w:rPr>
      </w:pPr>
      <w:r w:rsidRPr="007300C9">
        <w:rPr>
          <w:rFonts w:ascii="Helvetica Neue" w:hAnsi="Helvetica Neue"/>
          <w:color w:val="1F1F1F"/>
        </w:rPr>
        <w:t>If the relationship between the two variables is nonlinear, Pearson's R may not be a reliable measure of correlation.</w:t>
      </w:r>
      <w:r>
        <w:rPr>
          <w:rFonts w:ascii="Helvetica Neue" w:hAnsi="Helvetica Neue"/>
          <w:color w:val="1F1F1F"/>
        </w:rPr>
        <w:t xml:space="preserve"> </w:t>
      </w:r>
      <w:r w:rsidRPr="007300C9">
        <w:rPr>
          <w:rFonts w:ascii="Helvetica Neue" w:hAnsi="Helvetica Neue"/>
          <w:color w:val="1F1F1F"/>
        </w:rPr>
        <w:t>Despite its limitations, Pearson's R is a useful statistical measure that can be used to quantify the linear correlation between two variables. It is a simple and effective way to measure the strength of a relationship between two variables.</w:t>
      </w:r>
    </w:p>
    <w:p w14:paraId="72E24D36" w14:textId="77777777" w:rsidR="007300C9" w:rsidRPr="007300C9" w:rsidRDefault="007300C9" w:rsidP="007300C9"/>
    <w:p w14:paraId="213D9983" w14:textId="77777777" w:rsidR="007300C9" w:rsidRDefault="007300C9"/>
    <w:p w14:paraId="67156E2B" w14:textId="77777777" w:rsidR="005E71EF" w:rsidRDefault="005E71EF">
      <w:r>
        <w:t xml:space="preserve">4. </w:t>
      </w:r>
      <w:r w:rsidRPr="001D428E">
        <w:rPr>
          <w:b/>
          <w:bCs/>
        </w:rPr>
        <w:t>What is scaling? Why is scaling performed? What is the difference between normalized scaling and standardized scaling?</w:t>
      </w:r>
      <w:r>
        <w:t xml:space="preserve"> </w:t>
      </w:r>
    </w:p>
    <w:p w14:paraId="57327B1B" w14:textId="011A2231" w:rsidR="001D428E" w:rsidRDefault="001D428E"/>
    <w:p w14:paraId="775620BF" w14:textId="3899441C" w:rsidR="001D428E" w:rsidRDefault="001D428E" w:rsidP="001D428E">
      <w:pPr>
        <w:shd w:val="clear" w:color="auto" w:fill="FFFFFF"/>
        <w:spacing w:after="360"/>
        <w:rPr>
          <w:rFonts w:ascii="Helvetica Neue" w:hAnsi="Helvetica Neue"/>
          <w:i/>
          <w:iCs/>
          <w:color w:val="1F1F1F"/>
        </w:rPr>
      </w:pPr>
      <w:r w:rsidRPr="001D428E">
        <w:rPr>
          <w:rFonts w:ascii="Helvetica Neue" w:hAnsi="Helvetica Neue"/>
          <w:color w:val="1F1F1F"/>
        </w:rPr>
        <w:t>Scaling is the process of transforming the values of features in a dataset to a common scale. This is done to make the features comparable and to avoid features with larger ranges dominating the learning process.</w:t>
      </w:r>
      <w:r w:rsidRPr="001D428E">
        <w:rPr>
          <w:rFonts w:ascii="Helvetica Neue" w:hAnsi="Helvetica Neue"/>
          <w:color w:val="1F1F1F"/>
        </w:rPr>
        <w:t xml:space="preserve"> </w:t>
      </w:r>
      <w:r w:rsidRPr="001D428E">
        <w:rPr>
          <w:rFonts w:ascii="Helvetica Neue" w:hAnsi="Helvetica Neue"/>
          <w:i/>
          <w:iCs/>
          <w:color w:val="1F1F1F"/>
        </w:rPr>
        <w:t>It</w:t>
      </w:r>
      <w:r w:rsidRPr="001D428E">
        <w:rPr>
          <w:rFonts w:ascii="Helvetica Neue" w:hAnsi="Helvetica Neue"/>
          <w:i/>
          <w:iCs/>
          <w:color w:val="1F1F1F"/>
        </w:rPr>
        <w:t xml:space="preserve"> also helps in speeding up the calculations in an algorithm.</w:t>
      </w:r>
    </w:p>
    <w:p w14:paraId="62975050" w14:textId="77777777" w:rsidR="001D428E" w:rsidRPr="001D428E" w:rsidRDefault="001D428E" w:rsidP="001D428E">
      <w:pPr>
        <w:shd w:val="clear" w:color="auto" w:fill="FFFFFF"/>
        <w:spacing w:before="360" w:after="360"/>
        <w:rPr>
          <w:rFonts w:ascii="Helvetica Neue" w:hAnsi="Helvetica Neue"/>
          <w:color w:val="1F1F1F"/>
        </w:rPr>
      </w:pPr>
      <w:r>
        <w:rPr>
          <w:rFonts w:ascii="Helvetica Neue" w:hAnsi="Helvetica Neue"/>
          <w:color w:val="1F1F1F"/>
        </w:rPr>
        <w:t>R</w:t>
      </w:r>
      <w:r w:rsidRPr="001D428E">
        <w:rPr>
          <w:rFonts w:ascii="Helvetica Neue" w:hAnsi="Helvetica Neue"/>
          <w:color w:val="1F1F1F"/>
        </w:rPr>
        <w:t>easons why scaling is performed:</w:t>
      </w:r>
    </w:p>
    <w:p w14:paraId="61F0FAE8" w14:textId="77777777" w:rsidR="001D428E" w:rsidRPr="001D428E" w:rsidRDefault="001D428E" w:rsidP="001D428E">
      <w:pPr>
        <w:numPr>
          <w:ilvl w:val="0"/>
          <w:numId w:val="13"/>
        </w:numPr>
        <w:shd w:val="clear" w:color="auto" w:fill="FFFFFF"/>
        <w:spacing w:before="100" w:beforeAutospacing="1" w:after="150"/>
        <w:rPr>
          <w:rFonts w:ascii="Helvetica Neue" w:hAnsi="Helvetica Neue"/>
          <w:color w:val="1F1F1F"/>
        </w:rPr>
      </w:pPr>
      <w:r w:rsidRPr="001D428E">
        <w:rPr>
          <w:rFonts w:ascii="Helvetica Neue" w:hAnsi="Helvetica Neue"/>
          <w:color w:val="1F1F1F"/>
        </w:rPr>
        <w:t>To improve the performance of machine learning algorithms. Many machine learning algorithms are sensitive to the scale of the features. Scaling the features can help to improve the performance of these algorithms by making them less sensitive to the scale of the features.</w:t>
      </w:r>
    </w:p>
    <w:p w14:paraId="74D68685" w14:textId="77777777" w:rsidR="001D428E" w:rsidRPr="001D428E" w:rsidRDefault="001D428E" w:rsidP="001D428E">
      <w:pPr>
        <w:numPr>
          <w:ilvl w:val="0"/>
          <w:numId w:val="13"/>
        </w:numPr>
        <w:shd w:val="clear" w:color="auto" w:fill="FFFFFF"/>
        <w:spacing w:before="100" w:beforeAutospacing="1" w:after="150"/>
        <w:rPr>
          <w:rFonts w:ascii="Helvetica Neue" w:hAnsi="Helvetica Neue"/>
          <w:color w:val="1F1F1F"/>
        </w:rPr>
      </w:pPr>
      <w:r w:rsidRPr="001D428E">
        <w:rPr>
          <w:rFonts w:ascii="Helvetica Neue" w:hAnsi="Helvetica Neue"/>
          <w:color w:val="1F1F1F"/>
        </w:rPr>
        <w:t xml:space="preserve">To make features comparable. When features have different scales, it can be difficult to compare them. Scaling the features can help to make them comparable so that they can be </w:t>
      </w:r>
      <w:proofErr w:type="spellStart"/>
      <w:r w:rsidRPr="001D428E">
        <w:rPr>
          <w:rFonts w:ascii="Helvetica Neue" w:hAnsi="Helvetica Neue"/>
          <w:color w:val="1F1F1F"/>
        </w:rPr>
        <w:t>analyzed</w:t>
      </w:r>
      <w:proofErr w:type="spellEnd"/>
      <w:r w:rsidRPr="001D428E">
        <w:rPr>
          <w:rFonts w:ascii="Helvetica Neue" w:hAnsi="Helvetica Neue"/>
          <w:color w:val="1F1F1F"/>
        </w:rPr>
        <w:t xml:space="preserve"> more easily.</w:t>
      </w:r>
    </w:p>
    <w:p w14:paraId="64F3A043" w14:textId="77777777" w:rsidR="001D428E" w:rsidRPr="001D428E" w:rsidRDefault="001D428E" w:rsidP="001D428E">
      <w:pPr>
        <w:numPr>
          <w:ilvl w:val="0"/>
          <w:numId w:val="13"/>
        </w:numPr>
        <w:shd w:val="clear" w:color="auto" w:fill="FFFFFF"/>
        <w:spacing w:before="100" w:beforeAutospacing="1" w:after="150"/>
        <w:rPr>
          <w:rFonts w:ascii="Helvetica Neue" w:hAnsi="Helvetica Neue"/>
          <w:color w:val="1F1F1F"/>
        </w:rPr>
      </w:pPr>
      <w:r w:rsidRPr="001D428E">
        <w:rPr>
          <w:rFonts w:ascii="Helvetica Neue" w:hAnsi="Helvetica Neue"/>
          <w:color w:val="1F1F1F"/>
        </w:rPr>
        <w:t>To avoid features with larger ranges dominating the learning process. When features have different scales, features with larger ranges can dominate the learning process. Scaling the features can help to ensure that all features have an equal impact on the learning process.</w:t>
      </w:r>
    </w:p>
    <w:p w14:paraId="00BCB5CE" w14:textId="77777777" w:rsidR="001D428E" w:rsidRPr="001D428E" w:rsidRDefault="001D428E" w:rsidP="001D428E">
      <w:pPr>
        <w:shd w:val="clear" w:color="auto" w:fill="FFFFFF"/>
        <w:spacing w:after="360"/>
        <w:rPr>
          <w:rFonts w:ascii="Helvetica Neue" w:hAnsi="Helvetica Neue"/>
          <w:color w:val="1F1F1F"/>
        </w:rPr>
      </w:pPr>
    </w:p>
    <w:p w14:paraId="3E334A28" w14:textId="77777777" w:rsidR="001D428E" w:rsidRPr="001D428E" w:rsidRDefault="001D428E" w:rsidP="001D428E">
      <w:pPr>
        <w:shd w:val="clear" w:color="auto" w:fill="FFFFFF"/>
        <w:spacing w:before="360" w:after="360"/>
        <w:rPr>
          <w:rFonts w:ascii="Helvetica Neue" w:hAnsi="Helvetica Neue"/>
          <w:color w:val="1F1F1F"/>
        </w:rPr>
      </w:pPr>
      <w:r w:rsidRPr="001D428E">
        <w:rPr>
          <w:rFonts w:ascii="Helvetica Neue" w:hAnsi="Helvetica Neue"/>
          <w:color w:val="1F1F1F"/>
        </w:rPr>
        <w:t>There are two main types of scaling:</w:t>
      </w:r>
    </w:p>
    <w:p w14:paraId="0F33C6CA" w14:textId="1336462B" w:rsidR="001D428E" w:rsidRPr="001D428E" w:rsidRDefault="001D428E" w:rsidP="001D428E">
      <w:pPr>
        <w:numPr>
          <w:ilvl w:val="0"/>
          <w:numId w:val="12"/>
        </w:numPr>
        <w:shd w:val="clear" w:color="auto" w:fill="FFFFFF"/>
        <w:spacing w:before="100" w:beforeAutospacing="1" w:after="150"/>
        <w:rPr>
          <w:rFonts w:ascii="Helvetica Neue" w:hAnsi="Helvetica Neue"/>
          <w:color w:val="1F1F1F"/>
        </w:rPr>
      </w:pPr>
      <w:r w:rsidRPr="001D428E">
        <w:rPr>
          <w:rFonts w:ascii="Helvetica Neue" w:hAnsi="Helvetica Neue"/>
          <w:color w:val="1F1F1F"/>
        </w:rPr>
        <w:t>Normalization: This is the process of transforming the values of features so that they have a mean of 0 and a standard deviation of 1.</w:t>
      </w:r>
      <w:r w:rsidRPr="001D428E">
        <w:rPr>
          <w:rFonts w:ascii="Georgia" w:hAnsi="Georgia" w:cs="Segoe UI"/>
          <w:i/>
          <w:iCs/>
          <w:color w:val="242424"/>
          <w:spacing w:val="-1"/>
          <w:sz w:val="32"/>
          <w:szCs w:val="32"/>
        </w:rPr>
        <w:t xml:space="preserve"> </w:t>
      </w:r>
      <w:r w:rsidRPr="001D428E">
        <w:rPr>
          <w:rFonts w:ascii="Helvetica Neue" w:hAnsi="Helvetica Neue"/>
          <w:i/>
          <w:iCs/>
          <w:color w:val="1F1F1F"/>
        </w:rPr>
        <w:t>It brings all of the data in the range of 0 and 1. </w:t>
      </w:r>
      <w:proofErr w:type="spellStart"/>
      <w:r w:rsidRPr="001D428E">
        <w:rPr>
          <w:rFonts w:ascii="Helvetica Neue" w:hAnsi="Helvetica Neue"/>
          <w:b/>
          <w:bCs/>
          <w:i/>
          <w:iCs/>
          <w:color w:val="1F1F1F"/>
        </w:rPr>
        <w:t>sklearn.preprocessing.MinMaxScaler</w:t>
      </w:r>
      <w:proofErr w:type="spellEnd"/>
      <w:r w:rsidRPr="001D428E">
        <w:rPr>
          <w:rFonts w:ascii="Helvetica Neue" w:hAnsi="Helvetica Neue"/>
          <w:b/>
          <w:bCs/>
          <w:i/>
          <w:iCs/>
          <w:color w:val="1F1F1F"/>
        </w:rPr>
        <w:t> </w:t>
      </w:r>
      <w:r w:rsidRPr="001D428E">
        <w:rPr>
          <w:rFonts w:ascii="Helvetica Neue" w:hAnsi="Helvetica Neue"/>
          <w:i/>
          <w:iCs/>
          <w:color w:val="1F1F1F"/>
        </w:rPr>
        <w:t>helps to implement normalization in python.</w:t>
      </w:r>
    </w:p>
    <w:p w14:paraId="50B0A34B" w14:textId="08C54B4C" w:rsidR="001D428E" w:rsidRPr="001D428E" w:rsidRDefault="001D428E" w:rsidP="001D428E">
      <w:pPr>
        <w:shd w:val="clear" w:color="auto" w:fill="FFFFFF"/>
        <w:spacing w:before="100" w:beforeAutospacing="1" w:after="150"/>
        <w:ind w:left="1440"/>
        <w:rPr>
          <w:rFonts w:ascii="Helvetica Neue" w:hAnsi="Helvetica Neue"/>
          <w:color w:val="1F1F1F"/>
        </w:rPr>
      </w:pPr>
      <w:r w:rsidRPr="001D428E">
        <w:rPr>
          <w:rFonts w:ascii="Helvetica Neue" w:hAnsi="Helvetica Neue"/>
          <w:color w:val="1F1F1F"/>
        </w:rPr>
        <w:drawing>
          <wp:inline distT="0" distB="0" distL="0" distR="0" wp14:anchorId="13E66A65" wp14:editId="098C589F">
            <wp:extent cx="3009900" cy="571500"/>
            <wp:effectExtent l="0" t="0" r="0" b="0"/>
            <wp:docPr id="434111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11431" name=""/>
                    <pic:cNvPicPr/>
                  </pic:nvPicPr>
                  <pic:blipFill>
                    <a:blip r:embed="rId12"/>
                    <a:stretch>
                      <a:fillRect/>
                    </a:stretch>
                  </pic:blipFill>
                  <pic:spPr>
                    <a:xfrm>
                      <a:off x="0" y="0"/>
                      <a:ext cx="3009900" cy="571500"/>
                    </a:xfrm>
                    <a:prstGeom prst="rect">
                      <a:avLst/>
                    </a:prstGeom>
                  </pic:spPr>
                </pic:pic>
              </a:graphicData>
            </a:graphic>
          </wp:inline>
        </w:drawing>
      </w:r>
    </w:p>
    <w:p w14:paraId="72A11A25" w14:textId="36BC25AB" w:rsidR="001D428E" w:rsidRDefault="001D428E" w:rsidP="001D428E">
      <w:pPr>
        <w:numPr>
          <w:ilvl w:val="0"/>
          <w:numId w:val="12"/>
        </w:numPr>
        <w:shd w:val="clear" w:color="auto" w:fill="FFFFFF"/>
        <w:spacing w:before="100" w:beforeAutospacing="1" w:after="150"/>
        <w:rPr>
          <w:rFonts w:ascii="Helvetica Neue" w:hAnsi="Helvetica Neue"/>
          <w:i/>
          <w:iCs/>
          <w:color w:val="1F1F1F"/>
        </w:rPr>
      </w:pPr>
      <w:r w:rsidRPr="001D428E">
        <w:rPr>
          <w:rFonts w:ascii="Helvetica Neue" w:hAnsi="Helvetica Neue"/>
          <w:color w:val="1F1F1F"/>
        </w:rPr>
        <w:lastRenderedPageBreak/>
        <w:t>Standardization: This is the process of transforming the values of features so that they have a mean of 0 and a variance of 1.</w:t>
      </w:r>
      <w:r w:rsidRPr="001D428E">
        <w:rPr>
          <w:rFonts w:ascii="Georgia" w:hAnsi="Georgia"/>
          <w:i/>
          <w:iCs/>
          <w:color w:val="242424"/>
          <w:spacing w:val="-1"/>
          <w:sz w:val="32"/>
          <w:szCs w:val="32"/>
          <w:shd w:val="clear" w:color="auto" w:fill="FFFFFF"/>
        </w:rPr>
        <w:t xml:space="preserve"> </w:t>
      </w:r>
      <w:r w:rsidRPr="001D428E">
        <w:rPr>
          <w:rFonts w:ascii="Helvetica Neue" w:hAnsi="Helvetica Neue"/>
          <w:i/>
          <w:iCs/>
          <w:color w:val="1F1F1F"/>
        </w:rPr>
        <w:t>Standardization replaces the values by their Z scores.</w:t>
      </w:r>
      <w:r w:rsidRPr="001D428E">
        <w:rPr>
          <w:rFonts w:ascii="Georgia" w:hAnsi="Georgia" w:cs="Segoe UI"/>
          <w:b/>
          <w:bCs/>
          <w:i/>
          <w:iCs/>
          <w:color w:val="242424"/>
          <w:spacing w:val="-1"/>
          <w:sz w:val="32"/>
          <w:szCs w:val="32"/>
        </w:rPr>
        <w:t xml:space="preserve"> </w:t>
      </w:r>
      <w:proofErr w:type="spellStart"/>
      <w:r w:rsidRPr="001D428E">
        <w:rPr>
          <w:rFonts w:ascii="Helvetica Neue" w:hAnsi="Helvetica Neue"/>
          <w:b/>
          <w:bCs/>
          <w:i/>
          <w:iCs/>
          <w:color w:val="1F1F1F"/>
        </w:rPr>
        <w:t>klearn.preprocessing.scale</w:t>
      </w:r>
      <w:proofErr w:type="spellEnd"/>
      <w:r w:rsidRPr="001D428E">
        <w:rPr>
          <w:rFonts w:ascii="Helvetica Neue" w:hAnsi="Helvetica Neue"/>
          <w:i/>
          <w:iCs/>
          <w:color w:val="1F1F1F"/>
        </w:rPr>
        <w:t> helps to implement standardization in python.</w:t>
      </w:r>
    </w:p>
    <w:p w14:paraId="791365CD" w14:textId="47F3A7CC" w:rsidR="001D428E" w:rsidRPr="001D428E" w:rsidRDefault="001D428E" w:rsidP="001D428E">
      <w:pPr>
        <w:shd w:val="clear" w:color="auto" w:fill="FFFFFF"/>
        <w:spacing w:before="100" w:beforeAutospacing="1" w:after="150"/>
        <w:ind w:left="720"/>
        <w:rPr>
          <w:rFonts w:ascii="Helvetica Neue" w:hAnsi="Helvetica Neue"/>
          <w:i/>
          <w:iCs/>
          <w:color w:val="1F1F1F"/>
        </w:rPr>
      </w:pPr>
      <w:r w:rsidRPr="001D428E">
        <w:rPr>
          <w:rFonts w:ascii="Helvetica Neue" w:hAnsi="Helvetica Neue"/>
          <w:i/>
          <w:iCs/>
          <w:color w:val="1F1F1F"/>
        </w:rPr>
        <w:drawing>
          <wp:inline distT="0" distB="0" distL="0" distR="0" wp14:anchorId="6979269B" wp14:editId="67CAFEEB">
            <wp:extent cx="2819400" cy="558800"/>
            <wp:effectExtent l="0" t="0" r="0" b="0"/>
            <wp:docPr id="1971876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76768" name=""/>
                    <pic:cNvPicPr/>
                  </pic:nvPicPr>
                  <pic:blipFill>
                    <a:blip r:embed="rId13"/>
                    <a:stretch>
                      <a:fillRect/>
                    </a:stretch>
                  </pic:blipFill>
                  <pic:spPr>
                    <a:xfrm>
                      <a:off x="0" y="0"/>
                      <a:ext cx="2819400" cy="558800"/>
                    </a:xfrm>
                    <a:prstGeom prst="rect">
                      <a:avLst/>
                    </a:prstGeom>
                  </pic:spPr>
                </pic:pic>
              </a:graphicData>
            </a:graphic>
          </wp:inline>
        </w:drawing>
      </w:r>
    </w:p>
    <w:p w14:paraId="2974E811" w14:textId="77777777" w:rsidR="001D428E" w:rsidRPr="001D428E" w:rsidRDefault="001D428E" w:rsidP="001D428E">
      <w:pPr>
        <w:shd w:val="clear" w:color="auto" w:fill="FFFFFF"/>
        <w:spacing w:before="100" w:beforeAutospacing="1" w:after="150"/>
        <w:ind w:left="720"/>
        <w:rPr>
          <w:rFonts w:ascii="Helvetica Neue" w:hAnsi="Helvetica Neue"/>
          <w:i/>
          <w:iCs/>
          <w:color w:val="1F1F1F"/>
        </w:rPr>
      </w:pPr>
      <w:r w:rsidRPr="001D428E">
        <w:rPr>
          <w:rFonts w:ascii="Helvetica Neue" w:hAnsi="Helvetica Neue"/>
          <w:i/>
          <w:iCs/>
          <w:color w:val="1F1F1F"/>
        </w:rPr>
        <w:t>One disadvantage of normalization over standardization is that it </w:t>
      </w:r>
      <w:r w:rsidRPr="001D428E">
        <w:rPr>
          <w:rFonts w:ascii="Helvetica Neue" w:hAnsi="Helvetica Neue"/>
          <w:b/>
          <w:bCs/>
          <w:i/>
          <w:iCs/>
          <w:color w:val="1F1F1F"/>
        </w:rPr>
        <w:t>loses</w:t>
      </w:r>
      <w:r w:rsidRPr="001D428E">
        <w:rPr>
          <w:rFonts w:ascii="Helvetica Neue" w:hAnsi="Helvetica Neue"/>
          <w:i/>
          <w:iCs/>
          <w:color w:val="1F1F1F"/>
        </w:rPr>
        <w:t> some information in the data, especially about </w:t>
      </w:r>
      <w:r w:rsidRPr="001D428E">
        <w:rPr>
          <w:rFonts w:ascii="Helvetica Neue" w:hAnsi="Helvetica Neue"/>
          <w:b/>
          <w:bCs/>
          <w:i/>
          <w:iCs/>
          <w:color w:val="1F1F1F"/>
        </w:rPr>
        <w:t>outliers</w:t>
      </w:r>
      <w:r w:rsidRPr="001D428E">
        <w:rPr>
          <w:rFonts w:ascii="Helvetica Neue" w:hAnsi="Helvetica Neue"/>
          <w:i/>
          <w:iCs/>
          <w:color w:val="1F1F1F"/>
        </w:rPr>
        <w:t>.</w:t>
      </w:r>
    </w:p>
    <w:p w14:paraId="23754805" w14:textId="04F799F0" w:rsidR="001D428E" w:rsidRPr="001D428E" w:rsidRDefault="001D428E" w:rsidP="001D428E">
      <w:pPr>
        <w:shd w:val="clear" w:color="auto" w:fill="FFFFFF"/>
        <w:spacing w:before="100" w:beforeAutospacing="1" w:after="150"/>
        <w:ind w:left="360"/>
        <w:rPr>
          <w:rFonts w:ascii="Helvetica Neue" w:hAnsi="Helvetica Neue"/>
          <w:color w:val="1F1F1F"/>
        </w:rPr>
      </w:pPr>
    </w:p>
    <w:p w14:paraId="65589E23" w14:textId="77777777" w:rsidR="001D428E" w:rsidRPr="001D428E" w:rsidRDefault="001D428E" w:rsidP="001D428E">
      <w:pPr>
        <w:shd w:val="clear" w:color="auto" w:fill="FFFFFF"/>
        <w:spacing w:before="360" w:after="360"/>
        <w:rPr>
          <w:rFonts w:ascii="Helvetica Neue" w:hAnsi="Helvetica Neue"/>
          <w:color w:val="1F1F1F"/>
        </w:rPr>
      </w:pPr>
      <w:r w:rsidRPr="001D428E">
        <w:rPr>
          <w:rFonts w:ascii="Helvetica Neue" w:hAnsi="Helvetica Neue"/>
          <w:color w:val="1F1F1F"/>
        </w:rPr>
        <w:t>Normalization is typically used when the features have different scales, while standardization is typically used when the features have similar scales.</w:t>
      </w:r>
    </w:p>
    <w:p w14:paraId="4EF4BAA3" w14:textId="38D63C53" w:rsidR="001D428E" w:rsidRPr="001D428E" w:rsidRDefault="001D428E" w:rsidP="001D428E">
      <w:pPr>
        <w:shd w:val="clear" w:color="auto" w:fill="FFFFFF"/>
        <w:spacing w:before="360" w:after="360"/>
        <w:rPr>
          <w:rFonts w:ascii="Helvetica Neue" w:hAnsi="Helvetica Neue"/>
          <w:color w:val="1F1F1F"/>
        </w:rPr>
      </w:pPr>
      <w:r>
        <w:rPr>
          <w:rFonts w:ascii="Helvetica Neue" w:hAnsi="Helvetica Neue"/>
          <w:color w:val="1F1F1F"/>
        </w:rPr>
        <w:t>T</w:t>
      </w:r>
      <w:r w:rsidRPr="001D428E">
        <w:rPr>
          <w:rFonts w:ascii="Helvetica Neue" w:hAnsi="Helvetica Neue"/>
          <w:color w:val="1F1F1F"/>
        </w:rPr>
        <w:t>able summarizing the key differences between normalized scaling and standardized scaling:</w:t>
      </w:r>
    </w:p>
    <w:tbl>
      <w:tblPr>
        <w:tblW w:w="796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2"/>
        <w:gridCol w:w="3399"/>
        <w:gridCol w:w="2797"/>
      </w:tblGrid>
      <w:tr w:rsidR="001D428E" w:rsidRPr="001D428E" w14:paraId="5424B852" w14:textId="77777777" w:rsidTr="001D428E">
        <w:trPr>
          <w:tblCellSpacing w:w="15" w:type="dxa"/>
        </w:trPr>
        <w:tc>
          <w:tcPr>
            <w:tcW w:w="0" w:type="auto"/>
            <w:vAlign w:val="center"/>
            <w:hideMark/>
          </w:tcPr>
          <w:p w14:paraId="1DA8D2EA" w14:textId="77777777" w:rsidR="001D428E" w:rsidRPr="001D428E" w:rsidRDefault="001D428E" w:rsidP="001D428E">
            <w:pPr>
              <w:rPr>
                <w:rFonts w:ascii="Helvetica Neue" w:hAnsi="Helvetica Neue"/>
              </w:rPr>
            </w:pPr>
            <w:r w:rsidRPr="001D428E">
              <w:rPr>
                <w:rFonts w:ascii="Helvetica Neue" w:hAnsi="Helvetica Neue"/>
              </w:rPr>
              <w:t>Feature</w:t>
            </w:r>
          </w:p>
        </w:tc>
        <w:tc>
          <w:tcPr>
            <w:tcW w:w="0" w:type="auto"/>
            <w:vAlign w:val="center"/>
            <w:hideMark/>
          </w:tcPr>
          <w:p w14:paraId="70B00A5C" w14:textId="77777777" w:rsidR="001D428E" w:rsidRPr="001D428E" w:rsidRDefault="001D428E" w:rsidP="001D428E">
            <w:pPr>
              <w:rPr>
                <w:rFonts w:ascii="Helvetica Neue" w:hAnsi="Helvetica Neue"/>
              </w:rPr>
            </w:pPr>
            <w:r w:rsidRPr="001D428E">
              <w:rPr>
                <w:rFonts w:ascii="Helvetica Neue" w:hAnsi="Helvetica Neue"/>
              </w:rPr>
              <w:t>Normalized scaling</w:t>
            </w:r>
          </w:p>
        </w:tc>
        <w:tc>
          <w:tcPr>
            <w:tcW w:w="0" w:type="auto"/>
            <w:vAlign w:val="center"/>
            <w:hideMark/>
          </w:tcPr>
          <w:p w14:paraId="2C8A63D5" w14:textId="77777777" w:rsidR="001D428E" w:rsidRPr="001D428E" w:rsidRDefault="001D428E" w:rsidP="001D428E">
            <w:pPr>
              <w:rPr>
                <w:rFonts w:ascii="Helvetica Neue" w:hAnsi="Helvetica Neue"/>
              </w:rPr>
            </w:pPr>
            <w:r w:rsidRPr="001D428E">
              <w:rPr>
                <w:rFonts w:ascii="Helvetica Neue" w:hAnsi="Helvetica Neue"/>
              </w:rPr>
              <w:t>Standardized scaling</w:t>
            </w:r>
          </w:p>
        </w:tc>
      </w:tr>
      <w:tr w:rsidR="001D428E" w:rsidRPr="001D428E" w14:paraId="2460C13B" w14:textId="77777777" w:rsidTr="001D428E">
        <w:trPr>
          <w:tblCellSpacing w:w="15" w:type="dxa"/>
        </w:trPr>
        <w:tc>
          <w:tcPr>
            <w:tcW w:w="0" w:type="auto"/>
            <w:tcMar>
              <w:top w:w="240" w:type="dxa"/>
              <w:left w:w="240" w:type="dxa"/>
              <w:bottom w:w="240" w:type="dxa"/>
              <w:right w:w="240" w:type="dxa"/>
            </w:tcMar>
            <w:vAlign w:val="center"/>
            <w:hideMark/>
          </w:tcPr>
          <w:p w14:paraId="1FC008BE" w14:textId="77777777" w:rsidR="001D428E" w:rsidRPr="001D428E" w:rsidRDefault="001D428E" w:rsidP="001D428E">
            <w:pPr>
              <w:rPr>
                <w:rFonts w:ascii="Helvetica Neue" w:hAnsi="Helvetica Neue"/>
              </w:rPr>
            </w:pPr>
            <w:r w:rsidRPr="001D428E">
              <w:rPr>
                <w:rFonts w:ascii="Helvetica Neue" w:hAnsi="Helvetica Neue"/>
              </w:rPr>
              <w:t>Mean</w:t>
            </w:r>
          </w:p>
        </w:tc>
        <w:tc>
          <w:tcPr>
            <w:tcW w:w="0" w:type="auto"/>
            <w:tcMar>
              <w:top w:w="240" w:type="dxa"/>
              <w:left w:w="240" w:type="dxa"/>
              <w:bottom w:w="240" w:type="dxa"/>
              <w:right w:w="240" w:type="dxa"/>
            </w:tcMar>
            <w:vAlign w:val="center"/>
            <w:hideMark/>
          </w:tcPr>
          <w:p w14:paraId="251C2A88" w14:textId="77777777" w:rsidR="001D428E" w:rsidRPr="001D428E" w:rsidRDefault="001D428E" w:rsidP="001D428E">
            <w:pPr>
              <w:rPr>
                <w:rFonts w:ascii="Helvetica Neue" w:hAnsi="Helvetica Neue"/>
              </w:rPr>
            </w:pPr>
            <w:r w:rsidRPr="001D428E">
              <w:rPr>
                <w:rFonts w:ascii="Helvetica Neue" w:hAnsi="Helvetica Neue"/>
              </w:rPr>
              <w:t>0</w:t>
            </w:r>
          </w:p>
        </w:tc>
        <w:tc>
          <w:tcPr>
            <w:tcW w:w="0" w:type="auto"/>
            <w:tcMar>
              <w:top w:w="240" w:type="dxa"/>
              <w:left w:w="240" w:type="dxa"/>
              <w:bottom w:w="240" w:type="dxa"/>
              <w:right w:w="240" w:type="dxa"/>
            </w:tcMar>
            <w:vAlign w:val="center"/>
            <w:hideMark/>
          </w:tcPr>
          <w:p w14:paraId="44985E26" w14:textId="77777777" w:rsidR="001D428E" w:rsidRPr="001D428E" w:rsidRDefault="001D428E" w:rsidP="001D428E">
            <w:pPr>
              <w:rPr>
                <w:rFonts w:ascii="Helvetica Neue" w:hAnsi="Helvetica Neue"/>
              </w:rPr>
            </w:pPr>
            <w:r w:rsidRPr="001D428E">
              <w:rPr>
                <w:rFonts w:ascii="Helvetica Neue" w:hAnsi="Helvetica Neue"/>
              </w:rPr>
              <w:t>0</w:t>
            </w:r>
          </w:p>
        </w:tc>
      </w:tr>
      <w:tr w:rsidR="001D428E" w:rsidRPr="001D428E" w14:paraId="1C8DB629" w14:textId="77777777" w:rsidTr="001D428E">
        <w:trPr>
          <w:tblCellSpacing w:w="15" w:type="dxa"/>
        </w:trPr>
        <w:tc>
          <w:tcPr>
            <w:tcW w:w="0" w:type="auto"/>
            <w:tcMar>
              <w:top w:w="240" w:type="dxa"/>
              <w:left w:w="240" w:type="dxa"/>
              <w:bottom w:w="240" w:type="dxa"/>
              <w:right w:w="240" w:type="dxa"/>
            </w:tcMar>
            <w:vAlign w:val="center"/>
            <w:hideMark/>
          </w:tcPr>
          <w:p w14:paraId="2EE1BDB7" w14:textId="77777777" w:rsidR="001D428E" w:rsidRPr="001D428E" w:rsidRDefault="001D428E" w:rsidP="001D428E">
            <w:pPr>
              <w:rPr>
                <w:rFonts w:ascii="Helvetica Neue" w:hAnsi="Helvetica Neue"/>
              </w:rPr>
            </w:pPr>
            <w:r w:rsidRPr="001D428E">
              <w:rPr>
                <w:rFonts w:ascii="Helvetica Neue" w:hAnsi="Helvetica Neue"/>
              </w:rPr>
              <w:t>Variance</w:t>
            </w:r>
          </w:p>
        </w:tc>
        <w:tc>
          <w:tcPr>
            <w:tcW w:w="0" w:type="auto"/>
            <w:tcMar>
              <w:top w:w="240" w:type="dxa"/>
              <w:left w:w="240" w:type="dxa"/>
              <w:bottom w:w="240" w:type="dxa"/>
              <w:right w:w="240" w:type="dxa"/>
            </w:tcMar>
            <w:vAlign w:val="center"/>
            <w:hideMark/>
          </w:tcPr>
          <w:p w14:paraId="2537E1AF" w14:textId="77777777" w:rsidR="001D428E" w:rsidRPr="001D428E" w:rsidRDefault="001D428E" w:rsidP="001D428E">
            <w:pPr>
              <w:rPr>
                <w:rFonts w:ascii="Helvetica Neue" w:hAnsi="Helvetica Neue"/>
              </w:rPr>
            </w:pPr>
            <w:r w:rsidRPr="001D428E">
              <w:rPr>
                <w:rFonts w:ascii="Helvetica Neue" w:hAnsi="Helvetica Neue"/>
              </w:rPr>
              <w:t>1</w:t>
            </w:r>
          </w:p>
        </w:tc>
        <w:tc>
          <w:tcPr>
            <w:tcW w:w="0" w:type="auto"/>
            <w:tcMar>
              <w:top w:w="240" w:type="dxa"/>
              <w:left w:w="240" w:type="dxa"/>
              <w:bottom w:w="240" w:type="dxa"/>
              <w:right w:w="240" w:type="dxa"/>
            </w:tcMar>
            <w:vAlign w:val="center"/>
            <w:hideMark/>
          </w:tcPr>
          <w:p w14:paraId="6BD9C5FF" w14:textId="77777777" w:rsidR="001D428E" w:rsidRPr="001D428E" w:rsidRDefault="001D428E" w:rsidP="001D428E">
            <w:pPr>
              <w:rPr>
                <w:rFonts w:ascii="Helvetica Neue" w:hAnsi="Helvetica Neue"/>
              </w:rPr>
            </w:pPr>
            <w:r w:rsidRPr="001D428E">
              <w:rPr>
                <w:rFonts w:ascii="Helvetica Neue" w:hAnsi="Helvetica Neue"/>
              </w:rPr>
              <w:t>1</w:t>
            </w:r>
          </w:p>
        </w:tc>
      </w:tr>
      <w:tr w:rsidR="001D428E" w:rsidRPr="001D428E" w14:paraId="70E1BB58" w14:textId="77777777" w:rsidTr="001D428E">
        <w:trPr>
          <w:tblCellSpacing w:w="15" w:type="dxa"/>
        </w:trPr>
        <w:tc>
          <w:tcPr>
            <w:tcW w:w="0" w:type="auto"/>
            <w:tcMar>
              <w:top w:w="240" w:type="dxa"/>
              <w:left w:w="240" w:type="dxa"/>
              <w:bottom w:w="240" w:type="dxa"/>
              <w:right w:w="240" w:type="dxa"/>
            </w:tcMar>
            <w:vAlign w:val="center"/>
            <w:hideMark/>
          </w:tcPr>
          <w:p w14:paraId="0391F361" w14:textId="77777777" w:rsidR="001D428E" w:rsidRPr="001D428E" w:rsidRDefault="001D428E" w:rsidP="001D428E">
            <w:pPr>
              <w:rPr>
                <w:rFonts w:ascii="Helvetica Neue" w:hAnsi="Helvetica Neue"/>
              </w:rPr>
            </w:pPr>
            <w:r w:rsidRPr="001D428E">
              <w:rPr>
                <w:rFonts w:ascii="Helvetica Neue" w:hAnsi="Helvetica Neue"/>
              </w:rPr>
              <w:t>Distribution</w:t>
            </w:r>
          </w:p>
        </w:tc>
        <w:tc>
          <w:tcPr>
            <w:tcW w:w="0" w:type="auto"/>
            <w:tcMar>
              <w:top w:w="240" w:type="dxa"/>
              <w:left w:w="240" w:type="dxa"/>
              <w:bottom w:w="240" w:type="dxa"/>
              <w:right w:w="240" w:type="dxa"/>
            </w:tcMar>
            <w:vAlign w:val="center"/>
            <w:hideMark/>
          </w:tcPr>
          <w:p w14:paraId="1132715C" w14:textId="08C79EA9" w:rsidR="001D428E" w:rsidRPr="001D428E" w:rsidRDefault="007B1399" w:rsidP="001D428E">
            <w:pPr>
              <w:rPr>
                <w:rFonts w:ascii="Helvetica Neue" w:hAnsi="Helvetica Neue"/>
              </w:rPr>
            </w:pPr>
            <w:r>
              <w:rPr>
                <w:rFonts w:ascii="Helvetica Neue" w:hAnsi="Helvetica Neue"/>
              </w:rPr>
              <w:t>Good for Non Gaussian distribution</w:t>
            </w:r>
          </w:p>
        </w:tc>
        <w:tc>
          <w:tcPr>
            <w:tcW w:w="0" w:type="auto"/>
            <w:tcMar>
              <w:top w:w="240" w:type="dxa"/>
              <w:left w:w="240" w:type="dxa"/>
              <w:bottom w:w="240" w:type="dxa"/>
              <w:right w:w="240" w:type="dxa"/>
            </w:tcMar>
            <w:vAlign w:val="center"/>
            <w:hideMark/>
          </w:tcPr>
          <w:p w14:paraId="573394D6" w14:textId="77777777" w:rsidR="001D428E" w:rsidRPr="001D428E" w:rsidRDefault="001D428E" w:rsidP="001D428E">
            <w:pPr>
              <w:rPr>
                <w:rFonts w:ascii="Helvetica Neue" w:hAnsi="Helvetica Neue"/>
              </w:rPr>
            </w:pPr>
            <w:r w:rsidRPr="001D428E">
              <w:rPr>
                <w:rFonts w:ascii="Helvetica Neue" w:hAnsi="Helvetica Neue"/>
              </w:rPr>
              <w:t>Gaussian (normal)</w:t>
            </w:r>
          </w:p>
        </w:tc>
      </w:tr>
      <w:tr w:rsidR="001D428E" w:rsidRPr="001D428E" w14:paraId="4A44192A" w14:textId="77777777" w:rsidTr="001D428E">
        <w:trPr>
          <w:tblCellSpacing w:w="15" w:type="dxa"/>
        </w:trPr>
        <w:tc>
          <w:tcPr>
            <w:tcW w:w="0" w:type="auto"/>
            <w:tcMar>
              <w:top w:w="240" w:type="dxa"/>
              <w:left w:w="240" w:type="dxa"/>
              <w:bottom w:w="240" w:type="dxa"/>
              <w:right w:w="240" w:type="dxa"/>
            </w:tcMar>
            <w:vAlign w:val="center"/>
            <w:hideMark/>
          </w:tcPr>
          <w:p w14:paraId="1EDD0480" w14:textId="77777777" w:rsidR="001D428E" w:rsidRPr="001D428E" w:rsidRDefault="001D428E" w:rsidP="001D428E">
            <w:pPr>
              <w:rPr>
                <w:rFonts w:ascii="Helvetica Neue" w:hAnsi="Helvetica Neue"/>
              </w:rPr>
            </w:pPr>
            <w:r w:rsidRPr="001D428E">
              <w:rPr>
                <w:rFonts w:ascii="Helvetica Neue" w:hAnsi="Helvetica Neue"/>
              </w:rPr>
              <w:t>Use cases</w:t>
            </w:r>
          </w:p>
        </w:tc>
        <w:tc>
          <w:tcPr>
            <w:tcW w:w="0" w:type="auto"/>
            <w:tcMar>
              <w:top w:w="240" w:type="dxa"/>
              <w:left w:w="240" w:type="dxa"/>
              <w:bottom w:w="240" w:type="dxa"/>
              <w:right w:w="240" w:type="dxa"/>
            </w:tcMar>
            <w:vAlign w:val="center"/>
            <w:hideMark/>
          </w:tcPr>
          <w:p w14:paraId="20025AC6" w14:textId="77777777" w:rsidR="001D428E" w:rsidRPr="001D428E" w:rsidRDefault="001D428E" w:rsidP="001D428E">
            <w:pPr>
              <w:rPr>
                <w:rFonts w:ascii="Helvetica Neue" w:hAnsi="Helvetica Neue"/>
              </w:rPr>
            </w:pPr>
            <w:r w:rsidRPr="001D428E">
              <w:rPr>
                <w:rFonts w:ascii="Helvetica Neue" w:hAnsi="Helvetica Neue"/>
              </w:rPr>
              <w:t>Features with different scales</w:t>
            </w:r>
          </w:p>
        </w:tc>
        <w:tc>
          <w:tcPr>
            <w:tcW w:w="0" w:type="auto"/>
            <w:tcMar>
              <w:top w:w="240" w:type="dxa"/>
              <w:left w:w="240" w:type="dxa"/>
              <w:bottom w:w="240" w:type="dxa"/>
              <w:right w:w="240" w:type="dxa"/>
            </w:tcMar>
            <w:vAlign w:val="center"/>
            <w:hideMark/>
          </w:tcPr>
          <w:p w14:paraId="15612138" w14:textId="77777777" w:rsidR="001D428E" w:rsidRPr="001D428E" w:rsidRDefault="001D428E" w:rsidP="001D428E">
            <w:pPr>
              <w:rPr>
                <w:rFonts w:ascii="Helvetica Neue" w:hAnsi="Helvetica Neue"/>
              </w:rPr>
            </w:pPr>
            <w:r w:rsidRPr="001D428E">
              <w:rPr>
                <w:rFonts w:ascii="Helvetica Neue" w:hAnsi="Helvetica Neue"/>
              </w:rPr>
              <w:t>Features with similar scales</w:t>
            </w:r>
          </w:p>
        </w:tc>
      </w:tr>
    </w:tbl>
    <w:p w14:paraId="197F955A" w14:textId="77777777" w:rsidR="001D428E" w:rsidRDefault="001D428E"/>
    <w:p w14:paraId="23A50E06" w14:textId="77777777" w:rsidR="005E71EF" w:rsidRDefault="005E71EF"/>
    <w:p w14:paraId="43352E50" w14:textId="77777777" w:rsidR="005E71EF" w:rsidRPr="0021451A" w:rsidRDefault="005E71EF">
      <w:pPr>
        <w:rPr>
          <w:b/>
          <w:bCs/>
        </w:rPr>
      </w:pPr>
      <w:r w:rsidRPr="0021451A">
        <w:rPr>
          <w:b/>
          <w:bCs/>
        </w:rPr>
        <w:t xml:space="preserve">5. You might have observed that sometimes the value of VIF is infinite. Why does this happen? </w:t>
      </w:r>
    </w:p>
    <w:p w14:paraId="3B0C9AA6" w14:textId="77777777" w:rsidR="0021451A" w:rsidRDefault="0021451A"/>
    <w:p w14:paraId="0B5DBBC7" w14:textId="01194EF6" w:rsidR="0021451A" w:rsidRDefault="0021451A" w:rsidP="0021451A">
      <w:pPr>
        <w:pStyle w:val="NormalWeb"/>
        <w:shd w:val="clear" w:color="auto" w:fill="FFFFFF"/>
        <w:spacing w:before="0" w:beforeAutospacing="0" w:after="360" w:afterAutospacing="0"/>
        <w:rPr>
          <w:rFonts w:ascii="Helvetica Neue" w:hAnsi="Helvetica Neue"/>
          <w:color w:val="1F1F1F"/>
        </w:rPr>
      </w:pPr>
      <w:r>
        <w:rPr>
          <w:rFonts w:ascii="Helvetica Neue" w:hAnsi="Helvetica Neue"/>
          <w:color w:val="1F1F1F"/>
        </w:rPr>
        <w:t>This happens when two or more independent variables are perfectly correlated. Perfect correlation means that the two variables are perfectly related to each other. In this case, the variance of one variable can be perfectly predicted by the other variable, and the VIF will be infinite.</w:t>
      </w:r>
    </w:p>
    <w:p w14:paraId="6E48B531" w14:textId="6E1277B9" w:rsidR="0021451A" w:rsidRDefault="0021451A" w:rsidP="0021451A">
      <w:pPr>
        <w:pStyle w:val="NormalWeb"/>
        <w:shd w:val="clear" w:color="auto" w:fill="FFFFFF"/>
        <w:spacing w:before="0" w:beforeAutospacing="0" w:after="360" w:afterAutospacing="0"/>
        <w:rPr>
          <w:rFonts w:ascii="Courier New" w:hAnsi="Courier New" w:cs="Courier New"/>
          <w:color w:val="444746"/>
          <w:sz w:val="21"/>
          <w:szCs w:val="21"/>
          <w:shd w:val="clear" w:color="auto" w:fill="F8FAFD"/>
        </w:rPr>
      </w:pPr>
      <w:r>
        <w:rPr>
          <w:rFonts w:ascii="Courier New" w:hAnsi="Courier New" w:cs="Courier New"/>
          <w:color w:val="444746"/>
          <w:sz w:val="21"/>
          <w:szCs w:val="21"/>
          <w:shd w:val="clear" w:color="auto" w:fill="F8FAFD"/>
        </w:rPr>
        <w:t>VIF = 1 / (1 - R^2)</w:t>
      </w:r>
      <w:r>
        <w:rPr>
          <w:rFonts w:ascii="Courier New" w:hAnsi="Courier New" w:cs="Courier New"/>
          <w:color w:val="444746"/>
          <w:sz w:val="21"/>
          <w:szCs w:val="21"/>
          <w:shd w:val="clear" w:color="auto" w:fill="F8FAFD"/>
        </w:rPr>
        <w:t xml:space="preserve"> </w:t>
      </w:r>
    </w:p>
    <w:p w14:paraId="589ED596" w14:textId="10974907" w:rsidR="0021451A" w:rsidRDefault="0021451A" w:rsidP="0021451A">
      <w:pPr>
        <w:pStyle w:val="NormalWeb"/>
        <w:shd w:val="clear" w:color="auto" w:fill="FFFFFF"/>
        <w:spacing w:before="0" w:beforeAutospacing="0" w:after="360" w:afterAutospacing="0"/>
        <w:rPr>
          <w:rFonts w:ascii="Helvetica Neue" w:hAnsi="Helvetica Neue"/>
          <w:color w:val="1F1F1F"/>
        </w:rPr>
      </w:pPr>
      <w:r>
        <w:rPr>
          <w:rFonts w:ascii="Helvetica Neue" w:hAnsi="Helvetica Neue"/>
          <w:color w:val="1F1F1F"/>
          <w:shd w:val="clear" w:color="auto" w:fill="FFFFFF"/>
        </w:rPr>
        <w:lastRenderedPageBreak/>
        <w:t>A VIF of 1 indicates that there is no multicollinearity, while a VIF of infinity indicates that there is perfect multicollinearity. A VIF of 5 or greater is often considered to be a sign of high multicollinearity.</w:t>
      </w:r>
    </w:p>
    <w:p w14:paraId="7DC15F4D" w14:textId="77777777" w:rsidR="005E71EF" w:rsidRDefault="005E71EF"/>
    <w:p w14:paraId="366466F0" w14:textId="47AC6542" w:rsidR="0029604E" w:rsidRDefault="005E71EF">
      <w:r>
        <w:t xml:space="preserve">6. </w:t>
      </w:r>
      <w:r w:rsidRPr="009D1C42">
        <w:rPr>
          <w:b/>
          <w:bCs/>
        </w:rPr>
        <w:t>What is a Q-Q plot? Explain the use and importance of a Q-Q plot in linear regression.</w:t>
      </w:r>
      <w:r>
        <w:t xml:space="preserve"> </w:t>
      </w:r>
    </w:p>
    <w:p w14:paraId="3D5D1796" w14:textId="77777777" w:rsidR="009D1C42" w:rsidRDefault="009D1C42"/>
    <w:p w14:paraId="017DD51C" w14:textId="6DE9F045" w:rsidR="009D1C42" w:rsidRDefault="009D1C42" w:rsidP="009D1C42">
      <w:pPr>
        <w:pStyle w:val="NormalWeb"/>
        <w:shd w:val="clear" w:color="auto" w:fill="FFFFFF"/>
        <w:spacing w:before="360" w:beforeAutospacing="0" w:after="360" w:afterAutospacing="0"/>
        <w:rPr>
          <w:rFonts w:ascii="Helvetica Neue" w:hAnsi="Helvetica Neue"/>
          <w:color w:val="1F1F1F"/>
        </w:rPr>
      </w:pPr>
      <w:r>
        <w:rPr>
          <w:rFonts w:ascii="Helvetica Neue" w:hAnsi="Helvetica Neue"/>
          <w:color w:val="1F1F1F"/>
        </w:rPr>
        <w:t>A Q-Q plot is a graphical way to compare two distributions. In a Q-Q plot, the quantiles of the two distributions are plotted against each other. If the two distributions are the same, the points in the Q-Q plot will fall on a straight line. If the two distributions are different, the points in the Q-Q plot will deviate from the straight line.</w:t>
      </w:r>
      <w:r w:rsidRPr="009D1C42">
        <w:rPr>
          <w:rFonts w:ascii="Helvetica Neue" w:hAnsi="Helvetica Neue"/>
          <w:color w:val="1F1F1F"/>
        </w:rPr>
        <w:t xml:space="preserve"> </w:t>
      </w:r>
      <w:r>
        <w:rPr>
          <w:rFonts w:ascii="Helvetica Neue" w:hAnsi="Helvetica Neue"/>
          <w:color w:val="1F1F1F"/>
        </w:rPr>
        <w:t>It is used to assess if a set of data follows a particular distribution, such as a normal distribution.</w:t>
      </w:r>
    </w:p>
    <w:p w14:paraId="591DACBC" w14:textId="77777777" w:rsidR="009D1C42" w:rsidRDefault="009D1C42" w:rsidP="009D1C42">
      <w:pPr>
        <w:pStyle w:val="NormalWeb"/>
        <w:shd w:val="clear" w:color="auto" w:fill="FFFFFF"/>
        <w:spacing w:before="360" w:beforeAutospacing="0" w:after="360" w:afterAutospacing="0"/>
        <w:rPr>
          <w:rFonts w:ascii="Helvetica Neue" w:hAnsi="Helvetica Neue"/>
          <w:color w:val="1F1F1F"/>
        </w:rPr>
      </w:pPr>
      <w:r>
        <w:rPr>
          <w:rFonts w:ascii="Helvetica Neue" w:hAnsi="Helvetica Neue"/>
          <w:color w:val="1F1F1F"/>
        </w:rPr>
        <w:t xml:space="preserve">In linear regression, a Q-Q plot can be used to assess the normality of the residuals. The residuals </w:t>
      </w:r>
      <w:r>
        <w:rPr>
          <w:rStyle w:val="citation-0"/>
          <w:rFonts w:ascii="Helvetica Neue" w:hAnsi="Helvetica Neue"/>
          <w:color w:val="1F1F1F"/>
        </w:rPr>
        <w:t>are the differences between the actual values of the dependent variable and the predicted values of the dependent variable.</w:t>
      </w:r>
      <w:r>
        <w:rPr>
          <w:rFonts w:ascii="Helvetica Neue" w:hAnsi="Helvetica Neue"/>
          <w:color w:val="1F1F1F"/>
        </w:rPr>
        <w:t xml:space="preserve"> If the residuals are normally distributed, the points in the Q-Q plot will fall on a straight line. If the residuals are not normally distributed, the points in the Q-Q plot will deviate from the straight line.</w:t>
      </w:r>
    </w:p>
    <w:p w14:paraId="6DBEE2C4" w14:textId="77777777" w:rsidR="009D1C42" w:rsidRDefault="009D1C42" w:rsidP="009D1C42">
      <w:pPr>
        <w:pStyle w:val="NormalWeb"/>
        <w:shd w:val="clear" w:color="auto" w:fill="FFFFFF"/>
        <w:spacing w:before="360" w:beforeAutospacing="0" w:after="360" w:afterAutospacing="0"/>
        <w:rPr>
          <w:rFonts w:ascii="Helvetica Neue" w:hAnsi="Helvetica Neue"/>
          <w:color w:val="1F1F1F"/>
        </w:rPr>
      </w:pPr>
    </w:p>
    <w:p w14:paraId="1F4BE84A" w14:textId="77777777" w:rsidR="009D1C42" w:rsidRDefault="009D1C42"/>
    <w:sectPr w:rsidR="009D1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KaTeX_Math">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D1C7C"/>
    <w:multiLevelType w:val="multilevel"/>
    <w:tmpl w:val="116A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13942"/>
    <w:multiLevelType w:val="multilevel"/>
    <w:tmpl w:val="AE00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336F2"/>
    <w:multiLevelType w:val="multilevel"/>
    <w:tmpl w:val="5D10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E1508"/>
    <w:multiLevelType w:val="hybridMultilevel"/>
    <w:tmpl w:val="203C0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62433B"/>
    <w:multiLevelType w:val="multilevel"/>
    <w:tmpl w:val="D772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804F6"/>
    <w:multiLevelType w:val="multilevel"/>
    <w:tmpl w:val="FF72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B58B1"/>
    <w:multiLevelType w:val="multilevel"/>
    <w:tmpl w:val="A4A4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D62D5"/>
    <w:multiLevelType w:val="multilevel"/>
    <w:tmpl w:val="8858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3D3343"/>
    <w:multiLevelType w:val="multilevel"/>
    <w:tmpl w:val="B58E8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5B1F03"/>
    <w:multiLevelType w:val="hybridMultilevel"/>
    <w:tmpl w:val="D57A29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0E433DE"/>
    <w:multiLevelType w:val="multilevel"/>
    <w:tmpl w:val="19FE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015441"/>
    <w:multiLevelType w:val="multilevel"/>
    <w:tmpl w:val="1A4C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8A5C38"/>
    <w:multiLevelType w:val="multilevel"/>
    <w:tmpl w:val="4D78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5779C2"/>
    <w:multiLevelType w:val="multilevel"/>
    <w:tmpl w:val="A65E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B74A5C"/>
    <w:multiLevelType w:val="multilevel"/>
    <w:tmpl w:val="D416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D201C9"/>
    <w:multiLevelType w:val="multilevel"/>
    <w:tmpl w:val="7456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760EA7"/>
    <w:multiLevelType w:val="multilevel"/>
    <w:tmpl w:val="A38A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F677B9"/>
    <w:multiLevelType w:val="multilevel"/>
    <w:tmpl w:val="A004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7D110C"/>
    <w:multiLevelType w:val="multilevel"/>
    <w:tmpl w:val="5722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EF1230"/>
    <w:multiLevelType w:val="multilevel"/>
    <w:tmpl w:val="D2FE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8712886">
    <w:abstractNumId w:val="3"/>
  </w:num>
  <w:num w:numId="2" w16cid:durableId="1731078475">
    <w:abstractNumId w:val="9"/>
  </w:num>
  <w:num w:numId="3" w16cid:durableId="1031229819">
    <w:abstractNumId w:val="12"/>
  </w:num>
  <w:num w:numId="4" w16cid:durableId="487332698">
    <w:abstractNumId w:val="19"/>
  </w:num>
  <w:num w:numId="5" w16cid:durableId="1961103272">
    <w:abstractNumId w:val="10"/>
  </w:num>
  <w:num w:numId="6" w16cid:durableId="1688869217">
    <w:abstractNumId w:val="8"/>
  </w:num>
  <w:num w:numId="7" w16cid:durableId="1386757111">
    <w:abstractNumId w:val="2"/>
  </w:num>
  <w:num w:numId="8" w16cid:durableId="362294098">
    <w:abstractNumId w:val="4"/>
  </w:num>
  <w:num w:numId="9" w16cid:durableId="1902983841">
    <w:abstractNumId w:val="6"/>
  </w:num>
  <w:num w:numId="10" w16cid:durableId="1888298693">
    <w:abstractNumId w:val="1"/>
  </w:num>
  <w:num w:numId="11" w16cid:durableId="2103600453">
    <w:abstractNumId w:val="0"/>
  </w:num>
  <w:num w:numId="12" w16cid:durableId="1790582119">
    <w:abstractNumId w:val="16"/>
  </w:num>
  <w:num w:numId="13" w16cid:durableId="930308801">
    <w:abstractNumId w:val="17"/>
  </w:num>
  <w:num w:numId="14" w16cid:durableId="255016317">
    <w:abstractNumId w:val="11"/>
  </w:num>
  <w:num w:numId="15" w16cid:durableId="224151207">
    <w:abstractNumId w:val="15"/>
  </w:num>
  <w:num w:numId="16" w16cid:durableId="2023891411">
    <w:abstractNumId w:val="18"/>
  </w:num>
  <w:num w:numId="17" w16cid:durableId="1655797813">
    <w:abstractNumId w:val="5"/>
  </w:num>
  <w:num w:numId="18" w16cid:durableId="1605459666">
    <w:abstractNumId w:val="7"/>
  </w:num>
  <w:num w:numId="19" w16cid:durableId="1852528968">
    <w:abstractNumId w:val="14"/>
  </w:num>
  <w:num w:numId="20" w16cid:durableId="17409090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1EF"/>
    <w:rsid w:val="00056DC8"/>
    <w:rsid w:val="00056E7A"/>
    <w:rsid w:val="00124039"/>
    <w:rsid w:val="0012673F"/>
    <w:rsid w:val="001D428E"/>
    <w:rsid w:val="0021451A"/>
    <w:rsid w:val="0029604E"/>
    <w:rsid w:val="003D1604"/>
    <w:rsid w:val="005100D6"/>
    <w:rsid w:val="00526330"/>
    <w:rsid w:val="00562920"/>
    <w:rsid w:val="005E71EF"/>
    <w:rsid w:val="00640769"/>
    <w:rsid w:val="0064770C"/>
    <w:rsid w:val="00691D70"/>
    <w:rsid w:val="007300C9"/>
    <w:rsid w:val="00776BF6"/>
    <w:rsid w:val="007B1399"/>
    <w:rsid w:val="008F7237"/>
    <w:rsid w:val="00956306"/>
    <w:rsid w:val="009D1C42"/>
    <w:rsid w:val="00B15E38"/>
    <w:rsid w:val="00D035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35B7741"/>
  <w15:chartTrackingRefBased/>
  <w15:docId w15:val="{2FDBC5EA-57A8-4A42-B0F0-EA9C3624A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51A"/>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D70"/>
    <w:pPr>
      <w:ind w:left="720"/>
      <w:contextualSpacing/>
    </w:pPr>
  </w:style>
  <w:style w:type="paragraph" w:styleId="NormalWeb">
    <w:name w:val="Normal (Web)"/>
    <w:basedOn w:val="Normal"/>
    <w:uiPriority w:val="99"/>
    <w:semiHidden/>
    <w:unhideWhenUsed/>
    <w:rsid w:val="00056E7A"/>
    <w:pPr>
      <w:spacing w:before="100" w:beforeAutospacing="1" w:after="100" w:afterAutospacing="1"/>
    </w:pPr>
  </w:style>
  <w:style w:type="paragraph" w:styleId="HTMLPreformatted">
    <w:name w:val="HTML Preformatted"/>
    <w:basedOn w:val="Normal"/>
    <w:link w:val="HTMLPreformattedChar"/>
    <w:uiPriority w:val="99"/>
    <w:semiHidden/>
    <w:unhideWhenUsed/>
    <w:rsid w:val="00056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56E7A"/>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056E7A"/>
    <w:rPr>
      <w:rFonts w:ascii="Courier New" w:eastAsia="Times New Roman" w:hAnsi="Courier New" w:cs="Courier New"/>
      <w:sz w:val="20"/>
      <w:szCs w:val="20"/>
    </w:rPr>
  </w:style>
  <w:style w:type="character" w:styleId="Strong">
    <w:name w:val="Strong"/>
    <w:basedOn w:val="DefaultParagraphFont"/>
    <w:uiPriority w:val="22"/>
    <w:qFormat/>
    <w:rsid w:val="00056E7A"/>
    <w:rPr>
      <w:b/>
      <w:bCs/>
    </w:rPr>
  </w:style>
  <w:style w:type="character" w:customStyle="1" w:styleId="export-sheets-button">
    <w:name w:val="export-sheets-button"/>
    <w:basedOn w:val="DefaultParagraphFont"/>
    <w:rsid w:val="00776BF6"/>
  </w:style>
  <w:style w:type="character" w:customStyle="1" w:styleId="export-sheets-icon">
    <w:name w:val="export-sheets-icon"/>
    <w:basedOn w:val="DefaultParagraphFont"/>
    <w:rsid w:val="00776BF6"/>
  </w:style>
  <w:style w:type="character" w:customStyle="1" w:styleId="mord">
    <w:name w:val="mord"/>
    <w:basedOn w:val="DefaultParagraphFont"/>
    <w:rsid w:val="007300C9"/>
  </w:style>
  <w:style w:type="character" w:customStyle="1" w:styleId="vlist-s">
    <w:name w:val="vlist-s"/>
    <w:basedOn w:val="DefaultParagraphFont"/>
    <w:rsid w:val="007300C9"/>
  </w:style>
  <w:style w:type="character" w:styleId="Emphasis">
    <w:name w:val="Emphasis"/>
    <w:basedOn w:val="DefaultParagraphFont"/>
    <w:uiPriority w:val="20"/>
    <w:qFormat/>
    <w:rsid w:val="001D428E"/>
    <w:rPr>
      <w:i/>
      <w:iCs/>
    </w:rPr>
  </w:style>
  <w:style w:type="character" w:customStyle="1" w:styleId="citation-0">
    <w:name w:val="citation-0"/>
    <w:basedOn w:val="DefaultParagraphFont"/>
    <w:rsid w:val="009D1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3">
      <w:bodyDiv w:val="1"/>
      <w:marLeft w:val="0"/>
      <w:marRight w:val="0"/>
      <w:marTop w:val="0"/>
      <w:marBottom w:val="0"/>
      <w:divBdr>
        <w:top w:val="none" w:sz="0" w:space="0" w:color="auto"/>
        <w:left w:val="none" w:sz="0" w:space="0" w:color="auto"/>
        <w:bottom w:val="none" w:sz="0" w:space="0" w:color="auto"/>
        <w:right w:val="none" w:sz="0" w:space="0" w:color="auto"/>
      </w:divBdr>
      <w:divsChild>
        <w:div w:id="1306279553">
          <w:marLeft w:val="0"/>
          <w:marRight w:val="0"/>
          <w:marTop w:val="0"/>
          <w:marBottom w:val="0"/>
          <w:divBdr>
            <w:top w:val="none" w:sz="0" w:space="0" w:color="auto"/>
            <w:left w:val="none" w:sz="0" w:space="0" w:color="auto"/>
            <w:bottom w:val="none" w:sz="0" w:space="0" w:color="auto"/>
            <w:right w:val="none" w:sz="0" w:space="0" w:color="auto"/>
          </w:divBdr>
          <w:divsChild>
            <w:div w:id="1667174300">
              <w:marLeft w:val="0"/>
              <w:marRight w:val="0"/>
              <w:marTop w:val="0"/>
              <w:marBottom w:val="0"/>
              <w:divBdr>
                <w:top w:val="none" w:sz="0" w:space="0" w:color="auto"/>
                <w:left w:val="none" w:sz="0" w:space="0" w:color="auto"/>
                <w:bottom w:val="none" w:sz="0" w:space="0" w:color="auto"/>
                <w:right w:val="none" w:sz="0" w:space="0" w:color="auto"/>
              </w:divBdr>
              <w:divsChild>
                <w:div w:id="380902735">
                  <w:marLeft w:val="0"/>
                  <w:marRight w:val="0"/>
                  <w:marTop w:val="0"/>
                  <w:marBottom w:val="0"/>
                  <w:divBdr>
                    <w:top w:val="none" w:sz="0" w:space="0" w:color="auto"/>
                    <w:left w:val="none" w:sz="0" w:space="0" w:color="auto"/>
                    <w:bottom w:val="none" w:sz="0" w:space="0" w:color="auto"/>
                    <w:right w:val="none" w:sz="0" w:space="0" w:color="auto"/>
                  </w:divBdr>
                  <w:divsChild>
                    <w:div w:id="150262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13197">
      <w:bodyDiv w:val="1"/>
      <w:marLeft w:val="0"/>
      <w:marRight w:val="0"/>
      <w:marTop w:val="0"/>
      <w:marBottom w:val="0"/>
      <w:divBdr>
        <w:top w:val="none" w:sz="0" w:space="0" w:color="auto"/>
        <w:left w:val="none" w:sz="0" w:space="0" w:color="auto"/>
        <w:bottom w:val="none" w:sz="0" w:space="0" w:color="auto"/>
        <w:right w:val="none" w:sz="0" w:space="0" w:color="auto"/>
      </w:divBdr>
      <w:divsChild>
        <w:div w:id="195117571">
          <w:marLeft w:val="0"/>
          <w:marRight w:val="0"/>
          <w:marTop w:val="0"/>
          <w:marBottom w:val="0"/>
          <w:divBdr>
            <w:top w:val="none" w:sz="0" w:space="0" w:color="auto"/>
            <w:left w:val="none" w:sz="0" w:space="0" w:color="auto"/>
            <w:bottom w:val="none" w:sz="0" w:space="0" w:color="auto"/>
            <w:right w:val="none" w:sz="0" w:space="0" w:color="auto"/>
          </w:divBdr>
          <w:divsChild>
            <w:div w:id="199707824">
              <w:marLeft w:val="0"/>
              <w:marRight w:val="0"/>
              <w:marTop w:val="0"/>
              <w:marBottom w:val="0"/>
              <w:divBdr>
                <w:top w:val="none" w:sz="0" w:space="0" w:color="auto"/>
                <w:left w:val="none" w:sz="0" w:space="0" w:color="auto"/>
                <w:bottom w:val="none" w:sz="0" w:space="0" w:color="auto"/>
                <w:right w:val="none" w:sz="0" w:space="0" w:color="auto"/>
              </w:divBdr>
              <w:divsChild>
                <w:div w:id="873688826">
                  <w:marLeft w:val="0"/>
                  <w:marRight w:val="0"/>
                  <w:marTop w:val="0"/>
                  <w:marBottom w:val="0"/>
                  <w:divBdr>
                    <w:top w:val="none" w:sz="0" w:space="0" w:color="auto"/>
                    <w:left w:val="none" w:sz="0" w:space="0" w:color="auto"/>
                    <w:bottom w:val="none" w:sz="0" w:space="0" w:color="auto"/>
                    <w:right w:val="none" w:sz="0" w:space="0" w:color="auto"/>
                  </w:divBdr>
                  <w:divsChild>
                    <w:div w:id="2113822735">
                      <w:marLeft w:val="0"/>
                      <w:marRight w:val="0"/>
                      <w:marTop w:val="0"/>
                      <w:marBottom w:val="0"/>
                      <w:divBdr>
                        <w:top w:val="none" w:sz="0" w:space="0" w:color="auto"/>
                        <w:left w:val="none" w:sz="0" w:space="0" w:color="auto"/>
                        <w:bottom w:val="none" w:sz="0" w:space="0" w:color="auto"/>
                        <w:right w:val="none" w:sz="0" w:space="0" w:color="auto"/>
                      </w:divBdr>
                    </w:div>
                    <w:div w:id="105547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63698">
      <w:bodyDiv w:val="1"/>
      <w:marLeft w:val="0"/>
      <w:marRight w:val="0"/>
      <w:marTop w:val="0"/>
      <w:marBottom w:val="0"/>
      <w:divBdr>
        <w:top w:val="none" w:sz="0" w:space="0" w:color="auto"/>
        <w:left w:val="none" w:sz="0" w:space="0" w:color="auto"/>
        <w:bottom w:val="none" w:sz="0" w:space="0" w:color="auto"/>
        <w:right w:val="none" w:sz="0" w:space="0" w:color="auto"/>
      </w:divBdr>
      <w:divsChild>
        <w:div w:id="627592976">
          <w:marLeft w:val="0"/>
          <w:marRight w:val="0"/>
          <w:marTop w:val="0"/>
          <w:marBottom w:val="0"/>
          <w:divBdr>
            <w:top w:val="none" w:sz="0" w:space="0" w:color="auto"/>
            <w:left w:val="none" w:sz="0" w:space="0" w:color="auto"/>
            <w:bottom w:val="none" w:sz="0" w:space="0" w:color="auto"/>
            <w:right w:val="none" w:sz="0" w:space="0" w:color="auto"/>
          </w:divBdr>
        </w:div>
      </w:divsChild>
    </w:div>
    <w:div w:id="351616678">
      <w:bodyDiv w:val="1"/>
      <w:marLeft w:val="0"/>
      <w:marRight w:val="0"/>
      <w:marTop w:val="0"/>
      <w:marBottom w:val="0"/>
      <w:divBdr>
        <w:top w:val="none" w:sz="0" w:space="0" w:color="auto"/>
        <w:left w:val="none" w:sz="0" w:space="0" w:color="auto"/>
        <w:bottom w:val="none" w:sz="0" w:space="0" w:color="auto"/>
        <w:right w:val="none" w:sz="0" w:space="0" w:color="auto"/>
      </w:divBdr>
      <w:divsChild>
        <w:div w:id="1200701787">
          <w:marLeft w:val="0"/>
          <w:marRight w:val="0"/>
          <w:marTop w:val="0"/>
          <w:marBottom w:val="0"/>
          <w:divBdr>
            <w:top w:val="none" w:sz="0" w:space="0" w:color="auto"/>
            <w:left w:val="none" w:sz="0" w:space="0" w:color="auto"/>
            <w:bottom w:val="none" w:sz="0" w:space="0" w:color="auto"/>
            <w:right w:val="none" w:sz="0" w:space="0" w:color="auto"/>
          </w:divBdr>
        </w:div>
        <w:div w:id="1765490024">
          <w:marLeft w:val="0"/>
          <w:marRight w:val="0"/>
          <w:marTop w:val="0"/>
          <w:marBottom w:val="0"/>
          <w:divBdr>
            <w:top w:val="none" w:sz="0" w:space="0" w:color="auto"/>
            <w:left w:val="none" w:sz="0" w:space="0" w:color="auto"/>
            <w:bottom w:val="none" w:sz="0" w:space="0" w:color="auto"/>
            <w:right w:val="none" w:sz="0" w:space="0" w:color="auto"/>
          </w:divBdr>
        </w:div>
        <w:div w:id="1705711373">
          <w:marLeft w:val="0"/>
          <w:marRight w:val="0"/>
          <w:marTop w:val="0"/>
          <w:marBottom w:val="0"/>
          <w:divBdr>
            <w:top w:val="none" w:sz="0" w:space="0" w:color="auto"/>
            <w:left w:val="none" w:sz="0" w:space="0" w:color="auto"/>
            <w:bottom w:val="none" w:sz="0" w:space="0" w:color="auto"/>
            <w:right w:val="none" w:sz="0" w:space="0" w:color="auto"/>
          </w:divBdr>
        </w:div>
        <w:div w:id="1463647431">
          <w:marLeft w:val="0"/>
          <w:marRight w:val="0"/>
          <w:marTop w:val="0"/>
          <w:marBottom w:val="0"/>
          <w:divBdr>
            <w:top w:val="none" w:sz="0" w:space="0" w:color="auto"/>
            <w:left w:val="none" w:sz="0" w:space="0" w:color="auto"/>
            <w:bottom w:val="none" w:sz="0" w:space="0" w:color="auto"/>
            <w:right w:val="none" w:sz="0" w:space="0" w:color="auto"/>
          </w:divBdr>
        </w:div>
        <w:div w:id="162211914">
          <w:marLeft w:val="0"/>
          <w:marRight w:val="0"/>
          <w:marTop w:val="0"/>
          <w:marBottom w:val="0"/>
          <w:divBdr>
            <w:top w:val="none" w:sz="0" w:space="0" w:color="auto"/>
            <w:left w:val="none" w:sz="0" w:space="0" w:color="auto"/>
            <w:bottom w:val="none" w:sz="0" w:space="0" w:color="auto"/>
            <w:right w:val="none" w:sz="0" w:space="0" w:color="auto"/>
          </w:divBdr>
        </w:div>
        <w:div w:id="970982324">
          <w:marLeft w:val="0"/>
          <w:marRight w:val="0"/>
          <w:marTop w:val="0"/>
          <w:marBottom w:val="0"/>
          <w:divBdr>
            <w:top w:val="none" w:sz="0" w:space="0" w:color="auto"/>
            <w:left w:val="none" w:sz="0" w:space="0" w:color="auto"/>
            <w:bottom w:val="none" w:sz="0" w:space="0" w:color="auto"/>
            <w:right w:val="none" w:sz="0" w:space="0" w:color="auto"/>
          </w:divBdr>
        </w:div>
        <w:div w:id="623007180">
          <w:marLeft w:val="0"/>
          <w:marRight w:val="0"/>
          <w:marTop w:val="0"/>
          <w:marBottom w:val="0"/>
          <w:divBdr>
            <w:top w:val="none" w:sz="0" w:space="0" w:color="auto"/>
            <w:left w:val="none" w:sz="0" w:space="0" w:color="auto"/>
            <w:bottom w:val="none" w:sz="0" w:space="0" w:color="auto"/>
            <w:right w:val="none" w:sz="0" w:space="0" w:color="auto"/>
          </w:divBdr>
        </w:div>
        <w:div w:id="558050719">
          <w:marLeft w:val="0"/>
          <w:marRight w:val="0"/>
          <w:marTop w:val="0"/>
          <w:marBottom w:val="0"/>
          <w:divBdr>
            <w:top w:val="none" w:sz="0" w:space="0" w:color="auto"/>
            <w:left w:val="none" w:sz="0" w:space="0" w:color="auto"/>
            <w:bottom w:val="none" w:sz="0" w:space="0" w:color="auto"/>
            <w:right w:val="none" w:sz="0" w:space="0" w:color="auto"/>
          </w:divBdr>
        </w:div>
        <w:div w:id="796489028">
          <w:marLeft w:val="0"/>
          <w:marRight w:val="0"/>
          <w:marTop w:val="0"/>
          <w:marBottom w:val="0"/>
          <w:divBdr>
            <w:top w:val="none" w:sz="0" w:space="0" w:color="auto"/>
            <w:left w:val="none" w:sz="0" w:space="0" w:color="auto"/>
            <w:bottom w:val="none" w:sz="0" w:space="0" w:color="auto"/>
            <w:right w:val="none" w:sz="0" w:space="0" w:color="auto"/>
          </w:divBdr>
        </w:div>
        <w:div w:id="1762869517">
          <w:marLeft w:val="0"/>
          <w:marRight w:val="0"/>
          <w:marTop w:val="0"/>
          <w:marBottom w:val="0"/>
          <w:divBdr>
            <w:top w:val="none" w:sz="0" w:space="0" w:color="auto"/>
            <w:left w:val="none" w:sz="0" w:space="0" w:color="auto"/>
            <w:bottom w:val="none" w:sz="0" w:space="0" w:color="auto"/>
            <w:right w:val="none" w:sz="0" w:space="0" w:color="auto"/>
          </w:divBdr>
        </w:div>
        <w:div w:id="857739268">
          <w:marLeft w:val="0"/>
          <w:marRight w:val="0"/>
          <w:marTop w:val="0"/>
          <w:marBottom w:val="0"/>
          <w:divBdr>
            <w:top w:val="none" w:sz="0" w:space="0" w:color="auto"/>
            <w:left w:val="none" w:sz="0" w:space="0" w:color="auto"/>
            <w:bottom w:val="none" w:sz="0" w:space="0" w:color="auto"/>
            <w:right w:val="none" w:sz="0" w:space="0" w:color="auto"/>
          </w:divBdr>
        </w:div>
        <w:div w:id="1910840999">
          <w:marLeft w:val="0"/>
          <w:marRight w:val="0"/>
          <w:marTop w:val="0"/>
          <w:marBottom w:val="0"/>
          <w:divBdr>
            <w:top w:val="none" w:sz="0" w:space="0" w:color="auto"/>
            <w:left w:val="none" w:sz="0" w:space="0" w:color="auto"/>
            <w:bottom w:val="none" w:sz="0" w:space="0" w:color="auto"/>
            <w:right w:val="none" w:sz="0" w:space="0" w:color="auto"/>
          </w:divBdr>
        </w:div>
        <w:div w:id="95056684">
          <w:marLeft w:val="0"/>
          <w:marRight w:val="0"/>
          <w:marTop w:val="0"/>
          <w:marBottom w:val="0"/>
          <w:divBdr>
            <w:top w:val="none" w:sz="0" w:space="0" w:color="auto"/>
            <w:left w:val="none" w:sz="0" w:space="0" w:color="auto"/>
            <w:bottom w:val="none" w:sz="0" w:space="0" w:color="auto"/>
            <w:right w:val="none" w:sz="0" w:space="0" w:color="auto"/>
          </w:divBdr>
        </w:div>
        <w:div w:id="469522187">
          <w:marLeft w:val="0"/>
          <w:marRight w:val="0"/>
          <w:marTop w:val="0"/>
          <w:marBottom w:val="0"/>
          <w:divBdr>
            <w:top w:val="none" w:sz="0" w:space="0" w:color="auto"/>
            <w:left w:val="none" w:sz="0" w:space="0" w:color="auto"/>
            <w:bottom w:val="none" w:sz="0" w:space="0" w:color="auto"/>
            <w:right w:val="none" w:sz="0" w:space="0" w:color="auto"/>
          </w:divBdr>
        </w:div>
        <w:div w:id="1462651785">
          <w:marLeft w:val="0"/>
          <w:marRight w:val="0"/>
          <w:marTop w:val="0"/>
          <w:marBottom w:val="0"/>
          <w:divBdr>
            <w:top w:val="none" w:sz="0" w:space="0" w:color="auto"/>
            <w:left w:val="none" w:sz="0" w:space="0" w:color="auto"/>
            <w:bottom w:val="none" w:sz="0" w:space="0" w:color="auto"/>
            <w:right w:val="none" w:sz="0" w:space="0" w:color="auto"/>
          </w:divBdr>
        </w:div>
        <w:div w:id="1566256859">
          <w:marLeft w:val="0"/>
          <w:marRight w:val="0"/>
          <w:marTop w:val="0"/>
          <w:marBottom w:val="0"/>
          <w:divBdr>
            <w:top w:val="none" w:sz="0" w:space="0" w:color="auto"/>
            <w:left w:val="none" w:sz="0" w:space="0" w:color="auto"/>
            <w:bottom w:val="none" w:sz="0" w:space="0" w:color="auto"/>
            <w:right w:val="none" w:sz="0" w:space="0" w:color="auto"/>
          </w:divBdr>
        </w:div>
        <w:div w:id="749427200">
          <w:marLeft w:val="0"/>
          <w:marRight w:val="0"/>
          <w:marTop w:val="0"/>
          <w:marBottom w:val="0"/>
          <w:divBdr>
            <w:top w:val="none" w:sz="0" w:space="0" w:color="auto"/>
            <w:left w:val="none" w:sz="0" w:space="0" w:color="auto"/>
            <w:bottom w:val="none" w:sz="0" w:space="0" w:color="auto"/>
            <w:right w:val="none" w:sz="0" w:space="0" w:color="auto"/>
          </w:divBdr>
        </w:div>
        <w:div w:id="1281689229">
          <w:marLeft w:val="0"/>
          <w:marRight w:val="0"/>
          <w:marTop w:val="0"/>
          <w:marBottom w:val="0"/>
          <w:divBdr>
            <w:top w:val="none" w:sz="0" w:space="0" w:color="auto"/>
            <w:left w:val="none" w:sz="0" w:space="0" w:color="auto"/>
            <w:bottom w:val="none" w:sz="0" w:space="0" w:color="auto"/>
            <w:right w:val="none" w:sz="0" w:space="0" w:color="auto"/>
          </w:divBdr>
        </w:div>
        <w:div w:id="1582836438">
          <w:marLeft w:val="0"/>
          <w:marRight w:val="0"/>
          <w:marTop w:val="0"/>
          <w:marBottom w:val="0"/>
          <w:divBdr>
            <w:top w:val="none" w:sz="0" w:space="0" w:color="auto"/>
            <w:left w:val="none" w:sz="0" w:space="0" w:color="auto"/>
            <w:bottom w:val="none" w:sz="0" w:space="0" w:color="auto"/>
            <w:right w:val="none" w:sz="0" w:space="0" w:color="auto"/>
          </w:divBdr>
        </w:div>
        <w:div w:id="1907909169">
          <w:marLeft w:val="0"/>
          <w:marRight w:val="0"/>
          <w:marTop w:val="0"/>
          <w:marBottom w:val="0"/>
          <w:divBdr>
            <w:top w:val="none" w:sz="0" w:space="0" w:color="auto"/>
            <w:left w:val="none" w:sz="0" w:space="0" w:color="auto"/>
            <w:bottom w:val="none" w:sz="0" w:space="0" w:color="auto"/>
            <w:right w:val="none" w:sz="0" w:space="0" w:color="auto"/>
          </w:divBdr>
        </w:div>
        <w:div w:id="665668500">
          <w:marLeft w:val="0"/>
          <w:marRight w:val="0"/>
          <w:marTop w:val="0"/>
          <w:marBottom w:val="0"/>
          <w:divBdr>
            <w:top w:val="none" w:sz="0" w:space="0" w:color="auto"/>
            <w:left w:val="none" w:sz="0" w:space="0" w:color="auto"/>
            <w:bottom w:val="none" w:sz="0" w:space="0" w:color="auto"/>
            <w:right w:val="none" w:sz="0" w:space="0" w:color="auto"/>
          </w:divBdr>
        </w:div>
      </w:divsChild>
    </w:div>
    <w:div w:id="466437016">
      <w:bodyDiv w:val="1"/>
      <w:marLeft w:val="0"/>
      <w:marRight w:val="0"/>
      <w:marTop w:val="0"/>
      <w:marBottom w:val="0"/>
      <w:divBdr>
        <w:top w:val="none" w:sz="0" w:space="0" w:color="auto"/>
        <w:left w:val="none" w:sz="0" w:space="0" w:color="auto"/>
        <w:bottom w:val="none" w:sz="0" w:space="0" w:color="auto"/>
        <w:right w:val="none" w:sz="0" w:space="0" w:color="auto"/>
      </w:divBdr>
    </w:div>
    <w:div w:id="555821718">
      <w:bodyDiv w:val="1"/>
      <w:marLeft w:val="0"/>
      <w:marRight w:val="0"/>
      <w:marTop w:val="0"/>
      <w:marBottom w:val="0"/>
      <w:divBdr>
        <w:top w:val="none" w:sz="0" w:space="0" w:color="auto"/>
        <w:left w:val="none" w:sz="0" w:space="0" w:color="auto"/>
        <w:bottom w:val="none" w:sz="0" w:space="0" w:color="auto"/>
        <w:right w:val="none" w:sz="0" w:space="0" w:color="auto"/>
      </w:divBdr>
    </w:div>
    <w:div w:id="759647064">
      <w:bodyDiv w:val="1"/>
      <w:marLeft w:val="0"/>
      <w:marRight w:val="0"/>
      <w:marTop w:val="0"/>
      <w:marBottom w:val="0"/>
      <w:divBdr>
        <w:top w:val="none" w:sz="0" w:space="0" w:color="auto"/>
        <w:left w:val="none" w:sz="0" w:space="0" w:color="auto"/>
        <w:bottom w:val="none" w:sz="0" w:space="0" w:color="auto"/>
        <w:right w:val="none" w:sz="0" w:space="0" w:color="auto"/>
      </w:divBdr>
    </w:div>
    <w:div w:id="922376498">
      <w:bodyDiv w:val="1"/>
      <w:marLeft w:val="0"/>
      <w:marRight w:val="0"/>
      <w:marTop w:val="0"/>
      <w:marBottom w:val="0"/>
      <w:divBdr>
        <w:top w:val="none" w:sz="0" w:space="0" w:color="auto"/>
        <w:left w:val="none" w:sz="0" w:space="0" w:color="auto"/>
        <w:bottom w:val="none" w:sz="0" w:space="0" w:color="auto"/>
        <w:right w:val="none" w:sz="0" w:space="0" w:color="auto"/>
      </w:divBdr>
    </w:div>
    <w:div w:id="1181238981">
      <w:bodyDiv w:val="1"/>
      <w:marLeft w:val="0"/>
      <w:marRight w:val="0"/>
      <w:marTop w:val="0"/>
      <w:marBottom w:val="0"/>
      <w:divBdr>
        <w:top w:val="none" w:sz="0" w:space="0" w:color="auto"/>
        <w:left w:val="none" w:sz="0" w:space="0" w:color="auto"/>
        <w:bottom w:val="none" w:sz="0" w:space="0" w:color="auto"/>
        <w:right w:val="none" w:sz="0" w:space="0" w:color="auto"/>
      </w:divBdr>
      <w:divsChild>
        <w:div w:id="2073237334">
          <w:marLeft w:val="0"/>
          <w:marRight w:val="0"/>
          <w:marTop w:val="0"/>
          <w:marBottom w:val="0"/>
          <w:divBdr>
            <w:top w:val="none" w:sz="0" w:space="0" w:color="auto"/>
            <w:left w:val="none" w:sz="0" w:space="0" w:color="auto"/>
            <w:bottom w:val="none" w:sz="0" w:space="0" w:color="auto"/>
            <w:right w:val="none" w:sz="0" w:space="0" w:color="auto"/>
          </w:divBdr>
        </w:div>
        <w:div w:id="1341740834">
          <w:marLeft w:val="0"/>
          <w:marRight w:val="0"/>
          <w:marTop w:val="0"/>
          <w:marBottom w:val="0"/>
          <w:divBdr>
            <w:top w:val="none" w:sz="0" w:space="0" w:color="auto"/>
            <w:left w:val="none" w:sz="0" w:space="0" w:color="auto"/>
            <w:bottom w:val="none" w:sz="0" w:space="0" w:color="auto"/>
            <w:right w:val="none" w:sz="0" w:space="0" w:color="auto"/>
          </w:divBdr>
        </w:div>
        <w:div w:id="1502037580">
          <w:marLeft w:val="0"/>
          <w:marRight w:val="0"/>
          <w:marTop w:val="0"/>
          <w:marBottom w:val="0"/>
          <w:divBdr>
            <w:top w:val="none" w:sz="0" w:space="0" w:color="auto"/>
            <w:left w:val="none" w:sz="0" w:space="0" w:color="auto"/>
            <w:bottom w:val="none" w:sz="0" w:space="0" w:color="auto"/>
            <w:right w:val="none" w:sz="0" w:space="0" w:color="auto"/>
          </w:divBdr>
        </w:div>
        <w:div w:id="85092">
          <w:marLeft w:val="0"/>
          <w:marRight w:val="0"/>
          <w:marTop w:val="0"/>
          <w:marBottom w:val="0"/>
          <w:divBdr>
            <w:top w:val="none" w:sz="0" w:space="0" w:color="auto"/>
            <w:left w:val="none" w:sz="0" w:space="0" w:color="auto"/>
            <w:bottom w:val="none" w:sz="0" w:space="0" w:color="auto"/>
            <w:right w:val="none" w:sz="0" w:space="0" w:color="auto"/>
          </w:divBdr>
        </w:div>
        <w:div w:id="1177423407">
          <w:marLeft w:val="0"/>
          <w:marRight w:val="0"/>
          <w:marTop w:val="0"/>
          <w:marBottom w:val="0"/>
          <w:divBdr>
            <w:top w:val="none" w:sz="0" w:space="0" w:color="auto"/>
            <w:left w:val="none" w:sz="0" w:space="0" w:color="auto"/>
            <w:bottom w:val="none" w:sz="0" w:space="0" w:color="auto"/>
            <w:right w:val="none" w:sz="0" w:space="0" w:color="auto"/>
          </w:divBdr>
        </w:div>
        <w:div w:id="521479814">
          <w:marLeft w:val="0"/>
          <w:marRight w:val="0"/>
          <w:marTop w:val="0"/>
          <w:marBottom w:val="0"/>
          <w:divBdr>
            <w:top w:val="none" w:sz="0" w:space="0" w:color="auto"/>
            <w:left w:val="none" w:sz="0" w:space="0" w:color="auto"/>
            <w:bottom w:val="none" w:sz="0" w:space="0" w:color="auto"/>
            <w:right w:val="none" w:sz="0" w:space="0" w:color="auto"/>
          </w:divBdr>
        </w:div>
        <w:div w:id="87628080">
          <w:marLeft w:val="0"/>
          <w:marRight w:val="0"/>
          <w:marTop w:val="0"/>
          <w:marBottom w:val="0"/>
          <w:divBdr>
            <w:top w:val="none" w:sz="0" w:space="0" w:color="auto"/>
            <w:left w:val="none" w:sz="0" w:space="0" w:color="auto"/>
            <w:bottom w:val="none" w:sz="0" w:space="0" w:color="auto"/>
            <w:right w:val="none" w:sz="0" w:space="0" w:color="auto"/>
          </w:divBdr>
        </w:div>
        <w:div w:id="1461653828">
          <w:marLeft w:val="0"/>
          <w:marRight w:val="0"/>
          <w:marTop w:val="0"/>
          <w:marBottom w:val="0"/>
          <w:divBdr>
            <w:top w:val="none" w:sz="0" w:space="0" w:color="auto"/>
            <w:left w:val="none" w:sz="0" w:space="0" w:color="auto"/>
            <w:bottom w:val="none" w:sz="0" w:space="0" w:color="auto"/>
            <w:right w:val="none" w:sz="0" w:space="0" w:color="auto"/>
          </w:divBdr>
        </w:div>
        <w:div w:id="1930654070">
          <w:marLeft w:val="0"/>
          <w:marRight w:val="0"/>
          <w:marTop w:val="0"/>
          <w:marBottom w:val="0"/>
          <w:divBdr>
            <w:top w:val="none" w:sz="0" w:space="0" w:color="auto"/>
            <w:left w:val="none" w:sz="0" w:space="0" w:color="auto"/>
            <w:bottom w:val="none" w:sz="0" w:space="0" w:color="auto"/>
            <w:right w:val="none" w:sz="0" w:space="0" w:color="auto"/>
          </w:divBdr>
        </w:div>
        <w:div w:id="1704476653">
          <w:marLeft w:val="0"/>
          <w:marRight w:val="0"/>
          <w:marTop w:val="0"/>
          <w:marBottom w:val="0"/>
          <w:divBdr>
            <w:top w:val="none" w:sz="0" w:space="0" w:color="auto"/>
            <w:left w:val="none" w:sz="0" w:space="0" w:color="auto"/>
            <w:bottom w:val="none" w:sz="0" w:space="0" w:color="auto"/>
            <w:right w:val="none" w:sz="0" w:space="0" w:color="auto"/>
          </w:divBdr>
        </w:div>
        <w:div w:id="222446322">
          <w:marLeft w:val="0"/>
          <w:marRight w:val="0"/>
          <w:marTop w:val="0"/>
          <w:marBottom w:val="0"/>
          <w:divBdr>
            <w:top w:val="none" w:sz="0" w:space="0" w:color="auto"/>
            <w:left w:val="none" w:sz="0" w:space="0" w:color="auto"/>
            <w:bottom w:val="none" w:sz="0" w:space="0" w:color="auto"/>
            <w:right w:val="none" w:sz="0" w:space="0" w:color="auto"/>
          </w:divBdr>
        </w:div>
        <w:div w:id="1341932995">
          <w:marLeft w:val="0"/>
          <w:marRight w:val="0"/>
          <w:marTop w:val="0"/>
          <w:marBottom w:val="0"/>
          <w:divBdr>
            <w:top w:val="none" w:sz="0" w:space="0" w:color="auto"/>
            <w:left w:val="none" w:sz="0" w:space="0" w:color="auto"/>
            <w:bottom w:val="none" w:sz="0" w:space="0" w:color="auto"/>
            <w:right w:val="none" w:sz="0" w:space="0" w:color="auto"/>
          </w:divBdr>
        </w:div>
        <w:div w:id="1984920420">
          <w:marLeft w:val="0"/>
          <w:marRight w:val="0"/>
          <w:marTop w:val="0"/>
          <w:marBottom w:val="0"/>
          <w:divBdr>
            <w:top w:val="none" w:sz="0" w:space="0" w:color="auto"/>
            <w:left w:val="none" w:sz="0" w:space="0" w:color="auto"/>
            <w:bottom w:val="none" w:sz="0" w:space="0" w:color="auto"/>
            <w:right w:val="none" w:sz="0" w:space="0" w:color="auto"/>
          </w:divBdr>
        </w:div>
        <w:div w:id="1381054635">
          <w:marLeft w:val="0"/>
          <w:marRight w:val="0"/>
          <w:marTop w:val="0"/>
          <w:marBottom w:val="0"/>
          <w:divBdr>
            <w:top w:val="none" w:sz="0" w:space="0" w:color="auto"/>
            <w:left w:val="none" w:sz="0" w:space="0" w:color="auto"/>
            <w:bottom w:val="none" w:sz="0" w:space="0" w:color="auto"/>
            <w:right w:val="none" w:sz="0" w:space="0" w:color="auto"/>
          </w:divBdr>
        </w:div>
        <w:div w:id="516846208">
          <w:marLeft w:val="0"/>
          <w:marRight w:val="0"/>
          <w:marTop w:val="0"/>
          <w:marBottom w:val="0"/>
          <w:divBdr>
            <w:top w:val="none" w:sz="0" w:space="0" w:color="auto"/>
            <w:left w:val="none" w:sz="0" w:space="0" w:color="auto"/>
            <w:bottom w:val="none" w:sz="0" w:space="0" w:color="auto"/>
            <w:right w:val="none" w:sz="0" w:space="0" w:color="auto"/>
          </w:divBdr>
        </w:div>
        <w:div w:id="1113480745">
          <w:marLeft w:val="0"/>
          <w:marRight w:val="0"/>
          <w:marTop w:val="0"/>
          <w:marBottom w:val="0"/>
          <w:divBdr>
            <w:top w:val="none" w:sz="0" w:space="0" w:color="auto"/>
            <w:left w:val="none" w:sz="0" w:space="0" w:color="auto"/>
            <w:bottom w:val="none" w:sz="0" w:space="0" w:color="auto"/>
            <w:right w:val="none" w:sz="0" w:space="0" w:color="auto"/>
          </w:divBdr>
        </w:div>
        <w:div w:id="1706953120">
          <w:marLeft w:val="0"/>
          <w:marRight w:val="0"/>
          <w:marTop w:val="0"/>
          <w:marBottom w:val="0"/>
          <w:divBdr>
            <w:top w:val="none" w:sz="0" w:space="0" w:color="auto"/>
            <w:left w:val="none" w:sz="0" w:space="0" w:color="auto"/>
            <w:bottom w:val="none" w:sz="0" w:space="0" w:color="auto"/>
            <w:right w:val="none" w:sz="0" w:space="0" w:color="auto"/>
          </w:divBdr>
        </w:div>
        <w:div w:id="1130249675">
          <w:marLeft w:val="0"/>
          <w:marRight w:val="0"/>
          <w:marTop w:val="0"/>
          <w:marBottom w:val="0"/>
          <w:divBdr>
            <w:top w:val="none" w:sz="0" w:space="0" w:color="auto"/>
            <w:left w:val="none" w:sz="0" w:space="0" w:color="auto"/>
            <w:bottom w:val="none" w:sz="0" w:space="0" w:color="auto"/>
            <w:right w:val="none" w:sz="0" w:space="0" w:color="auto"/>
          </w:divBdr>
        </w:div>
        <w:div w:id="906957417">
          <w:marLeft w:val="0"/>
          <w:marRight w:val="0"/>
          <w:marTop w:val="0"/>
          <w:marBottom w:val="0"/>
          <w:divBdr>
            <w:top w:val="none" w:sz="0" w:space="0" w:color="auto"/>
            <w:left w:val="none" w:sz="0" w:space="0" w:color="auto"/>
            <w:bottom w:val="none" w:sz="0" w:space="0" w:color="auto"/>
            <w:right w:val="none" w:sz="0" w:space="0" w:color="auto"/>
          </w:divBdr>
        </w:div>
      </w:divsChild>
    </w:div>
    <w:div w:id="1254048135">
      <w:bodyDiv w:val="1"/>
      <w:marLeft w:val="0"/>
      <w:marRight w:val="0"/>
      <w:marTop w:val="0"/>
      <w:marBottom w:val="0"/>
      <w:divBdr>
        <w:top w:val="none" w:sz="0" w:space="0" w:color="auto"/>
        <w:left w:val="none" w:sz="0" w:space="0" w:color="auto"/>
        <w:bottom w:val="none" w:sz="0" w:space="0" w:color="auto"/>
        <w:right w:val="none" w:sz="0" w:space="0" w:color="auto"/>
      </w:divBdr>
    </w:div>
    <w:div w:id="1454713278">
      <w:bodyDiv w:val="1"/>
      <w:marLeft w:val="0"/>
      <w:marRight w:val="0"/>
      <w:marTop w:val="0"/>
      <w:marBottom w:val="0"/>
      <w:divBdr>
        <w:top w:val="none" w:sz="0" w:space="0" w:color="auto"/>
        <w:left w:val="none" w:sz="0" w:space="0" w:color="auto"/>
        <w:bottom w:val="none" w:sz="0" w:space="0" w:color="auto"/>
        <w:right w:val="none" w:sz="0" w:space="0" w:color="auto"/>
      </w:divBdr>
      <w:divsChild>
        <w:div w:id="1899588242">
          <w:marLeft w:val="0"/>
          <w:marRight w:val="0"/>
          <w:marTop w:val="0"/>
          <w:marBottom w:val="0"/>
          <w:divBdr>
            <w:top w:val="none" w:sz="0" w:space="0" w:color="auto"/>
            <w:left w:val="none" w:sz="0" w:space="0" w:color="auto"/>
            <w:bottom w:val="none" w:sz="0" w:space="0" w:color="auto"/>
            <w:right w:val="none" w:sz="0" w:space="0" w:color="auto"/>
          </w:divBdr>
        </w:div>
        <w:div w:id="370688156">
          <w:marLeft w:val="0"/>
          <w:marRight w:val="0"/>
          <w:marTop w:val="0"/>
          <w:marBottom w:val="0"/>
          <w:divBdr>
            <w:top w:val="none" w:sz="0" w:space="0" w:color="auto"/>
            <w:left w:val="none" w:sz="0" w:space="0" w:color="auto"/>
            <w:bottom w:val="none" w:sz="0" w:space="0" w:color="auto"/>
            <w:right w:val="none" w:sz="0" w:space="0" w:color="auto"/>
          </w:divBdr>
        </w:div>
        <w:div w:id="811482052">
          <w:marLeft w:val="0"/>
          <w:marRight w:val="0"/>
          <w:marTop w:val="0"/>
          <w:marBottom w:val="0"/>
          <w:divBdr>
            <w:top w:val="none" w:sz="0" w:space="0" w:color="auto"/>
            <w:left w:val="none" w:sz="0" w:space="0" w:color="auto"/>
            <w:bottom w:val="none" w:sz="0" w:space="0" w:color="auto"/>
            <w:right w:val="none" w:sz="0" w:space="0" w:color="auto"/>
          </w:divBdr>
        </w:div>
        <w:div w:id="1531603960">
          <w:marLeft w:val="0"/>
          <w:marRight w:val="0"/>
          <w:marTop w:val="0"/>
          <w:marBottom w:val="0"/>
          <w:divBdr>
            <w:top w:val="none" w:sz="0" w:space="0" w:color="auto"/>
            <w:left w:val="none" w:sz="0" w:space="0" w:color="auto"/>
            <w:bottom w:val="none" w:sz="0" w:space="0" w:color="auto"/>
            <w:right w:val="none" w:sz="0" w:space="0" w:color="auto"/>
          </w:divBdr>
        </w:div>
        <w:div w:id="998852437">
          <w:marLeft w:val="0"/>
          <w:marRight w:val="0"/>
          <w:marTop w:val="0"/>
          <w:marBottom w:val="0"/>
          <w:divBdr>
            <w:top w:val="none" w:sz="0" w:space="0" w:color="auto"/>
            <w:left w:val="none" w:sz="0" w:space="0" w:color="auto"/>
            <w:bottom w:val="none" w:sz="0" w:space="0" w:color="auto"/>
            <w:right w:val="none" w:sz="0" w:space="0" w:color="auto"/>
          </w:divBdr>
        </w:div>
        <w:div w:id="711923452">
          <w:marLeft w:val="0"/>
          <w:marRight w:val="0"/>
          <w:marTop w:val="0"/>
          <w:marBottom w:val="0"/>
          <w:divBdr>
            <w:top w:val="none" w:sz="0" w:space="0" w:color="auto"/>
            <w:left w:val="none" w:sz="0" w:space="0" w:color="auto"/>
            <w:bottom w:val="none" w:sz="0" w:space="0" w:color="auto"/>
            <w:right w:val="none" w:sz="0" w:space="0" w:color="auto"/>
          </w:divBdr>
        </w:div>
        <w:div w:id="1095714152">
          <w:marLeft w:val="0"/>
          <w:marRight w:val="0"/>
          <w:marTop w:val="0"/>
          <w:marBottom w:val="0"/>
          <w:divBdr>
            <w:top w:val="none" w:sz="0" w:space="0" w:color="auto"/>
            <w:left w:val="none" w:sz="0" w:space="0" w:color="auto"/>
            <w:bottom w:val="none" w:sz="0" w:space="0" w:color="auto"/>
            <w:right w:val="none" w:sz="0" w:space="0" w:color="auto"/>
          </w:divBdr>
        </w:div>
        <w:div w:id="1157301005">
          <w:marLeft w:val="0"/>
          <w:marRight w:val="0"/>
          <w:marTop w:val="0"/>
          <w:marBottom w:val="0"/>
          <w:divBdr>
            <w:top w:val="none" w:sz="0" w:space="0" w:color="auto"/>
            <w:left w:val="none" w:sz="0" w:space="0" w:color="auto"/>
            <w:bottom w:val="none" w:sz="0" w:space="0" w:color="auto"/>
            <w:right w:val="none" w:sz="0" w:space="0" w:color="auto"/>
          </w:divBdr>
        </w:div>
        <w:div w:id="172377268">
          <w:marLeft w:val="0"/>
          <w:marRight w:val="0"/>
          <w:marTop w:val="0"/>
          <w:marBottom w:val="0"/>
          <w:divBdr>
            <w:top w:val="none" w:sz="0" w:space="0" w:color="auto"/>
            <w:left w:val="none" w:sz="0" w:space="0" w:color="auto"/>
            <w:bottom w:val="none" w:sz="0" w:space="0" w:color="auto"/>
            <w:right w:val="none" w:sz="0" w:space="0" w:color="auto"/>
          </w:divBdr>
        </w:div>
        <w:div w:id="1170439571">
          <w:marLeft w:val="0"/>
          <w:marRight w:val="0"/>
          <w:marTop w:val="0"/>
          <w:marBottom w:val="0"/>
          <w:divBdr>
            <w:top w:val="none" w:sz="0" w:space="0" w:color="auto"/>
            <w:left w:val="none" w:sz="0" w:space="0" w:color="auto"/>
            <w:bottom w:val="none" w:sz="0" w:space="0" w:color="auto"/>
            <w:right w:val="none" w:sz="0" w:space="0" w:color="auto"/>
          </w:divBdr>
        </w:div>
        <w:div w:id="305166304">
          <w:marLeft w:val="0"/>
          <w:marRight w:val="0"/>
          <w:marTop w:val="0"/>
          <w:marBottom w:val="0"/>
          <w:divBdr>
            <w:top w:val="none" w:sz="0" w:space="0" w:color="auto"/>
            <w:left w:val="none" w:sz="0" w:space="0" w:color="auto"/>
            <w:bottom w:val="none" w:sz="0" w:space="0" w:color="auto"/>
            <w:right w:val="none" w:sz="0" w:space="0" w:color="auto"/>
          </w:divBdr>
        </w:div>
        <w:div w:id="67197846">
          <w:marLeft w:val="0"/>
          <w:marRight w:val="0"/>
          <w:marTop w:val="0"/>
          <w:marBottom w:val="0"/>
          <w:divBdr>
            <w:top w:val="none" w:sz="0" w:space="0" w:color="auto"/>
            <w:left w:val="none" w:sz="0" w:space="0" w:color="auto"/>
            <w:bottom w:val="none" w:sz="0" w:space="0" w:color="auto"/>
            <w:right w:val="none" w:sz="0" w:space="0" w:color="auto"/>
          </w:divBdr>
        </w:div>
        <w:div w:id="541481520">
          <w:marLeft w:val="0"/>
          <w:marRight w:val="0"/>
          <w:marTop w:val="0"/>
          <w:marBottom w:val="0"/>
          <w:divBdr>
            <w:top w:val="none" w:sz="0" w:space="0" w:color="auto"/>
            <w:left w:val="none" w:sz="0" w:space="0" w:color="auto"/>
            <w:bottom w:val="none" w:sz="0" w:space="0" w:color="auto"/>
            <w:right w:val="none" w:sz="0" w:space="0" w:color="auto"/>
          </w:divBdr>
        </w:div>
        <w:div w:id="1951012724">
          <w:marLeft w:val="0"/>
          <w:marRight w:val="0"/>
          <w:marTop w:val="0"/>
          <w:marBottom w:val="0"/>
          <w:divBdr>
            <w:top w:val="none" w:sz="0" w:space="0" w:color="auto"/>
            <w:left w:val="none" w:sz="0" w:space="0" w:color="auto"/>
            <w:bottom w:val="none" w:sz="0" w:space="0" w:color="auto"/>
            <w:right w:val="none" w:sz="0" w:space="0" w:color="auto"/>
          </w:divBdr>
        </w:div>
        <w:div w:id="1552810087">
          <w:marLeft w:val="0"/>
          <w:marRight w:val="0"/>
          <w:marTop w:val="0"/>
          <w:marBottom w:val="0"/>
          <w:divBdr>
            <w:top w:val="none" w:sz="0" w:space="0" w:color="auto"/>
            <w:left w:val="none" w:sz="0" w:space="0" w:color="auto"/>
            <w:bottom w:val="none" w:sz="0" w:space="0" w:color="auto"/>
            <w:right w:val="none" w:sz="0" w:space="0" w:color="auto"/>
          </w:divBdr>
        </w:div>
        <w:div w:id="135148976">
          <w:marLeft w:val="0"/>
          <w:marRight w:val="0"/>
          <w:marTop w:val="0"/>
          <w:marBottom w:val="0"/>
          <w:divBdr>
            <w:top w:val="none" w:sz="0" w:space="0" w:color="auto"/>
            <w:left w:val="none" w:sz="0" w:space="0" w:color="auto"/>
            <w:bottom w:val="none" w:sz="0" w:space="0" w:color="auto"/>
            <w:right w:val="none" w:sz="0" w:space="0" w:color="auto"/>
          </w:divBdr>
        </w:div>
        <w:div w:id="1249925090">
          <w:marLeft w:val="0"/>
          <w:marRight w:val="0"/>
          <w:marTop w:val="0"/>
          <w:marBottom w:val="0"/>
          <w:divBdr>
            <w:top w:val="none" w:sz="0" w:space="0" w:color="auto"/>
            <w:left w:val="none" w:sz="0" w:space="0" w:color="auto"/>
            <w:bottom w:val="none" w:sz="0" w:space="0" w:color="auto"/>
            <w:right w:val="none" w:sz="0" w:space="0" w:color="auto"/>
          </w:divBdr>
        </w:div>
        <w:div w:id="457920852">
          <w:marLeft w:val="0"/>
          <w:marRight w:val="0"/>
          <w:marTop w:val="0"/>
          <w:marBottom w:val="0"/>
          <w:divBdr>
            <w:top w:val="none" w:sz="0" w:space="0" w:color="auto"/>
            <w:left w:val="none" w:sz="0" w:space="0" w:color="auto"/>
            <w:bottom w:val="none" w:sz="0" w:space="0" w:color="auto"/>
            <w:right w:val="none" w:sz="0" w:space="0" w:color="auto"/>
          </w:divBdr>
        </w:div>
        <w:div w:id="417798297">
          <w:marLeft w:val="0"/>
          <w:marRight w:val="0"/>
          <w:marTop w:val="0"/>
          <w:marBottom w:val="0"/>
          <w:divBdr>
            <w:top w:val="none" w:sz="0" w:space="0" w:color="auto"/>
            <w:left w:val="none" w:sz="0" w:space="0" w:color="auto"/>
            <w:bottom w:val="none" w:sz="0" w:space="0" w:color="auto"/>
            <w:right w:val="none" w:sz="0" w:space="0" w:color="auto"/>
          </w:divBdr>
        </w:div>
        <w:div w:id="777485008">
          <w:marLeft w:val="0"/>
          <w:marRight w:val="0"/>
          <w:marTop w:val="0"/>
          <w:marBottom w:val="0"/>
          <w:divBdr>
            <w:top w:val="none" w:sz="0" w:space="0" w:color="auto"/>
            <w:left w:val="none" w:sz="0" w:space="0" w:color="auto"/>
            <w:bottom w:val="none" w:sz="0" w:space="0" w:color="auto"/>
            <w:right w:val="none" w:sz="0" w:space="0" w:color="auto"/>
          </w:divBdr>
        </w:div>
        <w:div w:id="896941222">
          <w:marLeft w:val="0"/>
          <w:marRight w:val="0"/>
          <w:marTop w:val="0"/>
          <w:marBottom w:val="0"/>
          <w:divBdr>
            <w:top w:val="none" w:sz="0" w:space="0" w:color="auto"/>
            <w:left w:val="none" w:sz="0" w:space="0" w:color="auto"/>
            <w:bottom w:val="none" w:sz="0" w:space="0" w:color="auto"/>
            <w:right w:val="none" w:sz="0" w:space="0" w:color="auto"/>
          </w:divBdr>
        </w:div>
      </w:divsChild>
    </w:div>
    <w:div w:id="1691637393">
      <w:bodyDiv w:val="1"/>
      <w:marLeft w:val="0"/>
      <w:marRight w:val="0"/>
      <w:marTop w:val="0"/>
      <w:marBottom w:val="0"/>
      <w:divBdr>
        <w:top w:val="none" w:sz="0" w:space="0" w:color="auto"/>
        <w:left w:val="none" w:sz="0" w:space="0" w:color="auto"/>
        <w:bottom w:val="none" w:sz="0" w:space="0" w:color="auto"/>
        <w:right w:val="none" w:sz="0" w:space="0" w:color="auto"/>
      </w:divBdr>
      <w:divsChild>
        <w:div w:id="398485284">
          <w:marLeft w:val="0"/>
          <w:marRight w:val="0"/>
          <w:marTop w:val="0"/>
          <w:marBottom w:val="0"/>
          <w:divBdr>
            <w:top w:val="none" w:sz="0" w:space="0" w:color="auto"/>
            <w:left w:val="none" w:sz="0" w:space="0" w:color="auto"/>
            <w:bottom w:val="none" w:sz="0" w:space="0" w:color="auto"/>
            <w:right w:val="none" w:sz="0" w:space="0" w:color="auto"/>
          </w:divBdr>
        </w:div>
        <w:div w:id="1870681604">
          <w:marLeft w:val="0"/>
          <w:marRight w:val="0"/>
          <w:marTop w:val="0"/>
          <w:marBottom w:val="0"/>
          <w:divBdr>
            <w:top w:val="none" w:sz="0" w:space="0" w:color="auto"/>
            <w:left w:val="none" w:sz="0" w:space="0" w:color="auto"/>
            <w:bottom w:val="none" w:sz="0" w:space="0" w:color="auto"/>
            <w:right w:val="none" w:sz="0" w:space="0" w:color="auto"/>
          </w:divBdr>
        </w:div>
        <w:div w:id="2090693322">
          <w:marLeft w:val="0"/>
          <w:marRight w:val="0"/>
          <w:marTop w:val="0"/>
          <w:marBottom w:val="0"/>
          <w:divBdr>
            <w:top w:val="none" w:sz="0" w:space="0" w:color="auto"/>
            <w:left w:val="none" w:sz="0" w:space="0" w:color="auto"/>
            <w:bottom w:val="none" w:sz="0" w:space="0" w:color="auto"/>
            <w:right w:val="none" w:sz="0" w:space="0" w:color="auto"/>
          </w:divBdr>
        </w:div>
        <w:div w:id="1825313982">
          <w:marLeft w:val="0"/>
          <w:marRight w:val="0"/>
          <w:marTop w:val="0"/>
          <w:marBottom w:val="0"/>
          <w:divBdr>
            <w:top w:val="none" w:sz="0" w:space="0" w:color="auto"/>
            <w:left w:val="none" w:sz="0" w:space="0" w:color="auto"/>
            <w:bottom w:val="none" w:sz="0" w:space="0" w:color="auto"/>
            <w:right w:val="none" w:sz="0" w:space="0" w:color="auto"/>
          </w:divBdr>
        </w:div>
        <w:div w:id="1523664803">
          <w:marLeft w:val="0"/>
          <w:marRight w:val="0"/>
          <w:marTop w:val="0"/>
          <w:marBottom w:val="0"/>
          <w:divBdr>
            <w:top w:val="none" w:sz="0" w:space="0" w:color="auto"/>
            <w:left w:val="none" w:sz="0" w:space="0" w:color="auto"/>
            <w:bottom w:val="none" w:sz="0" w:space="0" w:color="auto"/>
            <w:right w:val="none" w:sz="0" w:space="0" w:color="auto"/>
          </w:divBdr>
        </w:div>
        <w:div w:id="1483694167">
          <w:marLeft w:val="0"/>
          <w:marRight w:val="0"/>
          <w:marTop w:val="0"/>
          <w:marBottom w:val="0"/>
          <w:divBdr>
            <w:top w:val="none" w:sz="0" w:space="0" w:color="auto"/>
            <w:left w:val="none" w:sz="0" w:space="0" w:color="auto"/>
            <w:bottom w:val="none" w:sz="0" w:space="0" w:color="auto"/>
            <w:right w:val="none" w:sz="0" w:space="0" w:color="auto"/>
          </w:divBdr>
        </w:div>
        <w:div w:id="38214223">
          <w:marLeft w:val="0"/>
          <w:marRight w:val="0"/>
          <w:marTop w:val="0"/>
          <w:marBottom w:val="0"/>
          <w:divBdr>
            <w:top w:val="none" w:sz="0" w:space="0" w:color="auto"/>
            <w:left w:val="none" w:sz="0" w:space="0" w:color="auto"/>
            <w:bottom w:val="none" w:sz="0" w:space="0" w:color="auto"/>
            <w:right w:val="none" w:sz="0" w:space="0" w:color="auto"/>
          </w:divBdr>
        </w:div>
        <w:div w:id="1505129233">
          <w:marLeft w:val="0"/>
          <w:marRight w:val="0"/>
          <w:marTop w:val="0"/>
          <w:marBottom w:val="0"/>
          <w:divBdr>
            <w:top w:val="none" w:sz="0" w:space="0" w:color="auto"/>
            <w:left w:val="none" w:sz="0" w:space="0" w:color="auto"/>
            <w:bottom w:val="none" w:sz="0" w:space="0" w:color="auto"/>
            <w:right w:val="none" w:sz="0" w:space="0" w:color="auto"/>
          </w:divBdr>
        </w:div>
        <w:div w:id="1862628173">
          <w:marLeft w:val="0"/>
          <w:marRight w:val="0"/>
          <w:marTop w:val="0"/>
          <w:marBottom w:val="0"/>
          <w:divBdr>
            <w:top w:val="none" w:sz="0" w:space="0" w:color="auto"/>
            <w:left w:val="none" w:sz="0" w:space="0" w:color="auto"/>
            <w:bottom w:val="none" w:sz="0" w:space="0" w:color="auto"/>
            <w:right w:val="none" w:sz="0" w:space="0" w:color="auto"/>
          </w:divBdr>
        </w:div>
        <w:div w:id="1964732485">
          <w:marLeft w:val="0"/>
          <w:marRight w:val="0"/>
          <w:marTop w:val="0"/>
          <w:marBottom w:val="0"/>
          <w:divBdr>
            <w:top w:val="none" w:sz="0" w:space="0" w:color="auto"/>
            <w:left w:val="none" w:sz="0" w:space="0" w:color="auto"/>
            <w:bottom w:val="none" w:sz="0" w:space="0" w:color="auto"/>
            <w:right w:val="none" w:sz="0" w:space="0" w:color="auto"/>
          </w:divBdr>
        </w:div>
        <w:div w:id="679355278">
          <w:marLeft w:val="0"/>
          <w:marRight w:val="0"/>
          <w:marTop w:val="0"/>
          <w:marBottom w:val="0"/>
          <w:divBdr>
            <w:top w:val="none" w:sz="0" w:space="0" w:color="auto"/>
            <w:left w:val="none" w:sz="0" w:space="0" w:color="auto"/>
            <w:bottom w:val="none" w:sz="0" w:space="0" w:color="auto"/>
            <w:right w:val="none" w:sz="0" w:space="0" w:color="auto"/>
          </w:divBdr>
        </w:div>
        <w:div w:id="530580930">
          <w:marLeft w:val="0"/>
          <w:marRight w:val="0"/>
          <w:marTop w:val="0"/>
          <w:marBottom w:val="0"/>
          <w:divBdr>
            <w:top w:val="none" w:sz="0" w:space="0" w:color="auto"/>
            <w:left w:val="none" w:sz="0" w:space="0" w:color="auto"/>
            <w:bottom w:val="none" w:sz="0" w:space="0" w:color="auto"/>
            <w:right w:val="none" w:sz="0" w:space="0" w:color="auto"/>
          </w:divBdr>
        </w:div>
        <w:div w:id="1792161365">
          <w:marLeft w:val="0"/>
          <w:marRight w:val="0"/>
          <w:marTop w:val="0"/>
          <w:marBottom w:val="0"/>
          <w:divBdr>
            <w:top w:val="none" w:sz="0" w:space="0" w:color="auto"/>
            <w:left w:val="none" w:sz="0" w:space="0" w:color="auto"/>
            <w:bottom w:val="none" w:sz="0" w:space="0" w:color="auto"/>
            <w:right w:val="none" w:sz="0" w:space="0" w:color="auto"/>
          </w:divBdr>
        </w:div>
        <w:div w:id="88358891">
          <w:marLeft w:val="0"/>
          <w:marRight w:val="0"/>
          <w:marTop w:val="0"/>
          <w:marBottom w:val="0"/>
          <w:divBdr>
            <w:top w:val="none" w:sz="0" w:space="0" w:color="auto"/>
            <w:left w:val="none" w:sz="0" w:space="0" w:color="auto"/>
            <w:bottom w:val="none" w:sz="0" w:space="0" w:color="auto"/>
            <w:right w:val="none" w:sz="0" w:space="0" w:color="auto"/>
          </w:divBdr>
        </w:div>
        <w:div w:id="911161234">
          <w:marLeft w:val="0"/>
          <w:marRight w:val="0"/>
          <w:marTop w:val="0"/>
          <w:marBottom w:val="0"/>
          <w:divBdr>
            <w:top w:val="none" w:sz="0" w:space="0" w:color="auto"/>
            <w:left w:val="none" w:sz="0" w:space="0" w:color="auto"/>
            <w:bottom w:val="none" w:sz="0" w:space="0" w:color="auto"/>
            <w:right w:val="none" w:sz="0" w:space="0" w:color="auto"/>
          </w:divBdr>
        </w:div>
        <w:div w:id="2011058343">
          <w:marLeft w:val="0"/>
          <w:marRight w:val="0"/>
          <w:marTop w:val="0"/>
          <w:marBottom w:val="0"/>
          <w:divBdr>
            <w:top w:val="none" w:sz="0" w:space="0" w:color="auto"/>
            <w:left w:val="none" w:sz="0" w:space="0" w:color="auto"/>
            <w:bottom w:val="none" w:sz="0" w:space="0" w:color="auto"/>
            <w:right w:val="none" w:sz="0" w:space="0" w:color="auto"/>
          </w:divBdr>
        </w:div>
        <w:div w:id="1131704493">
          <w:marLeft w:val="0"/>
          <w:marRight w:val="0"/>
          <w:marTop w:val="0"/>
          <w:marBottom w:val="0"/>
          <w:divBdr>
            <w:top w:val="none" w:sz="0" w:space="0" w:color="auto"/>
            <w:left w:val="none" w:sz="0" w:space="0" w:color="auto"/>
            <w:bottom w:val="none" w:sz="0" w:space="0" w:color="auto"/>
            <w:right w:val="none" w:sz="0" w:space="0" w:color="auto"/>
          </w:divBdr>
        </w:div>
        <w:div w:id="1460687031">
          <w:marLeft w:val="0"/>
          <w:marRight w:val="0"/>
          <w:marTop w:val="0"/>
          <w:marBottom w:val="0"/>
          <w:divBdr>
            <w:top w:val="none" w:sz="0" w:space="0" w:color="auto"/>
            <w:left w:val="none" w:sz="0" w:space="0" w:color="auto"/>
            <w:bottom w:val="none" w:sz="0" w:space="0" w:color="auto"/>
            <w:right w:val="none" w:sz="0" w:space="0" w:color="auto"/>
          </w:divBdr>
        </w:div>
        <w:div w:id="713117777">
          <w:marLeft w:val="0"/>
          <w:marRight w:val="0"/>
          <w:marTop w:val="0"/>
          <w:marBottom w:val="0"/>
          <w:divBdr>
            <w:top w:val="none" w:sz="0" w:space="0" w:color="auto"/>
            <w:left w:val="none" w:sz="0" w:space="0" w:color="auto"/>
            <w:bottom w:val="none" w:sz="0" w:space="0" w:color="auto"/>
            <w:right w:val="none" w:sz="0" w:space="0" w:color="auto"/>
          </w:divBdr>
        </w:div>
        <w:div w:id="1613123388">
          <w:marLeft w:val="0"/>
          <w:marRight w:val="0"/>
          <w:marTop w:val="0"/>
          <w:marBottom w:val="0"/>
          <w:divBdr>
            <w:top w:val="none" w:sz="0" w:space="0" w:color="auto"/>
            <w:left w:val="none" w:sz="0" w:space="0" w:color="auto"/>
            <w:bottom w:val="none" w:sz="0" w:space="0" w:color="auto"/>
            <w:right w:val="none" w:sz="0" w:space="0" w:color="auto"/>
          </w:divBdr>
        </w:div>
        <w:div w:id="1136291363">
          <w:marLeft w:val="0"/>
          <w:marRight w:val="0"/>
          <w:marTop w:val="0"/>
          <w:marBottom w:val="0"/>
          <w:divBdr>
            <w:top w:val="none" w:sz="0" w:space="0" w:color="auto"/>
            <w:left w:val="none" w:sz="0" w:space="0" w:color="auto"/>
            <w:bottom w:val="none" w:sz="0" w:space="0" w:color="auto"/>
            <w:right w:val="none" w:sz="0" w:space="0" w:color="auto"/>
          </w:divBdr>
        </w:div>
      </w:divsChild>
    </w:div>
    <w:div w:id="1796757697">
      <w:bodyDiv w:val="1"/>
      <w:marLeft w:val="0"/>
      <w:marRight w:val="0"/>
      <w:marTop w:val="0"/>
      <w:marBottom w:val="0"/>
      <w:divBdr>
        <w:top w:val="none" w:sz="0" w:space="0" w:color="auto"/>
        <w:left w:val="none" w:sz="0" w:space="0" w:color="auto"/>
        <w:bottom w:val="none" w:sz="0" w:space="0" w:color="auto"/>
        <w:right w:val="none" w:sz="0" w:space="0" w:color="auto"/>
      </w:divBdr>
      <w:divsChild>
        <w:div w:id="1806922233">
          <w:marLeft w:val="0"/>
          <w:marRight w:val="0"/>
          <w:marTop w:val="0"/>
          <w:marBottom w:val="0"/>
          <w:divBdr>
            <w:top w:val="none" w:sz="0" w:space="0" w:color="auto"/>
            <w:left w:val="none" w:sz="0" w:space="0" w:color="auto"/>
            <w:bottom w:val="none" w:sz="0" w:space="0" w:color="auto"/>
            <w:right w:val="none" w:sz="0" w:space="0" w:color="auto"/>
          </w:divBdr>
        </w:div>
      </w:divsChild>
    </w:div>
    <w:div w:id="1934625959">
      <w:bodyDiv w:val="1"/>
      <w:marLeft w:val="0"/>
      <w:marRight w:val="0"/>
      <w:marTop w:val="0"/>
      <w:marBottom w:val="0"/>
      <w:divBdr>
        <w:top w:val="none" w:sz="0" w:space="0" w:color="auto"/>
        <w:left w:val="none" w:sz="0" w:space="0" w:color="auto"/>
        <w:bottom w:val="none" w:sz="0" w:space="0" w:color="auto"/>
        <w:right w:val="none" w:sz="0" w:space="0" w:color="auto"/>
      </w:divBdr>
    </w:div>
    <w:div w:id="210032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10</Pages>
  <Words>1765</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Dagar, Sunita</dc:creator>
  <cp:keywords/>
  <dc:description/>
  <cp:lastModifiedBy>Dagar, Sunita</cp:lastModifiedBy>
  <cp:revision>11</cp:revision>
  <dcterms:created xsi:type="dcterms:W3CDTF">2023-08-20T06:40:00Z</dcterms:created>
  <dcterms:modified xsi:type="dcterms:W3CDTF">2023-08-21T09:38:00Z</dcterms:modified>
</cp:coreProperties>
</file>