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484" w:rsidRDefault="002A5484" w:rsidP="002A54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0BC9">
        <w:rPr>
          <w:rFonts w:ascii="Times New Roman" w:hAnsi="Times New Roman" w:cs="Times New Roman"/>
          <w:sz w:val="28"/>
          <w:szCs w:val="28"/>
          <w:lang w:val="en-US"/>
        </w:rPr>
        <w:t xml:space="preserve">Name: </w:t>
      </w:r>
      <w:r>
        <w:rPr>
          <w:rFonts w:ascii="Times New Roman" w:hAnsi="Times New Roman" w:cs="Times New Roman"/>
          <w:sz w:val="28"/>
          <w:szCs w:val="28"/>
          <w:lang w:val="en-US"/>
        </w:rPr>
        <w:t>Sunita Maruti Dange</w:t>
      </w:r>
    </w:p>
    <w:p w:rsidR="002A5484" w:rsidRDefault="002A5484" w:rsidP="002A54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Mob No: 7498824402</w:t>
      </w:r>
    </w:p>
    <w:p w:rsidR="002A5484" w:rsidRDefault="002A5484" w:rsidP="002A54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Batch No: WBD-M3</w:t>
      </w:r>
    </w:p>
    <w:p w:rsidR="002A5484" w:rsidRDefault="002A5484" w:rsidP="002A54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Email: </w:t>
      </w:r>
      <w:hyperlink r:id="rId4" w:history="1">
        <w:r w:rsidRPr="008543C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sunitadange200205@gmail.com</w:t>
        </w:r>
      </w:hyperlink>
    </w:p>
    <w:p w:rsidR="002A5484" w:rsidRDefault="002A5484" w:rsidP="002A5484"/>
    <w:p w:rsidR="00431C48" w:rsidRDefault="002A5484">
      <w:pPr>
        <w:rPr>
          <w:b/>
        </w:rPr>
      </w:pPr>
      <w:r w:rsidRPr="002A5484">
        <w:rPr>
          <w:b/>
        </w:rPr>
        <w:softHyphen/>
      </w:r>
      <w:r w:rsidRPr="002A5484">
        <w:rPr>
          <w:b/>
        </w:rPr>
        <w:softHyphen/>
      </w:r>
      <w:r w:rsidRPr="002A5484">
        <w:rPr>
          <w:b/>
        </w:rPr>
        <w:softHyphen/>
      </w:r>
      <w:r w:rsidRPr="002A5484">
        <w:rPr>
          <w:b/>
        </w:rPr>
        <w:softHyphen/>
      </w:r>
      <w:r w:rsidRPr="002A5484">
        <w:rPr>
          <w:b/>
        </w:rPr>
        <w:softHyphen/>
        <w:t>Code: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Tribute Page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box-sizing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border-box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</w:t>
      </w:r>
      <w:proofErr w:type="gramEnd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text-shadow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brown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A548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166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0.668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</w:t>
      </w:r>
      <w:proofErr w:type="gramEnd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</w:t>
      </w:r>
      <w:proofErr w:type="gramEnd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</w:t>
      </w:r>
      <w:proofErr w:type="gramStart"/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gramStart"/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gramStart"/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container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transparent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gramStart"/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container1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background-image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linear-gradient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2A548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247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235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  <w:proofErr w:type="spellStart"/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orange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A548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247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ch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400px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400px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background-image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2A548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./shivajimaharaj.jpg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background-size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cover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</w:t>
      </w:r>
      <w:proofErr w:type="gramEnd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gramStart"/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heading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.child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80vh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80vw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transparent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proofErr w:type="spell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scroll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scrollbar-width</w:t>
      </w:r>
      <w:proofErr w:type="gramEnd"/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main</w:t>
      </w:r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 container1"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Chhatrapati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Founder of Maratha Kingdom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ch</w:t>
      </w:r>
      <w:proofErr w:type="spellEnd"/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"h3"</w:t>
      </w:r>
      <w:proofErr w:type="gramStart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1930-1980)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The Creator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Of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Swaraj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 container2"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"child"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Chhatrapati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was born on 19 February 1630. He was born at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Shivneri</w:t>
      </w:r>
      <w:proofErr w:type="spellEnd"/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which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is a hill fort in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Junnar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in Poona, now known as Pune.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Chhatrapati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took birth into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family of bureaucrats. His father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Shahji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Bhonsale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was a great Maratha general in the army of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Bijapur</w:t>
      </w:r>
      <w:proofErr w:type="spellEnd"/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Sultanate and his mother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Jijabai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was a great devotee of religion. He was the founder of the great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Maratha kingdom of India. He was one of the bravest and marvelous rulers in the 17th century.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"heading"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Life History of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Chhatrapati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Chhatrapati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was the founder of the Maratha kingdom of India. The kingdom's security was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entirely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based on religious tolerance and the functional integration of Brahmans, Marathas, and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Prabhus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who was the descendant of a line of prominent nobles was very brave and fought many wars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to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consolidate India. At that time, India was under the Muslim rulers and divided. The Mughals were in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north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India and the Muslim sultans of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Bijapur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as well as of Golconda in the south of India.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The ancestral estates of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were situated in the Deccan region in the realm of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Bijapur</w:t>
      </w:r>
      <w:proofErr w:type="spellEnd"/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sultans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 He found the suppression of the Muslim rulers and the persecution of all the Hindus in the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region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 He was sad due to the devastating condition of the Hindus that by the age of 16 he convinced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himself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to be the cause of the Hindu’s freedom. It was a conviction that was to sustain him throughout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whole life.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"heading"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Childhood and Early Life of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Chhatrapati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He grew up studying Ramayana and also Mahabharata. He showed intense interest in the religious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teachings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especially of the Hindu and Sufi Saints. He was brought up by his mother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Jijabai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and also by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administrator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Dadoji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Kond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Deo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Dadoji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taught him horse riding, archery,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patta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and also several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other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fighting techniques after his father left for Karnataka with his second wife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Tukabai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A548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2A548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"heading"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Conquests of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Chhatrapati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With this motive,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began to seize the weaker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Bijapur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outposts and his followers. In this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process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he ruined a few of his very influential coreligionists. They had aligned themselves with the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sultans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 His daring military skills and sternness towards the Hindus' oppression had him win many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battles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and administrations. His depredations grew very audacious, and various minor expeditions sent to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chastise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him always proved to be ineffective.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In 1659, when the Sultan of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Bijapur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sent an army of around 20 thousand soldiers under the leadership of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Afzal Khan to defeat him,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intelligently defeated Afzal Khan. He pretended to be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intimidated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and enticed the force deep into the difficult mountain terrains and then killed Afzal Khan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at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 meeting to which he had lured him by all submissive appeals.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For the time being, the handpicked troops that had been previously positioned swooped down on the unwary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Bijapur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army and routed it. Overnight,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became a daunting warlord with the possession of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horses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guns, as well as ammunition of the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Bijapur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army.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Alarmed by the rising strength of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the Mughal emperor Aurangzeb ordered his viceroy of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the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south to march against him. He encountered himself by carrying out a very daring and brave raid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right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within the encampment of the viceroy. In this raid, he lost his one hand and his son's fingers.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Embarrassed by this reverse, the viceroy withdrew his force. After this incident,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was thought to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provoke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the Mughals. He attacked the rich coastal town of Surat and took immense booty. Aurangzeb,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disappointed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and raged by this incident, could hardly ignore the loss, and to avenge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he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sent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out his most prominent general, Mirza Raja Jai Singh. Mirza Raja was sent along with 100 thousand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men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The pressure that was exerted by this vast force which was also combined with the drive and tenacity of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Jai Singh, very soon compelled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to call for peace.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Chhatrapati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undertook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that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he and his son would attend the court of Aurangzeb at Agra to be formally accepted as Mughal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vassals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 In Agra, hundreds and thousands of miles from their homeland,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and his son were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both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placed under house arrest. During the house arrest, they lived under the threat of execution.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Fearlessly,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Maharaj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feigned illness, and therefore as atonement, he began to send out enormous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baskets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filled with delicious sweets that were to be distributed among the poor. In the year 1666 of 17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August, he and his son had themselves carried past their guards in these baskets. His escape was the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most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thrilling and daring episode filled with very high drama, which was about to change the course of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Indian history.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His devoted followers welcomed him back as their great leader, and in the coming two years after this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escape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he achieved many wars. He not only conquered and won back the lost territories but also expanded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domain. He collected tribute from the Mughal regions and also raided their rich cities. He also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reorganized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the army and instituted reforms for his subjects' welfare.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Taking lessons from all the English traders and Portuguese traders who had already gained toeholds in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India, he began to build a naval force. He was the very first Indian ruler of his time to use sea power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for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trade and also for the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defence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of his region.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proofErr w:type="gram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Almost as though jabbed by </w:t>
      </w:r>
      <w:proofErr w:type="spell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Shivaji’s</w:t>
      </w:r>
      <w:proofErr w:type="spell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meteoric rise in power, Aurangzeb intensified his genocide and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persecution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of Hindus. Aurangzeb also imposed a poll tax on them, connived at forcible conversions, and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also</w:t>
      </w:r>
      <w:proofErr w:type="gramEnd"/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demolished temples, and erected mosques in their places.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main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A548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A548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A5484" w:rsidRPr="002A5484" w:rsidRDefault="002A5484" w:rsidP="002A54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A5484" w:rsidRDefault="002A5484">
      <w:pPr>
        <w:rPr>
          <w:b/>
        </w:rPr>
      </w:pPr>
    </w:p>
    <w:p w:rsidR="002A5484" w:rsidRDefault="002A5484">
      <w:pPr>
        <w:rPr>
          <w:b/>
        </w:rPr>
      </w:pPr>
      <w:r>
        <w:rPr>
          <w:b/>
        </w:rPr>
        <w:t>Output:</w:t>
      </w:r>
    </w:p>
    <w:p w:rsidR="002A5484" w:rsidRDefault="002A548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FEA3F71" wp14:editId="4C326E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84" w:rsidRDefault="002A5484">
      <w:pPr>
        <w:rPr>
          <w:b/>
        </w:rPr>
      </w:pPr>
    </w:p>
    <w:p w:rsidR="002A5484" w:rsidRPr="002A5484" w:rsidRDefault="002A5484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05D4A46C" wp14:editId="1C3AE4D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5484" w:rsidRPr="002A5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484"/>
    <w:rsid w:val="002A5484"/>
    <w:rsid w:val="0043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D1819"/>
  <w15:chartTrackingRefBased/>
  <w15:docId w15:val="{D6DF45F8-1BBF-4448-83A0-3CA7E3F03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5484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54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79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sunitadange200205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1405</Words>
  <Characters>8013</Characters>
  <Application>Microsoft Office Word</Application>
  <DocSecurity>0</DocSecurity>
  <Lines>66</Lines>
  <Paragraphs>18</Paragraphs>
  <ScaleCrop>false</ScaleCrop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sunita</dc:creator>
  <cp:keywords/>
  <dc:description/>
  <cp:lastModifiedBy>sunita</cp:lastModifiedBy>
  <cp:revision>1</cp:revision>
  <dcterms:created xsi:type="dcterms:W3CDTF">2024-07-23T14:39:00Z</dcterms:created>
  <dcterms:modified xsi:type="dcterms:W3CDTF">2024-07-23T14:44:00Z</dcterms:modified>
</cp:coreProperties>
</file>