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949B9" w14:textId="77777777" w:rsidR="00C807EB" w:rsidRDefault="00C807EB" w:rsidP="00171053">
      <w:pPr>
        <w:jc w:val="center"/>
        <w:rPr>
          <w:rFonts w:ascii="宋体" w:hAnsi="宋体"/>
          <w:b/>
          <w:bCs/>
          <w:sz w:val="52"/>
          <w:szCs w:val="52"/>
          <w:u w:val="single"/>
        </w:rPr>
      </w:pPr>
      <w:bookmarkStart w:id="0" w:name="_Hlk106302537"/>
    </w:p>
    <w:p w14:paraId="6572AE08" w14:textId="0616E12E" w:rsidR="00171053" w:rsidRDefault="00E065DA" w:rsidP="00171053">
      <w:pPr>
        <w:jc w:val="center"/>
        <w:rPr>
          <w:rFonts w:ascii="宋体" w:hAnsi="宋体"/>
          <w:b/>
          <w:bCs/>
          <w:sz w:val="52"/>
          <w:szCs w:val="52"/>
          <w:u w:val="single"/>
        </w:rPr>
      </w:pPr>
      <w:r w:rsidRPr="00D61B48">
        <w:rPr>
          <w:rFonts w:ascii="宋体" w:hAnsi="宋体"/>
          <w:noProof/>
          <w:sz w:val="44"/>
        </w:rPr>
        <w:drawing>
          <wp:inline distT="0" distB="0" distL="0" distR="0" wp14:anchorId="5F8FE575" wp14:editId="1B9E310B">
            <wp:extent cx="4253230" cy="935355"/>
            <wp:effectExtent l="0" t="0" r="0" b="0"/>
            <wp:docPr id="25" name="图片 25" descr="说明: 新疆政法学院logo_s1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新疆政法学院logo_s1 - 副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3230" cy="935355"/>
                    </a:xfrm>
                    <a:prstGeom prst="rect">
                      <a:avLst/>
                    </a:prstGeom>
                    <a:noFill/>
                    <a:ln>
                      <a:noFill/>
                    </a:ln>
                  </pic:spPr>
                </pic:pic>
              </a:graphicData>
            </a:graphic>
          </wp:inline>
        </w:drawing>
      </w:r>
    </w:p>
    <w:p w14:paraId="7B8B644F" w14:textId="77777777" w:rsidR="00171053" w:rsidRDefault="00171053" w:rsidP="00171053">
      <w:pPr>
        <w:jc w:val="center"/>
        <w:rPr>
          <w:rFonts w:ascii="宋体" w:hAnsi="宋体"/>
          <w:b/>
          <w:bCs/>
          <w:sz w:val="52"/>
          <w:szCs w:val="52"/>
          <w:u w:val="single"/>
        </w:rPr>
      </w:pPr>
    </w:p>
    <w:p w14:paraId="2D94311F" w14:textId="77777777" w:rsidR="00171053" w:rsidRDefault="00171053" w:rsidP="00171053">
      <w:pPr>
        <w:jc w:val="center"/>
        <w:rPr>
          <w:rFonts w:ascii="宋体" w:hAnsi="宋体"/>
          <w:b/>
          <w:bCs/>
          <w:sz w:val="52"/>
          <w:szCs w:val="52"/>
        </w:rPr>
      </w:pPr>
      <w:r>
        <w:rPr>
          <w:rFonts w:ascii="宋体" w:hAnsi="宋体" w:hint="eastAsia"/>
          <w:b/>
          <w:bCs/>
          <w:sz w:val="52"/>
          <w:szCs w:val="52"/>
          <w:u w:val="single"/>
        </w:rPr>
        <w:t>2021</w:t>
      </w:r>
      <w:r>
        <w:rPr>
          <w:rFonts w:ascii="宋体" w:hAnsi="宋体" w:hint="eastAsia"/>
          <w:b/>
          <w:bCs/>
          <w:sz w:val="52"/>
          <w:szCs w:val="52"/>
        </w:rPr>
        <w:t>级《电子技术基础》课程设计</w:t>
      </w:r>
    </w:p>
    <w:p w14:paraId="4909DBE9" w14:textId="631E17E5" w:rsidR="00171053" w:rsidRDefault="00171053" w:rsidP="00C807EB">
      <w:pPr>
        <w:jc w:val="center"/>
        <w:rPr>
          <w:rFonts w:ascii="宋体" w:hAnsi="宋体"/>
          <w:b/>
          <w:bCs/>
          <w:sz w:val="52"/>
          <w:szCs w:val="52"/>
        </w:rPr>
      </w:pPr>
    </w:p>
    <w:p w14:paraId="1487964B" w14:textId="77777777" w:rsidR="00C807EB" w:rsidRDefault="00C807EB" w:rsidP="00C807EB">
      <w:pPr>
        <w:jc w:val="center"/>
        <w:rPr>
          <w:rFonts w:ascii="宋体" w:hAnsi="宋体"/>
          <w:b/>
          <w:bCs/>
          <w:sz w:val="52"/>
          <w:szCs w:val="52"/>
        </w:rPr>
      </w:pPr>
    </w:p>
    <w:p w14:paraId="1A465EBA" w14:textId="59FB573A" w:rsidR="00171053" w:rsidRDefault="00171053" w:rsidP="00171053">
      <w:pPr>
        <w:spacing w:line="360" w:lineRule="auto"/>
        <w:jc w:val="center"/>
        <w:rPr>
          <w:rFonts w:ascii="宋体" w:hAnsi="宋体"/>
          <w:b/>
          <w:kern w:val="0"/>
          <w:sz w:val="44"/>
        </w:rPr>
      </w:pPr>
      <w:r>
        <w:rPr>
          <w:rFonts w:ascii="宋体" w:hAnsi="宋体" w:hint="eastAsia"/>
          <w:b/>
          <w:kern w:val="0"/>
          <w:sz w:val="44"/>
        </w:rPr>
        <w:t>《</w:t>
      </w:r>
      <w:r w:rsidR="00E065DA" w:rsidRPr="000C4BA9">
        <w:rPr>
          <w:rFonts w:ascii="宋体" w:hAnsi="宋体" w:hint="eastAsia"/>
          <w:b/>
          <w:kern w:val="0"/>
          <w:sz w:val="44"/>
        </w:rPr>
        <w:t>简易电梯</w:t>
      </w:r>
      <w:r>
        <w:rPr>
          <w:rFonts w:ascii="宋体" w:hAnsi="宋体" w:hint="eastAsia"/>
          <w:b/>
          <w:kern w:val="0"/>
          <w:sz w:val="44"/>
        </w:rPr>
        <w:t>》</w:t>
      </w:r>
    </w:p>
    <w:p w14:paraId="18ACBA53" w14:textId="77777777" w:rsidR="00171053" w:rsidRDefault="00171053" w:rsidP="00171053">
      <w:pPr>
        <w:spacing w:line="360" w:lineRule="auto"/>
        <w:jc w:val="center"/>
        <w:rPr>
          <w:rFonts w:ascii="宋体" w:hAnsi="宋体"/>
          <w:b/>
          <w:sz w:val="44"/>
        </w:rPr>
      </w:pPr>
      <w:r>
        <w:rPr>
          <w:rFonts w:ascii="宋体" w:hAnsi="宋体" w:hint="eastAsia"/>
          <w:b/>
          <w:sz w:val="44"/>
        </w:rPr>
        <w:t>课程设计说明书</w:t>
      </w:r>
    </w:p>
    <w:p w14:paraId="3574B0D5" w14:textId="77777777" w:rsidR="00171053" w:rsidRDefault="00171053" w:rsidP="00171053">
      <w:pPr>
        <w:jc w:val="center"/>
        <w:rPr>
          <w:rFonts w:ascii="宋体" w:hAnsi="宋体"/>
          <w:sz w:val="44"/>
        </w:rPr>
      </w:pPr>
    </w:p>
    <w:p w14:paraId="60542936" w14:textId="77777777" w:rsidR="00E065DA" w:rsidRDefault="00171053" w:rsidP="00E065DA">
      <w:pPr>
        <w:spacing w:line="360" w:lineRule="auto"/>
        <w:ind w:firstLineChars="650" w:firstLine="2080"/>
        <w:rPr>
          <w:rFonts w:eastAsia="仿宋_GB2312"/>
          <w:sz w:val="32"/>
          <w:u w:val="single"/>
        </w:rPr>
      </w:pPr>
      <w:r>
        <w:rPr>
          <w:rFonts w:eastAsia="仿宋_GB2312" w:hint="eastAsia"/>
          <w:sz w:val="32"/>
        </w:rPr>
        <w:t>学生姓名</w:t>
      </w:r>
      <w:r>
        <w:rPr>
          <w:rFonts w:eastAsia="仿宋_GB2312" w:hint="eastAsia"/>
          <w:sz w:val="32"/>
        </w:rPr>
        <w:t xml:space="preserve"> </w:t>
      </w:r>
      <w:r w:rsidR="00E065DA" w:rsidRPr="000C4BA9">
        <w:rPr>
          <w:rFonts w:eastAsia="仿宋_GB2312" w:hint="eastAsia"/>
          <w:sz w:val="32"/>
          <w:u w:val="single"/>
        </w:rPr>
        <w:t>鲁佳宝、许铭宇、</w:t>
      </w:r>
      <w:proofErr w:type="gramStart"/>
      <w:r w:rsidR="00E065DA" w:rsidRPr="000C4BA9">
        <w:rPr>
          <w:rFonts w:eastAsia="仿宋_GB2312" w:hint="eastAsia"/>
          <w:sz w:val="32"/>
          <w:u w:val="single"/>
        </w:rPr>
        <w:t>孙久猛</w:t>
      </w:r>
      <w:proofErr w:type="gramEnd"/>
    </w:p>
    <w:p w14:paraId="17BDE080" w14:textId="73669A60" w:rsidR="00E065DA" w:rsidRPr="007A3ACC" w:rsidRDefault="00E065DA" w:rsidP="00E065DA">
      <w:pPr>
        <w:spacing w:line="360" w:lineRule="auto"/>
        <w:ind w:firstLineChars="650" w:firstLine="2080"/>
        <w:rPr>
          <w:rFonts w:eastAsia="仿宋_GB2312"/>
          <w:szCs w:val="21"/>
        </w:rPr>
      </w:pPr>
      <w:r>
        <w:rPr>
          <w:rFonts w:eastAsia="仿宋_GB2312" w:hint="eastAsia"/>
          <w:sz w:val="32"/>
        </w:rPr>
        <w:t>学</w:t>
      </w:r>
      <w:r>
        <w:rPr>
          <w:rFonts w:eastAsia="仿宋_GB2312" w:hint="eastAsia"/>
          <w:sz w:val="32"/>
        </w:rPr>
        <w:t xml:space="preserve">    </w:t>
      </w:r>
      <w:r>
        <w:rPr>
          <w:rFonts w:eastAsia="仿宋_GB2312" w:hint="eastAsia"/>
          <w:sz w:val="32"/>
        </w:rPr>
        <w:t>号</w:t>
      </w:r>
      <w:r>
        <w:rPr>
          <w:rFonts w:eastAsia="仿宋_GB2312" w:hint="eastAsia"/>
          <w:sz w:val="32"/>
        </w:rPr>
        <w:t xml:space="preserve"> </w:t>
      </w:r>
      <w:r w:rsidRPr="00641683">
        <w:rPr>
          <w:rFonts w:eastAsia="仿宋_GB2312" w:hint="eastAsia"/>
          <w:sz w:val="32"/>
          <w:u w:val="single"/>
        </w:rPr>
        <w:t xml:space="preserve"> </w:t>
      </w:r>
      <w:r w:rsidRPr="00641683">
        <w:rPr>
          <w:rFonts w:eastAsia="仿宋_GB2312" w:hint="eastAsia"/>
          <w:color w:val="000000"/>
          <w:szCs w:val="21"/>
          <w:u w:val="single"/>
        </w:rPr>
        <w:t>21240301</w:t>
      </w:r>
      <w:r w:rsidRPr="00641683">
        <w:rPr>
          <w:rFonts w:eastAsia="仿宋_GB2312"/>
          <w:color w:val="000000"/>
          <w:szCs w:val="21"/>
          <w:u w:val="single"/>
        </w:rPr>
        <w:t>42</w:t>
      </w:r>
      <w:r w:rsidRPr="00641683">
        <w:rPr>
          <w:rFonts w:eastAsia="仿宋_GB2312" w:hint="eastAsia"/>
          <w:color w:val="000000"/>
          <w:szCs w:val="21"/>
          <w:u w:val="single"/>
        </w:rPr>
        <w:t>、</w:t>
      </w:r>
      <w:r w:rsidRPr="00641683">
        <w:rPr>
          <w:rFonts w:eastAsia="仿宋_GB2312" w:hint="eastAsia"/>
          <w:color w:val="000000"/>
          <w:szCs w:val="21"/>
          <w:u w:val="single"/>
        </w:rPr>
        <w:t>21240301</w:t>
      </w:r>
      <w:r w:rsidRPr="00641683">
        <w:rPr>
          <w:rFonts w:eastAsia="仿宋_GB2312"/>
          <w:color w:val="000000"/>
          <w:szCs w:val="21"/>
          <w:u w:val="single"/>
        </w:rPr>
        <w:t>43</w:t>
      </w:r>
      <w:r w:rsidRPr="00641683">
        <w:rPr>
          <w:rFonts w:eastAsia="仿宋_GB2312" w:hint="eastAsia"/>
          <w:color w:val="000000"/>
          <w:szCs w:val="21"/>
          <w:u w:val="single"/>
        </w:rPr>
        <w:t>、</w:t>
      </w:r>
      <w:r w:rsidRPr="00641683">
        <w:rPr>
          <w:rFonts w:eastAsia="仿宋_GB2312" w:hint="eastAsia"/>
          <w:color w:val="000000"/>
          <w:szCs w:val="21"/>
          <w:u w:val="single"/>
        </w:rPr>
        <w:t>21240301</w:t>
      </w:r>
      <w:r>
        <w:rPr>
          <w:rFonts w:eastAsia="仿宋_GB2312"/>
          <w:color w:val="000000"/>
          <w:szCs w:val="21"/>
          <w:u w:val="single"/>
        </w:rPr>
        <w:t>60</w:t>
      </w:r>
    </w:p>
    <w:p w14:paraId="7BF982C4" w14:textId="6A5A46D8" w:rsidR="00171053" w:rsidRDefault="00171053" w:rsidP="00E065DA">
      <w:pPr>
        <w:spacing w:line="360" w:lineRule="auto"/>
        <w:ind w:firstLineChars="650" w:firstLine="2080"/>
        <w:rPr>
          <w:rFonts w:eastAsia="仿宋_GB2312"/>
          <w:sz w:val="32"/>
          <w:u w:val="single"/>
        </w:rPr>
      </w:pPr>
      <w:r>
        <w:rPr>
          <w:rFonts w:eastAsia="仿宋_GB2312" w:hint="eastAsia"/>
          <w:sz w:val="32"/>
        </w:rPr>
        <w:t>所属学院</w:t>
      </w:r>
      <w:r>
        <w:rPr>
          <w:rFonts w:eastAsia="仿宋_GB2312" w:hint="eastAsia"/>
          <w:sz w:val="32"/>
        </w:rPr>
        <w:t xml:space="preserve"> </w:t>
      </w:r>
      <w:r>
        <w:rPr>
          <w:rFonts w:eastAsia="仿宋_GB2312" w:hint="eastAsia"/>
          <w:sz w:val="32"/>
          <w:u w:val="single"/>
        </w:rPr>
        <w:t xml:space="preserve"> </w:t>
      </w:r>
      <w:r w:rsidRPr="00701C17">
        <w:rPr>
          <w:rFonts w:eastAsia="仿宋_GB2312" w:hint="eastAsia"/>
          <w:sz w:val="32"/>
          <w:u w:val="single"/>
        </w:rPr>
        <w:t>信息</w:t>
      </w:r>
      <w:r>
        <w:rPr>
          <w:rFonts w:eastAsia="仿宋_GB2312" w:hint="eastAsia"/>
          <w:sz w:val="32"/>
          <w:u w:val="single"/>
        </w:rPr>
        <w:t>网络安全</w:t>
      </w:r>
      <w:r w:rsidRPr="00701C17">
        <w:rPr>
          <w:rFonts w:eastAsia="仿宋_GB2312" w:hint="eastAsia"/>
          <w:sz w:val="32"/>
          <w:u w:val="single"/>
        </w:rPr>
        <w:t>学院</w:t>
      </w:r>
      <w:r>
        <w:rPr>
          <w:rFonts w:eastAsia="仿宋_GB2312" w:hint="eastAsia"/>
          <w:sz w:val="32"/>
          <w:u w:val="single"/>
        </w:rPr>
        <w:t xml:space="preserve">       </w:t>
      </w:r>
    </w:p>
    <w:p w14:paraId="2E1A8686" w14:textId="77777777" w:rsidR="00171053" w:rsidRDefault="00171053" w:rsidP="00171053">
      <w:pPr>
        <w:spacing w:line="360" w:lineRule="auto"/>
        <w:ind w:firstLineChars="650" w:firstLine="2080"/>
        <w:rPr>
          <w:rFonts w:eastAsia="仿宋_GB2312"/>
          <w:sz w:val="32"/>
          <w:u w:val="single"/>
        </w:rPr>
      </w:pPr>
      <w:r>
        <w:rPr>
          <w:rFonts w:eastAsia="仿宋_GB2312" w:hint="eastAsia"/>
          <w:sz w:val="32"/>
        </w:rPr>
        <w:t>专</w:t>
      </w:r>
      <w:r>
        <w:rPr>
          <w:rFonts w:eastAsia="仿宋_GB2312" w:hint="eastAsia"/>
          <w:sz w:val="32"/>
        </w:rPr>
        <w:t xml:space="preserve">    </w:t>
      </w:r>
      <w:r>
        <w:rPr>
          <w:rFonts w:eastAsia="仿宋_GB2312" w:hint="eastAsia"/>
          <w:sz w:val="32"/>
        </w:rPr>
        <w:t>业</w:t>
      </w:r>
      <w:r>
        <w:rPr>
          <w:rFonts w:eastAsia="仿宋_GB2312" w:hint="eastAsia"/>
          <w:sz w:val="32"/>
        </w:rPr>
        <w:t xml:space="preserve"> </w:t>
      </w:r>
      <w:r>
        <w:rPr>
          <w:rFonts w:eastAsia="仿宋_GB2312" w:hint="eastAsia"/>
          <w:sz w:val="32"/>
          <w:u w:val="single"/>
        </w:rPr>
        <w:t xml:space="preserve"> </w:t>
      </w:r>
      <w:r w:rsidRPr="00701C17">
        <w:rPr>
          <w:rFonts w:eastAsia="仿宋_GB2312" w:hint="eastAsia"/>
          <w:sz w:val="32"/>
          <w:u w:val="single"/>
        </w:rPr>
        <w:t>计算机科学与技术</w:t>
      </w:r>
      <w:r>
        <w:rPr>
          <w:rFonts w:eastAsia="仿宋_GB2312" w:hint="eastAsia"/>
          <w:sz w:val="32"/>
          <w:u w:val="single"/>
        </w:rPr>
        <w:t xml:space="preserve">       </w:t>
      </w:r>
    </w:p>
    <w:p w14:paraId="4AA79D1E" w14:textId="77777777" w:rsidR="00171053" w:rsidRDefault="00171053" w:rsidP="00171053">
      <w:pPr>
        <w:spacing w:line="360" w:lineRule="auto"/>
        <w:ind w:firstLineChars="650" w:firstLine="2080"/>
        <w:rPr>
          <w:rFonts w:eastAsia="仿宋_GB2312"/>
          <w:sz w:val="32"/>
          <w:u w:val="single"/>
        </w:rPr>
      </w:pPr>
      <w:r>
        <w:rPr>
          <w:rFonts w:eastAsia="仿宋_GB2312" w:hint="eastAsia"/>
          <w:sz w:val="32"/>
        </w:rPr>
        <w:t>班</w:t>
      </w:r>
      <w:r>
        <w:rPr>
          <w:rFonts w:eastAsia="仿宋_GB2312" w:hint="eastAsia"/>
          <w:sz w:val="32"/>
        </w:rPr>
        <w:t xml:space="preserve">    </w:t>
      </w:r>
      <w:r>
        <w:rPr>
          <w:rFonts w:eastAsia="仿宋_GB2312" w:hint="eastAsia"/>
          <w:sz w:val="32"/>
        </w:rPr>
        <w:t>级</w:t>
      </w:r>
      <w:r>
        <w:rPr>
          <w:rFonts w:eastAsia="仿宋_GB2312" w:hint="eastAsia"/>
          <w:sz w:val="32"/>
        </w:rPr>
        <w:t xml:space="preserve"> </w:t>
      </w:r>
      <w:r>
        <w:rPr>
          <w:rFonts w:eastAsia="仿宋_GB2312" w:hint="eastAsia"/>
          <w:sz w:val="32"/>
          <w:u w:val="single"/>
        </w:rPr>
        <w:t xml:space="preserve"> </w:t>
      </w:r>
      <w:proofErr w:type="gramStart"/>
      <w:r w:rsidRPr="00E065DA">
        <w:rPr>
          <w:rFonts w:eastAsia="仿宋_GB2312" w:hint="eastAsia"/>
          <w:color w:val="000000" w:themeColor="text1"/>
          <w:sz w:val="32"/>
          <w:u w:val="single"/>
        </w:rPr>
        <w:t>计科</w:t>
      </w:r>
      <w:r w:rsidRPr="00E065DA">
        <w:rPr>
          <w:rFonts w:eastAsia="仿宋_GB2312" w:hint="eastAsia"/>
          <w:color w:val="000000" w:themeColor="text1"/>
          <w:sz w:val="32"/>
          <w:u w:val="single"/>
        </w:rPr>
        <w:t>2021</w:t>
      </w:r>
      <w:r w:rsidRPr="00E065DA">
        <w:rPr>
          <w:rFonts w:eastAsia="仿宋_GB2312" w:hint="eastAsia"/>
          <w:color w:val="000000" w:themeColor="text1"/>
          <w:sz w:val="32"/>
          <w:u w:val="single"/>
        </w:rPr>
        <w:t>级</w:t>
      </w:r>
      <w:proofErr w:type="gramEnd"/>
      <w:r w:rsidRPr="00E065DA">
        <w:rPr>
          <w:rFonts w:eastAsia="仿宋_GB2312" w:hint="eastAsia"/>
          <w:color w:val="000000" w:themeColor="text1"/>
          <w:sz w:val="32"/>
          <w:u w:val="single"/>
        </w:rPr>
        <w:t>4</w:t>
      </w:r>
      <w:r w:rsidRPr="00E065DA">
        <w:rPr>
          <w:rFonts w:eastAsia="仿宋_GB2312" w:hint="eastAsia"/>
          <w:color w:val="000000" w:themeColor="text1"/>
          <w:sz w:val="32"/>
          <w:u w:val="single"/>
        </w:rPr>
        <w:t>班</w:t>
      </w:r>
      <w:r>
        <w:rPr>
          <w:rFonts w:eastAsia="仿宋_GB2312" w:hint="eastAsia"/>
          <w:sz w:val="32"/>
          <w:u w:val="single"/>
        </w:rPr>
        <w:t xml:space="preserve">        </w:t>
      </w:r>
    </w:p>
    <w:p w14:paraId="1B436AF5" w14:textId="77777777" w:rsidR="00171053" w:rsidRDefault="00171053" w:rsidP="00171053">
      <w:pPr>
        <w:spacing w:line="360" w:lineRule="auto"/>
        <w:ind w:firstLineChars="650" w:firstLine="2080"/>
        <w:rPr>
          <w:rFonts w:eastAsia="仿宋_GB2312"/>
          <w:sz w:val="32"/>
          <w:u w:val="single"/>
        </w:rPr>
      </w:pPr>
      <w:r>
        <w:rPr>
          <w:rFonts w:eastAsia="仿宋_GB2312" w:hint="eastAsia"/>
          <w:sz w:val="32"/>
        </w:rPr>
        <w:t>指导教师</w:t>
      </w:r>
      <w:r>
        <w:rPr>
          <w:rFonts w:eastAsia="仿宋_GB2312" w:hint="eastAsia"/>
          <w:sz w:val="32"/>
        </w:rPr>
        <w:t xml:space="preserve"> </w:t>
      </w:r>
      <w:r>
        <w:rPr>
          <w:rFonts w:eastAsia="仿宋_GB2312" w:hint="eastAsia"/>
          <w:sz w:val="32"/>
          <w:u w:val="single"/>
        </w:rPr>
        <w:t xml:space="preserve">       </w:t>
      </w:r>
      <w:r>
        <w:rPr>
          <w:rFonts w:eastAsia="仿宋_GB2312" w:hint="eastAsia"/>
          <w:sz w:val="32"/>
          <w:u w:val="single"/>
        </w:rPr>
        <w:t>花元涛</w:t>
      </w:r>
      <w:r>
        <w:rPr>
          <w:rFonts w:eastAsia="仿宋_GB2312" w:hint="eastAsia"/>
          <w:sz w:val="32"/>
          <w:u w:val="single"/>
        </w:rPr>
        <w:t xml:space="preserve">           </w:t>
      </w:r>
    </w:p>
    <w:p w14:paraId="046AF16E" w14:textId="77777777" w:rsidR="00171053" w:rsidRDefault="00171053" w:rsidP="00171053">
      <w:pPr>
        <w:spacing w:line="360" w:lineRule="auto"/>
        <w:ind w:firstLineChars="650" w:firstLine="2080"/>
        <w:rPr>
          <w:rFonts w:eastAsia="仿宋_GB2312"/>
          <w:sz w:val="32"/>
          <w:u w:val="single"/>
        </w:rPr>
      </w:pPr>
      <w:r>
        <w:rPr>
          <w:rFonts w:eastAsia="仿宋_GB2312" w:hint="eastAsia"/>
          <w:sz w:val="32"/>
        </w:rPr>
        <w:t>教师职称</w:t>
      </w:r>
      <w:r>
        <w:rPr>
          <w:rFonts w:eastAsia="仿宋_GB2312" w:hint="eastAsia"/>
          <w:sz w:val="32"/>
        </w:rPr>
        <w:t xml:space="preserve"> </w:t>
      </w:r>
      <w:r>
        <w:rPr>
          <w:rFonts w:ascii="仿宋_GB2312" w:eastAsia="仿宋_GB2312" w:hAnsi="宋体" w:hint="eastAsia"/>
          <w:b/>
          <w:sz w:val="28"/>
          <w:u w:val="single"/>
        </w:rPr>
        <w:t xml:space="preserve">        </w:t>
      </w:r>
      <w:r>
        <w:rPr>
          <w:rFonts w:ascii="仿宋_GB2312" w:eastAsia="仿宋_GB2312" w:hAnsi="宋体" w:hint="eastAsia"/>
          <w:sz w:val="32"/>
          <w:szCs w:val="32"/>
          <w:u w:val="single"/>
        </w:rPr>
        <w:t>讲师</w:t>
      </w:r>
      <w:r>
        <w:rPr>
          <w:rFonts w:ascii="仿宋_GB2312" w:eastAsia="仿宋_GB2312" w:hAnsi="宋体" w:hint="eastAsia"/>
          <w:b/>
          <w:sz w:val="28"/>
          <w:u w:val="single"/>
        </w:rPr>
        <w:t xml:space="preserve">               </w:t>
      </w:r>
    </w:p>
    <w:p w14:paraId="15BCB3D3" w14:textId="77777777" w:rsidR="00171053" w:rsidRDefault="00171053" w:rsidP="00C807EB">
      <w:pPr>
        <w:ind w:firstLineChars="200" w:firstLine="640"/>
        <w:jc w:val="center"/>
        <w:rPr>
          <w:rFonts w:eastAsia="仿宋_GB2312"/>
          <w:sz w:val="32"/>
        </w:rPr>
      </w:pPr>
    </w:p>
    <w:p w14:paraId="034B553C" w14:textId="77777777" w:rsidR="00171053" w:rsidRPr="00332A20" w:rsidRDefault="00171053" w:rsidP="00171053">
      <w:pPr>
        <w:jc w:val="center"/>
        <w:rPr>
          <w:rFonts w:eastAsia="仿宋_GB2312"/>
          <w:sz w:val="28"/>
          <w:szCs w:val="28"/>
        </w:rPr>
      </w:pPr>
      <w:r>
        <w:rPr>
          <w:rFonts w:eastAsia="仿宋_GB2312" w:hint="eastAsia"/>
          <w:sz w:val="28"/>
          <w:szCs w:val="28"/>
        </w:rPr>
        <w:t>《</w:t>
      </w:r>
      <w:r w:rsidRPr="00332A20">
        <w:rPr>
          <w:rFonts w:eastAsia="仿宋_GB2312" w:hint="eastAsia"/>
          <w:sz w:val="28"/>
          <w:szCs w:val="28"/>
        </w:rPr>
        <w:t>电子技术</w:t>
      </w:r>
      <w:r>
        <w:rPr>
          <w:rFonts w:eastAsia="仿宋_GB2312" w:hint="eastAsia"/>
          <w:sz w:val="28"/>
          <w:szCs w:val="28"/>
        </w:rPr>
        <w:t>基础》</w:t>
      </w:r>
      <w:r w:rsidRPr="00332A20">
        <w:rPr>
          <w:rFonts w:eastAsia="仿宋_GB2312" w:hint="eastAsia"/>
          <w:sz w:val="28"/>
          <w:szCs w:val="28"/>
        </w:rPr>
        <w:t>课程组制</w:t>
      </w:r>
    </w:p>
    <w:p w14:paraId="1E36061D" w14:textId="77777777" w:rsidR="008A5113" w:rsidRPr="00171053" w:rsidRDefault="008A5113">
      <w:pPr>
        <w:autoSpaceDE w:val="0"/>
        <w:autoSpaceDN w:val="0"/>
        <w:adjustRightInd w:val="0"/>
        <w:spacing w:line="360" w:lineRule="auto"/>
        <w:jc w:val="center"/>
        <w:rPr>
          <w:b/>
          <w:bCs/>
          <w:kern w:val="0"/>
          <w:sz w:val="44"/>
          <w:szCs w:val="44"/>
        </w:rPr>
      </w:pPr>
    </w:p>
    <w:sdt>
      <w:sdtPr>
        <w:rPr>
          <w:rFonts w:ascii="Times New Roman" w:eastAsia="宋体" w:hAnsi="Times New Roman" w:cs="Times New Roman"/>
          <w:color w:val="auto"/>
          <w:kern w:val="2"/>
          <w:sz w:val="21"/>
          <w:szCs w:val="24"/>
          <w:lang w:val="zh-CN"/>
        </w:rPr>
        <w:id w:val="1239442272"/>
        <w:docPartObj>
          <w:docPartGallery w:val="Table of Contents"/>
          <w:docPartUnique/>
        </w:docPartObj>
      </w:sdtPr>
      <w:sdtEndPr>
        <w:rPr>
          <w:rFonts w:ascii="宋体" w:hAnsi="宋体" w:cs="宋体" w:hint="eastAsia"/>
          <w:b/>
          <w:bCs/>
          <w:sz w:val="24"/>
        </w:rPr>
      </w:sdtEndPr>
      <w:sdtContent>
        <w:p w14:paraId="19955BE2" w14:textId="77777777" w:rsidR="008A5113" w:rsidRDefault="00E36408">
          <w:pPr>
            <w:pStyle w:val="TOC10"/>
            <w:jc w:val="center"/>
            <w:rPr>
              <w:rFonts w:ascii="黑体" w:eastAsia="黑体" w:hAnsi="黑体"/>
              <w:color w:val="000000" w:themeColor="text1"/>
              <w:sz w:val="44"/>
              <w:szCs w:val="44"/>
            </w:rPr>
          </w:pPr>
          <w:r>
            <w:rPr>
              <w:rFonts w:ascii="黑体" w:eastAsia="黑体" w:hAnsi="黑体"/>
              <w:color w:val="000000" w:themeColor="text1"/>
              <w:sz w:val="44"/>
              <w:szCs w:val="44"/>
              <w:lang w:val="zh-CN"/>
            </w:rPr>
            <w:t>目录</w:t>
          </w:r>
        </w:p>
        <w:p w14:paraId="5A661413" w14:textId="4C32256A" w:rsidR="001653F5" w:rsidRDefault="00E36408">
          <w:pPr>
            <w:pStyle w:val="TOC1"/>
            <w:tabs>
              <w:tab w:val="right" w:leader="dot" w:pos="8296"/>
            </w:tabs>
            <w:rPr>
              <w:rFonts w:asciiTheme="minorHAnsi" w:eastAsiaTheme="minorEastAsia" w:hAnsiTheme="minorHAnsi" w:cstheme="minorBidi"/>
              <w:noProof/>
              <w:szCs w:val="22"/>
            </w:rPr>
          </w:pPr>
          <w:r>
            <w:rPr>
              <w:rFonts w:ascii="宋体" w:hAnsi="宋体" w:cs="宋体" w:hint="eastAsia"/>
              <w:sz w:val="24"/>
            </w:rPr>
            <w:fldChar w:fldCharType="begin"/>
          </w:r>
          <w:r>
            <w:rPr>
              <w:rFonts w:ascii="宋体" w:hAnsi="宋体" w:cs="宋体" w:hint="eastAsia"/>
              <w:sz w:val="24"/>
            </w:rPr>
            <w:instrText xml:space="preserve"> TOC \o "1-3" \h \z \u </w:instrText>
          </w:r>
          <w:r>
            <w:rPr>
              <w:rFonts w:ascii="宋体" w:hAnsi="宋体" w:cs="宋体" w:hint="eastAsia"/>
              <w:sz w:val="24"/>
            </w:rPr>
            <w:fldChar w:fldCharType="separate"/>
          </w:r>
          <w:hyperlink w:anchor="_Toc106661393" w:history="1">
            <w:r w:rsidR="001653F5" w:rsidRPr="006235BF">
              <w:rPr>
                <w:rStyle w:val="a7"/>
                <w:rFonts w:ascii="楷体_GB2312" w:eastAsia="楷体_GB2312" w:hAnsi="楷体"/>
                <w:noProof/>
              </w:rPr>
              <w:t>1设计的目的与意义</w:t>
            </w:r>
            <w:r w:rsidR="001653F5">
              <w:rPr>
                <w:noProof/>
                <w:webHidden/>
              </w:rPr>
              <w:tab/>
            </w:r>
            <w:r w:rsidR="001653F5">
              <w:rPr>
                <w:noProof/>
                <w:webHidden/>
              </w:rPr>
              <w:fldChar w:fldCharType="begin"/>
            </w:r>
            <w:r w:rsidR="001653F5">
              <w:rPr>
                <w:noProof/>
                <w:webHidden/>
              </w:rPr>
              <w:instrText xml:space="preserve"> PAGEREF _Toc106661393 \h </w:instrText>
            </w:r>
            <w:r w:rsidR="001653F5">
              <w:rPr>
                <w:noProof/>
                <w:webHidden/>
              </w:rPr>
            </w:r>
            <w:r w:rsidR="001653F5">
              <w:rPr>
                <w:noProof/>
                <w:webHidden/>
              </w:rPr>
              <w:fldChar w:fldCharType="separate"/>
            </w:r>
            <w:r w:rsidR="001653F5">
              <w:rPr>
                <w:noProof/>
                <w:webHidden/>
              </w:rPr>
              <w:t>1</w:t>
            </w:r>
            <w:r w:rsidR="001653F5">
              <w:rPr>
                <w:noProof/>
                <w:webHidden/>
              </w:rPr>
              <w:fldChar w:fldCharType="end"/>
            </w:r>
          </w:hyperlink>
        </w:p>
        <w:p w14:paraId="191CF8D8" w14:textId="78CB12A9" w:rsidR="001653F5" w:rsidRDefault="006A3460">
          <w:pPr>
            <w:pStyle w:val="TOC2"/>
            <w:tabs>
              <w:tab w:val="right" w:leader="dot" w:pos="8296"/>
            </w:tabs>
            <w:rPr>
              <w:rFonts w:asciiTheme="minorHAnsi" w:eastAsiaTheme="minorEastAsia" w:hAnsiTheme="minorHAnsi" w:cstheme="minorBidi"/>
              <w:noProof/>
              <w:szCs w:val="22"/>
            </w:rPr>
          </w:pPr>
          <w:hyperlink w:anchor="_Toc106661394" w:history="1">
            <w:r w:rsidR="001653F5" w:rsidRPr="006235BF">
              <w:rPr>
                <w:rStyle w:val="a7"/>
                <w:rFonts w:ascii="黑体" w:hAnsi="黑体"/>
                <w:noProof/>
              </w:rPr>
              <w:t>1.1</w:t>
            </w:r>
            <w:r w:rsidR="001653F5" w:rsidRPr="006235BF">
              <w:rPr>
                <w:rStyle w:val="a7"/>
                <w:rFonts w:ascii="黑体" w:hAnsi="黑体"/>
                <w:noProof/>
              </w:rPr>
              <w:t>设计目的</w:t>
            </w:r>
            <w:r w:rsidR="001653F5">
              <w:rPr>
                <w:noProof/>
                <w:webHidden/>
              </w:rPr>
              <w:tab/>
            </w:r>
            <w:r w:rsidR="001653F5">
              <w:rPr>
                <w:noProof/>
                <w:webHidden/>
              </w:rPr>
              <w:fldChar w:fldCharType="begin"/>
            </w:r>
            <w:r w:rsidR="001653F5">
              <w:rPr>
                <w:noProof/>
                <w:webHidden/>
              </w:rPr>
              <w:instrText xml:space="preserve"> PAGEREF _Toc106661394 \h </w:instrText>
            </w:r>
            <w:r w:rsidR="001653F5">
              <w:rPr>
                <w:noProof/>
                <w:webHidden/>
              </w:rPr>
            </w:r>
            <w:r w:rsidR="001653F5">
              <w:rPr>
                <w:noProof/>
                <w:webHidden/>
              </w:rPr>
              <w:fldChar w:fldCharType="separate"/>
            </w:r>
            <w:r w:rsidR="001653F5">
              <w:rPr>
                <w:noProof/>
                <w:webHidden/>
              </w:rPr>
              <w:t>1</w:t>
            </w:r>
            <w:r w:rsidR="001653F5">
              <w:rPr>
                <w:noProof/>
                <w:webHidden/>
              </w:rPr>
              <w:fldChar w:fldCharType="end"/>
            </w:r>
          </w:hyperlink>
        </w:p>
        <w:p w14:paraId="07832514" w14:textId="27855F9E" w:rsidR="001653F5" w:rsidRDefault="006A3460">
          <w:pPr>
            <w:pStyle w:val="TOC2"/>
            <w:tabs>
              <w:tab w:val="right" w:leader="dot" w:pos="8296"/>
            </w:tabs>
            <w:rPr>
              <w:rFonts w:asciiTheme="minorHAnsi" w:eastAsiaTheme="minorEastAsia" w:hAnsiTheme="minorHAnsi" w:cstheme="minorBidi"/>
              <w:noProof/>
              <w:szCs w:val="22"/>
            </w:rPr>
          </w:pPr>
          <w:hyperlink w:anchor="_Toc106661395" w:history="1">
            <w:r w:rsidR="001653F5" w:rsidRPr="006235BF">
              <w:rPr>
                <w:rStyle w:val="a7"/>
                <w:rFonts w:ascii="黑体" w:hAnsi="黑体"/>
                <w:noProof/>
              </w:rPr>
              <w:t>1.2</w:t>
            </w:r>
            <w:r w:rsidR="001653F5" w:rsidRPr="006235BF">
              <w:rPr>
                <w:rStyle w:val="a7"/>
                <w:rFonts w:ascii="黑体" w:hAnsi="黑体"/>
                <w:noProof/>
              </w:rPr>
              <w:t>设计意义</w:t>
            </w:r>
            <w:r w:rsidR="001653F5">
              <w:rPr>
                <w:noProof/>
                <w:webHidden/>
              </w:rPr>
              <w:tab/>
            </w:r>
            <w:r w:rsidR="001653F5">
              <w:rPr>
                <w:noProof/>
                <w:webHidden/>
              </w:rPr>
              <w:fldChar w:fldCharType="begin"/>
            </w:r>
            <w:r w:rsidR="001653F5">
              <w:rPr>
                <w:noProof/>
                <w:webHidden/>
              </w:rPr>
              <w:instrText xml:space="preserve"> PAGEREF _Toc106661395 \h </w:instrText>
            </w:r>
            <w:r w:rsidR="001653F5">
              <w:rPr>
                <w:noProof/>
                <w:webHidden/>
              </w:rPr>
            </w:r>
            <w:r w:rsidR="001653F5">
              <w:rPr>
                <w:noProof/>
                <w:webHidden/>
              </w:rPr>
              <w:fldChar w:fldCharType="separate"/>
            </w:r>
            <w:r w:rsidR="001653F5">
              <w:rPr>
                <w:noProof/>
                <w:webHidden/>
              </w:rPr>
              <w:t>2</w:t>
            </w:r>
            <w:r w:rsidR="001653F5">
              <w:rPr>
                <w:noProof/>
                <w:webHidden/>
              </w:rPr>
              <w:fldChar w:fldCharType="end"/>
            </w:r>
          </w:hyperlink>
        </w:p>
        <w:p w14:paraId="4D3222FE" w14:textId="4826CA54" w:rsidR="001653F5" w:rsidRDefault="006A3460">
          <w:pPr>
            <w:pStyle w:val="TOC1"/>
            <w:tabs>
              <w:tab w:val="right" w:leader="dot" w:pos="8296"/>
            </w:tabs>
            <w:rPr>
              <w:rFonts w:asciiTheme="minorHAnsi" w:eastAsiaTheme="minorEastAsia" w:hAnsiTheme="minorHAnsi" w:cstheme="minorBidi"/>
              <w:noProof/>
              <w:szCs w:val="22"/>
            </w:rPr>
          </w:pPr>
          <w:hyperlink w:anchor="_Toc106661396" w:history="1">
            <w:r w:rsidR="001653F5" w:rsidRPr="006235BF">
              <w:rPr>
                <w:rStyle w:val="a7"/>
                <w:rFonts w:ascii="楷体_GB2312" w:eastAsia="楷体_GB2312" w:hAnsi="楷体"/>
                <w:noProof/>
              </w:rPr>
              <w:t>2 设计目标和总体方案</w:t>
            </w:r>
            <w:r w:rsidR="001653F5">
              <w:rPr>
                <w:noProof/>
                <w:webHidden/>
              </w:rPr>
              <w:tab/>
            </w:r>
            <w:r w:rsidR="001653F5">
              <w:rPr>
                <w:noProof/>
                <w:webHidden/>
              </w:rPr>
              <w:fldChar w:fldCharType="begin"/>
            </w:r>
            <w:r w:rsidR="001653F5">
              <w:rPr>
                <w:noProof/>
                <w:webHidden/>
              </w:rPr>
              <w:instrText xml:space="preserve"> PAGEREF _Toc106661396 \h </w:instrText>
            </w:r>
            <w:r w:rsidR="001653F5">
              <w:rPr>
                <w:noProof/>
                <w:webHidden/>
              </w:rPr>
            </w:r>
            <w:r w:rsidR="001653F5">
              <w:rPr>
                <w:noProof/>
                <w:webHidden/>
              </w:rPr>
              <w:fldChar w:fldCharType="separate"/>
            </w:r>
            <w:r w:rsidR="001653F5">
              <w:rPr>
                <w:noProof/>
                <w:webHidden/>
              </w:rPr>
              <w:t>2</w:t>
            </w:r>
            <w:r w:rsidR="001653F5">
              <w:rPr>
                <w:noProof/>
                <w:webHidden/>
              </w:rPr>
              <w:fldChar w:fldCharType="end"/>
            </w:r>
          </w:hyperlink>
        </w:p>
        <w:p w14:paraId="177542FE" w14:textId="4F5EA400" w:rsidR="001653F5" w:rsidRDefault="006A3460">
          <w:pPr>
            <w:pStyle w:val="TOC2"/>
            <w:tabs>
              <w:tab w:val="right" w:leader="dot" w:pos="8296"/>
            </w:tabs>
            <w:rPr>
              <w:rFonts w:asciiTheme="minorHAnsi" w:eastAsiaTheme="minorEastAsia" w:hAnsiTheme="minorHAnsi" w:cstheme="minorBidi"/>
              <w:noProof/>
              <w:szCs w:val="22"/>
            </w:rPr>
          </w:pPr>
          <w:hyperlink w:anchor="_Toc106661397" w:history="1">
            <w:r w:rsidR="001653F5" w:rsidRPr="006235BF">
              <w:rPr>
                <w:rStyle w:val="a7"/>
                <w:rFonts w:ascii="黑体" w:hAnsi="黑体"/>
                <w:noProof/>
              </w:rPr>
              <w:t>2.1</w:t>
            </w:r>
            <w:r w:rsidR="001653F5" w:rsidRPr="006235BF">
              <w:rPr>
                <w:rStyle w:val="a7"/>
                <w:rFonts w:ascii="黑体" w:hAnsi="黑体"/>
                <w:noProof/>
              </w:rPr>
              <w:t>设计目标</w:t>
            </w:r>
            <w:r w:rsidR="001653F5">
              <w:rPr>
                <w:noProof/>
                <w:webHidden/>
              </w:rPr>
              <w:tab/>
            </w:r>
            <w:r w:rsidR="001653F5">
              <w:rPr>
                <w:noProof/>
                <w:webHidden/>
              </w:rPr>
              <w:fldChar w:fldCharType="begin"/>
            </w:r>
            <w:r w:rsidR="001653F5">
              <w:rPr>
                <w:noProof/>
                <w:webHidden/>
              </w:rPr>
              <w:instrText xml:space="preserve"> PAGEREF _Toc106661397 \h </w:instrText>
            </w:r>
            <w:r w:rsidR="001653F5">
              <w:rPr>
                <w:noProof/>
                <w:webHidden/>
              </w:rPr>
            </w:r>
            <w:r w:rsidR="001653F5">
              <w:rPr>
                <w:noProof/>
                <w:webHidden/>
              </w:rPr>
              <w:fldChar w:fldCharType="separate"/>
            </w:r>
            <w:r w:rsidR="001653F5">
              <w:rPr>
                <w:noProof/>
                <w:webHidden/>
              </w:rPr>
              <w:t>2</w:t>
            </w:r>
            <w:r w:rsidR="001653F5">
              <w:rPr>
                <w:noProof/>
                <w:webHidden/>
              </w:rPr>
              <w:fldChar w:fldCharType="end"/>
            </w:r>
          </w:hyperlink>
        </w:p>
        <w:p w14:paraId="0897C027" w14:textId="62604024" w:rsidR="001653F5" w:rsidRDefault="006A3460">
          <w:pPr>
            <w:pStyle w:val="TOC2"/>
            <w:tabs>
              <w:tab w:val="right" w:leader="dot" w:pos="8296"/>
            </w:tabs>
            <w:rPr>
              <w:rFonts w:asciiTheme="minorHAnsi" w:eastAsiaTheme="minorEastAsia" w:hAnsiTheme="minorHAnsi" w:cstheme="minorBidi"/>
              <w:noProof/>
              <w:szCs w:val="22"/>
            </w:rPr>
          </w:pPr>
          <w:hyperlink w:anchor="_Toc106661398" w:history="1">
            <w:r w:rsidR="001653F5" w:rsidRPr="006235BF">
              <w:rPr>
                <w:rStyle w:val="a7"/>
                <w:rFonts w:ascii="黑体" w:hAnsi="黑体"/>
                <w:noProof/>
              </w:rPr>
              <w:t xml:space="preserve">2.2 </w:t>
            </w:r>
            <w:r w:rsidR="001653F5" w:rsidRPr="006235BF">
              <w:rPr>
                <w:rStyle w:val="a7"/>
                <w:rFonts w:ascii="黑体" w:hAnsi="黑体"/>
                <w:noProof/>
              </w:rPr>
              <w:t>设计总体方案</w:t>
            </w:r>
            <w:r w:rsidR="001653F5">
              <w:rPr>
                <w:noProof/>
                <w:webHidden/>
              </w:rPr>
              <w:tab/>
            </w:r>
            <w:r w:rsidR="001653F5">
              <w:rPr>
                <w:noProof/>
                <w:webHidden/>
              </w:rPr>
              <w:fldChar w:fldCharType="begin"/>
            </w:r>
            <w:r w:rsidR="001653F5">
              <w:rPr>
                <w:noProof/>
                <w:webHidden/>
              </w:rPr>
              <w:instrText xml:space="preserve"> PAGEREF _Toc106661398 \h </w:instrText>
            </w:r>
            <w:r w:rsidR="001653F5">
              <w:rPr>
                <w:noProof/>
                <w:webHidden/>
              </w:rPr>
            </w:r>
            <w:r w:rsidR="001653F5">
              <w:rPr>
                <w:noProof/>
                <w:webHidden/>
              </w:rPr>
              <w:fldChar w:fldCharType="separate"/>
            </w:r>
            <w:r w:rsidR="001653F5">
              <w:rPr>
                <w:noProof/>
                <w:webHidden/>
              </w:rPr>
              <w:t>2</w:t>
            </w:r>
            <w:r w:rsidR="001653F5">
              <w:rPr>
                <w:noProof/>
                <w:webHidden/>
              </w:rPr>
              <w:fldChar w:fldCharType="end"/>
            </w:r>
          </w:hyperlink>
        </w:p>
        <w:p w14:paraId="40B33C49" w14:textId="7D51F032" w:rsidR="001653F5" w:rsidRDefault="006A3460">
          <w:pPr>
            <w:pStyle w:val="TOC1"/>
            <w:tabs>
              <w:tab w:val="right" w:leader="dot" w:pos="8296"/>
            </w:tabs>
            <w:rPr>
              <w:rFonts w:asciiTheme="minorHAnsi" w:eastAsiaTheme="minorEastAsia" w:hAnsiTheme="minorHAnsi" w:cstheme="minorBidi"/>
              <w:noProof/>
              <w:szCs w:val="22"/>
            </w:rPr>
          </w:pPr>
          <w:hyperlink w:anchor="_Toc106661399" w:history="1">
            <w:r w:rsidR="001653F5" w:rsidRPr="006235BF">
              <w:rPr>
                <w:rStyle w:val="a7"/>
                <w:rFonts w:ascii="楷体_GB2312" w:eastAsia="楷体_GB2312" w:hAnsi="楷体"/>
                <w:noProof/>
              </w:rPr>
              <w:t>3 电路设计</w:t>
            </w:r>
            <w:r w:rsidR="001653F5">
              <w:rPr>
                <w:noProof/>
                <w:webHidden/>
              </w:rPr>
              <w:tab/>
            </w:r>
            <w:r w:rsidR="001653F5">
              <w:rPr>
                <w:noProof/>
                <w:webHidden/>
              </w:rPr>
              <w:fldChar w:fldCharType="begin"/>
            </w:r>
            <w:r w:rsidR="001653F5">
              <w:rPr>
                <w:noProof/>
                <w:webHidden/>
              </w:rPr>
              <w:instrText xml:space="preserve"> PAGEREF _Toc106661399 \h </w:instrText>
            </w:r>
            <w:r w:rsidR="001653F5">
              <w:rPr>
                <w:noProof/>
                <w:webHidden/>
              </w:rPr>
            </w:r>
            <w:r w:rsidR="001653F5">
              <w:rPr>
                <w:noProof/>
                <w:webHidden/>
              </w:rPr>
              <w:fldChar w:fldCharType="separate"/>
            </w:r>
            <w:r w:rsidR="001653F5">
              <w:rPr>
                <w:noProof/>
                <w:webHidden/>
              </w:rPr>
              <w:t>3</w:t>
            </w:r>
            <w:r w:rsidR="001653F5">
              <w:rPr>
                <w:noProof/>
                <w:webHidden/>
              </w:rPr>
              <w:fldChar w:fldCharType="end"/>
            </w:r>
          </w:hyperlink>
        </w:p>
        <w:p w14:paraId="371C8520" w14:textId="634AA2D3" w:rsidR="001653F5" w:rsidRDefault="006A3460">
          <w:pPr>
            <w:pStyle w:val="TOC2"/>
            <w:tabs>
              <w:tab w:val="right" w:leader="dot" w:pos="8296"/>
            </w:tabs>
            <w:rPr>
              <w:rFonts w:asciiTheme="minorHAnsi" w:eastAsiaTheme="minorEastAsia" w:hAnsiTheme="minorHAnsi" w:cstheme="minorBidi"/>
              <w:noProof/>
              <w:szCs w:val="22"/>
            </w:rPr>
          </w:pPr>
          <w:hyperlink w:anchor="_Toc106661400" w:history="1">
            <w:r w:rsidR="001653F5" w:rsidRPr="006235BF">
              <w:rPr>
                <w:rStyle w:val="a7"/>
                <w:rFonts w:ascii="黑体" w:hAnsi="黑体"/>
                <w:noProof/>
              </w:rPr>
              <w:t>3.1</w:t>
            </w:r>
            <w:r w:rsidR="001653F5" w:rsidRPr="006235BF">
              <w:rPr>
                <w:rStyle w:val="a7"/>
                <w:rFonts w:ascii="黑体" w:hAnsi="黑体"/>
                <w:noProof/>
              </w:rPr>
              <w:t>楼层输入电路设计</w:t>
            </w:r>
            <w:r w:rsidR="001653F5">
              <w:rPr>
                <w:noProof/>
                <w:webHidden/>
              </w:rPr>
              <w:tab/>
            </w:r>
            <w:r w:rsidR="001653F5">
              <w:rPr>
                <w:noProof/>
                <w:webHidden/>
              </w:rPr>
              <w:fldChar w:fldCharType="begin"/>
            </w:r>
            <w:r w:rsidR="001653F5">
              <w:rPr>
                <w:noProof/>
                <w:webHidden/>
              </w:rPr>
              <w:instrText xml:space="preserve"> PAGEREF _Toc106661400 \h </w:instrText>
            </w:r>
            <w:r w:rsidR="001653F5">
              <w:rPr>
                <w:noProof/>
                <w:webHidden/>
              </w:rPr>
            </w:r>
            <w:r w:rsidR="001653F5">
              <w:rPr>
                <w:noProof/>
                <w:webHidden/>
              </w:rPr>
              <w:fldChar w:fldCharType="separate"/>
            </w:r>
            <w:r w:rsidR="001653F5">
              <w:rPr>
                <w:noProof/>
                <w:webHidden/>
              </w:rPr>
              <w:t>3</w:t>
            </w:r>
            <w:r w:rsidR="001653F5">
              <w:rPr>
                <w:noProof/>
                <w:webHidden/>
              </w:rPr>
              <w:fldChar w:fldCharType="end"/>
            </w:r>
          </w:hyperlink>
        </w:p>
        <w:p w14:paraId="5C2BF6D6" w14:textId="52941396" w:rsidR="001653F5" w:rsidRDefault="006A3460">
          <w:pPr>
            <w:pStyle w:val="TOC2"/>
            <w:tabs>
              <w:tab w:val="right" w:leader="dot" w:pos="8296"/>
            </w:tabs>
            <w:rPr>
              <w:rFonts w:asciiTheme="minorHAnsi" w:eastAsiaTheme="minorEastAsia" w:hAnsiTheme="minorHAnsi" w:cstheme="minorBidi"/>
              <w:noProof/>
              <w:szCs w:val="22"/>
            </w:rPr>
          </w:pPr>
          <w:hyperlink w:anchor="_Toc106661401" w:history="1">
            <w:r w:rsidR="001653F5" w:rsidRPr="006235BF">
              <w:rPr>
                <w:rStyle w:val="a7"/>
                <w:rFonts w:ascii="黑体" w:hAnsi="黑体"/>
                <w:noProof/>
              </w:rPr>
              <w:t xml:space="preserve">3.2 </w:t>
            </w:r>
            <w:r w:rsidR="001653F5" w:rsidRPr="006235BF">
              <w:rPr>
                <w:rStyle w:val="a7"/>
                <w:rFonts w:ascii="黑体" w:hAnsi="黑体"/>
                <w:noProof/>
              </w:rPr>
              <w:t>楼层保存电路设计</w:t>
            </w:r>
            <w:r w:rsidR="001653F5">
              <w:rPr>
                <w:noProof/>
                <w:webHidden/>
              </w:rPr>
              <w:tab/>
            </w:r>
            <w:r w:rsidR="001653F5">
              <w:rPr>
                <w:noProof/>
                <w:webHidden/>
              </w:rPr>
              <w:fldChar w:fldCharType="begin"/>
            </w:r>
            <w:r w:rsidR="001653F5">
              <w:rPr>
                <w:noProof/>
                <w:webHidden/>
              </w:rPr>
              <w:instrText xml:space="preserve"> PAGEREF _Toc106661401 \h </w:instrText>
            </w:r>
            <w:r w:rsidR="001653F5">
              <w:rPr>
                <w:noProof/>
                <w:webHidden/>
              </w:rPr>
            </w:r>
            <w:r w:rsidR="001653F5">
              <w:rPr>
                <w:noProof/>
                <w:webHidden/>
              </w:rPr>
              <w:fldChar w:fldCharType="separate"/>
            </w:r>
            <w:r w:rsidR="001653F5">
              <w:rPr>
                <w:noProof/>
                <w:webHidden/>
              </w:rPr>
              <w:t>4</w:t>
            </w:r>
            <w:r w:rsidR="001653F5">
              <w:rPr>
                <w:noProof/>
                <w:webHidden/>
              </w:rPr>
              <w:fldChar w:fldCharType="end"/>
            </w:r>
          </w:hyperlink>
        </w:p>
        <w:p w14:paraId="1DA96442" w14:textId="1F0E1A7B" w:rsidR="001653F5" w:rsidRDefault="006A3460">
          <w:pPr>
            <w:pStyle w:val="TOC2"/>
            <w:tabs>
              <w:tab w:val="right" w:leader="dot" w:pos="8296"/>
            </w:tabs>
            <w:rPr>
              <w:rFonts w:asciiTheme="minorHAnsi" w:eastAsiaTheme="minorEastAsia" w:hAnsiTheme="minorHAnsi" w:cstheme="minorBidi"/>
              <w:noProof/>
              <w:szCs w:val="22"/>
            </w:rPr>
          </w:pPr>
          <w:hyperlink w:anchor="_Toc106661402" w:history="1">
            <w:r w:rsidR="001653F5" w:rsidRPr="006235BF">
              <w:rPr>
                <w:rStyle w:val="a7"/>
                <w:rFonts w:ascii="黑体" w:hAnsi="黑体"/>
                <w:noProof/>
              </w:rPr>
              <w:t xml:space="preserve">3.3 </w:t>
            </w:r>
            <w:r w:rsidR="001653F5" w:rsidRPr="006235BF">
              <w:rPr>
                <w:rStyle w:val="a7"/>
                <w:rFonts w:ascii="黑体" w:hAnsi="黑体"/>
                <w:noProof/>
              </w:rPr>
              <w:t>多谐振荡电路设计</w:t>
            </w:r>
            <w:r w:rsidR="001653F5">
              <w:rPr>
                <w:noProof/>
                <w:webHidden/>
              </w:rPr>
              <w:tab/>
            </w:r>
            <w:r w:rsidR="001653F5">
              <w:rPr>
                <w:noProof/>
                <w:webHidden/>
              </w:rPr>
              <w:fldChar w:fldCharType="begin"/>
            </w:r>
            <w:r w:rsidR="001653F5">
              <w:rPr>
                <w:noProof/>
                <w:webHidden/>
              </w:rPr>
              <w:instrText xml:space="preserve"> PAGEREF _Toc106661402 \h </w:instrText>
            </w:r>
            <w:r w:rsidR="001653F5">
              <w:rPr>
                <w:noProof/>
                <w:webHidden/>
              </w:rPr>
            </w:r>
            <w:r w:rsidR="001653F5">
              <w:rPr>
                <w:noProof/>
                <w:webHidden/>
              </w:rPr>
              <w:fldChar w:fldCharType="separate"/>
            </w:r>
            <w:r w:rsidR="001653F5">
              <w:rPr>
                <w:noProof/>
                <w:webHidden/>
              </w:rPr>
              <w:t>5</w:t>
            </w:r>
            <w:r w:rsidR="001653F5">
              <w:rPr>
                <w:noProof/>
                <w:webHidden/>
              </w:rPr>
              <w:fldChar w:fldCharType="end"/>
            </w:r>
          </w:hyperlink>
        </w:p>
        <w:p w14:paraId="0677FCC4" w14:textId="52555CB7" w:rsidR="001653F5" w:rsidRDefault="006A3460">
          <w:pPr>
            <w:pStyle w:val="TOC2"/>
            <w:tabs>
              <w:tab w:val="right" w:leader="dot" w:pos="8296"/>
            </w:tabs>
            <w:rPr>
              <w:rFonts w:asciiTheme="minorHAnsi" w:eastAsiaTheme="minorEastAsia" w:hAnsiTheme="minorHAnsi" w:cstheme="minorBidi"/>
              <w:noProof/>
              <w:szCs w:val="22"/>
            </w:rPr>
          </w:pPr>
          <w:hyperlink w:anchor="_Toc106661403" w:history="1">
            <w:r w:rsidR="001653F5" w:rsidRPr="006235BF">
              <w:rPr>
                <w:rStyle w:val="a7"/>
                <w:rFonts w:ascii="黑体" w:hAnsi="黑体"/>
                <w:noProof/>
              </w:rPr>
              <w:t xml:space="preserve">3.4 </w:t>
            </w:r>
            <w:r w:rsidR="001653F5" w:rsidRPr="006235BF">
              <w:rPr>
                <w:rStyle w:val="a7"/>
                <w:rFonts w:ascii="黑体" w:hAnsi="黑体"/>
                <w:noProof/>
              </w:rPr>
              <w:t>分频电路设计</w:t>
            </w:r>
            <w:r w:rsidR="001653F5">
              <w:rPr>
                <w:noProof/>
                <w:webHidden/>
              </w:rPr>
              <w:tab/>
            </w:r>
            <w:r w:rsidR="001653F5">
              <w:rPr>
                <w:noProof/>
                <w:webHidden/>
              </w:rPr>
              <w:fldChar w:fldCharType="begin"/>
            </w:r>
            <w:r w:rsidR="001653F5">
              <w:rPr>
                <w:noProof/>
                <w:webHidden/>
              </w:rPr>
              <w:instrText xml:space="preserve"> PAGEREF _Toc106661403 \h </w:instrText>
            </w:r>
            <w:r w:rsidR="001653F5">
              <w:rPr>
                <w:noProof/>
                <w:webHidden/>
              </w:rPr>
            </w:r>
            <w:r w:rsidR="001653F5">
              <w:rPr>
                <w:noProof/>
                <w:webHidden/>
              </w:rPr>
              <w:fldChar w:fldCharType="separate"/>
            </w:r>
            <w:r w:rsidR="001653F5">
              <w:rPr>
                <w:noProof/>
                <w:webHidden/>
              </w:rPr>
              <w:t>7</w:t>
            </w:r>
            <w:r w:rsidR="001653F5">
              <w:rPr>
                <w:noProof/>
                <w:webHidden/>
              </w:rPr>
              <w:fldChar w:fldCharType="end"/>
            </w:r>
          </w:hyperlink>
        </w:p>
        <w:p w14:paraId="442894F0" w14:textId="76E1E95F" w:rsidR="001653F5" w:rsidRDefault="006A3460">
          <w:pPr>
            <w:pStyle w:val="TOC2"/>
            <w:tabs>
              <w:tab w:val="right" w:leader="dot" w:pos="8296"/>
            </w:tabs>
            <w:rPr>
              <w:rFonts w:asciiTheme="minorHAnsi" w:eastAsiaTheme="minorEastAsia" w:hAnsiTheme="minorHAnsi" w:cstheme="minorBidi"/>
              <w:noProof/>
              <w:szCs w:val="22"/>
            </w:rPr>
          </w:pPr>
          <w:hyperlink w:anchor="_Toc106661404" w:history="1">
            <w:r w:rsidR="001653F5" w:rsidRPr="006235BF">
              <w:rPr>
                <w:rStyle w:val="a7"/>
                <w:rFonts w:ascii="黑体" w:hAnsi="黑体"/>
                <w:noProof/>
              </w:rPr>
              <w:t xml:space="preserve">3.6 </w:t>
            </w:r>
            <w:r w:rsidR="001653F5" w:rsidRPr="006235BF">
              <w:rPr>
                <w:rStyle w:val="a7"/>
                <w:rFonts w:ascii="黑体" w:hAnsi="黑体"/>
                <w:noProof/>
              </w:rPr>
              <w:t>楼层变化计数电路设计</w:t>
            </w:r>
            <w:r w:rsidR="001653F5">
              <w:rPr>
                <w:noProof/>
                <w:webHidden/>
              </w:rPr>
              <w:tab/>
            </w:r>
            <w:r w:rsidR="001653F5">
              <w:rPr>
                <w:noProof/>
                <w:webHidden/>
              </w:rPr>
              <w:fldChar w:fldCharType="begin"/>
            </w:r>
            <w:r w:rsidR="001653F5">
              <w:rPr>
                <w:noProof/>
                <w:webHidden/>
              </w:rPr>
              <w:instrText xml:space="preserve"> PAGEREF _Toc106661404 \h </w:instrText>
            </w:r>
            <w:r w:rsidR="001653F5">
              <w:rPr>
                <w:noProof/>
                <w:webHidden/>
              </w:rPr>
            </w:r>
            <w:r w:rsidR="001653F5">
              <w:rPr>
                <w:noProof/>
                <w:webHidden/>
              </w:rPr>
              <w:fldChar w:fldCharType="separate"/>
            </w:r>
            <w:r w:rsidR="001653F5">
              <w:rPr>
                <w:noProof/>
                <w:webHidden/>
              </w:rPr>
              <w:t>9</w:t>
            </w:r>
            <w:r w:rsidR="001653F5">
              <w:rPr>
                <w:noProof/>
                <w:webHidden/>
              </w:rPr>
              <w:fldChar w:fldCharType="end"/>
            </w:r>
          </w:hyperlink>
        </w:p>
        <w:p w14:paraId="63E69BB1" w14:textId="287ABAFA" w:rsidR="001653F5" w:rsidRDefault="006A3460">
          <w:pPr>
            <w:pStyle w:val="TOC2"/>
            <w:tabs>
              <w:tab w:val="right" w:leader="dot" w:pos="8296"/>
            </w:tabs>
            <w:rPr>
              <w:rFonts w:asciiTheme="minorHAnsi" w:eastAsiaTheme="minorEastAsia" w:hAnsiTheme="minorHAnsi" w:cstheme="minorBidi"/>
              <w:noProof/>
              <w:szCs w:val="22"/>
            </w:rPr>
          </w:pPr>
          <w:hyperlink w:anchor="_Toc106661405" w:history="1">
            <w:r w:rsidR="001653F5" w:rsidRPr="006235BF">
              <w:rPr>
                <w:rStyle w:val="a7"/>
                <w:rFonts w:ascii="黑体" w:hAnsi="黑体"/>
                <w:noProof/>
              </w:rPr>
              <w:t xml:space="preserve">3.7 </w:t>
            </w:r>
            <w:r w:rsidR="001653F5" w:rsidRPr="006235BF">
              <w:rPr>
                <w:rStyle w:val="a7"/>
                <w:rFonts w:ascii="黑体" w:hAnsi="黑体"/>
                <w:noProof/>
              </w:rPr>
              <w:t>楼层数码显示电路设计</w:t>
            </w:r>
            <w:r w:rsidR="001653F5">
              <w:rPr>
                <w:noProof/>
                <w:webHidden/>
              </w:rPr>
              <w:tab/>
            </w:r>
            <w:r w:rsidR="001653F5">
              <w:rPr>
                <w:noProof/>
                <w:webHidden/>
              </w:rPr>
              <w:fldChar w:fldCharType="begin"/>
            </w:r>
            <w:r w:rsidR="001653F5">
              <w:rPr>
                <w:noProof/>
                <w:webHidden/>
              </w:rPr>
              <w:instrText xml:space="preserve"> PAGEREF _Toc106661405 \h </w:instrText>
            </w:r>
            <w:r w:rsidR="001653F5">
              <w:rPr>
                <w:noProof/>
                <w:webHidden/>
              </w:rPr>
            </w:r>
            <w:r w:rsidR="001653F5">
              <w:rPr>
                <w:noProof/>
                <w:webHidden/>
              </w:rPr>
              <w:fldChar w:fldCharType="separate"/>
            </w:r>
            <w:r w:rsidR="001653F5">
              <w:rPr>
                <w:noProof/>
                <w:webHidden/>
              </w:rPr>
              <w:t>10</w:t>
            </w:r>
            <w:r w:rsidR="001653F5">
              <w:rPr>
                <w:noProof/>
                <w:webHidden/>
              </w:rPr>
              <w:fldChar w:fldCharType="end"/>
            </w:r>
          </w:hyperlink>
        </w:p>
        <w:p w14:paraId="20EFD3B5" w14:textId="465F0829" w:rsidR="001653F5" w:rsidRDefault="006A3460">
          <w:pPr>
            <w:pStyle w:val="TOC2"/>
            <w:tabs>
              <w:tab w:val="right" w:leader="dot" w:pos="8296"/>
            </w:tabs>
            <w:rPr>
              <w:rFonts w:asciiTheme="minorHAnsi" w:eastAsiaTheme="minorEastAsia" w:hAnsiTheme="minorHAnsi" w:cstheme="minorBidi"/>
              <w:noProof/>
              <w:szCs w:val="22"/>
            </w:rPr>
          </w:pPr>
          <w:hyperlink w:anchor="_Toc106661406" w:history="1">
            <w:r w:rsidR="001653F5" w:rsidRPr="006235BF">
              <w:rPr>
                <w:rStyle w:val="a7"/>
                <w:rFonts w:ascii="黑体" w:hAnsi="黑体"/>
                <w:noProof/>
              </w:rPr>
              <w:t xml:space="preserve">3.8 </w:t>
            </w:r>
            <w:r w:rsidR="001653F5" w:rsidRPr="006235BF">
              <w:rPr>
                <w:rStyle w:val="a7"/>
                <w:rFonts w:ascii="黑体" w:hAnsi="黑体"/>
                <w:noProof/>
              </w:rPr>
              <w:t>电梯运行状态电路设计</w:t>
            </w:r>
            <w:r w:rsidR="001653F5">
              <w:rPr>
                <w:noProof/>
                <w:webHidden/>
              </w:rPr>
              <w:tab/>
            </w:r>
            <w:r w:rsidR="001653F5">
              <w:rPr>
                <w:noProof/>
                <w:webHidden/>
              </w:rPr>
              <w:fldChar w:fldCharType="begin"/>
            </w:r>
            <w:r w:rsidR="001653F5">
              <w:rPr>
                <w:noProof/>
                <w:webHidden/>
              </w:rPr>
              <w:instrText xml:space="preserve"> PAGEREF _Toc106661406 \h </w:instrText>
            </w:r>
            <w:r w:rsidR="001653F5">
              <w:rPr>
                <w:noProof/>
                <w:webHidden/>
              </w:rPr>
            </w:r>
            <w:r w:rsidR="001653F5">
              <w:rPr>
                <w:noProof/>
                <w:webHidden/>
              </w:rPr>
              <w:fldChar w:fldCharType="separate"/>
            </w:r>
            <w:r w:rsidR="001653F5">
              <w:rPr>
                <w:noProof/>
                <w:webHidden/>
              </w:rPr>
              <w:t>13</w:t>
            </w:r>
            <w:r w:rsidR="001653F5">
              <w:rPr>
                <w:noProof/>
                <w:webHidden/>
              </w:rPr>
              <w:fldChar w:fldCharType="end"/>
            </w:r>
          </w:hyperlink>
        </w:p>
        <w:p w14:paraId="2B998AA4" w14:textId="775D4EEE" w:rsidR="001653F5" w:rsidRDefault="006A3460">
          <w:pPr>
            <w:pStyle w:val="TOC1"/>
            <w:tabs>
              <w:tab w:val="right" w:leader="dot" w:pos="8296"/>
            </w:tabs>
            <w:rPr>
              <w:rFonts w:asciiTheme="minorHAnsi" w:eastAsiaTheme="minorEastAsia" w:hAnsiTheme="minorHAnsi" w:cstheme="minorBidi"/>
              <w:noProof/>
              <w:szCs w:val="22"/>
            </w:rPr>
          </w:pPr>
          <w:hyperlink w:anchor="_Toc106661407" w:history="1">
            <w:r w:rsidR="001653F5" w:rsidRPr="006235BF">
              <w:rPr>
                <w:rStyle w:val="a7"/>
                <w:rFonts w:ascii="楷体_GB2312" w:eastAsia="楷体_GB2312" w:hAnsi="楷体"/>
                <w:noProof/>
              </w:rPr>
              <w:t>4 电路布局及仿真</w:t>
            </w:r>
            <w:r w:rsidR="001653F5">
              <w:rPr>
                <w:noProof/>
                <w:webHidden/>
              </w:rPr>
              <w:tab/>
            </w:r>
            <w:r w:rsidR="001653F5">
              <w:rPr>
                <w:noProof/>
                <w:webHidden/>
              </w:rPr>
              <w:fldChar w:fldCharType="begin"/>
            </w:r>
            <w:r w:rsidR="001653F5">
              <w:rPr>
                <w:noProof/>
                <w:webHidden/>
              </w:rPr>
              <w:instrText xml:space="preserve"> PAGEREF _Toc106661407 \h </w:instrText>
            </w:r>
            <w:r w:rsidR="001653F5">
              <w:rPr>
                <w:noProof/>
                <w:webHidden/>
              </w:rPr>
            </w:r>
            <w:r w:rsidR="001653F5">
              <w:rPr>
                <w:noProof/>
                <w:webHidden/>
              </w:rPr>
              <w:fldChar w:fldCharType="separate"/>
            </w:r>
            <w:r w:rsidR="001653F5">
              <w:rPr>
                <w:noProof/>
                <w:webHidden/>
              </w:rPr>
              <w:t>13</w:t>
            </w:r>
            <w:r w:rsidR="001653F5">
              <w:rPr>
                <w:noProof/>
                <w:webHidden/>
              </w:rPr>
              <w:fldChar w:fldCharType="end"/>
            </w:r>
          </w:hyperlink>
        </w:p>
        <w:p w14:paraId="3C687EC9" w14:textId="03796D45" w:rsidR="001653F5" w:rsidRDefault="006A3460">
          <w:pPr>
            <w:pStyle w:val="TOC2"/>
            <w:tabs>
              <w:tab w:val="right" w:leader="dot" w:pos="8296"/>
            </w:tabs>
            <w:rPr>
              <w:rFonts w:asciiTheme="minorHAnsi" w:eastAsiaTheme="minorEastAsia" w:hAnsiTheme="minorHAnsi" w:cstheme="minorBidi"/>
              <w:noProof/>
              <w:szCs w:val="22"/>
            </w:rPr>
          </w:pPr>
          <w:hyperlink w:anchor="_Toc106661408" w:history="1">
            <w:r w:rsidR="001653F5" w:rsidRPr="006235BF">
              <w:rPr>
                <w:rStyle w:val="a7"/>
                <w:rFonts w:ascii="黑体" w:hAnsi="黑体"/>
                <w:noProof/>
              </w:rPr>
              <w:t xml:space="preserve">4.1 </w:t>
            </w:r>
            <w:r w:rsidR="001653F5" w:rsidRPr="006235BF">
              <w:rPr>
                <w:rStyle w:val="a7"/>
                <w:rFonts w:ascii="黑体" w:hAnsi="黑体"/>
                <w:noProof/>
              </w:rPr>
              <w:t>电路布局</w:t>
            </w:r>
            <w:r w:rsidR="001653F5">
              <w:rPr>
                <w:noProof/>
                <w:webHidden/>
              </w:rPr>
              <w:tab/>
            </w:r>
            <w:r w:rsidR="001653F5">
              <w:rPr>
                <w:noProof/>
                <w:webHidden/>
              </w:rPr>
              <w:fldChar w:fldCharType="begin"/>
            </w:r>
            <w:r w:rsidR="001653F5">
              <w:rPr>
                <w:noProof/>
                <w:webHidden/>
              </w:rPr>
              <w:instrText xml:space="preserve"> PAGEREF _Toc106661408 \h </w:instrText>
            </w:r>
            <w:r w:rsidR="001653F5">
              <w:rPr>
                <w:noProof/>
                <w:webHidden/>
              </w:rPr>
            </w:r>
            <w:r w:rsidR="001653F5">
              <w:rPr>
                <w:noProof/>
                <w:webHidden/>
              </w:rPr>
              <w:fldChar w:fldCharType="separate"/>
            </w:r>
            <w:r w:rsidR="001653F5">
              <w:rPr>
                <w:noProof/>
                <w:webHidden/>
              </w:rPr>
              <w:t>13</w:t>
            </w:r>
            <w:r w:rsidR="001653F5">
              <w:rPr>
                <w:noProof/>
                <w:webHidden/>
              </w:rPr>
              <w:fldChar w:fldCharType="end"/>
            </w:r>
          </w:hyperlink>
        </w:p>
        <w:p w14:paraId="0FD4AA42" w14:textId="04078CFC" w:rsidR="001653F5" w:rsidRDefault="006A3460">
          <w:pPr>
            <w:pStyle w:val="TOC2"/>
            <w:tabs>
              <w:tab w:val="right" w:leader="dot" w:pos="8296"/>
            </w:tabs>
            <w:rPr>
              <w:rFonts w:asciiTheme="minorHAnsi" w:eastAsiaTheme="minorEastAsia" w:hAnsiTheme="minorHAnsi" w:cstheme="minorBidi"/>
              <w:noProof/>
              <w:szCs w:val="22"/>
            </w:rPr>
          </w:pPr>
          <w:hyperlink w:anchor="_Toc106661409" w:history="1">
            <w:r w:rsidR="001653F5" w:rsidRPr="006235BF">
              <w:rPr>
                <w:rStyle w:val="a7"/>
                <w:rFonts w:ascii="黑体" w:hAnsi="黑体"/>
                <w:noProof/>
              </w:rPr>
              <w:t xml:space="preserve">4.2 </w:t>
            </w:r>
            <w:r w:rsidR="001653F5" w:rsidRPr="006235BF">
              <w:rPr>
                <w:rStyle w:val="a7"/>
                <w:rFonts w:ascii="黑体" w:hAnsi="黑体"/>
                <w:noProof/>
              </w:rPr>
              <w:t>电路调试</w:t>
            </w:r>
            <w:r w:rsidR="001653F5">
              <w:rPr>
                <w:noProof/>
                <w:webHidden/>
              </w:rPr>
              <w:tab/>
            </w:r>
            <w:r w:rsidR="001653F5">
              <w:rPr>
                <w:noProof/>
                <w:webHidden/>
              </w:rPr>
              <w:fldChar w:fldCharType="begin"/>
            </w:r>
            <w:r w:rsidR="001653F5">
              <w:rPr>
                <w:noProof/>
                <w:webHidden/>
              </w:rPr>
              <w:instrText xml:space="preserve"> PAGEREF _Toc106661409 \h </w:instrText>
            </w:r>
            <w:r w:rsidR="001653F5">
              <w:rPr>
                <w:noProof/>
                <w:webHidden/>
              </w:rPr>
            </w:r>
            <w:r w:rsidR="001653F5">
              <w:rPr>
                <w:noProof/>
                <w:webHidden/>
              </w:rPr>
              <w:fldChar w:fldCharType="separate"/>
            </w:r>
            <w:r w:rsidR="001653F5">
              <w:rPr>
                <w:noProof/>
                <w:webHidden/>
              </w:rPr>
              <w:t>14</w:t>
            </w:r>
            <w:r w:rsidR="001653F5">
              <w:rPr>
                <w:noProof/>
                <w:webHidden/>
              </w:rPr>
              <w:fldChar w:fldCharType="end"/>
            </w:r>
          </w:hyperlink>
        </w:p>
        <w:p w14:paraId="6C945328" w14:textId="7FD7789D" w:rsidR="001653F5" w:rsidRDefault="006A3460">
          <w:pPr>
            <w:pStyle w:val="TOC2"/>
            <w:tabs>
              <w:tab w:val="right" w:leader="dot" w:pos="8296"/>
            </w:tabs>
            <w:rPr>
              <w:rFonts w:asciiTheme="minorHAnsi" w:eastAsiaTheme="minorEastAsia" w:hAnsiTheme="minorHAnsi" w:cstheme="minorBidi"/>
              <w:noProof/>
              <w:szCs w:val="22"/>
            </w:rPr>
          </w:pPr>
          <w:hyperlink w:anchor="_Toc106661410" w:history="1">
            <w:r w:rsidR="001653F5" w:rsidRPr="006235BF">
              <w:rPr>
                <w:rStyle w:val="a7"/>
                <w:rFonts w:ascii="黑体" w:hAnsi="黑体"/>
                <w:noProof/>
              </w:rPr>
              <w:t xml:space="preserve">4.3 </w:t>
            </w:r>
            <w:r w:rsidR="001653F5" w:rsidRPr="006235BF">
              <w:rPr>
                <w:rStyle w:val="a7"/>
                <w:rFonts w:ascii="黑体" w:hAnsi="黑体"/>
                <w:noProof/>
              </w:rPr>
              <w:t>电路仿真</w:t>
            </w:r>
            <w:r w:rsidR="001653F5">
              <w:rPr>
                <w:noProof/>
                <w:webHidden/>
              </w:rPr>
              <w:tab/>
            </w:r>
            <w:r w:rsidR="001653F5">
              <w:rPr>
                <w:noProof/>
                <w:webHidden/>
              </w:rPr>
              <w:fldChar w:fldCharType="begin"/>
            </w:r>
            <w:r w:rsidR="001653F5">
              <w:rPr>
                <w:noProof/>
                <w:webHidden/>
              </w:rPr>
              <w:instrText xml:space="preserve"> PAGEREF _Toc106661410 \h </w:instrText>
            </w:r>
            <w:r w:rsidR="001653F5">
              <w:rPr>
                <w:noProof/>
                <w:webHidden/>
              </w:rPr>
            </w:r>
            <w:r w:rsidR="001653F5">
              <w:rPr>
                <w:noProof/>
                <w:webHidden/>
              </w:rPr>
              <w:fldChar w:fldCharType="separate"/>
            </w:r>
            <w:r w:rsidR="001653F5">
              <w:rPr>
                <w:noProof/>
                <w:webHidden/>
              </w:rPr>
              <w:t>15</w:t>
            </w:r>
            <w:r w:rsidR="001653F5">
              <w:rPr>
                <w:noProof/>
                <w:webHidden/>
              </w:rPr>
              <w:fldChar w:fldCharType="end"/>
            </w:r>
          </w:hyperlink>
        </w:p>
        <w:p w14:paraId="114713AE" w14:textId="71B9F03D" w:rsidR="001653F5" w:rsidRDefault="006A3460">
          <w:pPr>
            <w:pStyle w:val="TOC2"/>
            <w:tabs>
              <w:tab w:val="right" w:leader="dot" w:pos="8296"/>
            </w:tabs>
            <w:rPr>
              <w:rFonts w:asciiTheme="minorHAnsi" w:eastAsiaTheme="minorEastAsia" w:hAnsiTheme="minorHAnsi" w:cstheme="minorBidi"/>
              <w:noProof/>
              <w:szCs w:val="22"/>
            </w:rPr>
          </w:pPr>
          <w:hyperlink w:anchor="_Toc106661411" w:history="1">
            <w:r w:rsidR="001653F5" w:rsidRPr="006235BF">
              <w:rPr>
                <w:rStyle w:val="a7"/>
                <w:rFonts w:ascii="黑体" w:hAnsi="黑体"/>
                <w:noProof/>
              </w:rPr>
              <w:t xml:space="preserve">4.4 </w:t>
            </w:r>
            <w:r w:rsidR="001653F5" w:rsidRPr="006235BF">
              <w:rPr>
                <w:rStyle w:val="a7"/>
                <w:rFonts w:ascii="黑体" w:hAnsi="黑体"/>
                <w:noProof/>
              </w:rPr>
              <w:t>仿真结果</w:t>
            </w:r>
            <w:r w:rsidR="001653F5">
              <w:rPr>
                <w:noProof/>
                <w:webHidden/>
              </w:rPr>
              <w:tab/>
            </w:r>
            <w:r w:rsidR="001653F5">
              <w:rPr>
                <w:noProof/>
                <w:webHidden/>
              </w:rPr>
              <w:fldChar w:fldCharType="begin"/>
            </w:r>
            <w:r w:rsidR="001653F5">
              <w:rPr>
                <w:noProof/>
                <w:webHidden/>
              </w:rPr>
              <w:instrText xml:space="preserve"> PAGEREF _Toc106661411 \h </w:instrText>
            </w:r>
            <w:r w:rsidR="001653F5">
              <w:rPr>
                <w:noProof/>
                <w:webHidden/>
              </w:rPr>
            </w:r>
            <w:r w:rsidR="001653F5">
              <w:rPr>
                <w:noProof/>
                <w:webHidden/>
              </w:rPr>
              <w:fldChar w:fldCharType="separate"/>
            </w:r>
            <w:r w:rsidR="001653F5">
              <w:rPr>
                <w:noProof/>
                <w:webHidden/>
              </w:rPr>
              <w:t>24</w:t>
            </w:r>
            <w:r w:rsidR="001653F5">
              <w:rPr>
                <w:noProof/>
                <w:webHidden/>
              </w:rPr>
              <w:fldChar w:fldCharType="end"/>
            </w:r>
          </w:hyperlink>
        </w:p>
        <w:p w14:paraId="6ECAAE49" w14:textId="4AE1438F" w:rsidR="001653F5" w:rsidRDefault="006A3460">
          <w:pPr>
            <w:pStyle w:val="TOC1"/>
            <w:tabs>
              <w:tab w:val="right" w:leader="dot" w:pos="8296"/>
            </w:tabs>
            <w:rPr>
              <w:rFonts w:asciiTheme="minorHAnsi" w:eastAsiaTheme="minorEastAsia" w:hAnsiTheme="minorHAnsi" w:cstheme="minorBidi"/>
              <w:noProof/>
              <w:szCs w:val="22"/>
            </w:rPr>
          </w:pPr>
          <w:hyperlink w:anchor="_Toc106661412" w:history="1">
            <w:r w:rsidR="001653F5" w:rsidRPr="006235BF">
              <w:rPr>
                <w:rStyle w:val="a7"/>
                <w:rFonts w:ascii="楷体_GB2312" w:eastAsia="楷体_GB2312" w:hAnsi="楷体"/>
                <w:noProof/>
              </w:rPr>
              <w:t>5.总结</w:t>
            </w:r>
            <w:r w:rsidR="001653F5">
              <w:rPr>
                <w:noProof/>
                <w:webHidden/>
              </w:rPr>
              <w:tab/>
            </w:r>
            <w:r w:rsidR="001653F5">
              <w:rPr>
                <w:noProof/>
                <w:webHidden/>
              </w:rPr>
              <w:fldChar w:fldCharType="begin"/>
            </w:r>
            <w:r w:rsidR="001653F5">
              <w:rPr>
                <w:noProof/>
                <w:webHidden/>
              </w:rPr>
              <w:instrText xml:space="preserve"> PAGEREF _Toc106661412 \h </w:instrText>
            </w:r>
            <w:r w:rsidR="001653F5">
              <w:rPr>
                <w:noProof/>
                <w:webHidden/>
              </w:rPr>
            </w:r>
            <w:r w:rsidR="001653F5">
              <w:rPr>
                <w:noProof/>
                <w:webHidden/>
              </w:rPr>
              <w:fldChar w:fldCharType="separate"/>
            </w:r>
            <w:r w:rsidR="001653F5">
              <w:rPr>
                <w:noProof/>
                <w:webHidden/>
              </w:rPr>
              <w:t>25</w:t>
            </w:r>
            <w:r w:rsidR="001653F5">
              <w:rPr>
                <w:noProof/>
                <w:webHidden/>
              </w:rPr>
              <w:fldChar w:fldCharType="end"/>
            </w:r>
          </w:hyperlink>
        </w:p>
        <w:p w14:paraId="708D0992" w14:textId="608B54C4" w:rsidR="001653F5" w:rsidRDefault="006A3460">
          <w:pPr>
            <w:pStyle w:val="TOC1"/>
            <w:tabs>
              <w:tab w:val="right" w:leader="dot" w:pos="8296"/>
            </w:tabs>
            <w:rPr>
              <w:rFonts w:asciiTheme="minorHAnsi" w:eastAsiaTheme="minorEastAsia" w:hAnsiTheme="minorHAnsi" w:cstheme="minorBidi"/>
              <w:noProof/>
              <w:szCs w:val="22"/>
            </w:rPr>
          </w:pPr>
          <w:hyperlink w:anchor="_Toc106661413" w:history="1">
            <w:r w:rsidR="001653F5" w:rsidRPr="006235BF">
              <w:rPr>
                <w:rStyle w:val="a7"/>
                <w:rFonts w:ascii="宋体" w:hAnsi="宋体"/>
                <w:noProof/>
              </w:rPr>
              <w:t>总结</w:t>
            </w:r>
            <w:r w:rsidR="001653F5">
              <w:rPr>
                <w:noProof/>
                <w:webHidden/>
              </w:rPr>
              <w:tab/>
            </w:r>
            <w:r w:rsidR="001653F5">
              <w:rPr>
                <w:noProof/>
                <w:webHidden/>
              </w:rPr>
              <w:fldChar w:fldCharType="begin"/>
            </w:r>
            <w:r w:rsidR="001653F5">
              <w:rPr>
                <w:noProof/>
                <w:webHidden/>
              </w:rPr>
              <w:instrText xml:space="preserve"> PAGEREF _Toc106661413 \h </w:instrText>
            </w:r>
            <w:r w:rsidR="001653F5">
              <w:rPr>
                <w:noProof/>
                <w:webHidden/>
              </w:rPr>
            </w:r>
            <w:r w:rsidR="001653F5">
              <w:rPr>
                <w:noProof/>
                <w:webHidden/>
              </w:rPr>
              <w:fldChar w:fldCharType="separate"/>
            </w:r>
            <w:r w:rsidR="001653F5">
              <w:rPr>
                <w:noProof/>
                <w:webHidden/>
              </w:rPr>
              <w:t>25</w:t>
            </w:r>
            <w:r w:rsidR="001653F5">
              <w:rPr>
                <w:noProof/>
                <w:webHidden/>
              </w:rPr>
              <w:fldChar w:fldCharType="end"/>
            </w:r>
          </w:hyperlink>
        </w:p>
        <w:p w14:paraId="6DB52B56" w14:textId="7EEA2BD4" w:rsidR="001653F5" w:rsidRDefault="006A3460">
          <w:pPr>
            <w:pStyle w:val="TOC1"/>
            <w:tabs>
              <w:tab w:val="right" w:leader="dot" w:pos="8296"/>
            </w:tabs>
            <w:rPr>
              <w:rFonts w:asciiTheme="minorHAnsi" w:eastAsiaTheme="minorEastAsia" w:hAnsiTheme="minorHAnsi" w:cstheme="minorBidi"/>
              <w:noProof/>
              <w:szCs w:val="22"/>
            </w:rPr>
          </w:pPr>
          <w:hyperlink w:anchor="_Toc106661414" w:history="1">
            <w:r w:rsidR="001653F5" w:rsidRPr="006235BF">
              <w:rPr>
                <w:rStyle w:val="a7"/>
                <w:rFonts w:ascii="宋体" w:hAnsi="宋体"/>
                <w:noProof/>
              </w:rPr>
              <w:t>致谢</w:t>
            </w:r>
            <w:r w:rsidR="001653F5">
              <w:rPr>
                <w:noProof/>
                <w:webHidden/>
              </w:rPr>
              <w:tab/>
            </w:r>
            <w:r w:rsidR="001653F5">
              <w:rPr>
                <w:noProof/>
                <w:webHidden/>
              </w:rPr>
              <w:fldChar w:fldCharType="begin"/>
            </w:r>
            <w:r w:rsidR="001653F5">
              <w:rPr>
                <w:noProof/>
                <w:webHidden/>
              </w:rPr>
              <w:instrText xml:space="preserve"> PAGEREF _Toc106661414 \h </w:instrText>
            </w:r>
            <w:r w:rsidR="001653F5">
              <w:rPr>
                <w:noProof/>
                <w:webHidden/>
              </w:rPr>
            </w:r>
            <w:r w:rsidR="001653F5">
              <w:rPr>
                <w:noProof/>
                <w:webHidden/>
              </w:rPr>
              <w:fldChar w:fldCharType="separate"/>
            </w:r>
            <w:r w:rsidR="001653F5">
              <w:rPr>
                <w:noProof/>
                <w:webHidden/>
              </w:rPr>
              <w:t>26</w:t>
            </w:r>
            <w:r w:rsidR="001653F5">
              <w:rPr>
                <w:noProof/>
                <w:webHidden/>
              </w:rPr>
              <w:fldChar w:fldCharType="end"/>
            </w:r>
          </w:hyperlink>
        </w:p>
        <w:p w14:paraId="5A4C617A" w14:textId="51B8B880" w:rsidR="001653F5" w:rsidRDefault="006A3460">
          <w:pPr>
            <w:pStyle w:val="TOC1"/>
            <w:tabs>
              <w:tab w:val="right" w:leader="dot" w:pos="8296"/>
            </w:tabs>
            <w:rPr>
              <w:rFonts w:asciiTheme="minorHAnsi" w:eastAsiaTheme="minorEastAsia" w:hAnsiTheme="minorHAnsi" w:cstheme="minorBidi"/>
              <w:noProof/>
              <w:szCs w:val="22"/>
            </w:rPr>
          </w:pPr>
          <w:hyperlink w:anchor="_Toc106661415" w:history="1">
            <w:r w:rsidR="001653F5" w:rsidRPr="006235BF">
              <w:rPr>
                <w:rStyle w:val="a7"/>
                <w:rFonts w:ascii="宋体" w:hAnsi="宋体"/>
                <w:noProof/>
              </w:rPr>
              <w:t>参考文献</w:t>
            </w:r>
            <w:r w:rsidR="001653F5">
              <w:rPr>
                <w:noProof/>
                <w:webHidden/>
              </w:rPr>
              <w:tab/>
            </w:r>
            <w:r w:rsidR="001653F5">
              <w:rPr>
                <w:noProof/>
                <w:webHidden/>
              </w:rPr>
              <w:fldChar w:fldCharType="begin"/>
            </w:r>
            <w:r w:rsidR="001653F5">
              <w:rPr>
                <w:noProof/>
                <w:webHidden/>
              </w:rPr>
              <w:instrText xml:space="preserve"> PAGEREF _Toc106661415 \h </w:instrText>
            </w:r>
            <w:r w:rsidR="001653F5">
              <w:rPr>
                <w:noProof/>
                <w:webHidden/>
              </w:rPr>
            </w:r>
            <w:r w:rsidR="001653F5">
              <w:rPr>
                <w:noProof/>
                <w:webHidden/>
              </w:rPr>
              <w:fldChar w:fldCharType="separate"/>
            </w:r>
            <w:r w:rsidR="001653F5">
              <w:rPr>
                <w:noProof/>
                <w:webHidden/>
              </w:rPr>
              <w:t>27</w:t>
            </w:r>
            <w:r w:rsidR="001653F5">
              <w:rPr>
                <w:noProof/>
                <w:webHidden/>
              </w:rPr>
              <w:fldChar w:fldCharType="end"/>
            </w:r>
          </w:hyperlink>
        </w:p>
        <w:p w14:paraId="3F445A11" w14:textId="2C03469C" w:rsidR="001653F5" w:rsidRDefault="006A3460">
          <w:pPr>
            <w:pStyle w:val="TOC1"/>
            <w:tabs>
              <w:tab w:val="right" w:leader="dot" w:pos="8296"/>
            </w:tabs>
            <w:rPr>
              <w:rFonts w:asciiTheme="minorHAnsi" w:eastAsiaTheme="minorEastAsia" w:hAnsiTheme="minorHAnsi" w:cstheme="minorBidi"/>
              <w:noProof/>
              <w:szCs w:val="22"/>
            </w:rPr>
          </w:pPr>
          <w:hyperlink w:anchor="_Toc106661416" w:history="1">
            <w:r w:rsidR="001653F5" w:rsidRPr="006235BF">
              <w:rPr>
                <w:rStyle w:val="a7"/>
                <w:noProof/>
              </w:rPr>
              <w:t>附录</w:t>
            </w:r>
            <w:r w:rsidR="001653F5">
              <w:rPr>
                <w:noProof/>
                <w:webHidden/>
              </w:rPr>
              <w:tab/>
            </w:r>
            <w:r w:rsidR="001653F5">
              <w:rPr>
                <w:noProof/>
                <w:webHidden/>
              </w:rPr>
              <w:fldChar w:fldCharType="begin"/>
            </w:r>
            <w:r w:rsidR="001653F5">
              <w:rPr>
                <w:noProof/>
                <w:webHidden/>
              </w:rPr>
              <w:instrText xml:space="preserve"> PAGEREF _Toc106661416 \h </w:instrText>
            </w:r>
            <w:r w:rsidR="001653F5">
              <w:rPr>
                <w:noProof/>
                <w:webHidden/>
              </w:rPr>
            </w:r>
            <w:r w:rsidR="001653F5">
              <w:rPr>
                <w:noProof/>
                <w:webHidden/>
              </w:rPr>
              <w:fldChar w:fldCharType="separate"/>
            </w:r>
            <w:r w:rsidR="001653F5">
              <w:rPr>
                <w:noProof/>
                <w:webHidden/>
              </w:rPr>
              <w:t>27</w:t>
            </w:r>
            <w:r w:rsidR="001653F5">
              <w:rPr>
                <w:noProof/>
                <w:webHidden/>
              </w:rPr>
              <w:fldChar w:fldCharType="end"/>
            </w:r>
          </w:hyperlink>
        </w:p>
        <w:p w14:paraId="52D1B543" w14:textId="3C40025C" w:rsidR="00E10AF6" w:rsidRPr="00E10AF6" w:rsidRDefault="00E36408" w:rsidP="00E10AF6">
          <w:pPr>
            <w:spacing w:line="360" w:lineRule="auto"/>
            <w:rPr>
              <w:rFonts w:ascii="宋体" w:hAnsi="宋体" w:cs="宋体"/>
              <w:sz w:val="24"/>
            </w:rPr>
            <w:sectPr w:rsidR="00E10AF6" w:rsidRPr="00E10AF6">
              <w:headerReference w:type="default" r:id="rId10"/>
              <w:footerReference w:type="default" r:id="rId11"/>
              <w:pgSz w:w="11906" w:h="16838"/>
              <w:pgMar w:top="1440" w:right="1800" w:bottom="1440" w:left="1800" w:header="851" w:footer="992" w:gutter="0"/>
              <w:pgNumType w:start="4"/>
              <w:cols w:space="425"/>
              <w:docGrid w:type="lines" w:linePitch="312"/>
            </w:sectPr>
          </w:pPr>
          <w:r>
            <w:rPr>
              <w:rFonts w:ascii="宋体" w:hAnsi="宋体" w:cs="宋体" w:hint="eastAsia"/>
              <w:bCs/>
              <w:sz w:val="24"/>
              <w:lang w:val="zh-CN"/>
            </w:rPr>
            <w:fldChar w:fldCharType="end"/>
          </w:r>
        </w:p>
      </w:sdtContent>
    </w:sdt>
    <w:bookmarkEnd w:id="0" w:displacedByCustomXml="prev"/>
    <w:p w14:paraId="3D9E5AB6" w14:textId="77777777" w:rsidR="008A5113" w:rsidRDefault="00E36408">
      <w:pPr>
        <w:autoSpaceDE w:val="0"/>
        <w:autoSpaceDN w:val="0"/>
        <w:adjustRightInd w:val="0"/>
        <w:spacing w:line="360" w:lineRule="auto"/>
        <w:jc w:val="center"/>
        <w:rPr>
          <w:b/>
          <w:bCs/>
          <w:kern w:val="0"/>
          <w:sz w:val="44"/>
          <w:szCs w:val="44"/>
        </w:rPr>
      </w:pPr>
      <w:r>
        <w:rPr>
          <w:rFonts w:hint="eastAsia"/>
          <w:b/>
          <w:bCs/>
          <w:kern w:val="0"/>
          <w:sz w:val="44"/>
          <w:szCs w:val="44"/>
        </w:rPr>
        <w:lastRenderedPageBreak/>
        <w:t>简易电梯</w:t>
      </w:r>
    </w:p>
    <w:p w14:paraId="7F0ABD46" w14:textId="77777777" w:rsidR="008A5113" w:rsidRDefault="00E36408">
      <w:pPr>
        <w:autoSpaceDE w:val="0"/>
        <w:autoSpaceDN w:val="0"/>
        <w:adjustRightInd w:val="0"/>
        <w:spacing w:line="360" w:lineRule="auto"/>
        <w:rPr>
          <w:rFonts w:eastAsia="楷体"/>
          <w:kern w:val="0"/>
          <w:sz w:val="24"/>
        </w:rPr>
      </w:pPr>
      <w:r>
        <w:rPr>
          <w:rFonts w:ascii="宋体" w:hAnsi="宋体" w:hint="eastAsia"/>
          <w:b/>
          <w:color w:val="000000"/>
          <w:sz w:val="24"/>
        </w:rPr>
        <w:t>摘  要：</w:t>
      </w:r>
      <w:r>
        <w:rPr>
          <w:rFonts w:ascii="宋体" w:hAnsi="宋体"/>
          <w:kern w:val="0"/>
          <w:sz w:val="24"/>
        </w:rPr>
        <w:t>随着我国经济的高速发展，</w:t>
      </w:r>
      <w:r>
        <w:rPr>
          <w:rFonts w:ascii="宋体" w:hAnsi="宋体"/>
          <w:sz w:val="24"/>
        </w:rPr>
        <w:t>微电子技术、</w:t>
      </w:r>
      <w:proofErr w:type="gramStart"/>
      <w:r>
        <w:rPr>
          <w:rFonts w:ascii="宋体" w:hAnsi="宋体"/>
          <w:sz w:val="24"/>
        </w:rPr>
        <w:t>计算机技术数电技术</w:t>
      </w:r>
      <w:proofErr w:type="gramEnd"/>
      <w:r>
        <w:rPr>
          <w:rFonts w:ascii="宋体" w:hAnsi="宋体"/>
          <w:sz w:val="24"/>
        </w:rPr>
        <w:t>也得到了迅速发展。</w:t>
      </w:r>
      <w:r>
        <w:rPr>
          <w:rFonts w:ascii="宋体" w:hAnsi="宋体"/>
          <w:kern w:val="0"/>
          <w:sz w:val="24"/>
        </w:rPr>
        <w:t>电梯是随着高层建筑的兴建而发展起来的一种垂直运输工具。多层厂房和多层仓库需要有货梯；高层住宅需要有住宅梯；百货大楼和宾馆需要有客梯，自动扶梯等。在现代社会，电梯已像汽车、轮船一样，成为人类不可缺少的交通运输工具。据统计，美国每天乘电梯的人次多于乘载其它交通工具的人数。当今世界，电梯的使用量已成为衡量现代化程度的标志之一</w:t>
      </w:r>
      <w:r>
        <w:rPr>
          <w:rFonts w:ascii="宋体" w:hAnsi="宋体" w:hint="eastAsia"/>
          <w:kern w:val="0"/>
          <w:sz w:val="24"/>
        </w:rPr>
        <w:t>。</w:t>
      </w:r>
      <w:r>
        <w:rPr>
          <w:rFonts w:ascii="宋体" w:hAnsi="宋体"/>
          <w:kern w:val="0"/>
          <w:sz w:val="24"/>
        </w:rPr>
        <w:t>设计利用D触发器74LS147作为控制电梯按钮（即触发电平），经过比较器74LS85、计数器74LS16</w:t>
      </w:r>
      <w:r>
        <w:rPr>
          <w:rFonts w:ascii="宋体" w:hAnsi="宋体" w:hint="eastAsia"/>
          <w:kern w:val="0"/>
          <w:sz w:val="24"/>
        </w:rPr>
        <w:t>0</w:t>
      </w:r>
      <w:r>
        <w:rPr>
          <w:rFonts w:ascii="宋体" w:hAnsi="宋体"/>
          <w:kern w:val="0"/>
          <w:sz w:val="24"/>
        </w:rPr>
        <w:t>、74LS161等来实现其电梯控制功能。电路使用555的定时功能来控制上一层楼或下一层楼所用的时间，利用</w:t>
      </w:r>
      <w:proofErr w:type="gramStart"/>
      <w:r>
        <w:rPr>
          <w:rFonts w:ascii="宋体" w:hAnsi="宋体"/>
          <w:kern w:val="0"/>
          <w:sz w:val="24"/>
        </w:rPr>
        <w:t>数码管来显示</w:t>
      </w:r>
      <w:proofErr w:type="gramEnd"/>
      <w:r>
        <w:rPr>
          <w:rFonts w:ascii="宋体" w:hAnsi="宋体"/>
          <w:kern w:val="0"/>
          <w:sz w:val="24"/>
        </w:rPr>
        <w:t>所到楼层数，并用</w:t>
      </w:r>
      <w:proofErr w:type="gramStart"/>
      <w:r>
        <w:rPr>
          <w:rFonts w:ascii="宋体" w:hAnsi="宋体"/>
          <w:kern w:val="0"/>
          <w:sz w:val="24"/>
        </w:rPr>
        <w:t>数码管来表示</w:t>
      </w:r>
      <w:proofErr w:type="gramEnd"/>
      <w:r>
        <w:rPr>
          <w:rFonts w:ascii="宋体" w:hAnsi="宋体"/>
          <w:kern w:val="0"/>
          <w:sz w:val="24"/>
        </w:rPr>
        <w:t>九层楼。以此来设计一个九层电梯控制系统。</w:t>
      </w:r>
    </w:p>
    <w:p w14:paraId="5A0C195E" w14:textId="77777777" w:rsidR="008A5113" w:rsidRDefault="00E36408">
      <w:pPr>
        <w:spacing w:line="360" w:lineRule="auto"/>
        <w:rPr>
          <w:rFonts w:ascii="宋体" w:hAnsi="宋体"/>
          <w:kern w:val="0"/>
          <w:sz w:val="28"/>
          <w:szCs w:val="28"/>
        </w:rPr>
      </w:pPr>
      <w:r>
        <w:rPr>
          <w:b/>
          <w:bCs/>
          <w:kern w:val="0"/>
          <w:sz w:val="24"/>
        </w:rPr>
        <w:t>关键字：</w:t>
      </w:r>
      <w:r>
        <w:rPr>
          <w:rFonts w:ascii="宋体" w:hAnsi="宋体"/>
          <w:kern w:val="0"/>
          <w:sz w:val="24"/>
        </w:rPr>
        <w:t>电梯；计数器74LS19</w:t>
      </w:r>
      <w:r>
        <w:rPr>
          <w:rFonts w:ascii="宋体" w:hAnsi="宋体" w:hint="eastAsia"/>
          <w:kern w:val="0"/>
          <w:sz w:val="24"/>
        </w:rPr>
        <w:t>0</w:t>
      </w:r>
      <w:r>
        <w:rPr>
          <w:rFonts w:ascii="宋体" w:hAnsi="宋体"/>
          <w:kern w:val="0"/>
          <w:sz w:val="24"/>
        </w:rPr>
        <w:t>；555定时器；数码管</w:t>
      </w:r>
    </w:p>
    <w:p w14:paraId="1D361D91" w14:textId="7D2D5E1F" w:rsidR="008A5113" w:rsidRDefault="00E36408">
      <w:pPr>
        <w:pStyle w:val="1"/>
        <w:rPr>
          <w:rFonts w:ascii="楷体_GB2312" w:eastAsia="楷体_GB2312" w:hAnsi="楷体"/>
          <w:b w:val="0"/>
          <w:bCs w:val="0"/>
          <w:sz w:val="28"/>
          <w:szCs w:val="28"/>
        </w:rPr>
      </w:pPr>
      <w:bookmarkStart w:id="1" w:name="_Toc532247113"/>
      <w:bookmarkStart w:id="2" w:name="_Toc89343343"/>
      <w:bookmarkStart w:id="3" w:name="_Toc106661393"/>
      <w:r>
        <w:rPr>
          <w:rFonts w:ascii="楷体_GB2312" w:eastAsia="楷体_GB2312" w:hAnsi="楷体" w:hint="eastAsia"/>
          <w:b w:val="0"/>
          <w:sz w:val="28"/>
          <w:szCs w:val="28"/>
        </w:rPr>
        <w:t>1</w:t>
      </w:r>
      <w:bookmarkEnd w:id="1"/>
      <w:r>
        <w:rPr>
          <w:rFonts w:ascii="楷体_GB2312" w:eastAsia="楷体_GB2312" w:hAnsi="楷体" w:hint="eastAsia"/>
          <w:b w:val="0"/>
          <w:sz w:val="28"/>
          <w:szCs w:val="28"/>
        </w:rPr>
        <w:t>设计的目的与意义</w:t>
      </w:r>
      <w:bookmarkEnd w:id="2"/>
      <w:bookmarkEnd w:id="3"/>
    </w:p>
    <w:p w14:paraId="4019052A" w14:textId="324CCB11" w:rsidR="008A5113" w:rsidRDefault="00E36408">
      <w:pPr>
        <w:pStyle w:val="2"/>
        <w:rPr>
          <w:rFonts w:ascii="黑体" w:hAnsi="黑体"/>
          <w:b w:val="0"/>
          <w:sz w:val="24"/>
        </w:rPr>
      </w:pPr>
      <w:bookmarkStart w:id="4" w:name="_Toc532247114"/>
      <w:bookmarkStart w:id="5" w:name="_Toc89343344"/>
      <w:bookmarkStart w:id="6" w:name="_Toc106661394"/>
      <w:r>
        <w:rPr>
          <w:rFonts w:ascii="黑体" w:hAnsi="黑体" w:hint="eastAsia"/>
          <w:b w:val="0"/>
          <w:sz w:val="24"/>
        </w:rPr>
        <w:t>1.1</w:t>
      </w:r>
      <w:bookmarkEnd w:id="4"/>
      <w:r>
        <w:rPr>
          <w:rFonts w:ascii="黑体" w:hAnsi="黑体" w:hint="eastAsia"/>
          <w:b w:val="0"/>
          <w:sz w:val="24"/>
        </w:rPr>
        <w:t>设计目的</w:t>
      </w:r>
      <w:bookmarkEnd w:id="5"/>
      <w:bookmarkEnd w:id="6"/>
    </w:p>
    <w:p w14:paraId="1AE7ECA9" w14:textId="6655C8FD" w:rsidR="008A5113" w:rsidRDefault="00E36408">
      <w:pPr>
        <w:spacing w:line="360" w:lineRule="auto"/>
        <w:ind w:firstLineChars="200" w:firstLine="480"/>
        <w:rPr>
          <w:rFonts w:ascii="宋体" w:hAnsi="宋体" w:cs="宋体"/>
          <w:sz w:val="24"/>
        </w:rPr>
      </w:pPr>
      <w:r>
        <w:rPr>
          <w:rFonts w:ascii="宋体" w:hAnsi="宋体" w:cs="宋体" w:hint="eastAsia"/>
          <w:sz w:val="24"/>
        </w:rPr>
        <w:t>电梯是垂直运行的电梯(通常也简称为电梯)、倾斜方向运行的自动扶梯、倾斜或水平方向运行的自动人行道的总称。有了电梯，摩天大楼才得以崛起，现代城市才得以长高。据估计，截至2002年，全球在用电梯约635万台，其中垂直电梯约610万台，自动扶梯和自动人行道约25万台。电梯已成为人类现代生活.中广泛使用的人员运输工具。人们对电梯安全性、高效性、舒适性的不断追求推动了电梯技术的进步。在现代社会和经济活动中，计算机技术、自动控制技术和电力电子技术得到了迅速的发展,不断满足社会经济快速发展和人民生活水平不断提高的需要，电梯作为一种重要的交通运输工具，已经成为城市物质文明的一种标志。电梯在公办大楼、公司、高层住宅、宾馆等场所得到了广泛应用。特别是在高层建筑中，电梯是不可缺少的垂直运输设备。</w:t>
      </w:r>
    </w:p>
    <w:p w14:paraId="4E6EBF0C" w14:textId="77777777" w:rsidR="008A5113" w:rsidRDefault="00E36408">
      <w:pPr>
        <w:spacing w:line="360" w:lineRule="auto"/>
        <w:ind w:firstLineChars="200" w:firstLine="480"/>
        <w:rPr>
          <w:sz w:val="24"/>
        </w:rPr>
      </w:pPr>
      <w:r>
        <w:rPr>
          <w:rFonts w:hint="eastAsia"/>
          <w:sz w:val="24"/>
        </w:rPr>
        <w:t>电梯看似原理简单，但制作出一个电梯却相当复杂，随着技术的不断进步，电梯的组成越来越多，蕴含的科技也越来越多，现在的电梯已经离不开各个部分的组成了，在众多组成部分中，有一部分十分重要，即显示已到达的楼层，如果没有这个功能，乘坐电梯将变得十分不变，人们将无法得知电梯位于第几层，需要等待多久，这些将造成巨大的麻烦，因此，我们需要开发出可靠的电梯显示楼</w:t>
      </w:r>
      <w:r>
        <w:rPr>
          <w:sz w:val="24"/>
        </w:rPr>
        <w:lastRenderedPageBreak/>
        <w:fldChar w:fldCharType="begin"/>
      </w:r>
      <w:r>
        <w:rPr>
          <w:sz w:val="24"/>
        </w:rPr>
        <w:instrText>PAGE   \* MERGEFORMAT</w:instrText>
      </w:r>
      <w:r>
        <w:rPr>
          <w:sz w:val="24"/>
        </w:rPr>
        <w:fldChar w:fldCharType="separate"/>
      </w:r>
      <w:r>
        <w:rPr>
          <w:sz w:val="24"/>
          <w:lang w:val="zh-CN"/>
        </w:rPr>
        <w:t>8</w:t>
      </w:r>
      <w:r>
        <w:rPr>
          <w:sz w:val="24"/>
        </w:rPr>
        <w:fldChar w:fldCharType="end"/>
      </w:r>
      <w:r>
        <w:rPr>
          <w:rFonts w:hint="eastAsia"/>
          <w:sz w:val="24"/>
        </w:rPr>
        <w:t>层功能，才能保证人们的生活便利与安全。</w:t>
      </w:r>
    </w:p>
    <w:p w14:paraId="09A41D48" w14:textId="499231CD" w:rsidR="008A5113" w:rsidRDefault="00E36408">
      <w:pPr>
        <w:pStyle w:val="2"/>
        <w:rPr>
          <w:rFonts w:ascii="黑体" w:hAnsi="黑体"/>
          <w:b w:val="0"/>
          <w:sz w:val="24"/>
        </w:rPr>
      </w:pPr>
      <w:bookmarkStart w:id="7" w:name="_Toc532247115"/>
      <w:bookmarkStart w:id="8" w:name="_Toc89343345"/>
      <w:bookmarkStart w:id="9" w:name="_Toc106661395"/>
      <w:r>
        <w:rPr>
          <w:rFonts w:ascii="黑体" w:hAnsi="黑体" w:hint="eastAsia"/>
          <w:b w:val="0"/>
          <w:sz w:val="24"/>
        </w:rPr>
        <w:t>1.2</w:t>
      </w:r>
      <w:bookmarkEnd w:id="7"/>
      <w:r>
        <w:rPr>
          <w:rFonts w:ascii="黑体" w:hAnsi="黑体" w:hint="eastAsia"/>
          <w:b w:val="0"/>
          <w:sz w:val="24"/>
        </w:rPr>
        <w:t>设计意义</w:t>
      </w:r>
      <w:bookmarkEnd w:id="8"/>
      <w:bookmarkEnd w:id="9"/>
    </w:p>
    <w:p w14:paraId="78041889" w14:textId="77777777" w:rsidR="008A5113" w:rsidRDefault="00E36408">
      <w:pPr>
        <w:spacing w:line="360" w:lineRule="auto"/>
        <w:ind w:firstLineChars="200" w:firstLine="480"/>
        <w:rPr>
          <w:sz w:val="24"/>
        </w:rPr>
      </w:pPr>
      <w:r>
        <w:rPr>
          <w:rFonts w:hint="eastAsia"/>
          <w:sz w:val="24"/>
        </w:rPr>
        <w:t>通过这次设计，我们了解了电梯显示层数功能的运行原理，更加巩固了自己所学的现代电子技术知识，并且感受到了电梯对于现代人的重要性与其制作的困难，通过查阅资料，我们了解了很多很多有关于电梯的知识，不仅知道了电梯的过去，还看到了许多未来电梯的走向趋势，通过这次设计，我们还知道，电梯有着灿烂的历史和广阔的市场潜力，对于电梯的进一步深入的设计研究有着我们肉眼可见的巨大的价值意义。</w:t>
      </w:r>
      <w:r>
        <w:tab/>
      </w:r>
    </w:p>
    <w:p w14:paraId="502E479D" w14:textId="0ABA43F7" w:rsidR="008A5113" w:rsidRDefault="00E36408">
      <w:pPr>
        <w:pStyle w:val="1"/>
        <w:rPr>
          <w:rFonts w:ascii="楷体_GB2312" w:eastAsia="楷体_GB2312" w:hAnsi="楷体"/>
          <w:b w:val="0"/>
          <w:bCs w:val="0"/>
          <w:sz w:val="28"/>
          <w:szCs w:val="28"/>
        </w:rPr>
      </w:pPr>
      <w:bookmarkStart w:id="10" w:name="_Toc89343346"/>
      <w:bookmarkStart w:id="11" w:name="_Toc106661396"/>
      <w:r>
        <w:rPr>
          <w:rFonts w:ascii="楷体_GB2312" w:eastAsia="楷体_GB2312" w:hAnsi="楷体"/>
          <w:b w:val="0"/>
          <w:bCs w:val="0"/>
          <w:sz w:val="28"/>
          <w:szCs w:val="28"/>
        </w:rPr>
        <w:t xml:space="preserve">2 </w:t>
      </w:r>
      <w:r>
        <w:rPr>
          <w:rFonts w:ascii="楷体_GB2312" w:eastAsia="楷体_GB2312" w:hAnsi="楷体" w:hint="eastAsia"/>
          <w:b w:val="0"/>
          <w:bCs w:val="0"/>
          <w:sz w:val="28"/>
          <w:szCs w:val="28"/>
        </w:rPr>
        <w:t>设计目标和总体方案</w:t>
      </w:r>
      <w:bookmarkEnd w:id="10"/>
      <w:bookmarkEnd w:id="11"/>
    </w:p>
    <w:p w14:paraId="1A7E3804" w14:textId="7B2C965B" w:rsidR="008A5113" w:rsidRDefault="00E36408">
      <w:pPr>
        <w:pStyle w:val="2"/>
        <w:rPr>
          <w:rFonts w:ascii="黑体" w:hAnsi="黑体"/>
          <w:b w:val="0"/>
          <w:sz w:val="24"/>
        </w:rPr>
      </w:pPr>
      <w:bookmarkStart w:id="12" w:name="_Toc89343347"/>
      <w:bookmarkStart w:id="13" w:name="_Toc106661397"/>
      <w:r>
        <w:rPr>
          <w:rFonts w:ascii="黑体" w:hAnsi="黑体"/>
          <w:b w:val="0"/>
          <w:sz w:val="24"/>
        </w:rPr>
        <w:t>2</w:t>
      </w:r>
      <w:r>
        <w:rPr>
          <w:rFonts w:ascii="黑体" w:hAnsi="黑体" w:hint="eastAsia"/>
          <w:b w:val="0"/>
          <w:sz w:val="24"/>
        </w:rPr>
        <w:t>.1设计目标</w:t>
      </w:r>
      <w:bookmarkEnd w:id="12"/>
      <w:bookmarkEnd w:id="13"/>
    </w:p>
    <w:p w14:paraId="7737AD18" w14:textId="77777777" w:rsidR="008A5113" w:rsidRDefault="00E36408">
      <w:pPr>
        <w:tabs>
          <w:tab w:val="left" w:pos="3408"/>
        </w:tabs>
        <w:spacing w:line="360" w:lineRule="auto"/>
        <w:ind w:firstLineChars="200" w:firstLine="480"/>
        <w:rPr>
          <w:rFonts w:ascii="宋体" w:hAnsi="宋体" w:cs="宋体"/>
          <w:sz w:val="24"/>
        </w:rPr>
      </w:pPr>
      <w:r>
        <w:rPr>
          <w:rFonts w:ascii="宋体" w:hAnsi="宋体" w:cs="宋体" w:hint="eastAsia"/>
          <w:sz w:val="24"/>
        </w:rPr>
        <w:t>在一定的操作之下，利用所学的电子技术知识搭建电梯电路，实现SEVEN_SEG_COM_K_GREEN显示我们所选的楼层数字，而后SEVEN_SEG_COM_K_BLUE能不断增加或减少数字已达到SEVEN_SEG_COM_K_GREEN显示的数字，在电梯上下行区域的三个灯泡根据之后我们所选楼层数SEVEN_SEG_COM_K_GREEN显示的楼层数对比得出的电梯正在上升或下降状态进行向上或向下依次闪烁，而电梯运行状态区域的三个灯泡则根据我们所选楼层数SEVEN_SEG_COM_K_GREEN显示的楼层数对比得出的电梯正在上升或下降状态从而亮相应的灯泡。</w:t>
      </w:r>
    </w:p>
    <w:p w14:paraId="2DF8620A" w14:textId="52E37047" w:rsidR="008A5113" w:rsidRDefault="00E36408">
      <w:pPr>
        <w:pStyle w:val="2"/>
        <w:rPr>
          <w:rFonts w:ascii="黑体" w:hAnsi="黑体"/>
          <w:b w:val="0"/>
          <w:sz w:val="24"/>
        </w:rPr>
      </w:pPr>
      <w:bookmarkStart w:id="14" w:name="_Toc89343348"/>
      <w:bookmarkStart w:id="15" w:name="_Toc106661398"/>
      <w:r>
        <w:rPr>
          <w:rFonts w:ascii="黑体" w:hAnsi="黑体"/>
          <w:b w:val="0"/>
          <w:sz w:val="24"/>
        </w:rPr>
        <w:t>2</w:t>
      </w:r>
      <w:r>
        <w:rPr>
          <w:rFonts w:ascii="黑体" w:hAnsi="黑体" w:hint="eastAsia"/>
          <w:b w:val="0"/>
          <w:sz w:val="24"/>
        </w:rPr>
        <w:t>.</w:t>
      </w:r>
      <w:r>
        <w:rPr>
          <w:rFonts w:ascii="黑体" w:hAnsi="黑体"/>
          <w:b w:val="0"/>
          <w:sz w:val="24"/>
        </w:rPr>
        <w:t xml:space="preserve">2 </w:t>
      </w:r>
      <w:r>
        <w:rPr>
          <w:rFonts w:ascii="黑体" w:hAnsi="黑体" w:hint="eastAsia"/>
          <w:b w:val="0"/>
          <w:sz w:val="24"/>
        </w:rPr>
        <w:t>设计总体方案</w:t>
      </w:r>
      <w:bookmarkEnd w:id="14"/>
      <w:bookmarkEnd w:id="15"/>
    </w:p>
    <w:p w14:paraId="2CD5D7E6" w14:textId="67EF32EE" w:rsidR="008A5113" w:rsidRDefault="00E36408">
      <w:pPr>
        <w:tabs>
          <w:tab w:val="left" w:pos="3408"/>
        </w:tabs>
        <w:spacing w:line="360" w:lineRule="auto"/>
        <w:ind w:firstLineChars="200" w:firstLine="480"/>
        <w:rPr>
          <w:rFonts w:ascii="宋体" w:hAnsi="宋体" w:cs="宋体"/>
          <w:sz w:val="24"/>
        </w:rPr>
      </w:pPr>
      <w:r>
        <w:rPr>
          <w:rFonts w:ascii="宋体" w:hAnsi="宋体" w:cs="宋体" w:hint="eastAsia"/>
          <w:sz w:val="24"/>
        </w:rPr>
        <w:t>由于Multisim</w:t>
      </w:r>
      <w:r w:rsidR="0095629A">
        <w:rPr>
          <w:rFonts w:ascii="宋体" w:hAnsi="宋体" w:cs="宋体"/>
          <w:sz w:val="24"/>
        </w:rPr>
        <w:t>13</w:t>
      </w:r>
      <w:r>
        <w:rPr>
          <w:rFonts w:ascii="宋体" w:hAnsi="宋体" w:cs="宋体" w:hint="eastAsia"/>
          <w:sz w:val="24"/>
        </w:rPr>
        <w:t>比起EWB来说，元件库种类齐全，功能强大。因此选择用multisim1</w:t>
      </w:r>
      <w:r w:rsidR="000B5477">
        <w:rPr>
          <w:rFonts w:ascii="宋体" w:hAnsi="宋体" w:cs="宋体"/>
          <w:sz w:val="24"/>
        </w:rPr>
        <w:t>3</w:t>
      </w:r>
      <w:r>
        <w:rPr>
          <w:rFonts w:ascii="宋体" w:hAnsi="宋体" w:cs="宋体" w:hint="eastAsia"/>
          <w:sz w:val="24"/>
        </w:rPr>
        <w:t>件去实现简易电梯。</w:t>
      </w:r>
    </w:p>
    <w:p w14:paraId="22C86A39" w14:textId="5E81C9CC" w:rsidR="008A5113" w:rsidRDefault="00E36408">
      <w:pPr>
        <w:tabs>
          <w:tab w:val="left" w:pos="3408"/>
        </w:tabs>
        <w:spacing w:line="360" w:lineRule="auto"/>
        <w:ind w:firstLineChars="200" w:firstLine="480"/>
        <w:rPr>
          <w:rFonts w:ascii="宋体" w:hAnsi="宋体" w:cs="宋体"/>
          <w:sz w:val="24"/>
        </w:rPr>
      </w:pPr>
      <w:r>
        <w:rPr>
          <w:rFonts w:ascii="宋体" w:hAnsi="宋体" w:cs="宋体" w:hint="eastAsia"/>
          <w:sz w:val="24"/>
        </w:rPr>
        <w:t>电梯是按一定的规律依次增加或减少楼层数，对于电梯的上升与下降功能是可编程控制的一个应用。利用74LS147、74LS160、74LS190、74LS85、74LS161、74LS48、74LS194、555、LED灯、数码管、74LS04、74LS30、74LS08、电阻、电容等设计简易电梯电路，通过输入与对比等，控制SEVEN_SEG_COM_K_BLUE中的数字增加或减少至我们所需到达的层数数字，可以通过计算机仿真直观地看到简易电梯的控制效果，综合运用所学数字电路知识，学会设计和调试方法，从而产生浓厚兴趣。如果稍微改动控制电路，可以更加完善，完成简易电梯的设计。</w:t>
      </w:r>
    </w:p>
    <w:p w14:paraId="7D9FD41C" w14:textId="0B28A6AA" w:rsidR="008A5113" w:rsidRDefault="00E36408">
      <w:pPr>
        <w:pStyle w:val="1"/>
        <w:rPr>
          <w:rFonts w:ascii="楷体_GB2312" w:eastAsia="楷体_GB2312" w:hAnsi="楷体"/>
          <w:b w:val="0"/>
          <w:bCs w:val="0"/>
          <w:sz w:val="28"/>
          <w:szCs w:val="28"/>
        </w:rPr>
      </w:pPr>
      <w:bookmarkStart w:id="16" w:name="_Toc89343349"/>
      <w:bookmarkStart w:id="17" w:name="_Toc106661399"/>
      <w:r>
        <w:rPr>
          <w:rFonts w:ascii="楷体_GB2312" w:eastAsia="楷体_GB2312" w:hAnsi="楷体"/>
          <w:b w:val="0"/>
          <w:bCs w:val="0"/>
          <w:sz w:val="28"/>
          <w:szCs w:val="28"/>
        </w:rPr>
        <w:lastRenderedPageBreak/>
        <w:t xml:space="preserve">3 </w:t>
      </w:r>
      <w:r>
        <w:rPr>
          <w:rFonts w:ascii="楷体_GB2312" w:eastAsia="楷体_GB2312" w:hAnsi="楷体" w:hint="eastAsia"/>
          <w:b w:val="0"/>
          <w:bCs w:val="0"/>
          <w:sz w:val="28"/>
          <w:szCs w:val="28"/>
        </w:rPr>
        <w:t>电路设计</w:t>
      </w:r>
      <w:bookmarkEnd w:id="16"/>
      <w:bookmarkEnd w:id="17"/>
    </w:p>
    <w:p w14:paraId="77993A58" w14:textId="18E241C2" w:rsidR="008A5113" w:rsidRDefault="00E36408">
      <w:pPr>
        <w:pStyle w:val="2"/>
        <w:rPr>
          <w:rFonts w:ascii="黑体" w:hAnsi="黑体"/>
          <w:b w:val="0"/>
          <w:sz w:val="24"/>
        </w:rPr>
      </w:pPr>
      <w:bookmarkStart w:id="18" w:name="_Toc89343350"/>
      <w:bookmarkStart w:id="19" w:name="_Toc106661400"/>
      <w:r>
        <w:rPr>
          <w:rFonts w:ascii="黑体" w:hAnsi="黑体"/>
          <w:b w:val="0"/>
          <w:sz w:val="24"/>
        </w:rPr>
        <w:t>3</w:t>
      </w:r>
      <w:r>
        <w:rPr>
          <w:rFonts w:ascii="黑体" w:hAnsi="黑体" w:hint="eastAsia"/>
          <w:b w:val="0"/>
          <w:sz w:val="24"/>
        </w:rPr>
        <w:t>.1楼层输入电路设计</w:t>
      </w:r>
      <w:bookmarkEnd w:id="18"/>
      <w:bookmarkEnd w:id="19"/>
    </w:p>
    <w:p w14:paraId="4C602BB1" w14:textId="77777777" w:rsidR="008A5113" w:rsidRDefault="00E36408">
      <w:pPr>
        <w:spacing w:line="360" w:lineRule="auto"/>
        <w:ind w:firstLineChars="200" w:firstLine="480"/>
        <w:rPr>
          <w:rFonts w:ascii="宋体" w:hAnsi="宋体" w:cs="宋体"/>
          <w:color w:val="000000"/>
          <w:kern w:val="0"/>
          <w:sz w:val="24"/>
        </w:rPr>
      </w:pPr>
      <w:bookmarkStart w:id="20" w:name="_Hlk106645377"/>
      <w:bookmarkStart w:id="21" w:name="_Hlk106645345"/>
      <w:r>
        <w:rPr>
          <w:rFonts w:ascii="宋体" w:hAnsi="宋体" w:cs="宋体" w:hint="eastAsia"/>
          <w:color w:val="000000"/>
          <w:kern w:val="0"/>
          <w:sz w:val="24"/>
        </w:rPr>
        <w:t>使用二-十进制编码器74LS147实现对电梯楼层输入的编码。初始状态为高电平，当开关按下时为低电平。1楼对应I1直到8楼对应I8，I9无效接高电平。例如按下一楼对应编码为1110。由于二-十进制编码器的优先性，所以两个楼层同时</w:t>
      </w:r>
      <w:proofErr w:type="gramStart"/>
      <w:r>
        <w:rPr>
          <w:rFonts w:ascii="宋体" w:hAnsi="宋体" w:cs="宋体" w:hint="eastAsia"/>
          <w:color w:val="000000"/>
          <w:kern w:val="0"/>
          <w:sz w:val="24"/>
        </w:rPr>
        <w:t>按下只</w:t>
      </w:r>
      <w:proofErr w:type="gramEnd"/>
      <w:r>
        <w:rPr>
          <w:rFonts w:ascii="宋体" w:hAnsi="宋体" w:cs="宋体" w:hint="eastAsia"/>
          <w:color w:val="000000"/>
          <w:kern w:val="0"/>
          <w:sz w:val="24"/>
        </w:rPr>
        <w:t>响应高楼层不响应低楼层</w:t>
      </w:r>
      <w:bookmarkEnd w:id="20"/>
      <w:r>
        <w:rPr>
          <w:rFonts w:ascii="宋体" w:hAnsi="宋体" w:cs="宋体" w:hint="eastAsia"/>
          <w:color w:val="000000"/>
          <w:kern w:val="0"/>
          <w:sz w:val="24"/>
        </w:rPr>
        <w:t>，具体的电路如图3.1：</w:t>
      </w:r>
    </w:p>
    <w:p w14:paraId="20790A88" w14:textId="77777777" w:rsidR="008A5113" w:rsidRDefault="008A5113" w:rsidP="00054788">
      <w:pPr>
        <w:spacing w:line="360" w:lineRule="auto"/>
        <w:jc w:val="center"/>
        <w:rPr>
          <w:color w:val="000000"/>
          <w:kern w:val="0"/>
          <w:sz w:val="24"/>
        </w:rPr>
      </w:pPr>
    </w:p>
    <w:p w14:paraId="5E95C617" w14:textId="77777777" w:rsidR="008A5113" w:rsidRDefault="008A5113" w:rsidP="00054788">
      <w:pPr>
        <w:spacing w:line="360" w:lineRule="auto"/>
        <w:jc w:val="center"/>
        <w:rPr>
          <w:color w:val="000000"/>
          <w:kern w:val="0"/>
          <w:sz w:val="24"/>
        </w:rPr>
      </w:pPr>
    </w:p>
    <w:p w14:paraId="32DD5385" w14:textId="77777777" w:rsidR="008A5113" w:rsidRDefault="008A5113" w:rsidP="00054788">
      <w:pPr>
        <w:spacing w:line="360" w:lineRule="auto"/>
        <w:jc w:val="center"/>
        <w:rPr>
          <w:color w:val="000000"/>
          <w:sz w:val="24"/>
        </w:rPr>
      </w:pPr>
    </w:p>
    <w:p w14:paraId="6FD9F61F" w14:textId="77777777" w:rsidR="008A5113" w:rsidRDefault="00E36408">
      <w:pPr>
        <w:spacing w:line="360" w:lineRule="auto"/>
        <w:ind w:left="420" w:hanging="420"/>
        <w:jc w:val="center"/>
        <w:rPr>
          <w:color w:val="000000"/>
          <w:sz w:val="24"/>
        </w:rPr>
      </w:pPr>
      <w:r>
        <w:rPr>
          <w:noProof/>
        </w:rPr>
        <w:drawing>
          <wp:inline distT="0" distB="0" distL="0" distR="0" wp14:anchorId="54D04455" wp14:editId="078C2D36">
            <wp:extent cx="3246755" cy="496932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72424" cy="5008616"/>
                    </a:xfrm>
                    <a:prstGeom prst="rect">
                      <a:avLst/>
                    </a:prstGeom>
                    <a:noFill/>
                    <a:ln>
                      <a:noFill/>
                    </a:ln>
                  </pic:spPr>
                </pic:pic>
              </a:graphicData>
            </a:graphic>
          </wp:inline>
        </w:drawing>
      </w:r>
    </w:p>
    <w:p w14:paraId="17C3F72E" w14:textId="77777777" w:rsidR="008A5113" w:rsidRDefault="008A5113">
      <w:pPr>
        <w:spacing w:line="360" w:lineRule="auto"/>
        <w:ind w:left="420" w:hanging="420"/>
        <w:jc w:val="center"/>
        <w:rPr>
          <w:color w:val="000000"/>
          <w:szCs w:val="21"/>
        </w:rPr>
      </w:pPr>
    </w:p>
    <w:p w14:paraId="53EE5330"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图3-1 楼层输入电路</w:t>
      </w:r>
    </w:p>
    <w:p w14:paraId="78FA2A1B" w14:textId="77777777" w:rsidR="008A5113" w:rsidRDefault="008A5113">
      <w:pPr>
        <w:spacing w:line="360" w:lineRule="auto"/>
        <w:ind w:left="420" w:hanging="420"/>
        <w:jc w:val="center"/>
        <w:rPr>
          <w:rFonts w:ascii="黑体" w:eastAsia="黑体" w:hAnsi="黑体" w:cs="黑体"/>
          <w:b/>
          <w:bCs/>
          <w:color w:val="000000"/>
          <w:szCs w:val="21"/>
        </w:rPr>
      </w:pPr>
    </w:p>
    <w:p w14:paraId="302E4D90" w14:textId="77777777" w:rsidR="008A5113" w:rsidRDefault="00E36408">
      <w:pPr>
        <w:numPr>
          <w:ilvl w:val="0"/>
          <w:numId w:val="1"/>
        </w:numPr>
        <w:spacing w:line="360" w:lineRule="auto"/>
        <w:ind w:firstLineChars="200" w:firstLine="480"/>
        <w:rPr>
          <w:rFonts w:ascii="宋体" w:hAnsi="宋体" w:cs="宋体"/>
          <w:color w:val="000000"/>
          <w:kern w:val="0"/>
          <w:sz w:val="24"/>
        </w:rPr>
      </w:pPr>
      <w:bookmarkStart w:id="22" w:name="_Hlk106645282"/>
      <w:r>
        <w:rPr>
          <w:rFonts w:ascii="宋体" w:hAnsi="宋体" w:cs="宋体" w:hint="eastAsia"/>
          <w:color w:val="000000"/>
          <w:kern w:val="0"/>
          <w:sz w:val="24"/>
        </w:rPr>
        <w:lastRenderedPageBreak/>
        <w:t>十进制编码器74LS147的作用为将十进制0-9转换为四位二进制。</w:t>
      </w:r>
    </w:p>
    <w:p w14:paraId="7B625B9C" w14:textId="77777777" w:rsidR="008A5113" w:rsidRDefault="00E36408">
      <w:pPr>
        <w:spacing w:line="360" w:lineRule="auto"/>
        <w:ind w:leftChars="200" w:left="420"/>
        <w:rPr>
          <w:rFonts w:ascii="宋体" w:hAnsi="宋体" w:cs="宋体"/>
          <w:color w:val="000000"/>
          <w:kern w:val="0"/>
          <w:sz w:val="24"/>
        </w:rPr>
      </w:pPr>
      <w:r>
        <w:rPr>
          <w:rFonts w:ascii="宋体" w:hAnsi="宋体" w:cs="宋体" w:hint="eastAsia"/>
          <w:color w:val="000000"/>
          <w:kern w:val="0"/>
          <w:sz w:val="24"/>
        </w:rPr>
        <w:t>四位二进制代码有16种组合状态，我们选取其中十种分别代表0-9，以此可</w:t>
      </w:r>
    </w:p>
    <w:p w14:paraId="076168C3" w14:textId="77777777" w:rsidR="008A5113" w:rsidRDefault="00E36408">
      <w:pPr>
        <w:spacing w:line="360" w:lineRule="auto"/>
        <w:rPr>
          <w:rFonts w:ascii="宋体" w:hAnsi="宋体" w:cs="宋体"/>
          <w:color w:val="000000"/>
          <w:kern w:val="0"/>
          <w:sz w:val="24"/>
        </w:rPr>
      </w:pPr>
      <w:r>
        <w:rPr>
          <w:rFonts w:ascii="宋体" w:hAnsi="宋体" w:cs="宋体" w:hint="eastAsia"/>
          <w:color w:val="000000"/>
          <w:kern w:val="0"/>
          <w:sz w:val="24"/>
        </w:rPr>
        <w:t>以将我们所需到达楼层数输入至电路。</w:t>
      </w:r>
    </w:p>
    <w:bookmarkEnd w:id="22"/>
    <w:p w14:paraId="3EFCA255" w14:textId="77777777" w:rsidR="008A5113" w:rsidRDefault="008A5113">
      <w:pPr>
        <w:spacing w:line="360" w:lineRule="auto"/>
        <w:rPr>
          <w:color w:val="000000"/>
          <w:kern w:val="0"/>
          <w:sz w:val="24"/>
        </w:rPr>
      </w:pPr>
    </w:p>
    <w:bookmarkEnd w:id="21"/>
    <w:p w14:paraId="7CEC7822" w14:textId="77777777" w:rsidR="008A5113" w:rsidRDefault="008A5113">
      <w:pPr>
        <w:spacing w:line="360" w:lineRule="auto"/>
        <w:rPr>
          <w:color w:val="000000"/>
          <w:kern w:val="0"/>
          <w:sz w:val="24"/>
        </w:rPr>
      </w:pPr>
    </w:p>
    <w:p w14:paraId="16C9A7B7" w14:textId="77777777" w:rsidR="008A5113" w:rsidRDefault="008A5113">
      <w:pPr>
        <w:spacing w:line="360" w:lineRule="auto"/>
        <w:rPr>
          <w:color w:val="000000"/>
          <w:kern w:val="0"/>
          <w:sz w:val="24"/>
        </w:rPr>
      </w:pPr>
    </w:p>
    <w:p w14:paraId="5133D898" w14:textId="77777777" w:rsidR="008A5113" w:rsidRDefault="00E36408">
      <w:pPr>
        <w:spacing w:line="360" w:lineRule="auto"/>
        <w:rPr>
          <w:color w:val="000000"/>
          <w:kern w:val="0"/>
          <w:sz w:val="24"/>
        </w:rPr>
      </w:pPr>
      <w:r>
        <w:rPr>
          <w:noProof/>
        </w:rPr>
        <w:drawing>
          <wp:inline distT="0" distB="0" distL="114300" distR="114300" wp14:anchorId="5759F087" wp14:editId="306D60C2">
            <wp:extent cx="6259195" cy="3705860"/>
            <wp:effectExtent l="0" t="0" r="444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3"/>
                    <a:stretch>
                      <a:fillRect/>
                    </a:stretch>
                  </pic:blipFill>
                  <pic:spPr>
                    <a:xfrm>
                      <a:off x="0" y="0"/>
                      <a:ext cx="6259195" cy="3705860"/>
                    </a:xfrm>
                    <a:prstGeom prst="rect">
                      <a:avLst/>
                    </a:prstGeom>
                    <a:noFill/>
                    <a:ln>
                      <a:noFill/>
                    </a:ln>
                  </pic:spPr>
                </pic:pic>
              </a:graphicData>
            </a:graphic>
          </wp:inline>
        </w:drawing>
      </w:r>
    </w:p>
    <w:p w14:paraId="49BEB106" w14:textId="0AFBAE14" w:rsidR="008A5113" w:rsidRPr="00E10AF6" w:rsidRDefault="00E36408" w:rsidP="00E10AF6">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图3-2</w:t>
      </w:r>
    </w:p>
    <w:p w14:paraId="339A169C" w14:textId="3299EC65" w:rsidR="008A5113" w:rsidRDefault="00E36408">
      <w:pPr>
        <w:pStyle w:val="2"/>
        <w:rPr>
          <w:rFonts w:ascii="黑体" w:hAnsi="黑体"/>
          <w:b w:val="0"/>
          <w:sz w:val="24"/>
        </w:rPr>
      </w:pPr>
      <w:bookmarkStart w:id="23" w:name="_Toc89343351"/>
      <w:bookmarkStart w:id="24" w:name="_Toc106661401"/>
      <w:r>
        <w:rPr>
          <w:rFonts w:ascii="黑体" w:hAnsi="黑体"/>
          <w:b w:val="0"/>
          <w:sz w:val="24"/>
        </w:rPr>
        <w:t>3</w:t>
      </w:r>
      <w:r>
        <w:rPr>
          <w:rFonts w:ascii="黑体" w:hAnsi="黑体" w:hint="eastAsia"/>
          <w:b w:val="0"/>
          <w:sz w:val="24"/>
        </w:rPr>
        <w:t>.</w:t>
      </w:r>
      <w:r>
        <w:rPr>
          <w:rFonts w:ascii="黑体" w:hAnsi="黑体"/>
          <w:b w:val="0"/>
          <w:sz w:val="24"/>
        </w:rPr>
        <w:t xml:space="preserve">2 </w:t>
      </w:r>
      <w:r>
        <w:rPr>
          <w:rFonts w:ascii="黑体" w:hAnsi="黑体" w:hint="eastAsia"/>
          <w:b w:val="0"/>
          <w:sz w:val="24"/>
        </w:rPr>
        <w:t>楼层保存电路设计</w:t>
      </w:r>
      <w:bookmarkEnd w:id="23"/>
      <w:bookmarkEnd w:id="24"/>
    </w:p>
    <w:p w14:paraId="396239EF" w14:textId="77777777" w:rsidR="008A5113" w:rsidRDefault="00E36408">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利用74LS160十进制计数器预置数和保持功能实现对楼层的保存，由于74LS147的输出是反码，所以在74LS147和74LS160之间需要添加反相器。例如按下一楼时保存0001，具体电路如图3-3：</w:t>
      </w:r>
    </w:p>
    <w:p w14:paraId="085568CF" w14:textId="77777777" w:rsidR="008A5113" w:rsidRDefault="008A5113" w:rsidP="00054788">
      <w:pPr>
        <w:spacing w:line="360" w:lineRule="auto"/>
        <w:ind w:firstLineChars="200" w:firstLine="480"/>
        <w:jc w:val="center"/>
        <w:rPr>
          <w:color w:val="000000"/>
          <w:kern w:val="0"/>
          <w:sz w:val="24"/>
        </w:rPr>
      </w:pPr>
    </w:p>
    <w:p w14:paraId="4FA27EA7" w14:textId="77777777" w:rsidR="008A5113" w:rsidRDefault="008A5113" w:rsidP="00054788">
      <w:pPr>
        <w:spacing w:line="360" w:lineRule="auto"/>
        <w:ind w:firstLineChars="200" w:firstLine="480"/>
        <w:jc w:val="center"/>
        <w:rPr>
          <w:color w:val="000000"/>
          <w:kern w:val="0"/>
          <w:sz w:val="24"/>
        </w:rPr>
      </w:pPr>
    </w:p>
    <w:p w14:paraId="27E1A203" w14:textId="77777777" w:rsidR="008A5113" w:rsidRDefault="008A5113" w:rsidP="00054788">
      <w:pPr>
        <w:spacing w:line="360" w:lineRule="auto"/>
        <w:ind w:firstLineChars="200" w:firstLine="480"/>
        <w:jc w:val="center"/>
        <w:rPr>
          <w:color w:val="000000"/>
          <w:kern w:val="0"/>
          <w:sz w:val="24"/>
        </w:rPr>
      </w:pPr>
    </w:p>
    <w:p w14:paraId="161122A9" w14:textId="77777777" w:rsidR="008A5113" w:rsidRDefault="008A5113" w:rsidP="00054788">
      <w:pPr>
        <w:spacing w:line="360" w:lineRule="auto"/>
        <w:ind w:firstLineChars="200" w:firstLine="480"/>
        <w:jc w:val="center"/>
        <w:rPr>
          <w:color w:val="000000"/>
          <w:kern w:val="0"/>
          <w:sz w:val="24"/>
        </w:rPr>
      </w:pPr>
    </w:p>
    <w:p w14:paraId="2A6B7182" w14:textId="77777777" w:rsidR="008A5113" w:rsidRDefault="008A5113" w:rsidP="00054788">
      <w:pPr>
        <w:spacing w:line="360" w:lineRule="auto"/>
        <w:ind w:firstLineChars="200" w:firstLine="480"/>
        <w:jc w:val="center"/>
        <w:rPr>
          <w:color w:val="000000"/>
          <w:kern w:val="0"/>
          <w:sz w:val="24"/>
        </w:rPr>
      </w:pPr>
    </w:p>
    <w:p w14:paraId="76EE3FF8" w14:textId="77777777" w:rsidR="008A5113" w:rsidRDefault="008A5113" w:rsidP="00054788">
      <w:pPr>
        <w:spacing w:line="360" w:lineRule="auto"/>
        <w:ind w:firstLineChars="200" w:firstLine="480"/>
        <w:jc w:val="center"/>
        <w:rPr>
          <w:color w:val="000000"/>
          <w:kern w:val="0"/>
          <w:sz w:val="24"/>
        </w:rPr>
      </w:pPr>
    </w:p>
    <w:p w14:paraId="2D1912B1" w14:textId="77777777" w:rsidR="008A5113" w:rsidRDefault="00E36408">
      <w:pPr>
        <w:spacing w:line="360" w:lineRule="auto"/>
        <w:ind w:leftChars="200" w:left="420"/>
        <w:jc w:val="center"/>
        <w:rPr>
          <w:rFonts w:eastAsia="仿宋"/>
          <w:color w:val="000000"/>
          <w:kern w:val="0"/>
          <w:sz w:val="24"/>
        </w:rPr>
      </w:pPr>
      <w:r>
        <w:rPr>
          <w:noProof/>
        </w:rPr>
        <w:lastRenderedPageBreak/>
        <w:drawing>
          <wp:inline distT="0" distB="0" distL="0" distR="0" wp14:anchorId="6F25B3A9" wp14:editId="146A5BA6">
            <wp:extent cx="5870575" cy="36499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82567" cy="3657288"/>
                    </a:xfrm>
                    <a:prstGeom prst="rect">
                      <a:avLst/>
                    </a:prstGeom>
                    <a:noFill/>
                    <a:ln>
                      <a:noFill/>
                    </a:ln>
                  </pic:spPr>
                </pic:pic>
              </a:graphicData>
            </a:graphic>
          </wp:inline>
        </w:drawing>
      </w:r>
    </w:p>
    <w:p w14:paraId="35EEE50C" w14:textId="77777777" w:rsidR="008A5113" w:rsidRDefault="008A5113">
      <w:pPr>
        <w:spacing w:line="360" w:lineRule="auto"/>
        <w:ind w:left="420" w:hanging="420"/>
        <w:jc w:val="center"/>
        <w:rPr>
          <w:color w:val="000000"/>
          <w:szCs w:val="21"/>
        </w:rPr>
      </w:pPr>
    </w:p>
    <w:p w14:paraId="28D5C18C"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图3-3</w:t>
      </w:r>
    </w:p>
    <w:p w14:paraId="2B6ED693" w14:textId="77777777" w:rsidR="008A5113" w:rsidRDefault="008A5113" w:rsidP="00054788">
      <w:pPr>
        <w:tabs>
          <w:tab w:val="left" w:pos="3408"/>
        </w:tabs>
        <w:spacing w:line="360" w:lineRule="auto"/>
        <w:ind w:firstLineChars="200" w:firstLine="480"/>
        <w:jc w:val="center"/>
        <w:rPr>
          <w:sz w:val="24"/>
        </w:rPr>
      </w:pPr>
    </w:p>
    <w:p w14:paraId="562AA084" w14:textId="77777777" w:rsidR="008A5113" w:rsidRDefault="008A5113" w:rsidP="00054788">
      <w:pPr>
        <w:tabs>
          <w:tab w:val="left" w:pos="3408"/>
        </w:tabs>
        <w:spacing w:line="360" w:lineRule="auto"/>
        <w:ind w:firstLineChars="200" w:firstLine="480"/>
        <w:jc w:val="center"/>
        <w:rPr>
          <w:sz w:val="24"/>
        </w:rPr>
      </w:pPr>
    </w:p>
    <w:p w14:paraId="3C5CBCFF" w14:textId="77777777" w:rsidR="008A5113" w:rsidRDefault="008A5113" w:rsidP="00054788">
      <w:pPr>
        <w:tabs>
          <w:tab w:val="left" w:pos="3408"/>
        </w:tabs>
        <w:spacing w:line="360" w:lineRule="auto"/>
        <w:ind w:firstLineChars="200" w:firstLine="480"/>
        <w:jc w:val="center"/>
        <w:rPr>
          <w:sz w:val="24"/>
        </w:rPr>
      </w:pPr>
    </w:p>
    <w:p w14:paraId="4CCB62B2" w14:textId="77777777" w:rsidR="008A5113" w:rsidRDefault="008A5113" w:rsidP="00054788">
      <w:pPr>
        <w:tabs>
          <w:tab w:val="left" w:pos="3408"/>
        </w:tabs>
        <w:spacing w:line="360" w:lineRule="auto"/>
        <w:ind w:firstLineChars="200" w:firstLine="480"/>
        <w:jc w:val="center"/>
        <w:rPr>
          <w:sz w:val="24"/>
        </w:rPr>
      </w:pPr>
    </w:p>
    <w:p w14:paraId="31961B42" w14:textId="78146E04" w:rsidR="008A5113" w:rsidRDefault="00E36408">
      <w:pPr>
        <w:pStyle w:val="2"/>
        <w:rPr>
          <w:rFonts w:ascii="黑体" w:hAnsi="黑体"/>
          <w:b w:val="0"/>
          <w:sz w:val="24"/>
        </w:rPr>
      </w:pPr>
      <w:bookmarkStart w:id="25" w:name="_Toc89343352"/>
      <w:bookmarkStart w:id="26" w:name="_Toc106661402"/>
      <w:r>
        <w:rPr>
          <w:rFonts w:ascii="黑体" w:hAnsi="黑体"/>
          <w:b w:val="0"/>
          <w:sz w:val="24"/>
        </w:rPr>
        <w:t>3</w:t>
      </w:r>
      <w:r>
        <w:rPr>
          <w:rFonts w:ascii="黑体" w:hAnsi="黑体" w:hint="eastAsia"/>
          <w:b w:val="0"/>
          <w:sz w:val="24"/>
        </w:rPr>
        <w:t>.</w:t>
      </w:r>
      <w:r>
        <w:rPr>
          <w:rFonts w:ascii="黑体" w:hAnsi="黑体"/>
          <w:b w:val="0"/>
          <w:sz w:val="24"/>
        </w:rPr>
        <w:t xml:space="preserve">3 </w:t>
      </w:r>
      <w:r>
        <w:rPr>
          <w:rFonts w:ascii="黑体" w:hAnsi="黑体" w:hint="eastAsia"/>
          <w:b w:val="0"/>
          <w:sz w:val="24"/>
        </w:rPr>
        <w:t>多谐振</w:t>
      </w:r>
      <w:proofErr w:type="gramStart"/>
      <w:r w:rsidR="00AC0141">
        <w:rPr>
          <w:rFonts w:ascii="黑体" w:hAnsi="黑体" w:hint="eastAsia"/>
          <w:b w:val="0"/>
          <w:sz w:val="24"/>
        </w:rPr>
        <w:t>荡</w:t>
      </w:r>
      <w:proofErr w:type="gramEnd"/>
      <w:r>
        <w:rPr>
          <w:rFonts w:ascii="黑体" w:hAnsi="黑体" w:hint="eastAsia"/>
          <w:b w:val="0"/>
          <w:sz w:val="24"/>
        </w:rPr>
        <w:t>电路设计</w:t>
      </w:r>
      <w:bookmarkEnd w:id="25"/>
      <w:bookmarkEnd w:id="26"/>
    </w:p>
    <w:p w14:paraId="66A08F96" w14:textId="200B669C" w:rsidR="008A5113" w:rsidRDefault="00E36408">
      <w:pPr>
        <w:spacing w:line="360" w:lineRule="auto"/>
        <w:ind w:firstLineChars="200" w:firstLine="480"/>
        <w:rPr>
          <w:rFonts w:ascii="宋体" w:hAnsi="宋体" w:cs="宋体"/>
          <w:sz w:val="24"/>
        </w:rPr>
      </w:pPr>
      <w:r>
        <w:rPr>
          <w:rFonts w:ascii="宋体" w:hAnsi="宋体" w:cs="宋体" w:hint="eastAsia"/>
          <w:color w:val="000000"/>
          <w:kern w:val="0"/>
          <w:sz w:val="24"/>
        </w:rPr>
        <w:t>利用555定时器组成多谐振荡器，多谐振</w:t>
      </w:r>
      <w:r w:rsidR="00AC0141">
        <w:rPr>
          <w:rFonts w:ascii="宋体" w:hAnsi="宋体" w:cs="宋体" w:hint="eastAsia"/>
          <w:color w:val="000000"/>
          <w:kern w:val="0"/>
          <w:sz w:val="24"/>
        </w:rPr>
        <w:t>荡</w:t>
      </w:r>
      <w:r>
        <w:rPr>
          <w:rFonts w:ascii="宋体" w:hAnsi="宋体" w:cs="宋体" w:hint="eastAsia"/>
          <w:color w:val="000000"/>
          <w:kern w:val="0"/>
          <w:sz w:val="24"/>
        </w:rPr>
        <w:t>器在接通电源后，不需要外加触发信号，便能自动输出一定频率的矩形脉冲（自激振荡）。利用555定时器产生矩形脉冲波，频率通过电阻电容进行调节。具体的电路如图3-4：</w:t>
      </w:r>
    </w:p>
    <w:p w14:paraId="38B15AD0" w14:textId="77777777" w:rsidR="008A5113" w:rsidRDefault="00E36408">
      <w:pPr>
        <w:spacing w:line="360" w:lineRule="auto"/>
        <w:ind w:left="420" w:hanging="420"/>
        <w:jc w:val="center"/>
        <w:rPr>
          <w:rFonts w:eastAsia="仿宋"/>
          <w:color w:val="000000"/>
          <w:kern w:val="0"/>
          <w:sz w:val="24"/>
        </w:rPr>
      </w:pPr>
      <w:r>
        <w:rPr>
          <w:noProof/>
        </w:rPr>
        <w:lastRenderedPageBreak/>
        <w:drawing>
          <wp:inline distT="0" distB="0" distL="0" distR="0" wp14:anchorId="4F4AAF85" wp14:editId="64954D90">
            <wp:extent cx="2852057" cy="3860460"/>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69471" cy="3884031"/>
                    </a:xfrm>
                    <a:prstGeom prst="rect">
                      <a:avLst/>
                    </a:prstGeom>
                    <a:noFill/>
                    <a:ln>
                      <a:noFill/>
                    </a:ln>
                  </pic:spPr>
                </pic:pic>
              </a:graphicData>
            </a:graphic>
          </wp:inline>
        </w:drawing>
      </w:r>
    </w:p>
    <w:p w14:paraId="06F5B7EE" w14:textId="77777777" w:rsidR="008A5113" w:rsidRDefault="008A5113">
      <w:pPr>
        <w:tabs>
          <w:tab w:val="left" w:pos="3408"/>
        </w:tabs>
        <w:spacing w:line="360" w:lineRule="auto"/>
        <w:ind w:firstLineChars="200" w:firstLine="420"/>
        <w:jc w:val="center"/>
        <w:rPr>
          <w:color w:val="000000"/>
          <w:szCs w:val="21"/>
        </w:rPr>
      </w:pPr>
    </w:p>
    <w:p w14:paraId="1B9DDB30" w14:textId="77777777" w:rsidR="008A5113" w:rsidRDefault="00E36408">
      <w:pPr>
        <w:tabs>
          <w:tab w:val="left" w:pos="3408"/>
        </w:tabs>
        <w:spacing w:line="360" w:lineRule="auto"/>
        <w:ind w:firstLineChars="200" w:firstLine="422"/>
        <w:jc w:val="center"/>
        <w:rPr>
          <w:rFonts w:ascii="黑体" w:eastAsia="黑体" w:hAnsi="黑体" w:cs="黑体"/>
          <w:b/>
          <w:bCs/>
          <w:color w:val="000000"/>
          <w:szCs w:val="21"/>
        </w:rPr>
      </w:pPr>
      <w:r>
        <w:rPr>
          <w:rFonts w:ascii="黑体" w:eastAsia="黑体" w:hAnsi="黑体" w:cs="黑体" w:hint="eastAsia"/>
          <w:b/>
          <w:bCs/>
          <w:color w:val="000000"/>
          <w:szCs w:val="21"/>
        </w:rPr>
        <w:t>图3-4 555多谐振荡器</w:t>
      </w:r>
    </w:p>
    <w:p w14:paraId="11EE7CFC" w14:textId="77777777" w:rsidR="008A5113" w:rsidRDefault="00E36408">
      <w:pPr>
        <w:tabs>
          <w:tab w:val="left" w:pos="3408"/>
        </w:tabs>
        <w:spacing w:line="360" w:lineRule="auto"/>
        <w:ind w:firstLineChars="200" w:firstLine="480"/>
        <w:rPr>
          <w:color w:val="000000"/>
          <w:sz w:val="24"/>
          <w:szCs w:val="21"/>
        </w:rPr>
      </w:pPr>
      <w:r>
        <w:rPr>
          <w:rFonts w:hint="eastAsia"/>
          <w:color w:val="000000"/>
          <w:sz w:val="24"/>
          <w:szCs w:val="21"/>
        </w:rPr>
        <w:t>根据已有知识可得由</w:t>
      </w:r>
      <w:r>
        <w:rPr>
          <w:rFonts w:ascii="宋体" w:hAnsi="宋体" w:cs="宋体" w:hint="eastAsia"/>
          <w:color w:val="000000"/>
          <w:sz w:val="24"/>
          <w:szCs w:val="21"/>
        </w:rPr>
        <w:t>555</w:t>
      </w:r>
      <w:r>
        <w:rPr>
          <w:rFonts w:hint="eastAsia"/>
          <w:color w:val="000000"/>
          <w:sz w:val="24"/>
          <w:szCs w:val="21"/>
        </w:rPr>
        <w:t>电路构成的多谐振荡器其振荡周期为</w:t>
      </w:r>
      <w:r>
        <w:rPr>
          <w:rFonts w:ascii="宋体" w:hAnsi="宋体" w:cs="宋体" w:hint="eastAsia"/>
          <w:color w:val="000000"/>
          <w:sz w:val="24"/>
          <w:szCs w:val="21"/>
        </w:rPr>
        <w:t>T=T1+T2=0.7(R1+2R2)C;</w:t>
      </w:r>
      <w:r>
        <w:rPr>
          <w:rFonts w:hint="eastAsia"/>
          <w:color w:val="000000"/>
          <w:sz w:val="24"/>
          <w:szCs w:val="21"/>
        </w:rPr>
        <w:t>振荡频率</w:t>
      </w:r>
      <w:r>
        <w:rPr>
          <w:rFonts w:ascii="宋体" w:hAnsi="宋体" w:cs="宋体" w:hint="eastAsia"/>
          <w:color w:val="000000"/>
          <w:sz w:val="24"/>
          <w:szCs w:val="21"/>
        </w:rPr>
        <w:t>f=1/T。</w:t>
      </w:r>
      <w:r>
        <w:rPr>
          <w:rFonts w:hint="eastAsia"/>
          <w:color w:val="000000"/>
          <w:sz w:val="24"/>
          <w:szCs w:val="21"/>
        </w:rPr>
        <w:t>正向脉冲宽度</w:t>
      </w:r>
      <w:r>
        <w:rPr>
          <w:rFonts w:ascii="宋体" w:hAnsi="宋体" w:cs="宋体" w:hint="eastAsia"/>
          <w:color w:val="000000"/>
          <w:sz w:val="24"/>
          <w:szCs w:val="21"/>
        </w:rPr>
        <w:t>T1</w:t>
      </w:r>
      <w:r>
        <w:rPr>
          <w:rFonts w:hint="eastAsia"/>
          <w:color w:val="000000"/>
          <w:sz w:val="24"/>
          <w:szCs w:val="21"/>
        </w:rPr>
        <w:t>与振荡周期</w:t>
      </w:r>
      <w:r>
        <w:rPr>
          <w:rFonts w:ascii="宋体" w:hAnsi="宋体" w:cs="宋体" w:hint="eastAsia"/>
          <w:color w:val="000000"/>
          <w:sz w:val="24"/>
          <w:szCs w:val="21"/>
        </w:rPr>
        <w:t>T</w:t>
      </w:r>
      <w:r>
        <w:rPr>
          <w:rFonts w:hint="eastAsia"/>
          <w:color w:val="000000"/>
          <w:sz w:val="24"/>
          <w:szCs w:val="21"/>
        </w:rPr>
        <w:t>之比称矩形波的占空比</w:t>
      </w:r>
      <w:r>
        <w:rPr>
          <w:rFonts w:ascii="宋体" w:hAnsi="宋体" w:cs="宋体" w:hint="eastAsia"/>
          <w:color w:val="000000"/>
          <w:sz w:val="24"/>
          <w:szCs w:val="21"/>
        </w:rPr>
        <w:t>D</w:t>
      </w:r>
      <w:r>
        <w:rPr>
          <w:rFonts w:hint="eastAsia"/>
          <w:color w:val="000000"/>
          <w:sz w:val="24"/>
          <w:szCs w:val="21"/>
        </w:rPr>
        <w:t>，由上述条件可得</w:t>
      </w:r>
      <w:r>
        <w:rPr>
          <w:rFonts w:ascii="宋体" w:hAnsi="宋体" w:cs="宋体" w:hint="eastAsia"/>
          <w:color w:val="000000"/>
          <w:sz w:val="24"/>
          <w:szCs w:val="21"/>
        </w:rPr>
        <w:t>D=（R1+R2）/（R1+2R2）</w:t>
      </w:r>
      <w:r>
        <w:rPr>
          <w:rFonts w:hint="eastAsia"/>
          <w:color w:val="000000"/>
          <w:sz w:val="24"/>
          <w:szCs w:val="21"/>
        </w:rPr>
        <w:t>，若使</w:t>
      </w:r>
      <w:r>
        <w:rPr>
          <w:rFonts w:ascii="宋体" w:hAnsi="宋体" w:cs="宋体" w:hint="eastAsia"/>
          <w:color w:val="000000"/>
          <w:sz w:val="24"/>
          <w:szCs w:val="21"/>
        </w:rPr>
        <w:t>R2&gt;&gt;R1</w:t>
      </w:r>
      <w:r>
        <w:rPr>
          <w:rFonts w:hint="eastAsia"/>
          <w:color w:val="000000"/>
          <w:sz w:val="24"/>
          <w:szCs w:val="21"/>
        </w:rPr>
        <w:t>，则</w:t>
      </w:r>
      <w:r>
        <w:rPr>
          <w:rFonts w:ascii="宋体" w:hAnsi="宋体" w:cs="宋体" w:hint="eastAsia"/>
          <w:color w:val="000000"/>
          <w:sz w:val="24"/>
          <w:szCs w:val="21"/>
        </w:rPr>
        <w:t>D≈1/2</w:t>
      </w:r>
      <w:r>
        <w:rPr>
          <w:rFonts w:hint="eastAsia"/>
          <w:color w:val="000000"/>
          <w:sz w:val="24"/>
          <w:szCs w:val="21"/>
        </w:rPr>
        <w:t>，即输出信号的正负向脉冲宽度相等的矩形波（方波）。</w:t>
      </w:r>
    </w:p>
    <w:p w14:paraId="053D7A09" w14:textId="77777777" w:rsidR="008A5113" w:rsidRDefault="008A5113">
      <w:pPr>
        <w:tabs>
          <w:tab w:val="left" w:pos="3408"/>
        </w:tabs>
        <w:spacing w:line="360" w:lineRule="auto"/>
        <w:rPr>
          <w:color w:val="000000"/>
          <w:sz w:val="24"/>
          <w:szCs w:val="21"/>
        </w:rPr>
      </w:pPr>
    </w:p>
    <w:p w14:paraId="227F5E5F" w14:textId="77777777" w:rsidR="008A5113" w:rsidRDefault="008A5113" w:rsidP="0034533F">
      <w:pPr>
        <w:tabs>
          <w:tab w:val="left" w:pos="3408"/>
        </w:tabs>
        <w:spacing w:line="360" w:lineRule="auto"/>
        <w:jc w:val="center"/>
      </w:pPr>
    </w:p>
    <w:p w14:paraId="0B5437B5" w14:textId="77777777" w:rsidR="008A5113" w:rsidRDefault="00E36408" w:rsidP="0034533F">
      <w:pPr>
        <w:tabs>
          <w:tab w:val="left" w:pos="3408"/>
        </w:tabs>
        <w:spacing w:line="360" w:lineRule="auto"/>
        <w:jc w:val="center"/>
        <w:rPr>
          <w:color w:val="000000"/>
          <w:szCs w:val="21"/>
        </w:rPr>
      </w:pPr>
      <w:r>
        <w:rPr>
          <w:noProof/>
        </w:rPr>
        <w:drawing>
          <wp:inline distT="0" distB="0" distL="114300" distR="114300" wp14:anchorId="47965551" wp14:editId="5E95E91E">
            <wp:extent cx="3151414" cy="2051284"/>
            <wp:effectExtent l="0" t="0" r="0" b="635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3171141" cy="2064125"/>
                    </a:xfrm>
                    <a:prstGeom prst="rect">
                      <a:avLst/>
                    </a:prstGeom>
                    <a:noFill/>
                    <a:ln>
                      <a:noFill/>
                    </a:ln>
                  </pic:spPr>
                </pic:pic>
              </a:graphicData>
            </a:graphic>
          </wp:inline>
        </w:drawing>
      </w:r>
    </w:p>
    <w:p w14:paraId="38E9E263"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图3-5</w:t>
      </w:r>
    </w:p>
    <w:p w14:paraId="7F9EBC50" w14:textId="77777777" w:rsidR="008A5113" w:rsidRDefault="008A5113" w:rsidP="00054788">
      <w:pPr>
        <w:tabs>
          <w:tab w:val="left" w:pos="3408"/>
        </w:tabs>
        <w:spacing w:line="360" w:lineRule="auto"/>
        <w:jc w:val="center"/>
        <w:rPr>
          <w:color w:val="000000"/>
          <w:szCs w:val="21"/>
        </w:rPr>
      </w:pPr>
    </w:p>
    <w:p w14:paraId="07AB4CCA" w14:textId="77777777" w:rsidR="008A5113" w:rsidRDefault="008A5113" w:rsidP="00054788">
      <w:pPr>
        <w:tabs>
          <w:tab w:val="left" w:pos="3408"/>
        </w:tabs>
        <w:spacing w:line="360" w:lineRule="auto"/>
        <w:jc w:val="center"/>
        <w:rPr>
          <w:color w:val="000000"/>
          <w:szCs w:val="21"/>
        </w:rPr>
      </w:pPr>
    </w:p>
    <w:p w14:paraId="51ADA172" w14:textId="77777777" w:rsidR="008A5113" w:rsidRDefault="00E36408">
      <w:pPr>
        <w:pStyle w:val="2"/>
        <w:rPr>
          <w:rFonts w:ascii="黑体" w:hAnsi="黑体"/>
          <w:b w:val="0"/>
          <w:sz w:val="24"/>
        </w:rPr>
      </w:pPr>
      <w:bookmarkStart w:id="27" w:name="_Toc89343353"/>
      <w:bookmarkStart w:id="28" w:name="_Toc106661403"/>
      <w:bookmarkStart w:id="29" w:name="_Hlk89285152"/>
      <w:r>
        <w:rPr>
          <w:rFonts w:ascii="黑体" w:hAnsi="黑体"/>
          <w:b w:val="0"/>
          <w:sz w:val="24"/>
        </w:rPr>
        <w:t>3</w:t>
      </w:r>
      <w:r>
        <w:rPr>
          <w:rFonts w:ascii="黑体" w:hAnsi="黑体" w:hint="eastAsia"/>
          <w:b w:val="0"/>
          <w:sz w:val="24"/>
        </w:rPr>
        <w:t>.</w:t>
      </w:r>
      <w:r>
        <w:rPr>
          <w:rFonts w:ascii="黑体" w:hAnsi="黑体"/>
          <w:b w:val="0"/>
          <w:sz w:val="24"/>
        </w:rPr>
        <w:t xml:space="preserve">4 </w:t>
      </w:r>
      <w:r>
        <w:rPr>
          <w:rFonts w:ascii="黑体" w:hAnsi="黑体" w:hint="eastAsia"/>
          <w:b w:val="0"/>
          <w:sz w:val="24"/>
        </w:rPr>
        <w:t>分频电路设计</w:t>
      </w:r>
      <w:bookmarkEnd w:id="27"/>
      <w:bookmarkEnd w:id="28"/>
    </w:p>
    <w:bookmarkEnd w:id="29"/>
    <w:p w14:paraId="0D1777DF" w14:textId="77777777" w:rsidR="008A5113" w:rsidRDefault="00E36408">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采用同步十六进制74LS161异步六进制的计数器，由于74LS161是同步置数芯片，所以采用与非门连接74LS161的QA和QC引脚到LOAD置数端，实现置数控制。具体的电路如图3-6：</w:t>
      </w:r>
    </w:p>
    <w:p w14:paraId="585E573D" w14:textId="77777777" w:rsidR="008A5113" w:rsidRDefault="008A5113" w:rsidP="00054788">
      <w:pPr>
        <w:spacing w:line="360" w:lineRule="auto"/>
        <w:ind w:firstLineChars="200" w:firstLine="480"/>
        <w:jc w:val="center"/>
        <w:rPr>
          <w:rFonts w:ascii="宋体" w:hAnsi="宋体" w:cs="宋体"/>
          <w:color w:val="000000"/>
          <w:kern w:val="0"/>
          <w:sz w:val="24"/>
        </w:rPr>
      </w:pPr>
    </w:p>
    <w:p w14:paraId="3645A5F6" w14:textId="2FA37840" w:rsidR="008A5113" w:rsidRDefault="00054788" w:rsidP="00054788">
      <w:pPr>
        <w:spacing w:line="360" w:lineRule="auto"/>
        <w:jc w:val="center"/>
        <w:rPr>
          <w:rFonts w:eastAsia="仿宋"/>
          <w:color w:val="000000"/>
          <w:kern w:val="0"/>
          <w:sz w:val="24"/>
        </w:rPr>
      </w:pPr>
      <w:r>
        <w:rPr>
          <w:rFonts w:eastAsia="仿宋" w:hint="eastAsia"/>
          <w:color w:val="000000"/>
          <w:kern w:val="0"/>
          <w:sz w:val="24"/>
        </w:rPr>
        <w:t xml:space="preserve"> </w:t>
      </w:r>
      <w:r>
        <w:rPr>
          <w:rFonts w:eastAsia="仿宋"/>
          <w:color w:val="000000"/>
          <w:kern w:val="0"/>
          <w:sz w:val="24"/>
        </w:rPr>
        <w:t xml:space="preserve"> </w:t>
      </w:r>
    </w:p>
    <w:p w14:paraId="28FCB04D" w14:textId="77777777" w:rsidR="008A5113" w:rsidRDefault="00E36408">
      <w:pPr>
        <w:spacing w:line="360" w:lineRule="auto"/>
        <w:jc w:val="center"/>
        <w:rPr>
          <w:rFonts w:eastAsia="仿宋"/>
          <w:color w:val="000000"/>
          <w:kern w:val="0"/>
          <w:sz w:val="24"/>
        </w:rPr>
      </w:pPr>
      <w:r>
        <w:rPr>
          <w:noProof/>
        </w:rPr>
        <w:drawing>
          <wp:inline distT="0" distB="0" distL="0" distR="0" wp14:anchorId="47939094" wp14:editId="031E604D">
            <wp:extent cx="2987675" cy="4159250"/>
            <wp:effectExtent l="0" t="0" r="146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87675" cy="4159250"/>
                    </a:xfrm>
                    <a:prstGeom prst="rect">
                      <a:avLst/>
                    </a:prstGeom>
                    <a:noFill/>
                    <a:ln>
                      <a:noFill/>
                    </a:ln>
                    <a:effectLst/>
                  </pic:spPr>
                </pic:pic>
              </a:graphicData>
            </a:graphic>
          </wp:inline>
        </w:drawing>
      </w:r>
    </w:p>
    <w:p w14:paraId="01043CF6"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图3-6 分频电路</w:t>
      </w:r>
    </w:p>
    <w:p w14:paraId="1AA36BAE" w14:textId="77777777" w:rsidR="008A5113" w:rsidRDefault="00E36408">
      <w:pPr>
        <w:spacing w:line="360" w:lineRule="auto"/>
        <w:ind w:firstLineChars="200" w:firstLine="480"/>
        <w:rPr>
          <w:rFonts w:ascii="宋体" w:hAnsi="宋体" w:cs="宋体"/>
          <w:color w:val="000000"/>
          <w:sz w:val="24"/>
          <w:szCs w:val="21"/>
        </w:rPr>
      </w:pPr>
      <w:r>
        <w:rPr>
          <w:rFonts w:ascii="宋体" w:hAnsi="宋体" w:cs="宋体" w:hint="eastAsia"/>
          <w:color w:val="000000"/>
          <w:sz w:val="24"/>
          <w:szCs w:val="21"/>
        </w:rPr>
        <w:t>74ls161是四位二进制同步计数器，要是用于分频，可从</w:t>
      </w:r>
      <w:proofErr w:type="spellStart"/>
      <w:r>
        <w:rPr>
          <w:rFonts w:ascii="宋体" w:hAnsi="宋体" w:cs="宋体" w:hint="eastAsia"/>
          <w:color w:val="000000"/>
          <w:sz w:val="24"/>
          <w:szCs w:val="21"/>
        </w:rPr>
        <w:t>Qa</w:t>
      </w:r>
      <w:proofErr w:type="spellEnd"/>
      <w:r>
        <w:rPr>
          <w:rFonts w:ascii="宋体" w:hAnsi="宋体" w:cs="宋体" w:hint="eastAsia"/>
          <w:color w:val="000000"/>
          <w:sz w:val="24"/>
          <w:szCs w:val="21"/>
        </w:rPr>
        <w:t>=14脚，</w:t>
      </w:r>
      <w:proofErr w:type="spellStart"/>
      <w:r>
        <w:rPr>
          <w:rFonts w:ascii="宋体" w:hAnsi="宋体" w:cs="宋体" w:hint="eastAsia"/>
          <w:color w:val="000000"/>
          <w:sz w:val="24"/>
          <w:szCs w:val="21"/>
        </w:rPr>
        <w:t>Qb</w:t>
      </w:r>
      <w:proofErr w:type="spellEnd"/>
      <w:r>
        <w:rPr>
          <w:rFonts w:ascii="宋体" w:hAnsi="宋体" w:cs="宋体" w:hint="eastAsia"/>
          <w:color w:val="000000"/>
          <w:sz w:val="24"/>
          <w:szCs w:val="21"/>
        </w:rPr>
        <w:t>=13脚，Qc=12脚，</w:t>
      </w:r>
      <w:proofErr w:type="spellStart"/>
      <w:r>
        <w:rPr>
          <w:rFonts w:ascii="宋体" w:hAnsi="宋体" w:cs="宋体" w:hint="eastAsia"/>
          <w:color w:val="000000"/>
          <w:sz w:val="24"/>
          <w:szCs w:val="21"/>
        </w:rPr>
        <w:t>Qd</w:t>
      </w:r>
      <w:proofErr w:type="spellEnd"/>
      <w:r>
        <w:rPr>
          <w:rFonts w:ascii="宋体" w:hAnsi="宋体" w:cs="宋体" w:hint="eastAsia"/>
          <w:color w:val="000000"/>
          <w:sz w:val="24"/>
          <w:szCs w:val="21"/>
        </w:rPr>
        <w:t>=11脚输出。14脚为2分频，13脚为4分频，12脚为8分频，11脚为16分频。几分频即为用同一个时钟信号通过一定的电路结构转变成不同频率的时钟信号。</w:t>
      </w:r>
      <w:bookmarkStart w:id="30" w:name="_Toc89343354"/>
    </w:p>
    <w:p w14:paraId="0A66C28A" w14:textId="77777777" w:rsidR="008A5113" w:rsidRDefault="00E36408">
      <w:pPr>
        <w:spacing w:line="360" w:lineRule="auto"/>
      </w:pPr>
      <w:r>
        <w:rPr>
          <w:noProof/>
        </w:rPr>
        <w:lastRenderedPageBreak/>
        <w:drawing>
          <wp:inline distT="0" distB="0" distL="114300" distR="114300" wp14:anchorId="3F6117FB" wp14:editId="0AE1BFE5">
            <wp:extent cx="5273675" cy="2797810"/>
            <wp:effectExtent l="0" t="0" r="14605" b="635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5273675" cy="2797810"/>
                    </a:xfrm>
                    <a:prstGeom prst="rect">
                      <a:avLst/>
                    </a:prstGeom>
                    <a:noFill/>
                    <a:ln>
                      <a:noFill/>
                    </a:ln>
                  </pic:spPr>
                </pic:pic>
              </a:graphicData>
            </a:graphic>
          </wp:inline>
        </w:drawing>
      </w:r>
    </w:p>
    <w:p w14:paraId="2341DC53" w14:textId="77777777" w:rsidR="008A5113" w:rsidRDefault="00E36408">
      <w:pPr>
        <w:spacing w:line="360" w:lineRule="auto"/>
        <w:ind w:left="420" w:hanging="420"/>
        <w:jc w:val="center"/>
        <w:rPr>
          <w:rFonts w:ascii="黑体" w:eastAsia="黑体" w:hAnsi="黑体" w:cs="黑体"/>
          <w:b/>
          <w:bCs/>
        </w:rPr>
      </w:pPr>
      <w:r>
        <w:rPr>
          <w:rFonts w:ascii="黑体" w:eastAsia="黑体" w:hAnsi="黑体" w:cs="黑体" w:hint="eastAsia"/>
          <w:b/>
          <w:bCs/>
          <w:color w:val="000000"/>
          <w:szCs w:val="21"/>
        </w:rPr>
        <w:t>图3-7</w:t>
      </w:r>
    </w:p>
    <w:p w14:paraId="30AE101E" w14:textId="77777777" w:rsidR="008A5113" w:rsidRDefault="00E36408">
      <w:pPr>
        <w:spacing w:line="360" w:lineRule="auto"/>
        <w:rPr>
          <w:rFonts w:ascii="黑体" w:eastAsia="黑体" w:hAnsi="黑体" w:cs="黑体"/>
          <w:sz w:val="24"/>
        </w:rPr>
      </w:pPr>
      <w:r>
        <w:rPr>
          <w:rFonts w:ascii="黑体" w:eastAsia="黑体" w:hAnsi="黑体" w:cs="黑体" w:hint="eastAsia"/>
          <w:sz w:val="24"/>
        </w:rPr>
        <w:t>3.5 楼层比较电路设计</w:t>
      </w:r>
      <w:bookmarkEnd w:id="30"/>
    </w:p>
    <w:p w14:paraId="6E6E5009" w14:textId="1150572B" w:rsidR="008A5113" w:rsidRPr="0034533F" w:rsidRDefault="00E36408" w:rsidP="0034533F">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使用4位数据比较器74LS85反复比较乘客输入的目标楼层号（记为A）与电梯实时楼层号（记为B）的大小。若A&gt;B则上行指示灯亮并且电机模拟上行，若A=B 则停止指示灯亮并且电机停止，若A&lt;B 则下行指示灯亮并且电机模拟下行。当电梯在运行时，楼层呼叫无效，该功能是利用模拟传输门TG门实现的。具体电路如图3-8：</w:t>
      </w:r>
    </w:p>
    <w:p w14:paraId="19015BF3" w14:textId="77777777" w:rsidR="008A5113" w:rsidRDefault="00E36408">
      <w:pPr>
        <w:spacing w:line="360" w:lineRule="auto"/>
        <w:ind w:firstLine="480"/>
        <w:jc w:val="center"/>
        <w:rPr>
          <w:rFonts w:eastAsia="仿宋"/>
          <w:color w:val="000000"/>
          <w:kern w:val="0"/>
          <w:sz w:val="24"/>
        </w:rPr>
      </w:pPr>
      <w:r>
        <w:rPr>
          <w:noProof/>
        </w:rPr>
        <w:drawing>
          <wp:inline distT="0" distB="0" distL="0" distR="0" wp14:anchorId="118B7828" wp14:editId="147326C1">
            <wp:extent cx="3322348" cy="226422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78337" cy="2302386"/>
                    </a:xfrm>
                    <a:prstGeom prst="rect">
                      <a:avLst/>
                    </a:prstGeom>
                    <a:noFill/>
                    <a:ln>
                      <a:noFill/>
                    </a:ln>
                    <a:effectLst/>
                  </pic:spPr>
                </pic:pic>
              </a:graphicData>
            </a:graphic>
          </wp:inline>
        </w:drawing>
      </w:r>
    </w:p>
    <w:p w14:paraId="64314015" w14:textId="77777777" w:rsidR="008A5113" w:rsidRDefault="008A5113">
      <w:pPr>
        <w:spacing w:line="360" w:lineRule="auto"/>
        <w:ind w:left="420" w:hanging="420"/>
        <w:jc w:val="center"/>
        <w:rPr>
          <w:color w:val="000000"/>
          <w:szCs w:val="21"/>
        </w:rPr>
      </w:pPr>
    </w:p>
    <w:p w14:paraId="7815B7AE" w14:textId="20A266D9" w:rsidR="008A5113" w:rsidRPr="0034533F" w:rsidRDefault="00E36408" w:rsidP="0034533F">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图3-8 楼层比较电路</w:t>
      </w:r>
    </w:p>
    <w:p w14:paraId="74348C76" w14:textId="77777777" w:rsidR="008A5113" w:rsidRDefault="00E36408">
      <w:pPr>
        <w:spacing w:line="360" w:lineRule="auto"/>
        <w:rPr>
          <w:rFonts w:ascii="宋体" w:hAnsi="宋体" w:cs="宋体"/>
          <w:sz w:val="24"/>
        </w:rPr>
      </w:pPr>
      <w:r>
        <w:rPr>
          <w:rFonts w:ascii="宋体" w:hAnsi="宋体" w:cs="宋体" w:hint="eastAsia"/>
          <w:sz w:val="24"/>
        </w:rPr>
        <w:t>74LS85D的三个输出OAGTB，即A &gt; B；OALTB，即A &lt; B；OAEQB，即 A = B</w:t>
      </w:r>
    </w:p>
    <w:p w14:paraId="1EFD8D9F" w14:textId="77777777" w:rsidR="008A5113" w:rsidRDefault="008A5113">
      <w:pPr>
        <w:spacing w:line="360" w:lineRule="auto"/>
        <w:rPr>
          <w:sz w:val="24"/>
        </w:rPr>
      </w:pPr>
    </w:p>
    <w:p w14:paraId="002EBEE5" w14:textId="1CCF09F9" w:rsidR="008A5113" w:rsidRDefault="00E36408">
      <w:pPr>
        <w:pStyle w:val="2"/>
        <w:rPr>
          <w:rFonts w:ascii="黑体" w:hAnsi="黑体"/>
          <w:b w:val="0"/>
          <w:sz w:val="24"/>
        </w:rPr>
      </w:pPr>
      <w:bookmarkStart w:id="31" w:name="_Toc89343355"/>
      <w:bookmarkStart w:id="32" w:name="_Toc106661404"/>
      <w:r>
        <w:rPr>
          <w:rFonts w:ascii="黑体" w:hAnsi="黑体"/>
          <w:b w:val="0"/>
          <w:sz w:val="24"/>
        </w:rPr>
        <w:lastRenderedPageBreak/>
        <w:t>3</w:t>
      </w:r>
      <w:r>
        <w:rPr>
          <w:rFonts w:ascii="黑体" w:hAnsi="黑体" w:hint="eastAsia"/>
          <w:b w:val="0"/>
          <w:sz w:val="24"/>
        </w:rPr>
        <w:t>.</w:t>
      </w:r>
      <w:r>
        <w:rPr>
          <w:rFonts w:ascii="黑体" w:hAnsi="黑体"/>
          <w:b w:val="0"/>
          <w:sz w:val="24"/>
        </w:rPr>
        <w:t xml:space="preserve">6 </w:t>
      </w:r>
      <w:r>
        <w:rPr>
          <w:rFonts w:ascii="黑体" w:hAnsi="黑体" w:hint="eastAsia"/>
          <w:b w:val="0"/>
          <w:sz w:val="24"/>
        </w:rPr>
        <w:t>楼层变化计数电路设计</w:t>
      </w:r>
      <w:bookmarkEnd w:id="31"/>
      <w:bookmarkEnd w:id="32"/>
    </w:p>
    <w:p w14:paraId="1C5DF82A" w14:textId="77777777" w:rsidR="008A5113" w:rsidRDefault="00E36408">
      <w:pPr>
        <w:spacing w:line="360" w:lineRule="auto"/>
        <w:ind w:firstLineChars="200" w:firstLine="480"/>
        <w:rPr>
          <w:rFonts w:ascii="宋体" w:hAnsi="宋体" w:cs="宋体"/>
          <w:color w:val="000000"/>
          <w:kern w:val="0"/>
          <w:sz w:val="24"/>
        </w:rPr>
      </w:pPr>
      <w:r>
        <w:rPr>
          <w:rFonts w:ascii="宋体" w:hAnsi="宋体" w:cs="宋体" w:hint="eastAsia"/>
          <w:color w:val="000000"/>
          <w:kern w:val="0"/>
          <w:sz w:val="24"/>
        </w:rPr>
        <w:t>使用同步十进制加减法计数器74LS190实现电梯上下行的计数，加减法的判断是通过74LS190的输出反馈到74LS85比较器实现的。同时通过74LS48数字显示译码器显示实时楼层。具体的电路图如图3-9：</w:t>
      </w:r>
    </w:p>
    <w:p w14:paraId="5C0613BD" w14:textId="77777777" w:rsidR="008A5113" w:rsidRDefault="00E36408">
      <w:pPr>
        <w:spacing w:line="360" w:lineRule="auto"/>
        <w:jc w:val="center"/>
        <w:rPr>
          <w:rFonts w:eastAsia="仿宋"/>
          <w:color w:val="000000"/>
          <w:kern w:val="0"/>
          <w:sz w:val="24"/>
        </w:rPr>
      </w:pPr>
      <w:r>
        <w:rPr>
          <w:noProof/>
        </w:rPr>
        <w:drawing>
          <wp:inline distT="0" distB="0" distL="0" distR="0" wp14:anchorId="7BEA3114" wp14:editId="6269C68C">
            <wp:extent cx="5176520" cy="339661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76520" cy="3396615"/>
                    </a:xfrm>
                    <a:prstGeom prst="rect">
                      <a:avLst/>
                    </a:prstGeom>
                    <a:noFill/>
                    <a:ln>
                      <a:noFill/>
                    </a:ln>
                  </pic:spPr>
                </pic:pic>
              </a:graphicData>
            </a:graphic>
          </wp:inline>
        </w:drawing>
      </w:r>
    </w:p>
    <w:p w14:paraId="70300F86" w14:textId="77777777" w:rsidR="008A5113" w:rsidRDefault="008A5113" w:rsidP="0034533F">
      <w:pPr>
        <w:spacing w:line="360" w:lineRule="auto"/>
        <w:rPr>
          <w:color w:val="000000"/>
          <w:szCs w:val="21"/>
        </w:rPr>
      </w:pPr>
    </w:p>
    <w:p w14:paraId="7ED08E06"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图3-9 楼层计数电路</w:t>
      </w:r>
    </w:p>
    <w:p w14:paraId="21E5703F" w14:textId="77777777" w:rsidR="008A5113" w:rsidRDefault="00E36408">
      <w:pPr>
        <w:spacing w:line="360" w:lineRule="auto"/>
        <w:ind w:firstLineChars="200" w:firstLine="480"/>
        <w:rPr>
          <w:rFonts w:ascii="宋体" w:hAnsi="宋体" w:cs="宋体"/>
          <w:color w:val="000000"/>
          <w:sz w:val="24"/>
        </w:rPr>
      </w:pPr>
      <w:r>
        <w:rPr>
          <w:rFonts w:ascii="宋体" w:hAnsi="宋体" w:cs="宋体" w:hint="eastAsia"/>
          <w:color w:val="000000"/>
          <w:sz w:val="24"/>
        </w:rPr>
        <w:t>74LS190D的将通过下图的方法实现加减计数，从而实现简易电梯上下楼的数字变化，在此电路中将通过接受74LS85D的数据已实现加减法。</w:t>
      </w:r>
    </w:p>
    <w:p w14:paraId="7A0FE24C" w14:textId="77777777" w:rsidR="008A5113" w:rsidRDefault="00E36408">
      <w:pPr>
        <w:spacing w:line="360" w:lineRule="auto"/>
        <w:ind w:left="420" w:hanging="420"/>
        <w:jc w:val="center"/>
        <w:rPr>
          <w:color w:val="000000"/>
          <w:szCs w:val="21"/>
        </w:rPr>
      </w:pPr>
      <w:r>
        <w:rPr>
          <w:noProof/>
        </w:rPr>
        <w:drawing>
          <wp:inline distT="0" distB="0" distL="114300" distR="114300" wp14:anchorId="0EF2D37C" wp14:editId="14A801BC">
            <wp:extent cx="4858385" cy="2496185"/>
            <wp:effectExtent l="0" t="0" r="3175"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1"/>
                    <a:stretch>
                      <a:fillRect/>
                    </a:stretch>
                  </pic:blipFill>
                  <pic:spPr>
                    <a:xfrm>
                      <a:off x="0" y="0"/>
                      <a:ext cx="4858385" cy="2496185"/>
                    </a:xfrm>
                    <a:prstGeom prst="rect">
                      <a:avLst/>
                    </a:prstGeom>
                    <a:noFill/>
                    <a:ln>
                      <a:noFill/>
                    </a:ln>
                  </pic:spPr>
                </pic:pic>
              </a:graphicData>
            </a:graphic>
          </wp:inline>
        </w:drawing>
      </w:r>
    </w:p>
    <w:p w14:paraId="4E696D67" w14:textId="77777777" w:rsidR="008A5113" w:rsidRDefault="00E36408">
      <w:pPr>
        <w:spacing w:line="360" w:lineRule="auto"/>
        <w:ind w:left="420" w:hanging="420"/>
        <w:jc w:val="center"/>
        <w:rPr>
          <w:rFonts w:eastAsia="黑体"/>
          <w:color w:val="000000"/>
          <w:szCs w:val="21"/>
        </w:rPr>
      </w:pPr>
      <w:r>
        <w:rPr>
          <w:rFonts w:ascii="黑体" w:eastAsia="黑体" w:hAnsi="黑体" w:cs="黑体" w:hint="eastAsia"/>
          <w:b/>
          <w:bCs/>
          <w:color w:val="000000"/>
          <w:szCs w:val="21"/>
        </w:rPr>
        <w:t>图3-10</w:t>
      </w:r>
    </w:p>
    <w:p w14:paraId="3D96E28F" w14:textId="77777777" w:rsidR="008A5113" w:rsidRDefault="00E36408">
      <w:pPr>
        <w:spacing w:line="360" w:lineRule="auto"/>
        <w:ind w:firstLineChars="200" w:firstLine="480"/>
        <w:rPr>
          <w:rFonts w:ascii="宋体" w:hAnsi="宋体" w:cs="宋体"/>
          <w:color w:val="000000"/>
          <w:sz w:val="24"/>
        </w:rPr>
      </w:pPr>
      <w:r>
        <w:rPr>
          <w:rFonts w:ascii="宋体" w:hAnsi="宋体" w:cs="宋体" w:hint="eastAsia"/>
          <w:sz w:val="24"/>
        </w:rPr>
        <w:lastRenderedPageBreak/>
        <w:t>以下是同步十进制加法计数器的状态表，</w:t>
      </w:r>
      <w:r>
        <w:rPr>
          <w:rFonts w:ascii="宋体" w:hAnsi="宋体" w:cs="宋体" w:hint="eastAsia"/>
          <w:color w:val="000000"/>
          <w:sz w:val="24"/>
        </w:rPr>
        <w:t>74LS190D将根据此表的顺序进行加减法，实现0-9的依次变大变小的功能</w:t>
      </w:r>
    </w:p>
    <w:p w14:paraId="607E4F21" w14:textId="77777777" w:rsidR="008A5113" w:rsidRDefault="008A5113">
      <w:pPr>
        <w:spacing w:line="360" w:lineRule="auto"/>
      </w:pPr>
    </w:p>
    <w:p w14:paraId="68AE9441" w14:textId="77777777" w:rsidR="008A5113" w:rsidRDefault="00E36408">
      <w:pPr>
        <w:spacing w:line="360" w:lineRule="auto"/>
        <w:ind w:left="420" w:hanging="420"/>
        <w:jc w:val="center"/>
        <w:rPr>
          <w:color w:val="000000"/>
          <w:szCs w:val="21"/>
        </w:rPr>
      </w:pPr>
      <w:r>
        <w:rPr>
          <w:noProof/>
        </w:rPr>
        <w:drawing>
          <wp:inline distT="0" distB="0" distL="114300" distR="114300" wp14:anchorId="0C5739EE" wp14:editId="09560E85">
            <wp:extent cx="5044440" cy="4682490"/>
            <wp:effectExtent l="0" t="0" r="0" b="1143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2"/>
                    <a:stretch>
                      <a:fillRect/>
                    </a:stretch>
                  </pic:blipFill>
                  <pic:spPr>
                    <a:xfrm>
                      <a:off x="0" y="0"/>
                      <a:ext cx="5044440" cy="4682490"/>
                    </a:xfrm>
                    <a:prstGeom prst="rect">
                      <a:avLst/>
                    </a:prstGeom>
                    <a:noFill/>
                    <a:ln>
                      <a:noFill/>
                    </a:ln>
                  </pic:spPr>
                </pic:pic>
              </a:graphicData>
            </a:graphic>
          </wp:inline>
        </w:drawing>
      </w:r>
    </w:p>
    <w:p w14:paraId="514EF20E" w14:textId="522CD946" w:rsidR="008A5113" w:rsidRPr="0034533F" w:rsidRDefault="00E36408" w:rsidP="0034533F">
      <w:pPr>
        <w:spacing w:line="360" w:lineRule="auto"/>
        <w:ind w:left="420" w:hanging="420"/>
        <w:jc w:val="center"/>
        <w:rPr>
          <w:rFonts w:eastAsia="黑体"/>
          <w:color w:val="000000"/>
          <w:szCs w:val="21"/>
        </w:rPr>
      </w:pPr>
      <w:bookmarkStart w:id="33" w:name="_Toc89343356"/>
      <w:r>
        <w:rPr>
          <w:rFonts w:ascii="黑体" w:eastAsia="黑体" w:hAnsi="黑体" w:cs="黑体" w:hint="eastAsia"/>
          <w:b/>
          <w:bCs/>
          <w:color w:val="000000"/>
          <w:szCs w:val="21"/>
        </w:rPr>
        <w:t>图3-11</w:t>
      </w:r>
    </w:p>
    <w:p w14:paraId="5CA8EFBB" w14:textId="62ADD8FC" w:rsidR="008A5113" w:rsidRDefault="00E36408">
      <w:pPr>
        <w:pStyle w:val="2"/>
        <w:rPr>
          <w:rFonts w:ascii="黑体" w:hAnsi="黑体"/>
          <w:b w:val="0"/>
          <w:sz w:val="24"/>
        </w:rPr>
      </w:pPr>
      <w:bookmarkStart w:id="34" w:name="_Toc106661405"/>
      <w:r>
        <w:rPr>
          <w:rFonts w:ascii="黑体" w:hAnsi="黑体"/>
          <w:b w:val="0"/>
          <w:sz w:val="24"/>
        </w:rPr>
        <w:t>3</w:t>
      </w:r>
      <w:r>
        <w:rPr>
          <w:rFonts w:ascii="黑体" w:hAnsi="黑体" w:hint="eastAsia"/>
          <w:b w:val="0"/>
          <w:sz w:val="24"/>
        </w:rPr>
        <w:t>.</w:t>
      </w:r>
      <w:r>
        <w:rPr>
          <w:rFonts w:ascii="黑体" w:hAnsi="黑体"/>
          <w:b w:val="0"/>
          <w:sz w:val="24"/>
        </w:rPr>
        <w:t xml:space="preserve">7 </w:t>
      </w:r>
      <w:r>
        <w:rPr>
          <w:rFonts w:ascii="黑体" w:hAnsi="黑体" w:hint="eastAsia"/>
          <w:b w:val="0"/>
          <w:sz w:val="24"/>
        </w:rPr>
        <w:t>楼层数码显示电路设计</w:t>
      </w:r>
      <w:bookmarkEnd w:id="33"/>
      <w:bookmarkEnd w:id="34"/>
    </w:p>
    <w:p w14:paraId="5801C14F" w14:textId="77777777" w:rsidR="008A5113" w:rsidRDefault="00E36408">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数码显示电路包括：乘客目标楼层显示电路和电梯实时楼层显示电路。它们的电路结构是一样的。使用7 段数码显示译码器74LS48</w:t>
      </w:r>
      <w:proofErr w:type="gramStart"/>
      <w:r>
        <w:rPr>
          <w:rFonts w:ascii="宋体" w:hAnsi="宋体" w:cs="宋体" w:hint="eastAsia"/>
          <w:kern w:val="0"/>
          <w:sz w:val="24"/>
        </w:rPr>
        <w:t>和共阴七段</w:t>
      </w:r>
      <w:proofErr w:type="gramEnd"/>
      <w:r>
        <w:rPr>
          <w:rFonts w:ascii="宋体" w:hAnsi="宋体" w:cs="宋体" w:hint="eastAsia"/>
          <w:kern w:val="0"/>
          <w:sz w:val="24"/>
        </w:rPr>
        <w:t>数码管，显示乘客输入的楼层以及电梯实时的楼层。例如乘客按下1 号楼的按钮，则目标楼层数码显示电路显示1；电梯现在运行到了3 楼，则实时楼层数码显示电路显示3。具体的电路如图3-12：</w:t>
      </w:r>
    </w:p>
    <w:p w14:paraId="02E730CF" w14:textId="77777777" w:rsidR="008A5113" w:rsidRDefault="008A5113">
      <w:pPr>
        <w:autoSpaceDE w:val="0"/>
        <w:autoSpaceDN w:val="0"/>
        <w:adjustRightInd w:val="0"/>
        <w:spacing w:line="360" w:lineRule="auto"/>
        <w:jc w:val="left"/>
        <w:rPr>
          <w:kern w:val="0"/>
          <w:sz w:val="24"/>
        </w:rPr>
      </w:pPr>
    </w:p>
    <w:p w14:paraId="7A4821EE" w14:textId="77777777" w:rsidR="008A5113" w:rsidRDefault="00E36408">
      <w:pPr>
        <w:autoSpaceDE w:val="0"/>
        <w:autoSpaceDN w:val="0"/>
        <w:adjustRightInd w:val="0"/>
        <w:ind w:firstLine="480"/>
        <w:jc w:val="center"/>
        <w:rPr>
          <w:rFonts w:eastAsia="仿宋"/>
          <w:color w:val="000000"/>
          <w:kern w:val="0"/>
          <w:sz w:val="24"/>
        </w:rPr>
      </w:pPr>
      <w:r>
        <w:rPr>
          <w:noProof/>
        </w:rPr>
        <w:lastRenderedPageBreak/>
        <w:drawing>
          <wp:inline distT="0" distB="0" distL="0" distR="0" wp14:anchorId="4577BA7D" wp14:editId="27379CCB">
            <wp:extent cx="2455479" cy="4800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943" cy="4817148"/>
                    </a:xfrm>
                    <a:prstGeom prst="rect">
                      <a:avLst/>
                    </a:prstGeom>
                    <a:noFill/>
                    <a:ln>
                      <a:noFill/>
                    </a:ln>
                  </pic:spPr>
                </pic:pic>
              </a:graphicData>
            </a:graphic>
          </wp:inline>
        </w:drawing>
      </w:r>
    </w:p>
    <w:p w14:paraId="3C4A9DA9"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图3-12 楼层显示电路</w:t>
      </w:r>
    </w:p>
    <w:p w14:paraId="158F20CF" w14:textId="77777777" w:rsidR="008A5113" w:rsidRDefault="008A5113">
      <w:pPr>
        <w:spacing w:line="360" w:lineRule="auto"/>
        <w:rPr>
          <w:sz w:val="24"/>
        </w:rPr>
      </w:pPr>
    </w:p>
    <w:p w14:paraId="2EEA5275" w14:textId="77777777" w:rsidR="008A5113" w:rsidRDefault="008A5113">
      <w:pPr>
        <w:spacing w:line="360" w:lineRule="auto"/>
        <w:rPr>
          <w:sz w:val="24"/>
        </w:rPr>
      </w:pPr>
    </w:p>
    <w:p w14:paraId="6E6A2140" w14:textId="77777777" w:rsidR="008A5113" w:rsidRDefault="00E36408">
      <w:pPr>
        <w:spacing w:line="360" w:lineRule="auto"/>
        <w:ind w:firstLineChars="200" w:firstLine="480"/>
        <w:rPr>
          <w:rFonts w:ascii="宋体" w:hAnsi="宋体" w:cs="宋体"/>
          <w:color w:val="000000"/>
          <w:kern w:val="0"/>
          <w:sz w:val="24"/>
        </w:rPr>
      </w:pPr>
      <w:r>
        <w:rPr>
          <w:rFonts w:ascii="宋体" w:hAnsi="宋体" w:cs="宋体" w:hint="eastAsia"/>
          <w:sz w:val="24"/>
        </w:rPr>
        <w:t>74LS48D将输入的四位二进制代码进行7448译码转化为高电平有效的7段信号，SEVEN_SEG_COM_K显示相应字符，虽然</w:t>
      </w:r>
      <w:r>
        <w:rPr>
          <w:rFonts w:ascii="宋体" w:hAnsi="宋体" w:cs="宋体" w:hint="eastAsia"/>
          <w:color w:val="000000"/>
          <w:kern w:val="0"/>
          <w:sz w:val="24"/>
        </w:rPr>
        <w:t>有19种组合状态，我们选取其中十种分别代表0-9，以此表示我们所有的楼层数。</w:t>
      </w:r>
    </w:p>
    <w:p w14:paraId="788A90C7" w14:textId="77777777" w:rsidR="008A5113" w:rsidRDefault="008A5113" w:rsidP="00054788">
      <w:pPr>
        <w:spacing w:line="360" w:lineRule="auto"/>
        <w:ind w:firstLineChars="200" w:firstLine="480"/>
        <w:jc w:val="center"/>
        <w:rPr>
          <w:rFonts w:ascii="宋体" w:hAnsi="宋体" w:cs="宋体"/>
          <w:color w:val="000000"/>
          <w:kern w:val="0"/>
          <w:sz w:val="24"/>
        </w:rPr>
      </w:pPr>
    </w:p>
    <w:p w14:paraId="76E11E4C" w14:textId="64115E7E" w:rsidR="008A5113" w:rsidRDefault="00054788" w:rsidP="00054788">
      <w:pPr>
        <w:spacing w:line="360" w:lineRule="auto"/>
        <w:jc w:val="center"/>
      </w:pPr>
      <w:r>
        <w:rPr>
          <w:rFonts w:hint="eastAsia"/>
        </w:rPr>
        <w:t xml:space="preserve"> </w:t>
      </w:r>
      <w:r>
        <w:t xml:space="preserve"> </w:t>
      </w:r>
    </w:p>
    <w:p w14:paraId="35543B20" w14:textId="362D5F64" w:rsidR="008A5113" w:rsidRDefault="00054788" w:rsidP="00054788">
      <w:pPr>
        <w:spacing w:line="360" w:lineRule="auto"/>
        <w:jc w:val="center"/>
      </w:pPr>
      <w:r>
        <w:rPr>
          <w:rFonts w:hint="eastAsia"/>
        </w:rPr>
        <w:t xml:space="preserve"> </w:t>
      </w:r>
      <w:r>
        <w:t xml:space="preserve"> </w:t>
      </w:r>
    </w:p>
    <w:p w14:paraId="7B6D1BA7" w14:textId="77777777" w:rsidR="008A5113" w:rsidRDefault="00E36408">
      <w:pPr>
        <w:spacing w:line="360" w:lineRule="auto"/>
      </w:pPr>
      <w:r>
        <w:rPr>
          <w:noProof/>
        </w:rPr>
        <w:lastRenderedPageBreak/>
        <w:drawing>
          <wp:inline distT="0" distB="0" distL="114300" distR="114300" wp14:anchorId="5CE09E53" wp14:editId="3026B1DE">
            <wp:extent cx="4314190" cy="7223125"/>
            <wp:effectExtent l="0" t="0" r="13970"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4314190" cy="7223125"/>
                    </a:xfrm>
                    <a:prstGeom prst="rect">
                      <a:avLst/>
                    </a:prstGeom>
                    <a:noFill/>
                    <a:ln>
                      <a:noFill/>
                    </a:ln>
                  </pic:spPr>
                </pic:pic>
              </a:graphicData>
            </a:graphic>
          </wp:inline>
        </w:drawing>
      </w:r>
    </w:p>
    <w:p w14:paraId="23CADE7D" w14:textId="77777777" w:rsidR="008A5113" w:rsidRDefault="00E36408">
      <w:pPr>
        <w:spacing w:line="360" w:lineRule="auto"/>
        <w:ind w:left="420" w:hanging="420"/>
        <w:jc w:val="center"/>
        <w:rPr>
          <w:rFonts w:eastAsia="黑体"/>
          <w:color w:val="000000"/>
          <w:szCs w:val="21"/>
        </w:rPr>
      </w:pPr>
      <w:r>
        <w:rPr>
          <w:rFonts w:ascii="黑体" w:eastAsia="黑体" w:hAnsi="黑体" w:cs="黑体" w:hint="eastAsia"/>
          <w:b/>
          <w:bCs/>
          <w:color w:val="000000"/>
          <w:szCs w:val="21"/>
        </w:rPr>
        <w:t>图3-13</w:t>
      </w:r>
    </w:p>
    <w:p w14:paraId="38C62EF6" w14:textId="77777777" w:rsidR="008A5113" w:rsidRDefault="008A5113">
      <w:pPr>
        <w:spacing w:line="360" w:lineRule="auto"/>
        <w:ind w:firstLineChars="200" w:firstLine="480"/>
        <w:rPr>
          <w:rFonts w:ascii="宋体" w:hAnsi="宋体" w:cs="宋体"/>
          <w:sz w:val="24"/>
        </w:rPr>
      </w:pPr>
    </w:p>
    <w:p w14:paraId="12DB7C0F" w14:textId="05B1543A" w:rsidR="008A5113" w:rsidRPr="00054788" w:rsidRDefault="00E36408" w:rsidP="00054788">
      <w:pPr>
        <w:spacing w:line="360" w:lineRule="auto"/>
        <w:ind w:firstLineChars="200" w:firstLine="480"/>
        <w:rPr>
          <w:rFonts w:ascii="宋体" w:hAnsi="宋体" w:cs="宋体"/>
          <w:sz w:val="24"/>
        </w:rPr>
      </w:pPr>
      <w:r>
        <w:rPr>
          <w:rFonts w:ascii="宋体" w:hAnsi="宋体" w:cs="宋体" w:hint="eastAsia"/>
          <w:sz w:val="24"/>
        </w:rPr>
        <w:t>虽然通过</w:t>
      </w:r>
      <w:proofErr w:type="gramStart"/>
      <w:r>
        <w:rPr>
          <w:rFonts w:ascii="宋体" w:hAnsi="宋体" w:cs="宋体" w:hint="eastAsia"/>
          <w:sz w:val="24"/>
        </w:rPr>
        <w:t>改功能</w:t>
      </w:r>
      <w:proofErr w:type="gramEnd"/>
      <w:r>
        <w:rPr>
          <w:rFonts w:ascii="宋体" w:hAnsi="宋体" w:cs="宋体" w:hint="eastAsia"/>
          <w:sz w:val="24"/>
        </w:rPr>
        <w:t>表可以看到不止十种组合，但我们可以截取其中十种作为我们所需数字0-9的代表，在此电路中我们所选的即为前十个作为我们的所需数字0-9的代表。</w:t>
      </w:r>
      <w:bookmarkStart w:id="35" w:name="_Toc89343357"/>
    </w:p>
    <w:p w14:paraId="0933029A" w14:textId="507C45FB" w:rsidR="008A5113" w:rsidRDefault="00E36408">
      <w:pPr>
        <w:pStyle w:val="2"/>
        <w:rPr>
          <w:rFonts w:ascii="黑体" w:hAnsi="黑体"/>
          <w:b w:val="0"/>
          <w:sz w:val="24"/>
        </w:rPr>
      </w:pPr>
      <w:bookmarkStart w:id="36" w:name="_Toc106661406"/>
      <w:r>
        <w:rPr>
          <w:rFonts w:ascii="黑体" w:hAnsi="黑体"/>
          <w:b w:val="0"/>
          <w:sz w:val="24"/>
        </w:rPr>
        <w:lastRenderedPageBreak/>
        <w:t>3</w:t>
      </w:r>
      <w:r>
        <w:rPr>
          <w:rFonts w:ascii="黑体" w:hAnsi="黑体" w:hint="eastAsia"/>
          <w:b w:val="0"/>
          <w:sz w:val="24"/>
        </w:rPr>
        <w:t>.</w:t>
      </w:r>
      <w:r>
        <w:rPr>
          <w:rFonts w:ascii="黑体" w:hAnsi="黑体"/>
          <w:b w:val="0"/>
          <w:sz w:val="24"/>
        </w:rPr>
        <w:t xml:space="preserve">8 </w:t>
      </w:r>
      <w:r>
        <w:rPr>
          <w:rFonts w:ascii="黑体" w:hAnsi="黑体" w:hint="eastAsia"/>
          <w:b w:val="0"/>
          <w:sz w:val="24"/>
        </w:rPr>
        <w:t>电梯运行状态电路设计</w:t>
      </w:r>
      <w:bookmarkEnd w:id="35"/>
      <w:bookmarkEnd w:id="36"/>
    </w:p>
    <w:p w14:paraId="04F77570" w14:textId="77777777" w:rsidR="008A5113" w:rsidRDefault="00E36408">
      <w:pPr>
        <w:spacing w:line="360" w:lineRule="auto"/>
        <w:ind w:firstLineChars="200" w:firstLine="480"/>
        <w:rPr>
          <w:rFonts w:ascii="宋体" w:hAnsi="宋体" w:cs="宋体"/>
          <w:kern w:val="0"/>
          <w:sz w:val="24"/>
        </w:rPr>
      </w:pPr>
      <w:r>
        <w:rPr>
          <w:rFonts w:ascii="宋体" w:hAnsi="宋体" w:cs="宋体" w:hint="eastAsia"/>
          <w:kern w:val="0"/>
          <w:sz w:val="24"/>
        </w:rPr>
        <w:t>指示</w:t>
      </w:r>
      <w:proofErr w:type="gramStart"/>
      <w:r>
        <w:rPr>
          <w:rFonts w:ascii="宋体" w:hAnsi="宋体" w:cs="宋体" w:hint="eastAsia"/>
          <w:kern w:val="0"/>
          <w:sz w:val="24"/>
        </w:rPr>
        <w:t>灯采</w:t>
      </w:r>
      <w:proofErr w:type="gramEnd"/>
      <w:r>
        <w:rPr>
          <w:rFonts w:ascii="宋体" w:hAnsi="宋体" w:cs="宋体" w:hint="eastAsia"/>
          <w:kern w:val="0"/>
          <w:sz w:val="24"/>
        </w:rPr>
        <w:t>用发光二极管，在楼层比较电路部分已经解释了上下行及停止的只是原理。电机正反转模拟是采用移位寄存器74LS194实现当环形信号输出为右移100-&gt;010-&gt;001-&gt;100时，电机正转；当环形信号输出为左移001-&gt;010-&gt;100-&gt;001时，电机反转。0和1用发光二极管指示，0为发光二极管不亮，1为发光二极管亮。具体的电路如图3-14：</w:t>
      </w:r>
    </w:p>
    <w:p w14:paraId="2460F29A" w14:textId="77777777" w:rsidR="008A5113" w:rsidRDefault="008A5113">
      <w:pPr>
        <w:spacing w:line="360" w:lineRule="auto"/>
        <w:ind w:firstLineChars="200" w:firstLine="480"/>
        <w:rPr>
          <w:kern w:val="0"/>
          <w:sz w:val="24"/>
        </w:rPr>
      </w:pPr>
    </w:p>
    <w:p w14:paraId="3647B82A" w14:textId="77777777" w:rsidR="008A5113" w:rsidRDefault="008A5113">
      <w:pPr>
        <w:spacing w:line="360" w:lineRule="auto"/>
        <w:ind w:firstLineChars="200" w:firstLine="480"/>
        <w:rPr>
          <w:kern w:val="0"/>
          <w:sz w:val="24"/>
        </w:rPr>
      </w:pPr>
    </w:p>
    <w:p w14:paraId="78710244" w14:textId="77777777" w:rsidR="008A5113" w:rsidRDefault="008A5113">
      <w:pPr>
        <w:spacing w:line="360" w:lineRule="auto"/>
        <w:ind w:firstLineChars="200" w:firstLine="480"/>
        <w:rPr>
          <w:kern w:val="0"/>
          <w:sz w:val="24"/>
        </w:rPr>
      </w:pPr>
    </w:p>
    <w:p w14:paraId="2270D0D5" w14:textId="77777777" w:rsidR="008A5113" w:rsidRDefault="00E36408">
      <w:pPr>
        <w:spacing w:line="360" w:lineRule="auto"/>
        <w:jc w:val="center"/>
        <w:rPr>
          <w:rFonts w:eastAsia="仿宋"/>
          <w:color w:val="000000"/>
          <w:kern w:val="0"/>
          <w:sz w:val="24"/>
        </w:rPr>
      </w:pPr>
      <w:r>
        <w:rPr>
          <w:noProof/>
        </w:rPr>
        <w:drawing>
          <wp:inline distT="0" distB="0" distL="0" distR="0" wp14:anchorId="578251B6" wp14:editId="3D859892">
            <wp:extent cx="6286500" cy="34213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296561" cy="3426782"/>
                    </a:xfrm>
                    <a:prstGeom prst="rect">
                      <a:avLst/>
                    </a:prstGeom>
                    <a:noFill/>
                    <a:ln>
                      <a:noFill/>
                    </a:ln>
                    <a:effectLst/>
                  </pic:spPr>
                </pic:pic>
              </a:graphicData>
            </a:graphic>
          </wp:inline>
        </w:drawing>
      </w:r>
    </w:p>
    <w:p w14:paraId="5D084508" w14:textId="77777777" w:rsidR="008A5113" w:rsidRDefault="008A5113">
      <w:pPr>
        <w:spacing w:line="360" w:lineRule="auto"/>
        <w:ind w:left="420" w:hanging="420"/>
        <w:jc w:val="center"/>
        <w:rPr>
          <w:color w:val="000000"/>
          <w:szCs w:val="21"/>
        </w:rPr>
      </w:pPr>
    </w:p>
    <w:p w14:paraId="214D32F4" w14:textId="77777777" w:rsidR="008A5113" w:rsidRDefault="00E36408">
      <w:pPr>
        <w:spacing w:line="360" w:lineRule="auto"/>
        <w:ind w:left="420" w:hanging="420"/>
        <w:jc w:val="center"/>
        <w:rPr>
          <w:rFonts w:ascii="黑体" w:eastAsia="黑体" w:hAnsi="黑体" w:cs="黑体"/>
          <w:b/>
          <w:bCs/>
          <w:color w:val="000000"/>
          <w:szCs w:val="21"/>
        </w:rPr>
      </w:pPr>
      <w:r>
        <w:rPr>
          <w:rFonts w:ascii="黑体" w:eastAsia="黑体" w:hAnsi="黑体" w:cs="黑体" w:hint="eastAsia"/>
          <w:b/>
          <w:bCs/>
          <w:color w:val="000000"/>
          <w:szCs w:val="21"/>
        </w:rPr>
        <w:t xml:space="preserve">图3-14 </w:t>
      </w:r>
      <w:r>
        <w:rPr>
          <w:rFonts w:ascii="黑体" w:eastAsia="黑体" w:hAnsi="黑体" w:cs="黑体" w:hint="eastAsia"/>
          <w:b/>
          <w:bCs/>
        </w:rPr>
        <w:t>电梯运行状态指示电路</w:t>
      </w:r>
    </w:p>
    <w:p w14:paraId="29A87576" w14:textId="77777777" w:rsidR="008A5113" w:rsidRDefault="008A5113" w:rsidP="000F2166">
      <w:pPr>
        <w:spacing w:line="360" w:lineRule="auto"/>
        <w:jc w:val="center"/>
        <w:rPr>
          <w:sz w:val="24"/>
        </w:rPr>
      </w:pPr>
    </w:p>
    <w:p w14:paraId="3EAEF9E6" w14:textId="5B76B996" w:rsidR="008A5113" w:rsidRDefault="008A5113" w:rsidP="000F2166">
      <w:pPr>
        <w:spacing w:line="360" w:lineRule="auto"/>
        <w:jc w:val="center"/>
        <w:rPr>
          <w:sz w:val="24"/>
        </w:rPr>
      </w:pPr>
    </w:p>
    <w:p w14:paraId="74BA9551" w14:textId="77777777" w:rsidR="004B6F41" w:rsidRDefault="004B6F41" w:rsidP="000F2166">
      <w:pPr>
        <w:spacing w:line="360" w:lineRule="auto"/>
        <w:jc w:val="center"/>
        <w:rPr>
          <w:sz w:val="24"/>
        </w:rPr>
      </w:pPr>
    </w:p>
    <w:p w14:paraId="59B5B1B6" w14:textId="51EC17D4" w:rsidR="008A5113" w:rsidRDefault="00E36408">
      <w:pPr>
        <w:pStyle w:val="1"/>
        <w:rPr>
          <w:rFonts w:ascii="楷体_GB2312" w:eastAsia="楷体_GB2312" w:hAnsi="楷体"/>
          <w:b w:val="0"/>
          <w:bCs w:val="0"/>
          <w:sz w:val="28"/>
          <w:szCs w:val="28"/>
        </w:rPr>
      </w:pPr>
      <w:bookmarkStart w:id="37" w:name="_Toc89343358"/>
      <w:bookmarkStart w:id="38" w:name="_Toc106661407"/>
      <w:r>
        <w:rPr>
          <w:rFonts w:ascii="楷体_GB2312" w:eastAsia="楷体_GB2312" w:hAnsi="楷体"/>
          <w:b w:val="0"/>
          <w:bCs w:val="0"/>
          <w:sz w:val="28"/>
          <w:szCs w:val="28"/>
        </w:rPr>
        <w:t xml:space="preserve">4 </w:t>
      </w:r>
      <w:r>
        <w:rPr>
          <w:rFonts w:ascii="楷体_GB2312" w:eastAsia="楷体_GB2312" w:hAnsi="楷体" w:hint="eastAsia"/>
          <w:b w:val="0"/>
          <w:bCs w:val="0"/>
          <w:sz w:val="28"/>
          <w:szCs w:val="28"/>
        </w:rPr>
        <w:t>电路布局及仿真</w:t>
      </w:r>
      <w:bookmarkEnd w:id="37"/>
      <w:bookmarkEnd w:id="38"/>
    </w:p>
    <w:p w14:paraId="2A6F860F" w14:textId="70EAC922" w:rsidR="008A5113" w:rsidRDefault="00E36408">
      <w:pPr>
        <w:pStyle w:val="2"/>
        <w:rPr>
          <w:rFonts w:ascii="黑体" w:hAnsi="黑体"/>
          <w:b w:val="0"/>
          <w:sz w:val="24"/>
        </w:rPr>
      </w:pPr>
      <w:bookmarkStart w:id="39" w:name="_Toc89343359"/>
      <w:bookmarkStart w:id="40" w:name="_Toc106661408"/>
      <w:r>
        <w:rPr>
          <w:rFonts w:ascii="黑体" w:hAnsi="黑体"/>
          <w:b w:val="0"/>
          <w:sz w:val="24"/>
        </w:rPr>
        <w:t>4</w:t>
      </w:r>
      <w:r>
        <w:rPr>
          <w:rFonts w:ascii="黑体" w:hAnsi="黑体" w:hint="eastAsia"/>
          <w:b w:val="0"/>
          <w:sz w:val="24"/>
        </w:rPr>
        <w:t>.</w:t>
      </w:r>
      <w:r>
        <w:rPr>
          <w:rFonts w:ascii="黑体" w:hAnsi="黑体"/>
          <w:b w:val="0"/>
          <w:sz w:val="24"/>
        </w:rPr>
        <w:t xml:space="preserve">1 </w:t>
      </w:r>
      <w:r>
        <w:rPr>
          <w:rFonts w:ascii="黑体" w:hAnsi="黑体" w:hint="eastAsia"/>
          <w:b w:val="0"/>
          <w:sz w:val="24"/>
        </w:rPr>
        <w:t>电路布局</w:t>
      </w:r>
      <w:bookmarkEnd w:id="39"/>
      <w:bookmarkEnd w:id="40"/>
    </w:p>
    <w:p w14:paraId="1376B95B" w14:textId="77777777" w:rsidR="008A5113" w:rsidRDefault="008A5113">
      <w:pPr>
        <w:spacing w:line="360" w:lineRule="auto"/>
        <w:rPr>
          <w:sz w:val="24"/>
        </w:rPr>
      </w:pPr>
    </w:p>
    <w:p w14:paraId="4CB18B9C" w14:textId="77777777" w:rsidR="008A5113" w:rsidRDefault="008A5113">
      <w:pPr>
        <w:spacing w:line="360" w:lineRule="auto"/>
        <w:rPr>
          <w:sz w:val="24"/>
        </w:rPr>
      </w:pPr>
    </w:p>
    <w:p w14:paraId="5245B850" w14:textId="77777777" w:rsidR="008A5113" w:rsidRDefault="00E36408">
      <w:pPr>
        <w:jc w:val="center"/>
      </w:pPr>
      <w:r>
        <w:rPr>
          <w:noProof/>
        </w:rPr>
        <w:drawing>
          <wp:inline distT="0" distB="0" distL="0" distR="0" wp14:anchorId="493AF0A1" wp14:editId="752E3749">
            <wp:extent cx="5981700" cy="2727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89879" cy="2731690"/>
                    </a:xfrm>
                    <a:prstGeom prst="rect">
                      <a:avLst/>
                    </a:prstGeom>
                    <a:noFill/>
                    <a:ln>
                      <a:noFill/>
                    </a:ln>
                    <a:effectLst/>
                  </pic:spPr>
                </pic:pic>
              </a:graphicData>
            </a:graphic>
          </wp:inline>
        </w:drawing>
      </w:r>
    </w:p>
    <w:p w14:paraId="57BCAA54" w14:textId="77777777" w:rsidR="008A5113" w:rsidRDefault="00E36408">
      <w:pPr>
        <w:jc w:val="center"/>
        <w:rPr>
          <w:rFonts w:ascii="黑体" w:eastAsia="黑体" w:hAnsi="黑体" w:cs="黑体"/>
          <w:b/>
          <w:bCs/>
        </w:rPr>
      </w:pPr>
      <w:r>
        <w:rPr>
          <w:rFonts w:ascii="黑体" w:eastAsia="黑体" w:hAnsi="黑体" w:cs="黑体" w:hint="eastAsia"/>
          <w:b/>
          <w:bCs/>
        </w:rPr>
        <w:t xml:space="preserve">图4-1 </w:t>
      </w:r>
      <w:bookmarkStart w:id="41" w:name="_Hlk89289692"/>
      <w:r>
        <w:rPr>
          <w:rFonts w:ascii="黑体" w:eastAsia="黑体" w:hAnsi="黑体" w:cs="黑体" w:hint="eastAsia"/>
          <w:b/>
          <w:bCs/>
        </w:rPr>
        <w:t>整体设计流程图</w:t>
      </w:r>
      <w:bookmarkEnd w:id="41"/>
    </w:p>
    <w:p w14:paraId="7BDF4D7A" w14:textId="77777777" w:rsidR="008A5113" w:rsidRDefault="008A5113">
      <w:pPr>
        <w:jc w:val="center"/>
      </w:pPr>
    </w:p>
    <w:p w14:paraId="40AC2FEA" w14:textId="77777777" w:rsidR="008A5113" w:rsidRDefault="008A5113">
      <w:pPr>
        <w:jc w:val="center"/>
      </w:pPr>
    </w:p>
    <w:p w14:paraId="6F1F9391" w14:textId="77777777" w:rsidR="008A5113" w:rsidRDefault="008A5113" w:rsidP="00B470B7"/>
    <w:p w14:paraId="296D0362" w14:textId="77777777" w:rsidR="008A5113" w:rsidRDefault="00E36408">
      <w:pPr>
        <w:spacing w:line="360" w:lineRule="auto"/>
      </w:pPr>
      <w:r>
        <w:rPr>
          <w:noProof/>
        </w:rPr>
        <w:drawing>
          <wp:inline distT="0" distB="0" distL="0" distR="0" wp14:anchorId="090BF3D1" wp14:editId="6B0AE0B9">
            <wp:extent cx="5299155" cy="33609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326381" cy="3378206"/>
                    </a:xfrm>
                    <a:prstGeom prst="rect">
                      <a:avLst/>
                    </a:prstGeom>
                  </pic:spPr>
                </pic:pic>
              </a:graphicData>
            </a:graphic>
          </wp:inline>
        </w:drawing>
      </w:r>
    </w:p>
    <w:p w14:paraId="56279B0B" w14:textId="77777777" w:rsidR="008A5113" w:rsidRDefault="00E36408">
      <w:pPr>
        <w:spacing w:line="360" w:lineRule="auto"/>
        <w:ind w:left="420" w:hanging="420"/>
        <w:jc w:val="center"/>
        <w:rPr>
          <w:rFonts w:ascii="黑体" w:hAnsi="黑体"/>
          <w:sz w:val="24"/>
        </w:rPr>
      </w:pPr>
      <w:r>
        <w:rPr>
          <w:rFonts w:ascii="黑体" w:eastAsia="黑体" w:hAnsi="黑体" w:cs="黑体" w:hint="eastAsia"/>
          <w:b/>
          <w:bCs/>
          <w:color w:val="000000"/>
          <w:szCs w:val="21"/>
        </w:rPr>
        <w:t>图4-2</w:t>
      </w:r>
    </w:p>
    <w:p w14:paraId="4873EA09" w14:textId="2BE00AB9" w:rsidR="008A5113" w:rsidRDefault="00E36408">
      <w:pPr>
        <w:pStyle w:val="2"/>
        <w:rPr>
          <w:rFonts w:ascii="黑体" w:hAnsi="黑体"/>
          <w:b w:val="0"/>
          <w:sz w:val="24"/>
        </w:rPr>
      </w:pPr>
      <w:bookmarkStart w:id="42" w:name="_Toc89343360"/>
      <w:bookmarkStart w:id="43" w:name="_Toc106661409"/>
      <w:r>
        <w:rPr>
          <w:rFonts w:ascii="黑体" w:hAnsi="黑体"/>
          <w:b w:val="0"/>
          <w:sz w:val="24"/>
        </w:rPr>
        <w:t>4</w:t>
      </w:r>
      <w:r>
        <w:rPr>
          <w:rFonts w:ascii="黑体" w:hAnsi="黑体" w:hint="eastAsia"/>
          <w:b w:val="0"/>
          <w:sz w:val="24"/>
        </w:rPr>
        <w:t>.</w:t>
      </w:r>
      <w:r>
        <w:rPr>
          <w:rFonts w:ascii="黑体" w:hAnsi="黑体"/>
          <w:b w:val="0"/>
          <w:sz w:val="24"/>
        </w:rPr>
        <w:t xml:space="preserve">2 </w:t>
      </w:r>
      <w:r>
        <w:rPr>
          <w:rFonts w:ascii="黑体" w:hAnsi="黑体" w:hint="eastAsia"/>
          <w:b w:val="0"/>
          <w:sz w:val="24"/>
        </w:rPr>
        <w:t>电路调试</w:t>
      </w:r>
      <w:bookmarkEnd w:id="42"/>
      <w:bookmarkEnd w:id="43"/>
    </w:p>
    <w:p w14:paraId="21E62A79" w14:textId="77777777" w:rsidR="008A5113" w:rsidRDefault="008A5113">
      <w:pPr>
        <w:spacing w:line="360" w:lineRule="auto"/>
        <w:rPr>
          <w:sz w:val="24"/>
        </w:rPr>
      </w:pPr>
    </w:p>
    <w:p w14:paraId="15F81736" w14:textId="77777777" w:rsidR="008A5113" w:rsidRDefault="00E36408" w:rsidP="004B6F41">
      <w:pPr>
        <w:spacing w:line="360" w:lineRule="auto"/>
        <w:jc w:val="center"/>
        <w:rPr>
          <w:sz w:val="24"/>
        </w:rPr>
      </w:pPr>
      <w:r>
        <w:rPr>
          <w:noProof/>
        </w:rPr>
        <w:lastRenderedPageBreak/>
        <w:drawing>
          <wp:inline distT="0" distB="0" distL="0" distR="0" wp14:anchorId="3EF6C231" wp14:editId="108B1488">
            <wp:extent cx="4385569" cy="275774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4411130" cy="2773819"/>
                    </a:xfrm>
                    <a:prstGeom prst="rect">
                      <a:avLst/>
                    </a:prstGeom>
                  </pic:spPr>
                </pic:pic>
              </a:graphicData>
            </a:graphic>
          </wp:inline>
        </w:drawing>
      </w:r>
    </w:p>
    <w:p w14:paraId="699F2F62" w14:textId="77777777" w:rsidR="008A5113" w:rsidRDefault="00E36408" w:rsidP="004B6F41">
      <w:pPr>
        <w:spacing w:line="360" w:lineRule="auto"/>
        <w:ind w:left="420" w:hanging="420"/>
        <w:jc w:val="center"/>
        <w:rPr>
          <w:rFonts w:ascii="黑体" w:hAnsi="黑体"/>
          <w:sz w:val="24"/>
        </w:rPr>
      </w:pPr>
      <w:r>
        <w:rPr>
          <w:rFonts w:ascii="黑体" w:eastAsia="黑体" w:hAnsi="黑体" w:cs="黑体" w:hint="eastAsia"/>
          <w:b/>
          <w:bCs/>
          <w:color w:val="000000"/>
          <w:szCs w:val="21"/>
        </w:rPr>
        <w:t>图4-3</w:t>
      </w:r>
    </w:p>
    <w:p w14:paraId="1AE9A85B" w14:textId="77777777" w:rsidR="008A5113" w:rsidRDefault="008A5113" w:rsidP="000F2166">
      <w:pPr>
        <w:spacing w:line="360" w:lineRule="auto"/>
        <w:jc w:val="center"/>
        <w:rPr>
          <w:sz w:val="24"/>
        </w:rPr>
      </w:pPr>
    </w:p>
    <w:p w14:paraId="10EC782A" w14:textId="77777777" w:rsidR="008A5113" w:rsidRDefault="008A5113" w:rsidP="000F2166">
      <w:pPr>
        <w:spacing w:line="360" w:lineRule="auto"/>
        <w:jc w:val="center"/>
        <w:rPr>
          <w:sz w:val="24"/>
        </w:rPr>
      </w:pPr>
    </w:p>
    <w:p w14:paraId="5ACA9336" w14:textId="77777777" w:rsidR="008A5113" w:rsidRDefault="008A5113" w:rsidP="000F2166">
      <w:pPr>
        <w:spacing w:line="360" w:lineRule="auto"/>
        <w:jc w:val="center"/>
        <w:rPr>
          <w:sz w:val="24"/>
        </w:rPr>
      </w:pPr>
    </w:p>
    <w:p w14:paraId="287E620C" w14:textId="738C1CA6" w:rsidR="008A5113" w:rsidRDefault="00E36408">
      <w:pPr>
        <w:pStyle w:val="2"/>
        <w:rPr>
          <w:rFonts w:ascii="黑体" w:hAnsi="黑体"/>
          <w:b w:val="0"/>
          <w:sz w:val="24"/>
        </w:rPr>
      </w:pPr>
      <w:bookmarkStart w:id="44" w:name="_Toc89343361"/>
      <w:bookmarkStart w:id="45" w:name="_Toc106661410"/>
      <w:r>
        <w:rPr>
          <w:rFonts w:ascii="黑体" w:hAnsi="黑体"/>
          <w:b w:val="0"/>
          <w:sz w:val="24"/>
        </w:rPr>
        <w:t>4</w:t>
      </w:r>
      <w:r>
        <w:rPr>
          <w:rFonts w:ascii="黑体" w:hAnsi="黑体" w:hint="eastAsia"/>
          <w:b w:val="0"/>
          <w:sz w:val="24"/>
        </w:rPr>
        <w:t>.</w:t>
      </w:r>
      <w:r>
        <w:rPr>
          <w:rFonts w:ascii="黑体" w:hAnsi="黑体"/>
          <w:b w:val="0"/>
          <w:sz w:val="24"/>
        </w:rPr>
        <w:t xml:space="preserve">3 </w:t>
      </w:r>
      <w:r>
        <w:rPr>
          <w:rFonts w:ascii="黑体" w:hAnsi="黑体" w:hint="eastAsia"/>
          <w:b w:val="0"/>
          <w:sz w:val="24"/>
        </w:rPr>
        <w:t>电路仿真</w:t>
      </w:r>
      <w:bookmarkEnd w:id="44"/>
      <w:bookmarkEnd w:id="45"/>
    </w:p>
    <w:p w14:paraId="138441A0"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根据现实生活中的电梯，该模拟的简易电梯也分为上升与下降两部分，即上升楼层对应的模拟过程为当前楼层SEVEN_SEG_COM_K_BLUE显示的数字向目标楼层SEVEN_SEG_COM_K_GREEN显示的数字增长，下降对应的模拟过程为当前楼层SEVEN_SEG_COM_K_BLUE显示的数字向目标楼层SEVEN_SEG_COM_K_GREEN显示的数字减少</w:t>
      </w:r>
    </w:p>
    <w:p w14:paraId="53D653BE"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电梯向上运动，当前楼层向目标楼层增加的图为图4-4至图4-9</w:t>
      </w:r>
    </w:p>
    <w:p w14:paraId="605777D6" w14:textId="77777777" w:rsidR="008A5113" w:rsidRDefault="00E36408">
      <w:pPr>
        <w:widowControl/>
        <w:jc w:val="left"/>
        <w:rPr>
          <w:sz w:val="24"/>
        </w:rPr>
      </w:pPr>
      <w:r>
        <w:rPr>
          <w:noProof/>
        </w:rPr>
        <w:lastRenderedPageBreak/>
        <w:drawing>
          <wp:inline distT="0" distB="0" distL="0" distR="0" wp14:anchorId="49AE5BC9" wp14:editId="41041C8A">
            <wp:extent cx="5555615" cy="3493135"/>
            <wp:effectExtent l="0" t="0" r="698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555615" cy="3493135"/>
                    </a:xfrm>
                    <a:prstGeom prst="rect">
                      <a:avLst/>
                    </a:prstGeom>
                  </pic:spPr>
                </pic:pic>
              </a:graphicData>
            </a:graphic>
          </wp:inline>
        </w:drawing>
      </w:r>
    </w:p>
    <w:p w14:paraId="169D4874"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图4-4</w:t>
      </w:r>
    </w:p>
    <w:p w14:paraId="2AF13959"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-4为该电路往上刚启动时的图，此时该简易电梯没有输入任何数据，所以电路中的一切为默认值，在默认之下，电梯上下行指示区域的灯亮中间，电梯运行状态的灯亮wait，目标楼层与当前楼层的SEVEN_SEG_COM_K显示数为0。</w:t>
      </w:r>
    </w:p>
    <w:p w14:paraId="0331CF72" w14:textId="77777777" w:rsidR="008A5113" w:rsidRDefault="00E36408">
      <w:pPr>
        <w:widowControl/>
        <w:jc w:val="left"/>
        <w:rPr>
          <w:sz w:val="24"/>
        </w:rPr>
      </w:pPr>
      <w:r>
        <w:rPr>
          <w:noProof/>
        </w:rPr>
        <w:drawing>
          <wp:inline distT="0" distB="0" distL="0" distR="0" wp14:anchorId="55C7B0E6" wp14:editId="68DA4E6E">
            <wp:extent cx="5332730" cy="372745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332730" cy="3727450"/>
                    </a:xfrm>
                    <a:prstGeom prst="rect">
                      <a:avLst/>
                    </a:prstGeom>
                  </pic:spPr>
                </pic:pic>
              </a:graphicData>
            </a:graphic>
          </wp:inline>
        </w:drawing>
      </w:r>
    </w:p>
    <w:p w14:paraId="28F0002A" w14:textId="77777777" w:rsidR="008A5113" w:rsidRDefault="00E36408">
      <w:pPr>
        <w:spacing w:line="360" w:lineRule="auto"/>
        <w:ind w:left="420" w:hanging="420"/>
        <w:jc w:val="center"/>
      </w:pPr>
      <w:r>
        <w:rPr>
          <w:rFonts w:ascii="黑体" w:eastAsia="黑体" w:hAnsi="黑体" w:cs="黑体" w:hint="eastAsia"/>
          <w:b/>
          <w:bCs/>
          <w:color w:val="000000"/>
          <w:szCs w:val="21"/>
        </w:rPr>
        <w:lastRenderedPageBreak/>
        <w:t>图4-5</w:t>
      </w:r>
    </w:p>
    <w:p w14:paraId="1A430422" w14:textId="77777777" w:rsidR="008A5113" w:rsidRDefault="008A5113">
      <w:pPr>
        <w:widowControl/>
        <w:jc w:val="left"/>
      </w:pPr>
    </w:p>
    <w:p w14:paraId="180251AA"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图4-5为该电路为已向电路输入数据后的图，74LS147D将输入的数据“5”转化为四位二进制，通过反相器将74LS147D的反码转正，将其数据传入至74LS</w:t>
      </w:r>
    </w:p>
    <w:p w14:paraId="2C039AE9" w14:textId="77777777" w:rsidR="008A5113" w:rsidRDefault="00E36408">
      <w:pPr>
        <w:widowControl/>
        <w:spacing w:line="360" w:lineRule="auto"/>
        <w:jc w:val="left"/>
        <w:rPr>
          <w:rFonts w:ascii="宋体" w:hAnsi="宋体" w:cs="宋体"/>
          <w:sz w:val="24"/>
        </w:rPr>
      </w:pPr>
      <w:r>
        <w:rPr>
          <w:rFonts w:ascii="宋体" w:hAnsi="宋体" w:cs="宋体" w:hint="eastAsia"/>
          <w:sz w:val="24"/>
        </w:rPr>
        <w:t>160D，74LS160D将数据储存，用于保存目标楼层SEVEN_SEG_COM_K的数据。</w:t>
      </w:r>
    </w:p>
    <w:p w14:paraId="215AA04F"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目标楼层的SEVEN_SEG_COM_K利用74LS160D将保证在未进行下一次数据输入前其数据不变，74LS85D将接受来自74LS160D的数据，将其输入A0A1A2A3中。</w:t>
      </w:r>
    </w:p>
    <w:p w14:paraId="2CC4AB00"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然后，74LS190D由于ABCD未置数，所以74LS190D的初始值为0000，因此74LS190D将不断加计数，图4-5即为74LS190D加计数1的情况，并且74LS190D将同时把计数后的数据输入到74LS85D的B0B1B2B3中，74LS85D将AB中的数据对比，以此判断AB的大小。</w:t>
      </w:r>
    </w:p>
    <w:p w14:paraId="0FE0F09A"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图4-5可以看到B的数据并没有达到A的大小，74LS85D通过OALTB，OAEQB控制74LS190D的加减计数，因此，74LS85D将OAETB=0，OALTB=0输入74LS190D，74LS190D将继续加计数，直至当前楼层数与目标楼层一样，过程停止。</w:t>
      </w:r>
    </w:p>
    <w:p w14:paraId="437AF001"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此过程中555多谐振荡器将为整个电路提供必要的脉冲，分频电路则将555多谐振荡器的脉冲进行分频，以实现整个电路各单元模块所需不同频率信号的协同工作。</w:t>
      </w:r>
    </w:p>
    <w:p w14:paraId="5E5628B5" w14:textId="77777777" w:rsidR="008A5113" w:rsidRDefault="00E36408">
      <w:pPr>
        <w:widowControl/>
        <w:jc w:val="left"/>
      </w:pPr>
      <w:r>
        <w:rPr>
          <w:noProof/>
        </w:rPr>
        <w:lastRenderedPageBreak/>
        <w:drawing>
          <wp:inline distT="0" distB="0" distL="0" distR="0" wp14:anchorId="19FFBADD" wp14:editId="02B06F27">
            <wp:extent cx="5358765" cy="3475355"/>
            <wp:effectExtent l="0" t="0" r="571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358765" cy="3475355"/>
                    </a:xfrm>
                    <a:prstGeom prst="rect">
                      <a:avLst/>
                    </a:prstGeom>
                  </pic:spPr>
                </pic:pic>
              </a:graphicData>
            </a:graphic>
          </wp:inline>
        </w:drawing>
      </w:r>
    </w:p>
    <w:p w14:paraId="2A64997F" w14:textId="77777777" w:rsidR="008A5113" w:rsidRDefault="00E36408">
      <w:pPr>
        <w:spacing w:line="360" w:lineRule="auto"/>
        <w:ind w:left="420" w:hanging="420"/>
        <w:jc w:val="center"/>
        <w:rPr>
          <w:rFonts w:ascii="黑体" w:hAnsi="黑体"/>
          <w:sz w:val="24"/>
        </w:rPr>
      </w:pPr>
      <w:r>
        <w:rPr>
          <w:rFonts w:ascii="黑体" w:eastAsia="黑体" w:hAnsi="黑体" w:cs="黑体" w:hint="eastAsia"/>
          <w:b/>
          <w:bCs/>
          <w:color w:val="000000"/>
          <w:szCs w:val="21"/>
        </w:rPr>
        <w:t>图4-6</w:t>
      </w:r>
    </w:p>
    <w:p w14:paraId="70616CA2" w14:textId="77777777" w:rsidR="008A5113" w:rsidRDefault="008A5113">
      <w:pPr>
        <w:widowControl/>
        <w:jc w:val="left"/>
      </w:pPr>
    </w:p>
    <w:p w14:paraId="64917856"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图4-7可以看出当前楼层数已经达到3，所以74LS190D已经计数至3，但仍未等于目标楼层，所以74LS190D将继续加计数。</w:t>
      </w:r>
    </w:p>
    <w:p w14:paraId="3BC27441" w14:textId="77777777" w:rsidR="008A5113" w:rsidRDefault="00E36408">
      <w:pPr>
        <w:widowControl/>
        <w:jc w:val="left"/>
        <w:rPr>
          <w:sz w:val="24"/>
        </w:rPr>
      </w:pPr>
      <w:r>
        <w:rPr>
          <w:noProof/>
        </w:rPr>
        <w:drawing>
          <wp:inline distT="0" distB="0" distL="0" distR="0" wp14:anchorId="45A4EDDB" wp14:editId="6345B75C">
            <wp:extent cx="5347970" cy="367284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347970" cy="3672840"/>
                    </a:xfrm>
                    <a:prstGeom prst="rect">
                      <a:avLst/>
                    </a:prstGeom>
                  </pic:spPr>
                </pic:pic>
              </a:graphicData>
            </a:graphic>
          </wp:inline>
        </w:drawing>
      </w:r>
    </w:p>
    <w:p w14:paraId="2DF2A281"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图4-7</w:t>
      </w:r>
    </w:p>
    <w:p w14:paraId="5050EDE1"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图4-8可以看出当前楼层数已经达到4，所以74LS190D已经计数至4，但仍未等于目标楼层，所以74LS190D将继续加计数。</w:t>
      </w:r>
    </w:p>
    <w:p w14:paraId="4BC2A15C" w14:textId="77777777" w:rsidR="008A5113" w:rsidRDefault="00E36408">
      <w:pPr>
        <w:widowControl/>
        <w:jc w:val="left"/>
        <w:rPr>
          <w:sz w:val="24"/>
        </w:rPr>
      </w:pPr>
      <w:r>
        <w:rPr>
          <w:noProof/>
        </w:rPr>
        <w:drawing>
          <wp:inline distT="0" distB="0" distL="0" distR="0" wp14:anchorId="04983C3C" wp14:editId="5F4B8E48">
            <wp:extent cx="5393690" cy="3223895"/>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393690" cy="3223895"/>
                    </a:xfrm>
                    <a:prstGeom prst="rect">
                      <a:avLst/>
                    </a:prstGeom>
                  </pic:spPr>
                </pic:pic>
              </a:graphicData>
            </a:graphic>
          </wp:inline>
        </w:drawing>
      </w:r>
    </w:p>
    <w:p w14:paraId="04B53159"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图4-8</w:t>
      </w:r>
    </w:p>
    <w:p w14:paraId="3632DE87"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图4-9可以看出当前楼层数已经达到5，所以74LS190D已经计数至5，已经达到目标楼层数据，74LS190D不再计数。</w:t>
      </w:r>
    </w:p>
    <w:p w14:paraId="588FA78D" w14:textId="77777777" w:rsidR="008A5113" w:rsidRDefault="00E36408">
      <w:pPr>
        <w:widowControl/>
        <w:jc w:val="left"/>
        <w:rPr>
          <w:sz w:val="24"/>
        </w:rPr>
      </w:pPr>
      <w:r>
        <w:rPr>
          <w:noProof/>
        </w:rPr>
        <w:drawing>
          <wp:inline distT="0" distB="0" distL="0" distR="0" wp14:anchorId="709E3ABE" wp14:editId="01407C05">
            <wp:extent cx="5495925" cy="3505835"/>
            <wp:effectExtent l="0" t="0" r="571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495925" cy="3505835"/>
                    </a:xfrm>
                    <a:prstGeom prst="rect">
                      <a:avLst/>
                    </a:prstGeom>
                  </pic:spPr>
                </pic:pic>
              </a:graphicData>
            </a:graphic>
          </wp:inline>
        </w:drawing>
      </w:r>
    </w:p>
    <w:p w14:paraId="1A1BA324"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图4-9</w:t>
      </w:r>
    </w:p>
    <w:p w14:paraId="314E6A87"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电梯向上运动，当前楼层向目标楼层增加的图为图4-10至图4-9</w:t>
      </w:r>
    </w:p>
    <w:p w14:paraId="28599DB4" w14:textId="77777777" w:rsidR="008A5113" w:rsidRDefault="00E36408">
      <w:pPr>
        <w:spacing w:line="360" w:lineRule="auto"/>
        <w:rPr>
          <w:sz w:val="24"/>
        </w:rPr>
      </w:pPr>
      <w:r>
        <w:rPr>
          <w:noProof/>
        </w:rPr>
        <w:drawing>
          <wp:inline distT="0" distB="0" distL="0" distR="0" wp14:anchorId="21E27BFF" wp14:editId="08BBB79D">
            <wp:extent cx="5480050" cy="3629025"/>
            <wp:effectExtent l="0" t="0" r="635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480050" cy="3629025"/>
                    </a:xfrm>
                    <a:prstGeom prst="rect">
                      <a:avLst/>
                    </a:prstGeom>
                  </pic:spPr>
                </pic:pic>
              </a:graphicData>
            </a:graphic>
          </wp:inline>
        </w:drawing>
      </w:r>
    </w:p>
    <w:p w14:paraId="1103C202"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图4-10</w:t>
      </w:r>
    </w:p>
    <w:p w14:paraId="5836825E"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图4-10为该电路</w:t>
      </w:r>
      <w:proofErr w:type="gramStart"/>
      <w:r>
        <w:rPr>
          <w:rFonts w:ascii="宋体" w:hAnsi="宋体" w:cs="宋体" w:hint="eastAsia"/>
          <w:sz w:val="24"/>
        </w:rPr>
        <w:t>往下刚</w:t>
      </w:r>
      <w:proofErr w:type="gramEnd"/>
      <w:r>
        <w:rPr>
          <w:rFonts w:ascii="宋体" w:hAnsi="宋体" w:cs="宋体" w:hint="eastAsia"/>
          <w:sz w:val="24"/>
        </w:rPr>
        <w:t>启动时的图，此时该简易电梯没有输入任何数据，所以电路中的一切</w:t>
      </w:r>
      <w:proofErr w:type="gramStart"/>
      <w:r>
        <w:rPr>
          <w:rFonts w:ascii="宋体" w:hAnsi="宋体" w:cs="宋体" w:hint="eastAsia"/>
          <w:sz w:val="24"/>
        </w:rPr>
        <w:t>为之前</w:t>
      </w:r>
      <w:proofErr w:type="gramEnd"/>
      <w:r>
        <w:rPr>
          <w:rFonts w:ascii="宋体" w:hAnsi="宋体" w:cs="宋体" w:hint="eastAsia"/>
          <w:sz w:val="24"/>
        </w:rPr>
        <w:t>最终上升结束后的值，在此情况下，电梯上下行指示区域的灯亮中间，电梯运行状态的灯亮wait，目标楼层与当前楼层的SEVEN_SEG_</w:t>
      </w:r>
    </w:p>
    <w:p w14:paraId="3E344077" w14:textId="77777777" w:rsidR="008A5113" w:rsidRDefault="00E36408">
      <w:pPr>
        <w:widowControl/>
        <w:spacing w:line="360" w:lineRule="auto"/>
        <w:jc w:val="left"/>
        <w:rPr>
          <w:sz w:val="24"/>
        </w:rPr>
      </w:pPr>
      <w:r>
        <w:rPr>
          <w:rFonts w:ascii="宋体" w:hAnsi="宋体" w:cs="宋体" w:hint="eastAsia"/>
          <w:sz w:val="24"/>
        </w:rPr>
        <w:t>COM_K显示数为5。</w:t>
      </w:r>
    </w:p>
    <w:p w14:paraId="7599F9C8" w14:textId="77777777" w:rsidR="008A5113" w:rsidRDefault="008A5113">
      <w:pPr>
        <w:widowControl/>
        <w:jc w:val="left"/>
      </w:pPr>
    </w:p>
    <w:p w14:paraId="2F1064B8" w14:textId="77777777" w:rsidR="008A5113" w:rsidRDefault="00E36408">
      <w:pPr>
        <w:widowControl/>
        <w:jc w:val="left"/>
        <w:rPr>
          <w:sz w:val="24"/>
        </w:rPr>
      </w:pPr>
      <w:r>
        <w:rPr>
          <w:noProof/>
        </w:rPr>
        <w:lastRenderedPageBreak/>
        <w:drawing>
          <wp:inline distT="0" distB="0" distL="0" distR="0" wp14:anchorId="247FB613" wp14:editId="5278C34A">
            <wp:extent cx="5925820" cy="3741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931512" cy="3744864"/>
                    </a:xfrm>
                    <a:prstGeom prst="rect">
                      <a:avLst/>
                    </a:prstGeom>
                  </pic:spPr>
                </pic:pic>
              </a:graphicData>
            </a:graphic>
          </wp:inline>
        </w:drawing>
      </w:r>
    </w:p>
    <w:p w14:paraId="22F4B273"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图4-11</w:t>
      </w:r>
    </w:p>
    <w:p w14:paraId="206EA3D2"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图4-11为该电路为已向电路输入数据后的图，74LS147D将输入的数据“1”转化为四位二进制，通过反相器将74LS147D的反码转正，将其数据传入至74LS</w:t>
      </w:r>
    </w:p>
    <w:p w14:paraId="4F8F720D" w14:textId="77777777" w:rsidR="008A5113" w:rsidRDefault="00E36408">
      <w:pPr>
        <w:widowControl/>
        <w:spacing w:line="360" w:lineRule="auto"/>
        <w:ind w:left="480" w:hangingChars="200" w:hanging="480"/>
        <w:jc w:val="left"/>
        <w:rPr>
          <w:rFonts w:ascii="宋体" w:hAnsi="宋体" w:cs="宋体"/>
          <w:sz w:val="24"/>
        </w:rPr>
      </w:pPr>
      <w:r>
        <w:rPr>
          <w:rFonts w:ascii="宋体" w:hAnsi="宋体" w:cs="宋体" w:hint="eastAsia"/>
          <w:sz w:val="24"/>
        </w:rPr>
        <w:t>160D，74LS160D将数据储存，用于保存目标楼层SEVEN_SEG_COM_K的数据。目标楼层的SEVEN_SEG_COM_K利用74LS160D将保证在未进行下一次数</w:t>
      </w:r>
    </w:p>
    <w:p w14:paraId="4D17307E" w14:textId="77777777" w:rsidR="008A5113" w:rsidRDefault="00E36408">
      <w:pPr>
        <w:widowControl/>
        <w:spacing w:line="360" w:lineRule="auto"/>
        <w:ind w:left="480" w:hangingChars="200" w:hanging="480"/>
        <w:jc w:val="left"/>
        <w:rPr>
          <w:rFonts w:ascii="宋体" w:hAnsi="宋体" w:cs="宋体"/>
          <w:sz w:val="24"/>
        </w:rPr>
      </w:pPr>
      <w:r>
        <w:rPr>
          <w:rFonts w:ascii="宋体" w:hAnsi="宋体" w:cs="宋体" w:hint="eastAsia"/>
          <w:sz w:val="24"/>
        </w:rPr>
        <w:t>据输入前其数据不变，74LS85D将接受来自74LS160D的数据，将其输入A0A1</w:t>
      </w:r>
    </w:p>
    <w:p w14:paraId="0DAC2E77" w14:textId="77777777" w:rsidR="008A5113" w:rsidRDefault="00E36408">
      <w:pPr>
        <w:widowControl/>
        <w:spacing w:line="360" w:lineRule="auto"/>
        <w:ind w:left="480" w:hangingChars="200" w:hanging="480"/>
        <w:jc w:val="left"/>
        <w:rPr>
          <w:rFonts w:ascii="宋体" w:hAnsi="宋体" w:cs="宋体"/>
          <w:sz w:val="24"/>
        </w:rPr>
      </w:pPr>
      <w:r>
        <w:rPr>
          <w:rFonts w:ascii="宋体" w:hAnsi="宋体" w:cs="宋体" w:hint="eastAsia"/>
          <w:sz w:val="24"/>
        </w:rPr>
        <w:t>A2A3中。</w:t>
      </w:r>
    </w:p>
    <w:p w14:paraId="217F32CB" w14:textId="77777777" w:rsidR="008A5113" w:rsidRDefault="00E36408">
      <w:pPr>
        <w:widowControl/>
        <w:spacing w:line="360" w:lineRule="auto"/>
        <w:ind w:leftChars="228" w:left="479"/>
        <w:jc w:val="left"/>
        <w:rPr>
          <w:rFonts w:ascii="宋体" w:hAnsi="宋体" w:cs="宋体"/>
          <w:sz w:val="24"/>
        </w:rPr>
      </w:pPr>
      <w:r>
        <w:rPr>
          <w:rFonts w:ascii="宋体" w:hAnsi="宋体" w:cs="宋体" w:hint="eastAsia"/>
          <w:sz w:val="24"/>
        </w:rPr>
        <w:t>然后，74LS190D之前已经存有相应数据，所以74LS190D的初始值为0101，</w:t>
      </w:r>
    </w:p>
    <w:p w14:paraId="27CC6BFE" w14:textId="77777777" w:rsidR="008A5113" w:rsidRDefault="00E36408">
      <w:pPr>
        <w:widowControl/>
        <w:spacing w:line="360" w:lineRule="auto"/>
        <w:jc w:val="left"/>
        <w:rPr>
          <w:rFonts w:ascii="宋体" w:hAnsi="宋体" w:cs="宋体"/>
          <w:sz w:val="24"/>
        </w:rPr>
      </w:pPr>
      <w:r>
        <w:rPr>
          <w:rFonts w:ascii="宋体" w:hAnsi="宋体" w:cs="宋体" w:hint="eastAsia"/>
          <w:sz w:val="24"/>
        </w:rPr>
        <w:t>因此74LS190D将不断减计数，图4-11即为74LS190D减计数至4的情况，并且74LS190D将同时把计数后的数据输入到74LS85D的B0B1B2B3中，74LS85D将AB中的数据对比，以此判断AB的大小。</w:t>
      </w:r>
    </w:p>
    <w:p w14:paraId="6857A55F"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图4-11可以看到B的数据并没有达到A的大小，74LS85D通过OALTB，OAEQB控制74LS190D的加减计数，因此，74LS85D将OAETB=0，OALTB=1输入74LS190D，74LS190D将继续减计数，直至当前楼层数与目标楼层一样，过程停止。</w:t>
      </w:r>
    </w:p>
    <w:p w14:paraId="05700CE6"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lastRenderedPageBreak/>
        <w:t>此过程中555多谐振荡器将为整个电路提供必要的脉冲，分频电路则将555多谐振荡器的脉冲进行分频，以实现整个电路各单元模块所需不同频率信号的协同工作。</w:t>
      </w:r>
    </w:p>
    <w:p w14:paraId="36AB8FCC"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图4-12可以看出当前楼层数已经达到3，所以74LS190D已经计数至3，但仍未等于目标楼层，所以74LS190D将继续加计数。</w:t>
      </w:r>
    </w:p>
    <w:p w14:paraId="6EB86072" w14:textId="77777777" w:rsidR="008A5113" w:rsidRDefault="008A5113">
      <w:pPr>
        <w:widowControl/>
        <w:spacing w:line="360" w:lineRule="auto"/>
        <w:ind w:firstLineChars="200" w:firstLine="480"/>
        <w:jc w:val="left"/>
        <w:rPr>
          <w:rFonts w:ascii="宋体" w:hAnsi="宋体" w:cs="宋体"/>
          <w:sz w:val="24"/>
        </w:rPr>
      </w:pPr>
    </w:p>
    <w:p w14:paraId="3258DF5D" w14:textId="77777777" w:rsidR="008A5113" w:rsidRDefault="008A5113">
      <w:pPr>
        <w:widowControl/>
        <w:spacing w:line="360" w:lineRule="auto"/>
        <w:ind w:firstLineChars="200" w:firstLine="480"/>
        <w:jc w:val="left"/>
        <w:rPr>
          <w:rFonts w:ascii="宋体" w:hAnsi="宋体" w:cs="宋体"/>
          <w:sz w:val="24"/>
        </w:rPr>
      </w:pPr>
    </w:p>
    <w:p w14:paraId="167DC6A2" w14:textId="77777777" w:rsidR="008A5113" w:rsidRDefault="00E36408">
      <w:pPr>
        <w:widowControl/>
        <w:jc w:val="left"/>
        <w:rPr>
          <w:sz w:val="24"/>
        </w:rPr>
      </w:pPr>
      <w:r>
        <w:rPr>
          <w:noProof/>
        </w:rPr>
        <w:drawing>
          <wp:inline distT="0" distB="0" distL="0" distR="0" wp14:anchorId="7DE8E1E8" wp14:editId="6A2F78B7">
            <wp:extent cx="6168390" cy="38709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6171860" cy="3872831"/>
                    </a:xfrm>
                    <a:prstGeom prst="rect">
                      <a:avLst/>
                    </a:prstGeom>
                  </pic:spPr>
                </pic:pic>
              </a:graphicData>
            </a:graphic>
          </wp:inline>
        </w:drawing>
      </w:r>
    </w:p>
    <w:p w14:paraId="7239F224"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图4-12</w:t>
      </w:r>
    </w:p>
    <w:p w14:paraId="340B3F3F" w14:textId="77777777" w:rsidR="008A5113" w:rsidRDefault="008A5113">
      <w:pPr>
        <w:widowControl/>
        <w:jc w:val="left"/>
        <w:rPr>
          <w:sz w:val="24"/>
        </w:rPr>
      </w:pPr>
    </w:p>
    <w:p w14:paraId="2E862A95" w14:textId="77777777" w:rsidR="008A5113" w:rsidRDefault="008A5113">
      <w:pPr>
        <w:widowControl/>
        <w:jc w:val="left"/>
        <w:rPr>
          <w:sz w:val="24"/>
        </w:rPr>
      </w:pPr>
    </w:p>
    <w:p w14:paraId="6C1C4FAC"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图4-13可以看出当前楼层数已经达到4，所以74LS190D已经计数至4，但仍未等于目标楼层，所以74LS190D将继续减计数。在此状态下，电梯上下行区域的灯在实验中可以看出发生往下的变化，证明</w:t>
      </w:r>
      <w:proofErr w:type="gramStart"/>
      <w:r>
        <w:rPr>
          <w:rFonts w:ascii="宋体" w:hAnsi="宋体" w:cs="宋体" w:hint="eastAsia"/>
          <w:sz w:val="24"/>
        </w:rPr>
        <w:t>楼层往</w:t>
      </w:r>
      <w:proofErr w:type="gramEnd"/>
      <w:r>
        <w:rPr>
          <w:rFonts w:ascii="宋体" w:hAnsi="宋体" w:cs="宋体" w:hint="eastAsia"/>
          <w:sz w:val="24"/>
        </w:rPr>
        <w:t>下降，由此证明简易电路已经实现下降功能，电梯运行状态也改为第三个灯泡，即down。</w:t>
      </w:r>
    </w:p>
    <w:p w14:paraId="15296682" w14:textId="77777777" w:rsidR="008A5113" w:rsidRDefault="008A5113">
      <w:pPr>
        <w:widowControl/>
        <w:jc w:val="left"/>
        <w:rPr>
          <w:sz w:val="24"/>
        </w:rPr>
      </w:pPr>
    </w:p>
    <w:p w14:paraId="704E47CA" w14:textId="77777777" w:rsidR="008A5113" w:rsidRDefault="00E36408">
      <w:pPr>
        <w:widowControl/>
        <w:jc w:val="left"/>
        <w:rPr>
          <w:sz w:val="24"/>
        </w:rPr>
      </w:pPr>
      <w:r>
        <w:rPr>
          <w:noProof/>
        </w:rPr>
        <w:lastRenderedPageBreak/>
        <w:drawing>
          <wp:inline distT="0" distB="0" distL="0" distR="0" wp14:anchorId="3A36F300" wp14:editId="69151DC4">
            <wp:extent cx="5394325" cy="3265170"/>
            <wp:effectExtent l="0" t="0" r="63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5394325" cy="3265170"/>
                    </a:xfrm>
                    <a:prstGeom prst="rect">
                      <a:avLst/>
                    </a:prstGeom>
                  </pic:spPr>
                </pic:pic>
              </a:graphicData>
            </a:graphic>
          </wp:inline>
        </w:drawing>
      </w:r>
    </w:p>
    <w:p w14:paraId="062503ED" w14:textId="77777777" w:rsidR="008A5113" w:rsidRDefault="00E36408">
      <w:pPr>
        <w:spacing w:line="360" w:lineRule="auto"/>
        <w:ind w:left="420" w:hanging="420"/>
        <w:jc w:val="center"/>
        <w:rPr>
          <w:sz w:val="24"/>
        </w:rPr>
      </w:pPr>
      <w:r>
        <w:rPr>
          <w:rFonts w:ascii="黑体" w:eastAsia="黑体" w:hAnsi="黑体" w:cs="黑体" w:hint="eastAsia"/>
          <w:b/>
          <w:bCs/>
          <w:color w:val="000000"/>
          <w:szCs w:val="21"/>
        </w:rPr>
        <w:t>图4-13</w:t>
      </w:r>
    </w:p>
    <w:p w14:paraId="5514522B" w14:textId="77777777" w:rsidR="008A5113" w:rsidRDefault="008A5113">
      <w:pPr>
        <w:widowControl/>
        <w:spacing w:line="360" w:lineRule="auto"/>
        <w:ind w:firstLineChars="200" w:firstLine="480"/>
        <w:jc w:val="left"/>
        <w:rPr>
          <w:sz w:val="24"/>
        </w:rPr>
      </w:pPr>
    </w:p>
    <w:p w14:paraId="07A128DF"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图4-14可以看出当前楼层数已经达到1，所以74LS190D已经计数至1，已经达到目标楼层数据，74LS190D不再计数。</w:t>
      </w:r>
    </w:p>
    <w:p w14:paraId="4CA9A00B" w14:textId="77777777" w:rsidR="008A5113" w:rsidRDefault="00E36408">
      <w:pPr>
        <w:widowControl/>
        <w:jc w:val="left"/>
      </w:pPr>
      <w:r>
        <w:rPr>
          <w:noProof/>
        </w:rPr>
        <w:drawing>
          <wp:inline distT="0" distB="0" distL="0" distR="0" wp14:anchorId="6A23CF14" wp14:editId="7ACC1B29">
            <wp:extent cx="5448935" cy="34556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5448935" cy="3455670"/>
                    </a:xfrm>
                    <a:prstGeom prst="rect">
                      <a:avLst/>
                    </a:prstGeom>
                  </pic:spPr>
                </pic:pic>
              </a:graphicData>
            </a:graphic>
          </wp:inline>
        </w:drawing>
      </w:r>
    </w:p>
    <w:p w14:paraId="226DA635" w14:textId="77777777" w:rsidR="008A5113" w:rsidRDefault="00E36408">
      <w:pPr>
        <w:spacing w:line="360" w:lineRule="auto"/>
        <w:ind w:left="420" w:hanging="420"/>
        <w:jc w:val="center"/>
      </w:pPr>
      <w:r>
        <w:rPr>
          <w:rFonts w:ascii="黑体" w:eastAsia="黑体" w:hAnsi="黑体" w:cs="黑体" w:hint="eastAsia"/>
          <w:b/>
          <w:bCs/>
          <w:color w:val="000000"/>
          <w:szCs w:val="21"/>
        </w:rPr>
        <w:t>图4-14</w:t>
      </w:r>
    </w:p>
    <w:p w14:paraId="638DFB6B" w14:textId="32752CA8" w:rsidR="008A5113" w:rsidRDefault="00E36408">
      <w:pPr>
        <w:pStyle w:val="2"/>
        <w:rPr>
          <w:rFonts w:ascii="黑体" w:hAnsi="黑体"/>
          <w:b w:val="0"/>
          <w:sz w:val="24"/>
        </w:rPr>
      </w:pPr>
      <w:bookmarkStart w:id="46" w:name="_Toc89343362"/>
      <w:bookmarkStart w:id="47" w:name="_Toc106661411"/>
      <w:r>
        <w:rPr>
          <w:rFonts w:ascii="黑体" w:hAnsi="黑体"/>
          <w:b w:val="0"/>
          <w:sz w:val="24"/>
        </w:rPr>
        <w:lastRenderedPageBreak/>
        <w:t>4</w:t>
      </w:r>
      <w:r>
        <w:rPr>
          <w:rFonts w:ascii="黑体" w:hAnsi="黑体" w:hint="eastAsia"/>
          <w:b w:val="0"/>
          <w:sz w:val="24"/>
        </w:rPr>
        <w:t>.</w:t>
      </w:r>
      <w:r>
        <w:rPr>
          <w:rFonts w:ascii="黑体" w:hAnsi="黑体"/>
          <w:b w:val="0"/>
          <w:sz w:val="24"/>
        </w:rPr>
        <w:t xml:space="preserve">4 </w:t>
      </w:r>
      <w:r>
        <w:rPr>
          <w:rFonts w:ascii="黑体" w:hAnsi="黑体" w:hint="eastAsia"/>
          <w:b w:val="0"/>
          <w:sz w:val="24"/>
        </w:rPr>
        <w:t>仿真结果</w:t>
      </w:r>
      <w:bookmarkEnd w:id="46"/>
      <w:bookmarkEnd w:id="47"/>
    </w:p>
    <w:p w14:paraId="58F3329A" w14:textId="77777777" w:rsidR="008A5113" w:rsidRDefault="00E36408">
      <w:pPr>
        <w:widowControl/>
        <w:spacing w:line="360" w:lineRule="auto"/>
        <w:ind w:firstLineChars="200" w:firstLine="480"/>
        <w:jc w:val="left"/>
        <w:rPr>
          <w:rFonts w:ascii="宋体" w:hAnsi="宋体" w:cs="宋体"/>
          <w:sz w:val="24"/>
        </w:rPr>
      </w:pPr>
      <w:r>
        <w:rPr>
          <w:rFonts w:ascii="宋体" w:hAnsi="宋体" w:cs="宋体" w:hint="eastAsia"/>
          <w:sz w:val="24"/>
        </w:rPr>
        <w:t>在仿真中，我们可以看到当我们按下Key=5的按钮后，SEVEN_SEG_COM_K</w:t>
      </w:r>
    </w:p>
    <w:p w14:paraId="04E92C05" w14:textId="77777777" w:rsidR="008A5113" w:rsidRDefault="00E36408">
      <w:pPr>
        <w:widowControl/>
        <w:spacing w:line="360" w:lineRule="auto"/>
        <w:jc w:val="left"/>
        <w:rPr>
          <w:rFonts w:ascii="宋体" w:hAnsi="宋体" w:cs="宋体"/>
          <w:sz w:val="24"/>
        </w:rPr>
      </w:pPr>
      <w:r>
        <w:rPr>
          <w:rFonts w:ascii="宋体" w:hAnsi="宋体" w:cs="宋体" w:hint="eastAsia"/>
          <w:sz w:val="24"/>
        </w:rPr>
        <w:t>_GREEN出现5这个数字，而后SEVEN_SEG_COM_K_BLUE显示的数字由0变为1，电梯上下行指示区域的灯泡熄灭中间的灯泡，上方灯泡起，电梯运行状态wait灯泡熄灭，up灯泡亮起，随后，SEVEN_SEG_COM_K_BLUE显示的数字不断变大，电梯上下行指示区域的灯泡不断以循环的方式呈向上动，该过程直至SEVEN_SE</w:t>
      </w:r>
    </w:p>
    <w:p w14:paraId="004A68C7" w14:textId="77777777" w:rsidR="008A5113" w:rsidRDefault="00E36408">
      <w:pPr>
        <w:widowControl/>
        <w:spacing w:line="360" w:lineRule="auto"/>
        <w:jc w:val="left"/>
        <w:rPr>
          <w:rFonts w:ascii="宋体" w:hAnsi="宋体" w:cs="宋体"/>
          <w:sz w:val="24"/>
        </w:rPr>
      </w:pPr>
      <w:r>
        <w:rPr>
          <w:rFonts w:ascii="宋体" w:hAnsi="宋体" w:cs="宋体" w:hint="eastAsia"/>
          <w:sz w:val="24"/>
        </w:rPr>
        <w:t>G_COM_K_BLUE显示的数字变成5（即我们所输入的楼层数字）后停止，电梯运行状态wait灯泡亮起，up灯泡熄灭。</w:t>
      </w:r>
    </w:p>
    <w:p w14:paraId="07FABBDF" w14:textId="46EC248C" w:rsidR="008A5113" w:rsidRDefault="008A5113" w:rsidP="000F2166">
      <w:pPr>
        <w:jc w:val="center"/>
        <w:rPr>
          <w:rFonts w:ascii="宋体" w:hAnsi="宋体"/>
          <w:sz w:val="44"/>
        </w:rPr>
      </w:pPr>
      <w:bookmarkStart w:id="48" w:name="_Toc89343363"/>
    </w:p>
    <w:p w14:paraId="6C42D8D0" w14:textId="262608A3" w:rsidR="00457264" w:rsidRDefault="00457264" w:rsidP="000F2166">
      <w:pPr>
        <w:jc w:val="center"/>
        <w:rPr>
          <w:rFonts w:ascii="宋体" w:hAnsi="宋体"/>
          <w:sz w:val="44"/>
        </w:rPr>
      </w:pPr>
    </w:p>
    <w:p w14:paraId="1C2622EB" w14:textId="7E1652B5" w:rsidR="00B470B7" w:rsidRDefault="00B470B7" w:rsidP="000F2166">
      <w:pPr>
        <w:jc w:val="center"/>
        <w:rPr>
          <w:rFonts w:ascii="宋体" w:hAnsi="宋体"/>
          <w:sz w:val="44"/>
        </w:rPr>
      </w:pPr>
    </w:p>
    <w:p w14:paraId="396FD294" w14:textId="11EE561A" w:rsidR="00B470B7" w:rsidRDefault="00B470B7" w:rsidP="000F2166">
      <w:pPr>
        <w:jc w:val="center"/>
        <w:rPr>
          <w:rFonts w:ascii="宋体" w:hAnsi="宋体"/>
          <w:sz w:val="44"/>
        </w:rPr>
      </w:pPr>
    </w:p>
    <w:p w14:paraId="7F69F138" w14:textId="1E57E004" w:rsidR="00B470B7" w:rsidRDefault="00B470B7" w:rsidP="000F2166">
      <w:pPr>
        <w:jc w:val="center"/>
        <w:rPr>
          <w:rFonts w:ascii="宋体" w:hAnsi="宋体"/>
          <w:sz w:val="44"/>
        </w:rPr>
      </w:pPr>
    </w:p>
    <w:p w14:paraId="2C39B7DF" w14:textId="3D4FA540" w:rsidR="00B470B7" w:rsidRDefault="00B470B7" w:rsidP="000F2166">
      <w:pPr>
        <w:jc w:val="center"/>
        <w:rPr>
          <w:rFonts w:ascii="宋体" w:hAnsi="宋体"/>
          <w:sz w:val="44"/>
        </w:rPr>
      </w:pPr>
    </w:p>
    <w:p w14:paraId="33836DC7" w14:textId="541749DA" w:rsidR="00B470B7" w:rsidRDefault="00B470B7" w:rsidP="000F2166">
      <w:pPr>
        <w:jc w:val="center"/>
        <w:rPr>
          <w:rFonts w:ascii="宋体" w:hAnsi="宋体"/>
          <w:sz w:val="44"/>
        </w:rPr>
      </w:pPr>
    </w:p>
    <w:p w14:paraId="1C7912E1" w14:textId="6BD5FDAE" w:rsidR="00B470B7" w:rsidRDefault="00B470B7" w:rsidP="000F2166">
      <w:pPr>
        <w:jc w:val="center"/>
        <w:rPr>
          <w:rFonts w:ascii="宋体" w:hAnsi="宋体"/>
          <w:sz w:val="44"/>
        </w:rPr>
      </w:pPr>
    </w:p>
    <w:p w14:paraId="0B71E20B" w14:textId="2AF96DC7" w:rsidR="00B470B7" w:rsidRDefault="00B470B7" w:rsidP="000F2166">
      <w:pPr>
        <w:jc w:val="center"/>
        <w:rPr>
          <w:rFonts w:ascii="宋体" w:hAnsi="宋体"/>
          <w:sz w:val="44"/>
        </w:rPr>
      </w:pPr>
    </w:p>
    <w:p w14:paraId="3DF54475" w14:textId="05501C31" w:rsidR="00B470B7" w:rsidRDefault="00B470B7" w:rsidP="000F2166">
      <w:pPr>
        <w:jc w:val="center"/>
        <w:rPr>
          <w:rFonts w:ascii="宋体" w:hAnsi="宋体"/>
          <w:sz w:val="44"/>
        </w:rPr>
      </w:pPr>
    </w:p>
    <w:p w14:paraId="6D56358D" w14:textId="77777777" w:rsidR="00B470B7" w:rsidRDefault="00B470B7" w:rsidP="000F2166">
      <w:pPr>
        <w:jc w:val="center"/>
        <w:rPr>
          <w:rFonts w:ascii="宋体" w:hAnsi="宋体"/>
          <w:sz w:val="44"/>
        </w:rPr>
      </w:pPr>
    </w:p>
    <w:p w14:paraId="05CEC765" w14:textId="4D8DD334" w:rsidR="00457264" w:rsidRDefault="00457264" w:rsidP="000F2166">
      <w:pPr>
        <w:jc w:val="center"/>
        <w:rPr>
          <w:rFonts w:ascii="宋体" w:hAnsi="宋体"/>
          <w:sz w:val="44"/>
        </w:rPr>
      </w:pPr>
    </w:p>
    <w:p w14:paraId="54EC582B" w14:textId="6C91CFE9" w:rsidR="00457264" w:rsidRDefault="00457264" w:rsidP="000F2166">
      <w:pPr>
        <w:jc w:val="center"/>
        <w:rPr>
          <w:rFonts w:ascii="宋体" w:hAnsi="宋体"/>
          <w:sz w:val="44"/>
        </w:rPr>
      </w:pPr>
    </w:p>
    <w:p w14:paraId="30E2069F" w14:textId="27A1A3E0" w:rsidR="00457264" w:rsidRDefault="00457264" w:rsidP="000F2166">
      <w:pPr>
        <w:jc w:val="center"/>
        <w:rPr>
          <w:rFonts w:ascii="宋体" w:hAnsi="宋体"/>
          <w:sz w:val="44"/>
        </w:rPr>
      </w:pPr>
    </w:p>
    <w:p w14:paraId="52740FE4" w14:textId="1F3B96CB" w:rsidR="00457264" w:rsidRDefault="00457264" w:rsidP="000F2166">
      <w:pPr>
        <w:jc w:val="center"/>
        <w:rPr>
          <w:rFonts w:ascii="宋体" w:hAnsi="宋体"/>
          <w:sz w:val="44"/>
        </w:rPr>
      </w:pPr>
    </w:p>
    <w:p w14:paraId="4C149F18" w14:textId="01D7AAC9" w:rsidR="00470EA4" w:rsidRDefault="00470EA4" w:rsidP="000F2166">
      <w:pPr>
        <w:jc w:val="center"/>
        <w:rPr>
          <w:rFonts w:ascii="宋体" w:hAnsi="宋体"/>
          <w:sz w:val="44"/>
        </w:rPr>
      </w:pPr>
    </w:p>
    <w:p w14:paraId="49BFA188" w14:textId="016FBCA6" w:rsidR="00470EA4" w:rsidRPr="00470EA4" w:rsidRDefault="00470EA4" w:rsidP="00470EA4">
      <w:pPr>
        <w:pStyle w:val="1"/>
        <w:rPr>
          <w:rFonts w:ascii="楷体_GB2312" w:eastAsia="楷体_GB2312" w:hAnsi="楷体"/>
          <w:b w:val="0"/>
          <w:bCs w:val="0"/>
          <w:sz w:val="28"/>
          <w:szCs w:val="28"/>
        </w:rPr>
      </w:pPr>
      <w:bookmarkStart w:id="49" w:name="_Toc106661412"/>
      <w:bookmarkStart w:id="50" w:name="_Hlk106748074"/>
      <w:r w:rsidRPr="00470EA4">
        <w:rPr>
          <w:rFonts w:ascii="楷体_GB2312" w:eastAsia="楷体_GB2312" w:hAnsi="楷体"/>
          <w:b w:val="0"/>
          <w:bCs w:val="0"/>
          <w:sz w:val="28"/>
          <w:szCs w:val="28"/>
        </w:rPr>
        <w:lastRenderedPageBreak/>
        <w:t>5.</w:t>
      </w:r>
      <w:r w:rsidRPr="00470EA4">
        <w:rPr>
          <w:rFonts w:ascii="楷体_GB2312" w:eastAsia="楷体_GB2312" w:hAnsi="楷体" w:hint="eastAsia"/>
          <w:b w:val="0"/>
          <w:bCs w:val="0"/>
          <w:sz w:val="28"/>
          <w:szCs w:val="28"/>
        </w:rPr>
        <w:t>总结</w:t>
      </w:r>
      <w:bookmarkEnd w:id="49"/>
    </w:p>
    <w:p w14:paraId="3905FBF4" w14:textId="3B984D4B" w:rsidR="008A5113" w:rsidRDefault="00E36408">
      <w:pPr>
        <w:pStyle w:val="1"/>
        <w:jc w:val="center"/>
        <w:rPr>
          <w:rFonts w:ascii="宋体" w:eastAsia="宋体" w:hAnsi="宋体"/>
          <w:bCs w:val="0"/>
          <w:sz w:val="44"/>
        </w:rPr>
      </w:pPr>
      <w:bookmarkStart w:id="51" w:name="_Toc106661413"/>
      <w:r>
        <w:rPr>
          <w:rFonts w:ascii="宋体" w:eastAsia="宋体" w:hAnsi="宋体" w:hint="eastAsia"/>
          <w:sz w:val="44"/>
        </w:rPr>
        <w:t>总结</w:t>
      </w:r>
      <w:bookmarkEnd w:id="48"/>
      <w:bookmarkEnd w:id="51"/>
    </w:p>
    <w:p w14:paraId="359FA458" w14:textId="1C26BC42" w:rsidR="008A5113" w:rsidRDefault="00E36408">
      <w:pPr>
        <w:spacing w:line="360" w:lineRule="auto"/>
        <w:ind w:firstLineChars="200" w:firstLine="480"/>
        <w:rPr>
          <w:rFonts w:ascii="宋体" w:hAnsi="宋体"/>
          <w:kern w:val="0"/>
          <w:sz w:val="24"/>
        </w:rPr>
      </w:pPr>
      <w:r>
        <w:rPr>
          <w:rFonts w:ascii="宋体" w:hAnsi="宋体" w:hint="eastAsia"/>
          <w:sz w:val="24"/>
        </w:rPr>
        <w:t>通过本次课程设计的学习，让我了解了设计电路的程序，以及简易电梯电路的原理与设计。同时在软件仿真上，让我了解到更多仿真软件，以及学会了如何去使用，并且使我对所使用的各个芯片的各个引脚的功能有更深入的了解，巩固了书面知识，发现了以往在学习中忽视的东西</w:t>
      </w:r>
      <w:r w:rsidR="00A974F7">
        <w:rPr>
          <w:rFonts w:ascii="宋体" w:hAnsi="宋体"/>
          <w:sz w:val="24"/>
        </w:rPr>
        <w:t>.</w:t>
      </w:r>
      <w:r>
        <w:rPr>
          <w:rFonts w:ascii="宋体" w:hAnsi="宋体" w:hint="eastAsia"/>
          <w:sz w:val="24"/>
        </w:rPr>
        <w:t>在此次的设计过程中，更进一步地熟悉了芯片的结构及掌握了各芯片的工作原理和其具体的使用方法。</w:t>
      </w:r>
      <w:r>
        <w:rPr>
          <w:rFonts w:ascii="宋体" w:hAnsi="宋体" w:hint="eastAsia"/>
          <w:color w:val="000000"/>
          <w:sz w:val="24"/>
        </w:rPr>
        <w:t>简易电梯的设计是对数字电路逻辑设计知识的实践运用，加深了对知识的理解。</w:t>
      </w:r>
      <w:r>
        <w:rPr>
          <w:rFonts w:ascii="宋体" w:hAnsi="宋体" w:hint="eastAsia"/>
          <w:sz w:val="24"/>
        </w:rPr>
        <w:t>在设计电路中，实现仿真过程。总的来说，通过这次的设计实验更进一步地增强了实验的动手能力，提高组成系统、调试的动手能力。而且在此次设计中，我了解到了理论与实践相结合的重要性，对以后步入社会积累了很好的经验。</w:t>
      </w:r>
    </w:p>
    <w:p w14:paraId="4870A29A" w14:textId="77777777" w:rsidR="008A5113" w:rsidRDefault="00E36408">
      <w:pPr>
        <w:spacing w:line="360" w:lineRule="auto"/>
        <w:ind w:firstLineChars="200" w:firstLine="480"/>
        <w:rPr>
          <w:rFonts w:ascii="宋体" w:hAnsi="宋体" w:cs="黑体"/>
          <w:sz w:val="24"/>
        </w:rPr>
      </w:pPr>
      <w:r>
        <w:rPr>
          <w:rFonts w:ascii="宋体" w:hAnsi="宋体" w:hint="eastAsia"/>
          <w:sz w:val="24"/>
        </w:rPr>
        <w:t>在这</w:t>
      </w:r>
      <w:proofErr w:type="gramStart"/>
      <w:r>
        <w:rPr>
          <w:rFonts w:ascii="宋体" w:hAnsi="宋体" w:hint="eastAsia"/>
          <w:sz w:val="24"/>
        </w:rPr>
        <w:t>次课设的</w:t>
      </w:r>
      <w:proofErr w:type="gramEnd"/>
      <w:r>
        <w:rPr>
          <w:rFonts w:ascii="宋体" w:hAnsi="宋体" w:hint="eastAsia"/>
          <w:sz w:val="24"/>
        </w:rPr>
        <w:t>时候也是我懂得合作协作的精神支柱是做好这</w:t>
      </w:r>
      <w:proofErr w:type="gramStart"/>
      <w:r>
        <w:rPr>
          <w:rFonts w:ascii="宋体" w:hAnsi="宋体" w:hint="eastAsia"/>
          <w:sz w:val="24"/>
        </w:rPr>
        <w:t>次课设的</w:t>
      </w:r>
      <w:proofErr w:type="gramEnd"/>
      <w:r>
        <w:rPr>
          <w:rFonts w:ascii="宋体" w:hAnsi="宋体" w:hint="eastAsia"/>
          <w:sz w:val="24"/>
        </w:rPr>
        <w:t>关键，不论我们选</w:t>
      </w:r>
      <w:proofErr w:type="gramStart"/>
      <w:r>
        <w:rPr>
          <w:rFonts w:ascii="宋体" w:hAnsi="宋体" w:hint="eastAsia"/>
          <w:sz w:val="24"/>
        </w:rPr>
        <w:t>的课设题目</w:t>
      </w:r>
      <w:proofErr w:type="gramEnd"/>
      <w:r>
        <w:rPr>
          <w:rFonts w:ascii="宋体" w:hAnsi="宋体" w:hint="eastAsia"/>
          <w:sz w:val="24"/>
        </w:rPr>
        <w:t>是什么，我们都应该细心，一心一意的去做，不要忽视每一个细节，即使是错误了，也应该坚持不懈，心平气静的去做，这样在不断的努力之下也会完成实验的，</w:t>
      </w:r>
      <w:proofErr w:type="gramStart"/>
      <w:r>
        <w:rPr>
          <w:rFonts w:ascii="宋体" w:hAnsi="宋体" w:hint="eastAsia"/>
          <w:sz w:val="24"/>
        </w:rPr>
        <w:t>课设中</w:t>
      </w:r>
      <w:proofErr w:type="gramEnd"/>
      <w:r>
        <w:rPr>
          <w:rFonts w:ascii="宋体" w:hAnsi="宋体" w:hint="eastAsia"/>
          <w:sz w:val="24"/>
        </w:rPr>
        <w:t>我们要按老师的要求去做，遵守实验室的各项规章制度，保护好实验的器材。</w:t>
      </w:r>
    </w:p>
    <w:p w14:paraId="1C8926E1" w14:textId="77777777" w:rsidR="00F00773" w:rsidRPr="00F00773" w:rsidRDefault="00F00773" w:rsidP="00A974F7">
      <w:pPr>
        <w:spacing w:line="360" w:lineRule="auto"/>
        <w:ind w:firstLineChars="200" w:firstLine="480"/>
        <w:rPr>
          <w:rFonts w:ascii="宋体" w:hAnsi="宋体"/>
          <w:sz w:val="24"/>
        </w:rPr>
      </w:pPr>
      <w:r w:rsidRPr="00F00773">
        <w:rPr>
          <w:rFonts w:ascii="宋体" w:hAnsi="宋体" w:hint="eastAsia"/>
          <w:sz w:val="24"/>
        </w:rPr>
        <w:t>无论是《模拟电子技术基础》或《数字电子技术基础》课程都是难度较大的课程。电子技术，一门我认为处于理论与实践之间的课程。学习它的过程，不像每天研究公式定理那样枯燥，也不像每天摆弄实验设备那样无理可据。它的每一章，每一节都是理论与实际的结合体，而且也不像研究原子或者研究天体那样遥远，它应用于我们生活的方方面面，就在我们身边。</w:t>
      </w:r>
    </w:p>
    <w:p w14:paraId="241AD799" w14:textId="1CBE2292" w:rsidR="008A5113" w:rsidRPr="00F00773" w:rsidRDefault="00F00773" w:rsidP="00A974F7">
      <w:pPr>
        <w:spacing w:line="360" w:lineRule="auto"/>
        <w:ind w:firstLineChars="200" w:firstLine="480"/>
        <w:rPr>
          <w:rFonts w:ascii="宋体" w:hAnsi="宋体"/>
          <w:sz w:val="24"/>
        </w:rPr>
      </w:pPr>
      <w:r w:rsidRPr="00F00773">
        <w:rPr>
          <w:rFonts w:ascii="宋体" w:hAnsi="宋体" w:hint="eastAsia"/>
          <w:sz w:val="24"/>
        </w:rPr>
        <w:t>与文科课程不一样，对于电子技术课程，不但要理解和掌握基本概念、基本公式等基础知识，而且要真正弄懂其原理，不能死记硬背。要在理解的基础上记忆。课程中，有些内容不容易掌握。例如放大电路中的反馈、集成运算放大器、放大电路的频率响应、数字电路中的逻辑函数表示方法、各种门电路的结构、原理、功能，时序电路的分析等等内容都比较难学。只有多花精力、认真刻苦学习，才能真正学好。</w:t>
      </w:r>
    </w:p>
    <w:p w14:paraId="34CDC068" w14:textId="77777777" w:rsidR="008A5113" w:rsidRDefault="00E36408">
      <w:pPr>
        <w:spacing w:line="360" w:lineRule="auto"/>
        <w:ind w:firstLineChars="200" w:firstLine="504"/>
        <w:rPr>
          <w:rFonts w:ascii="宋体" w:hAnsi="宋体" w:cs="黑体"/>
          <w:color w:val="000000"/>
          <w:spacing w:val="6"/>
          <w:sz w:val="24"/>
          <w:shd w:val="clear" w:color="auto" w:fill="FFFFFF"/>
        </w:rPr>
      </w:pPr>
      <w:r>
        <w:rPr>
          <w:rFonts w:ascii="宋体" w:hAnsi="宋体" w:hint="eastAsia"/>
          <w:color w:val="000000"/>
          <w:spacing w:val="6"/>
          <w:sz w:val="24"/>
          <w:shd w:val="clear" w:color="auto" w:fill="FFFFFF"/>
        </w:rPr>
        <w:t>由于能力有限，我的课程设计难免有一些误差和错误，还</w:t>
      </w:r>
      <w:proofErr w:type="gramStart"/>
      <w:r>
        <w:rPr>
          <w:rFonts w:ascii="宋体" w:hAnsi="宋体" w:hint="eastAsia"/>
          <w:color w:val="000000"/>
          <w:spacing w:val="6"/>
          <w:sz w:val="24"/>
          <w:shd w:val="clear" w:color="auto" w:fill="FFFFFF"/>
        </w:rPr>
        <w:t>望老师</w:t>
      </w:r>
      <w:proofErr w:type="gramEnd"/>
      <w:r>
        <w:rPr>
          <w:rFonts w:ascii="宋体" w:hAnsi="宋体" w:hint="eastAsia"/>
          <w:color w:val="000000"/>
          <w:spacing w:val="6"/>
          <w:sz w:val="24"/>
          <w:shd w:val="clear" w:color="auto" w:fill="FFFFFF"/>
        </w:rPr>
        <w:t>批评和指正！</w:t>
      </w:r>
    </w:p>
    <w:p w14:paraId="545B159F" w14:textId="1D15B178" w:rsidR="008A5113" w:rsidRDefault="00E36408">
      <w:pPr>
        <w:pStyle w:val="1"/>
        <w:jc w:val="center"/>
        <w:rPr>
          <w:rFonts w:ascii="宋体" w:eastAsia="宋体" w:hAnsi="宋体"/>
          <w:bCs w:val="0"/>
          <w:sz w:val="44"/>
        </w:rPr>
      </w:pPr>
      <w:bookmarkStart w:id="52" w:name="_Toc106661414"/>
      <w:bookmarkEnd w:id="50"/>
      <w:r>
        <w:rPr>
          <w:rFonts w:ascii="宋体" w:eastAsia="宋体" w:hAnsi="宋体" w:hint="eastAsia"/>
          <w:sz w:val="44"/>
        </w:rPr>
        <w:lastRenderedPageBreak/>
        <w:t>致谢</w:t>
      </w:r>
      <w:bookmarkEnd w:id="52"/>
    </w:p>
    <w:p w14:paraId="4559454F" w14:textId="77777777" w:rsidR="008A5113" w:rsidRDefault="00E36408">
      <w:pPr>
        <w:spacing w:line="360" w:lineRule="auto"/>
        <w:ind w:firstLineChars="200" w:firstLine="504"/>
        <w:rPr>
          <w:rFonts w:ascii="宋体" w:hAnsi="宋体"/>
          <w:spacing w:val="6"/>
          <w:kern w:val="0"/>
          <w:sz w:val="24"/>
          <w:shd w:val="clear" w:color="auto" w:fill="FFFFFF"/>
        </w:rPr>
      </w:pPr>
      <w:r>
        <w:rPr>
          <w:rFonts w:ascii="宋体" w:hAnsi="宋体" w:hint="eastAsia"/>
          <w:spacing w:val="6"/>
          <w:sz w:val="24"/>
          <w:shd w:val="clear" w:color="auto" w:fill="FFFFFF"/>
        </w:rPr>
        <w:t>这次课程设计中，很多人给予了我们帮助。首先我们要感谢老师在课程设计，电路设计上给予我们的指导，提供给我们的支持和帮助，这是我们能顺利完成这次设计的主要原因，是老师帮我们解决了许多技术上的难题，帮助我们能把图做得更加完善。在学习过程中,老师严谨的治学态度、渊博的知识、精益求精的工作态度以及侮人不倦的师长风范是我们终生学习的楷模，感谢校方给予我们一次这样的机会，让我们能够独立地完成一个课程设计，并在这个过程当中，给予我们各种方便和帮助，让我们能够将学到的知识应用到实践中，增强了我们实践操作和动手应用能力，提高了独立思考的能力。</w:t>
      </w:r>
    </w:p>
    <w:p w14:paraId="0CC4CBA8" w14:textId="77777777" w:rsidR="008A5113" w:rsidRDefault="00E36408">
      <w:pPr>
        <w:spacing w:line="360" w:lineRule="auto"/>
        <w:ind w:firstLineChars="200" w:firstLine="504"/>
        <w:rPr>
          <w:rFonts w:ascii="宋体" w:hAnsi="宋体"/>
          <w:color w:val="000000"/>
          <w:spacing w:val="6"/>
          <w:sz w:val="24"/>
          <w:shd w:val="clear" w:color="auto" w:fill="FFFFFF"/>
        </w:rPr>
      </w:pPr>
      <w:r>
        <w:rPr>
          <w:rFonts w:ascii="宋体" w:hAnsi="宋体" w:hint="eastAsia"/>
          <w:spacing w:val="6"/>
          <w:sz w:val="24"/>
          <w:shd w:val="clear" w:color="auto" w:fill="FFFFFF"/>
        </w:rPr>
        <w:t>经过这一个星期的仿真模拟实习之后发现了很多问题，刚开始实习操作的时候没有得到想要的结果，第一是因为对软件不熟悉，第一次接触这样的软件，自己设计电路，连接电路。其二是有一些元件在仿真软件上找不到就得用与其属性功能相似的元件代替，实在没有可替代的，最后只能对电路进行重新设计并简化。最困难的是对课本知识的不熟悉，并且动手能力太差。在做本次课程设计的过程中，感触最深的是参考别人的文献及电路图来设计自己的电路和设计思路。</w:t>
      </w:r>
      <w:r>
        <w:rPr>
          <w:rFonts w:ascii="宋体" w:hAnsi="宋体" w:hint="eastAsia"/>
          <w:color w:val="000000"/>
          <w:spacing w:val="6"/>
          <w:sz w:val="24"/>
          <w:shd w:val="clear" w:color="auto" w:fill="FFFFFF"/>
        </w:rPr>
        <w:t>通过这次实践，提高了动手能力，也将理论和时间更好的结合，通过实践充分巩固了理论知识。</w:t>
      </w:r>
    </w:p>
    <w:p w14:paraId="74C5AB58" w14:textId="77777777" w:rsidR="008A5113" w:rsidRDefault="00E36408">
      <w:pPr>
        <w:spacing w:line="360" w:lineRule="auto"/>
        <w:ind w:firstLineChars="200" w:firstLine="504"/>
        <w:rPr>
          <w:rFonts w:ascii="宋体" w:hAnsi="宋体"/>
          <w:color w:val="000000"/>
          <w:spacing w:val="6"/>
          <w:sz w:val="24"/>
          <w:shd w:val="clear" w:color="auto" w:fill="FFFFFF"/>
        </w:rPr>
      </w:pPr>
      <w:r>
        <w:rPr>
          <w:rFonts w:ascii="宋体" w:hAnsi="宋体" w:hint="eastAsia"/>
          <w:color w:val="000000"/>
          <w:spacing w:val="6"/>
          <w:sz w:val="24"/>
          <w:shd w:val="clear" w:color="auto" w:fill="FFFFFF"/>
        </w:rPr>
        <w:t>通过不懈的努力，也养成了独立思考的习惯，并且学会自主的去查阅指导书以及向同学们请教，还积极的和同学讨论相关的元件的属性以及和其他一些元件的区别，极大地培养锻炼了自己的思考能力和动手能力，同时也懂得了团结合作的重要性，在整个过程中不是一个人就能独立完成的，还需要多次的探讨和试验，最终才找到最适合的设计和元件。</w:t>
      </w:r>
    </w:p>
    <w:p w14:paraId="5E4B3B77" w14:textId="77777777" w:rsidR="008A5113" w:rsidRDefault="00E36408">
      <w:pPr>
        <w:spacing w:line="360" w:lineRule="auto"/>
        <w:ind w:firstLineChars="200" w:firstLine="504"/>
        <w:rPr>
          <w:rFonts w:ascii="宋体" w:hAnsi="宋体"/>
          <w:color w:val="000000"/>
          <w:spacing w:val="6"/>
          <w:sz w:val="24"/>
          <w:shd w:val="clear" w:color="auto" w:fill="FFFFFF"/>
        </w:rPr>
      </w:pPr>
      <w:r>
        <w:rPr>
          <w:rFonts w:ascii="宋体" w:hAnsi="宋体" w:hint="eastAsia"/>
          <w:color w:val="000000"/>
          <w:spacing w:val="6"/>
          <w:sz w:val="24"/>
          <w:shd w:val="clear" w:color="auto" w:fill="FFFFFF"/>
        </w:rPr>
        <w:t>在此期间，我们不仅学到了许多新的知识，巩固了理论知识，而且也开阔了视野，提高了自己的设计能力和电路设计连接能力。其次我们要感谢帮助过我们的同学，他们也为我们解决了不少我们不太明白的理论上以及设计上的难题。最后再一次衷心感谢所有在设计中帮助过我们的良师益友。</w:t>
      </w:r>
    </w:p>
    <w:p w14:paraId="07351EAC" w14:textId="77777777" w:rsidR="008A5113" w:rsidRDefault="008A5113" w:rsidP="000F2166">
      <w:pPr>
        <w:widowControl/>
        <w:spacing w:line="360" w:lineRule="auto"/>
        <w:jc w:val="center"/>
        <w:rPr>
          <w:sz w:val="24"/>
        </w:rPr>
      </w:pPr>
    </w:p>
    <w:p w14:paraId="1BE6692E" w14:textId="77777777" w:rsidR="008A5113" w:rsidRDefault="008A5113" w:rsidP="000F2166">
      <w:pPr>
        <w:widowControl/>
        <w:spacing w:line="360" w:lineRule="auto"/>
        <w:jc w:val="center"/>
        <w:rPr>
          <w:sz w:val="24"/>
        </w:rPr>
      </w:pPr>
    </w:p>
    <w:p w14:paraId="715DC221" w14:textId="77777777" w:rsidR="008A5113" w:rsidRDefault="008A5113" w:rsidP="000F2166">
      <w:pPr>
        <w:widowControl/>
        <w:spacing w:line="360" w:lineRule="auto"/>
        <w:jc w:val="center"/>
        <w:rPr>
          <w:sz w:val="24"/>
        </w:rPr>
      </w:pPr>
    </w:p>
    <w:p w14:paraId="34ED6393" w14:textId="77777777" w:rsidR="008A5113" w:rsidRPr="00470EA4" w:rsidRDefault="00E36408" w:rsidP="00470EA4">
      <w:pPr>
        <w:pStyle w:val="1"/>
        <w:jc w:val="center"/>
        <w:rPr>
          <w:rFonts w:ascii="宋体" w:eastAsia="宋体" w:hAnsi="宋体"/>
          <w:sz w:val="44"/>
        </w:rPr>
      </w:pPr>
      <w:bookmarkStart w:id="53" w:name="_Toc106661415"/>
      <w:r w:rsidRPr="00470EA4">
        <w:rPr>
          <w:rFonts w:ascii="宋体" w:eastAsia="宋体" w:hAnsi="宋体" w:hint="eastAsia"/>
          <w:sz w:val="44"/>
        </w:rPr>
        <w:lastRenderedPageBreak/>
        <w:t>参考文献</w:t>
      </w:r>
      <w:bookmarkEnd w:id="53"/>
    </w:p>
    <w:p w14:paraId="1211D459"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康光华.电子技术基础[M].武汉:华中科技大学电子技术课程编,2014,25(7):47-59.</w:t>
      </w:r>
    </w:p>
    <w:p w14:paraId="510C1AEB"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吴正大.信号与线性系统分析[M].北京:高等教育出版社,2014,22(4):233-241.</w:t>
      </w:r>
    </w:p>
    <w:p w14:paraId="5871993D"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吴立新.实用电子技术手册[M].北京:机械工业出版社,2004,30(8):75-84.</w:t>
      </w:r>
    </w:p>
    <w:p w14:paraId="19109A45"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黄永定.电子实验综合实训教程[M].北京:机械工业出版社,2004,15(8):109-116.</w:t>
      </w:r>
    </w:p>
    <w:p w14:paraId="2CFB0C21"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李发海,朱东起.电机学[M].北京:科学出版社,2013,10(5):124-129.</w:t>
      </w:r>
    </w:p>
    <w:p w14:paraId="360D1745" w14:textId="77777777" w:rsidR="008A5113" w:rsidRDefault="00E36408">
      <w:pPr>
        <w:widowControl/>
        <w:numPr>
          <w:ilvl w:val="0"/>
          <w:numId w:val="2"/>
        </w:numPr>
        <w:spacing w:line="360" w:lineRule="auto"/>
        <w:jc w:val="left"/>
        <w:rPr>
          <w:rFonts w:ascii="宋体" w:hAnsi="宋体"/>
          <w:szCs w:val="21"/>
        </w:rPr>
      </w:pPr>
      <w:proofErr w:type="gramStart"/>
      <w:r>
        <w:rPr>
          <w:rFonts w:ascii="宋体" w:hAnsi="宋体"/>
          <w:szCs w:val="21"/>
        </w:rPr>
        <w:t>曹汉房</w:t>
      </w:r>
      <w:proofErr w:type="gramEnd"/>
      <w:r>
        <w:rPr>
          <w:rFonts w:ascii="宋体" w:hAnsi="宋体"/>
          <w:szCs w:val="21"/>
        </w:rPr>
        <w:t>，陈亚奎.数字技术教程[M].北京:电子工业出版社,1995,29(9):25-33.</w:t>
      </w:r>
    </w:p>
    <w:p w14:paraId="2F427E45"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彭容修.数字电子技术基础[M].武汉:华中理工大学出版社,2000,18(5):66-75.</w:t>
      </w:r>
    </w:p>
    <w:p w14:paraId="24F2EC7E"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瞿安连.应用电子技术[M].北京:科学出版社,2003,12(8):142-148.</w:t>
      </w:r>
    </w:p>
    <w:p w14:paraId="166765EF" w14:textId="77777777" w:rsidR="008A5113" w:rsidRDefault="00E36408">
      <w:pPr>
        <w:widowControl/>
        <w:numPr>
          <w:ilvl w:val="0"/>
          <w:numId w:val="2"/>
        </w:numPr>
        <w:spacing w:line="360" w:lineRule="auto"/>
        <w:jc w:val="left"/>
        <w:rPr>
          <w:rFonts w:ascii="宋体" w:hAnsi="宋体"/>
          <w:szCs w:val="21"/>
        </w:rPr>
      </w:pPr>
      <w:r>
        <w:rPr>
          <w:rFonts w:ascii="宋体" w:hAnsi="宋体"/>
          <w:szCs w:val="21"/>
        </w:rPr>
        <w:t>蔡惟铮.基础电子技术[M].北京:高等教育出版社,2004,19(6):56-70.</w:t>
      </w:r>
    </w:p>
    <w:p w14:paraId="50F9EC6F" w14:textId="184CD982" w:rsidR="008A5113" w:rsidRDefault="008A5113" w:rsidP="000F2166">
      <w:pPr>
        <w:widowControl/>
        <w:spacing w:line="360" w:lineRule="auto"/>
        <w:jc w:val="center"/>
        <w:rPr>
          <w:rFonts w:ascii="宋体" w:hAnsi="宋体"/>
          <w:szCs w:val="21"/>
        </w:rPr>
      </w:pPr>
    </w:p>
    <w:p w14:paraId="574110E3" w14:textId="7631CB4C" w:rsidR="00457264" w:rsidRDefault="00457264" w:rsidP="000F2166">
      <w:pPr>
        <w:widowControl/>
        <w:spacing w:line="360" w:lineRule="auto"/>
        <w:jc w:val="center"/>
        <w:rPr>
          <w:rFonts w:ascii="宋体" w:hAnsi="宋体"/>
          <w:szCs w:val="21"/>
        </w:rPr>
      </w:pPr>
    </w:p>
    <w:p w14:paraId="6F5125F5" w14:textId="77777777" w:rsidR="00457264" w:rsidRDefault="00457264" w:rsidP="000F2166">
      <w:pPr>
        <w:widowControl/>
        <w:spacing w:line="360" w:lineRule="auto"/>
        <w:jc w:val="center"/>
        <w:rPr>
          <w:rFonts w:ascii="宋体" w:hAnsi="宋体"/>
          <w:szCs w:val="21"/>
        </w:rPr>
      </w:pPr>
    </w:p>
    <w:p w14:paraId="1EF0504B" w14:textId="77777777" w:rsidR="008A5113" w:rsidRDefault="00E36408">
      <w:pPr>
        <w:pStyle w:val="1"/>
        <w:rPr>
          <w:sz w:val="21"/>
          <w:szCs w:val="21"/>
        </w:rPr>
      </w:pPr>
      <w:bookmarkStart w:id="54" w:name="_Toc106661416"/>
      <w:r>
        <w:rPr>
          <w:rFonts w:hint="eastAsia"/>
          <w:sz w:val="21"/>
          <w:szCs w:val="21"/>
        </w:rPr>
        <w:t>附录</w:t>
      </w:r>
      <w:bookmarkEnd w:id="54"/>
    </w:p>
    <w:p w14:paraId="41BA265A" w14:textId="0FE3EAAD" w:rsidR="008A5113" w:rsidRDefault="00EA74DC">
      <w:pPr>
        <w:widowControl/>
        <w:spacing w:line="360" w:lineRule="auto"/>
        <w:jc w:val="left"/>
      </w:pPr>
      <w:r>
        <w:rPr>
          <w:noProof/>
        </w:rPr>
        <w:drawing>
          <wp:inline distT="0" distB="0" distL="0" distR="0" wp14:anchorId="4B61F8DD" wp14:editId="2A001E47">
            <wp:extent cx="5274310" cy="30714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8"/>
                    <a:srcRect l="2120" t="657" r="1618" b="876"/>
                    <a:stretch/>
                  </pic:blipFill>
                  <pic:spPr bwMode="auto">
                    <a:xfrm>
                      <a:off x="0" y="0"/>
                      <a:ext cx="5274310" cy="3071495"/>
                    </a:xfrm>
                    <a:prstGeom prst="rect">
                      <a:avLst/>
                    </a:prstGeom>
                    <a:ln>
                      <a:noFill/>
                    </a:ln>
                    <a:extLst>
                      <a:ext uri="{53640926-AAD7-44D8-BBD7-CCE9431645EC}">
                        <a14:shadowObscured xmlns:a14="http://schemas.microsoft.com/office/drawing/2010/main"/>
                      </a:ext>
                    </a:extLst>
                  </pic:spPr>
                </pic:pic>
              </a:graphicData>
            </a:graphic>
          </wp:inline>
        </w:drawing>
      </w:r>
    </w:p>
    <w:sectPr w:rsidR="008A5113">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8A075" w14:textId="77777777" w:rsidR="006A3460" w:rsidRDefault="006A3460">
      <w:r>
        <w:separator/>
      </w:r>
    </w:p>
  </w:endnote>
  <w:endnote w:type="continuationSeparator" w:id="0">
    <w:p w14:paraId="433981FE" w14:textId="77777777" w:rsidR="006A3460" w:rsidRDefault="006A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B93EC" w14:textId="77777777" w:rsidR="008A5113" w:rsidRDefault="008A5113">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02F5" w14:textId="77777777" w:rsidR="008A5113" w:rsidRDefault="00E36408">
    <w:pPr>
      <w:pStyle w:val="a3"/>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DA3ED" w14:textId="77777777" w:rsidR="006A3460" w:rsidRDefault="006A3460">
      <w:r>
        <w:separator/>
      </w:r>
    </w:p>
  </w:footnote>
  <w:footnote w:type="continuationSeparator" w:id="0">
    <w:p w14:paraId="357F8DD7" w14:textId="77777777" w:rsidR="006A3460" w:rsidRDefault="006A3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527CA" w14:textId="38DEA043" w:rsidR="003E7AD2" w:rsidRDefault="003E7AD2" w:rsidP="003E7AD2">
    <w:pPr>
      <w:pStyle w:val="a5"/>
      <w:jc w:val="right"/>
      <w:rPr>
        <w:rFonts w:hint="eastAsia"/>
      </w:rPr>
    </w:pPr>
    <w:r>
      <w:tab/>
    </w:r>
    <w:r w:rsidRPr="00EF0FB2">
      <w:rPr>
        <w:rFonts w:ascii="黑体" w:eastAsia="黑体" w:hAnsi="黑体" w:hint="eastAsia"/>
        <w:sz w:val="21"/>
        <w:szCs w:val="21"/>
      </w:rPr>
      <w:t>新疆政法学院信息网络安全学院课程设计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6BFB0"/>
    <w:multiLevelType w:val="singleLevel"/>
    <w:tmpl w:val="D2C671B6"/>
    <w:lvl w:ilvl="0">
      <w:start w:val="2"/>
      <w:numFmt w:val="chineseCounting"/>
      <w:suff w:val="nothing"/>
      <w:lvlText w:val="%1-"/>
      <w:lvlJc w:val="left"/>
      <w:rPr>
        <w:rFonts w:hint="eastAsia"/>
        <w:lang w:val="en-US"/>
      </w:rPr>
    </w:lvl>
  </w:abstractNum>
  <w:abstractNum w:abstractNumId="1" w15:restartNumberingAfterBreak="0">
    <w:nsid w:val="65882D7E"/>
    <w:multiLevelType w:val="singleLevel"/>
    <w:tmpl w:val="65882D7E"/>
    <w:lvl w:ilvl="0">
      <w:start w:val="1"/>
      <w:numFmt w:val="decimal"/>
      <w:lvlText w:val="[%1]"/>
      <w:lvlJc w:val="left"/>
      <w:pPr>
        <w:tabs>
          <w:tab w:val="left" w:pos="312"/>
        </w:tabs>
      </w:pPr>
    </w:lvl>
  </w:abstractNum>
  <w:num w:numId="1" w16cid:durableId="652418043">
    <w:abstractNumId w:val="0"/>
  </w:num>
  <w:num w:numId="2" w16cid:durableId="647789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918"/>
    <w:rsid w:val="00014ACD"/>
    <w:rsid w:val="00024F36"/>
    <w:rsid w:val="00054788"/>
    <w:rsid w:val="00062E99"/>
    <w:rsid w:val="000758F0"/>
    <w:rsid w:val="000A0685"/>
    <w:rsid w:val="000B059B"/>
    <w:rsid w:val="000B5477"/>
    <w:rsid w:val="000B59FB"/>
    <w:rsid w:val="000C46A5"/>
    <w:rsid w:val="000F2166"/>
    <w:rsid w:val="001653F5"/>
    <w:rsid w:val="00171053"/>
    <w:rsid w:val="001D4AE2"/>
    <w:rsid w:val="001E0BC6"/>
    <w:rsid w:val="001F3E87"/>
    <w:rsid w:val="0021001A"/>
    <w:rsid w:val="00232B7E"/>
    <w:rsid w:val="002A5758"/>
    <w:rsid w:val="002B5529"/>
    <w:rsid w:val="002E4A47"/>
    <w:rsid w:val="003448D0"/>
    <w:rsid w:val="0034533F"/>
    <w:rsid w:val="00391C98"/>
    <w:rsid w:val="003A3844"/>
    <w:rsid w:val="003B016E"/>
    <w:rsid w:val="003C40BE"/>
    <w:rsid w:val="003E7AD2"/>
    <w:rsid w:val="0041543C"/>
    <w:rsid w:val="00453553"/>
    <w:rsid w:val="00457264"/>
    <w:rsid w:val="00466032"/>
    <w:rsid w:val="00470EA4"/>
    <w:rsid w:val="004B6F41"/>
    <w:rsid w:val="004C603B"/>
    <w:rsid w:val="004E5282"/>
    <w:rsid w:val="00517690"/>
    <w:rsid w:val="005F1C67"/>
    <w:rsid w:val="00617970"/>
    <w:rsid w:val="006216F8"/>
    <w:rsid w:val="00670516"/>
    <w:rsid w:val="006848CA"/>
    <w:rsid w:val="00692436"/>
    <w:rsid w:val="006A3460"/>
    <w:rsid w:val="006C25DC"/>
    <w:rsid w:val="007675B1"/>
    <w:rsid w:val="007758F1"/>
    <w:rsid w:val="00782EA8"/>
    <w:rsid w:val="007B4344"/>
    <w:rsid w:val="00802ED2"/>
    <w:rsid w:val="008367DC"/>
    <w:rsid w:val="008773B8"/>
    <w:rsid w:val="008A5113"/>
    <w:rsid w:val="00915873"/>
    <w:rsid w:val="009374C5"/>
    <w:rsid w:val="0095629A"/>
    <w:rsid w:val="0098117D"/>
    <w:rsid w:val="00981624"/>
    <w:rsid w:val="0098737F"/>
    <w:rsid w:val="0099375F"/>
    <w:rsid w:val="009B3283"/>
    <w:rsid w:val="00A04551"/>
    <w:rsid w:val="00A40309"/>
    <w:rsid w:val="00A73798"/>
    <w:rsid w:val="00A73A76"/>
    <w:rsid w:val="00A97257"/>
    <w:rsid w:val="00A974F7"/>
    <w:rsid w:val="00AA4918"/>
    <w:rsid w:val="00AA6856"/>
    <w:rsid w:val="00AC0141"/>
    <w:rsid w:val="00AC41AC"/>
    <w:rsid w:val="00B04132"/>
    <w:rsid w:val="00B470B7"/>
    <w:rsid w:val="00B7210B"/>
    <w:rsid w:val="00B82F5B"/>
    <w:rsid w:val="00B97457"/>
    <w:rsid w:val="00BB45BD"/>
    <w:rsid w:val="00C43207"/>
    <w:rsid w:val="00C475CA"/>
    <w:rsid w:val="00C807EB"/>
    <w:rsid w:val="00C909B2"/>
    <w:rsid w:val="00CB262C"/>
    <w:rsid w:val="00CC0171"/>
    <w:rsid w:val="00D36ABE"/>
    <w:rsid w:val="00D54F42"/>
    <w:rsid w:val="00D82745"/>
    <w:rsid w:val="00D97409"/>
    <w:rsid w:val="00DD77E1"/>
    <w:rsid w:val="00DE1C88"/>
    <w:rsid w:val="00DE7553"/>
    <w:rsid w:val="00E065DA"/>
    <w:rsid w:val="00E10AF6"/>
    <w:rsid w:val="00E23A41"/>
    <w:rsid w:val="00E36408"/>
    <w:rsid w:val="00E541B9"/>
    <w:rsid w:val="00E8762A"/>
    <w:rsid w:val="00E90C47"/>
    <w:rsid w:val="00EA74DC"/>
    <w:rsid w:val="00EF0FB2"/>
    <w:rsid w:val="00EF2A18"/>
    <w:rsid w:val="00EF4EF0"/>
    <w:rsid w:val="00F00773"/>
    <w:rsid w:val="00F146B3"/>
    <w:rsid w:val="00F27236"/>
    <w:rsid w:val="00F323FE"/>
    <w:rsid w:val="00F4198F"/>
    <w:rsid w:val="00F62772"/>
    <w:rsid w:val="00F9521A"/>
    <w:rsid w:val="0B8024CE"/>
    <w:rsid w:val="10756BA1"/>
    <w:rsid w:val="418C328F"/>
    <w:rsid w:val="4A6B3D8C"/>
    <w:rsid w:val="4B4477E9"/>
    <w:rsid w:val="4ECB6965"/>
    <w:rsid w:val="57F71240"/>
    <w:rsid w:val="61065A72"/>
    <w:rsid w:val="657935BC"/>
    <w:rsid w:val="6B021628"/>
    <w:rsid w:val="6E41424A"/>
    <w:rsid w:val="712B4475"/>
    <w:rsid w:val="7436333D"/>
    <w:rsid w:val="74480A80"/>
    <w:rsid w:val="759738B9"/>
    <w:rsid w:val="7CF05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15832"/>
  <w15:docId w15:val="{3076C286-E262-4EC0-95B6-39A79E54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line="360" w:lineRule="auto"/>
      <w:outlineLvl w:val="0"/>
    </w:pPr>
    <w:rPr>
      <w:rFonts w:eastAsia="黑体"/>
      <w:b/>
      <w:bCs/>
      <w:kern w:val="44"/>
      <w:sz w:val="30"/>
      <w:szCs w:val="44"/>
    </w:rPr>
  </w:style>
  <w:style w:type="paragraph" w:styleId="2">
    <w:name w:val="heading 2"/>
    <w:basedOn w:val="a"/>
    <w:next w:val="a"/>
    <w:link w:val="20"/>
    <w:qFormat/>
    <w:pPr>
      <w:keepNext/>
      <w:keepLines/>
      <w:spacing w:line="360" w:lineRule="auto"/>
      <w:outlineLvl w:val="1"/>
    </w:pPr>
    <w:rPr>
      <w:rFonts w:ascii="Arial" w:eastAsia="黑体"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qFormat/>
    <w:rPr>
      <w:rFonts w:ascii="Times New Roman" w:eastAsia="黑体" w:hAnsi="Times New Roman" w:cs="Times New Roman"/>
      <w:b/>
      <w:bCs/>
      <w:kern w:val="44"/>
      <w:sz w:val="30"/>
      <w:szCs w:val="44"/>
    </w:rPr>
  </w:style>
  <w:style w:type="character" w:customStyle="1" w:styleId="20">
    <w:name w:val="标题 2 字符"/>
    <w:basedOn w:val="a0"/>
    <w:link w:val="2"/>
    <w:qFormat/>
    <w:rPr>
      <w:rFonts w:ascii="Arial" w:eastAsia="黑体" w:hAnsi="Arial" w:cs="Times New Roman"/>
      <w:b/>
      <w:bCs/>
      <w:sz w:val="28"/>
      <w:szCs w:val="32"/>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
    <w:name w:val="TOC Heading"/>
    <w:basedOn w:val="1"/>
    <w:next w:val="a"/>
    <w:uiPriority w:val="39"/>
    <w:unhideWhenUsed/>
    <w:qFormat/>
    <w:rsid w:val="00470EA4"/>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470EA4"/>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883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7CA06FB6-41DA-45FC-A077-CE1E6709A76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29</Pages>
  <Words>1575</Words>
  <Characters>8978</Characters>
  <Application>Microsoft Office Word</Application>
  <DocSecurity>0</DocSecurity>
  <Lines>74</Lines>
  <Paragraphs>21</Paragraphs>
  <ScaleCrop>false</ScaleCrop>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李志良</dc:creator>
  <cp:lastModifiedBy>孙 久猛</cp:lastModifiedBy>
  <cp:revision>92</cp:revision>
  <dcterms:created xsi:type="dcterms:W3CDTF">2021-12-05T09:03:00Z</dcterms:created>
  <dcterms:modified xsi:type="dcterms:W3CDTF">2022-06-21T16:07:00Z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77982A29505048FE939191D9F325C963</vt:lpwstr>
  </property>
</Properties>
</file>