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7655" w14:textId="77777777" w:rsidR="00085A9C" w:rsidRDefault="00085A9C">
      <w:pPr>
        <w:rPr>
          <w:rFonts w:ascii="Times New Roman" w:hAnsi="Times New Roman" w:cs="Times New Roman"/>
          <w:b/>
          <w:sz w:val="24"/>
          <w:szCs w:val="24"/>
        </w:rPr>
      </w:pPr>
    </w:p>
    <w:p w14:paraId="135C13C3" w14:textId="56C7E51E" w:rsidR="00515567" w:rsidRPr="00130F62" w:rsidRDefault="00BD1E6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Business Task:</w:t>
      </w:r>
      <w:r w:rsidRPr="00130F62">
        <w:rPr>
          <w:rFonts w:ascii="Times New Roman" w:hAnsi="Times New Roman" w:cs="Times New Roman"/>
          <w:sz w:val="24"/>
          <w:szCs w:val="24"/>
        </w:rPr>
        <w:t xml:space="preserve"> </w:t>
      </w:r>
      <w:r w:rsidR="00A04D1F" w:rsidRPr="00130F62">
        <w:rPr>
          <w:rFonts w:ascii="Times New Roman" w:hAnsi="Times New Roman" w:cs="Times New Roman"/>
          <w:color w:val="000000"/>
          <w:sz w:val="24"/>
          <w:szCs w:val="24"/>
        </w:rPr>
        <w:t xml:space="preserve">How do annual members and casual riders use </w:t>
      </w:r>
      <w:proofErr w:type="spellStart"/>
      <w:r w:rsidR="00A04D1F" w:rsidRPr="00130F62">
        <w:rPr>
          <w:rFonts w:ascii="Times New Roman" w:hAnsi="Times New Roman" w:cs="Times New Roman"/>
          <w:color w:val="000000"/>
          <w:sz w:val="24"/>
          <w:szCs w:val="24"/>
        </w:rPr>
        <w:t>Cyclistic</w:t>
      </w:r>
      <w:proofErr w:type="spellEnd"/>
      <w:r w:rsidR="00A04D1F" w:rsidRPr="00130F62">
        <w:rPr>
          <w:rFonts w:ascii="Times New Roman" w:hAnsi="Times New Roman" w:cs="Times New Roman"/>
          <w:color w:val="000000"/>
          <w:sz w:val="24"/>
          <w:szCs w:val="24"/>
        </w:rPr>
        <w:t xml:space="preserve"> bikes differently?</w:t>
      </w:r>
    </w:p>
    <w:p w14:paraId="6176DB60" w14:textId="1B1B10AC" w:rsidR="00A04D1F" w:rsidRPr="00130F62" w:rsidRDefault="005504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hAnsi="Times New Roman" w:cs="Times New Roman"/>
          <w:color w:val="000000"/>
          <w:sz w:val="24"/>
          <w:szCs w:val="24"/>
        </w:rPr>
        <w:t xml:space="preserve">Design </w:t>
      </w:r>
      <w:r w:rsidR="00A04D1F" w:rsidRPr="00130F62">
        <w:rPr>
          <w:rFonts w:ascii="Times New Roman" w:hAnsi="Times New Roman" w:cs="Times New Roman"/>
          <w:color w:val="000000"/>
          <w:sz w:val="24"/>
          <w:szCs w:val="24"/>
        </w:rPr>
        <w:t>a new marketing strategy to convert casual riders into annual members</w:t>
      </w:r>
    </w:p>
    <w:p w14:paraId="257DE51A" w14:textId="1BA05BDD" w:rsidR="00A04D1F" w:rsidRPr="00130F62" w:rsidRDefault="00A04D1F">
      <w:p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Key Stakeholders:</w:t>
      </w:r>
      <w:r w:rsidRPr="00130F62">
        <w:rPr>
          <w:rFonts w:ascii="Times New Roman" w:hAnsi="Times New Roman" w:cs="Times New Roman"/>
          <w:sz w:val="24"/>
          <w:szCs w:val="24"/>
        </w:rPr>
        <w:t xml:space="preserve"> Director of Marketing and </w:t>
      </w:r>
      <w:proofErr w:type="spellStart"/>
      <w:r w:rsidRPr="00130F62">
        <w:rPr>
          <w:rFonts w:ascii="Times New Roman" w:hAnsi="Times New Roman" w:cs="Times New Roman"/>
          <w:sz w:val="24"/>
          <w:szCs w:val="24"/>
        </w:rPr>
        <w:t>Cyclistic</w:t>
      </w:r>
      <w:proofErr w:type="spellEnd"/>
      <w:r w:rsidRPr="00130F62">
        <w:rPr>
          <w:rFonts w:ascii="Times New Roman" w:hAnsi="Times New Roman" w:cs="Times New Roman"/>
          <w:sz w:val="24"/>
          <w:szCs w:val="24"/>
        </w:rPr>
        <w:t xml:space="preserve"> Executive Team.</w:t>
      </w:r>
    </w:p>
    <w:p w14:paraId="7AED6F26" w14:textId="68BB02EF" w:rsidR="000C0FA1" w:rsidRPr="00130F62" w:rsidRDefault="00A04D1F">
      <w:p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Data Sources:</w:t>
      </w:r>
      <w:r w:rsidRPr="00130F62">
        <w:rPr>
          <w:rFonts w:ascii="Times New Roman" w:hAnsi="Times New Roman" w:cs="Times New Roman"/>
          <w:sz w:val="24"/>
          <w:szCs w:val="24"/>
        </w:rPr>
        <w:t xml:space="preserve"> </w:t>
      </w:r>
      <w:r w:rsidR="0011529D" w:rsidRPr="00130F62">
        <w:rPr>
          <w:rFonts w:ascii="Times New Roman" w:hAnsi="Times New Roman" w:cs="Times New Roman"/>
          <w:sz w:val="24"/>
          <w:szCs w:val="24"/>
        </w:rPr>
        <w:t>Datasets are o</w:t>
      </w:r>
      <w:r w:rsidR="000C0FA1" w:rsidRPr="00130F62">
        <w:rPr>
          <w:rFonts w:ascii="Times New Roman" w:hAnsi="Times New Roman" w:cs="Times New Roman"/>
          <w:sz w:val="24"/>
          <w:szCs w:val="24"/>
        </w:rPr>
        <w:t>b</w:t>
      </w:r>
      <w:r w:rsidR="0011529D" w:rsidRPr="00130F62">
        <w:rPr>
          <w:rFonts w:ascii="Times New Roman" w:hAnsi="Times New Roman" w:cs="Times New Roman"/>
          <w:sz w:val="24"/>
          <w:szCs w:val="24"/>
        </w:rPr>
        <w:t xml:space="preserve">tained from </w:t>
      </w:r>
      <w:r w:rsidR="000C0FA1" w:rsidRPr="00130F62">
        <w:rPr>
          <w:rFonts w:ascii="Times New Roman" w:hAnsi="Times New Roman" w:cs="Times New Roman"/>
          <w:sz w:val="24"/>
          <w:szCs w:val="24"/>
        </w:rPr>
        <w:t>Motivate International Inc</w:t>
      </w:r>
      <w:r w:rsidR="002B00BA" w:rsidRPr="00130F62">
        <w:rPr>
          <w:rFonts w:ascii="Times New Roman" w:hAnsi="Times New Roman" w:cs="Times New Roman"/>
          <w:sz w:val="24"/>
          <w:szCs w:val="24"/>
        </w:rPr>
        <w:t>. Raw Data is structured data</w:t>
      </w:r>
      <w:r w:rsidR="00370E20" w:rsidRPr="00130F62">
        <w:rPr>
          <w:rFonts w:ascii="Times New Roman" w:hAnsi="Times New Roman" w:cs="Times New Roman"/>
          <w:sz w:val="24"/>
          <w:szCs w:val="24"/>
        </w:rPr>
        <w:t xml:space="preserve">, </w:t>
      </w:r>
      <w:r w:rsidR="00786214" w:rsidRPr="00130F62">
        <w:rPr>
          <w:rFonts w:ascii="Times New Roman" w:hAnsi="Times New Roman" w:cs="Times New Roman"/>
          <w:sz w:val="24"/>
          <w:szCs w:val="24"/>
        </w:rPr>
        <w:t>complete</w:t>
      </w:r>
      <w:r w:rsidR="00370E20" w:rsidRPr="00130F62">
        <w:rPr>
          <w:rFonts w:ascii="Times New Roman" w:hAnsi="Times New Roman" w:cs="Times New Roman"/>
          <w:sz w:val="24"/>
          <w:szCs w:val="24"/>
        </w:rPr>
        <w:t xml:space="preserve"> and </w:t>
      </w:r>
      <w:r w:rsidR="00786214" w:rsidRPr="00130F62">
        <w:rPr>
          <w:rFonts w:ascii="Times New Roman" w:hAnsi="Times New Roman" w:cs="Times New Roman"/>
          <w:sz w:val="24"/>
          <w:szCs w:val="24"/>
        </w:rPr>
        <w:t xml:space="preserve">relevant to the problem being solved. </w:t>
      </w:r>
      <w:r w:rsidR="00130F62">
        <w:rPr>
          <w:rFonts w:ascii="Times New Roman" w:hAnsi="Times New Roman" w:cs="Times New Roman"/>
          <w:sz w:val="24"/>
          <w:szCs w:val="24"/>
        </w:rPr>
        <w:t xml:space="preserve">There </w:t>
      </w:r>
      <w:r w:rsidR="002B00BA" w:rsidRPr="00130F62">
        <w:rPr>
          <w:rFonts w:ascii="Times New Roman" w:hAnsi="Times New Roman" w:cs="Times New Roman"/>
          <w:sz w:val="24"/>
          <w:szCs w:val="24"/>
        </w:rPr>
        <w:t xml:space="preserve">were no issues with bias or credibility as it is the internal and primary data collected by the </w:t>
      </w:r>
      <w:proofErr w:type="spellStart"/>
      <w:r w:rsidR="000D4784">
        <w:rPr>
          <w:rFonts w:ascii="Times New Roman" w:hAnsi="Times New Roman" w:cs="Times New Roman"/>
          <w:sz w:val="24"/>
          <w:szCs w:val="24"/>
        </w:rPr>
        <w:t>C</w:t>
      </w:r>
      <w:r w:rsidR="002B00BA" w:rsidRPr="00130F62">
        <w:rPr>
          <w:rFonts w:ascii="Times New Roman" w:hAnsi="Times New Roman" w:cs="Times New Roman"/>
          <w:sz w:val="24"/>
          <w:szCs w:val="24"/>
        </w:rPr>
        <w:t>yclistic</w:t>
      </w:r>
      <w:proofErr w:type="spellEnd"/>
      <w:r w:rsidR="002B00BA" w:rsidRPr="00130F62">
        <w:rPr>
          <w:rFonts w:ascii="Times New Roman" w:hAnsi="Times New Roman" w:cs="Times New Roman"/>
          <w:sz w:val="24"/>
          <w:szCs w:val="24"/>
        </w:rPr>
        <w:t xml:space="preserve"> team</w:t>
      </w:r>
      <w:r w:rsidR="000C0FA1" w:rsidRPr="00130F62">
        <w:rPr>
          <w:rFonts w:ascii="Times New Roman" w:hAnsi="Times New Roman" w:cs="Times New Roman"/>
          <w:sz w:val="24"/>
          <w:szCs w:val="24"/>
        </w:rPr>
        <w:t>.</w:t>
      </w:r>
      <w:r w:rsidR="00786214" w:rsidRPr="00130F62">
        <w:rPr>
          <w:rFonts w:ascii="Times New Roman" w:hAnsi="Times New Roman" w:cs="Times New Roman"/>
          <w:sz w:val="24"/>
          <w:szCs w:val="24"/>
        </w:rPr>
        <w:t xml:space="preserve"> Further, </w:t>
      </w:r>
      <w:r w:rsidR="00370E20" w:rsidRPr="00130F62">
        <w:rPr>
          <w:rFonts w:ascii="Times New Roman" w:hAnsi="Times New Roman" w:cs="Times New Roman"/>
          <w:sz w:val="24"/>
          <w:szCs w:val="24"/>
        </w:rPr>
        <w:t xml:space="preserve">it </w:t>
      </w:r>
      <w:r w:rsidR="00786214" w:rsidRPr="00130F62">
        <w:rPr>
          <w:rFonts w:ascii="Times New Roman" w:hAnsi="Times New Roman" w:cs="Times New Roman"/>
          <w:sz w:val="24"/>
          <w:szCs w:val="24"/>
        </w:rPr>
        <w:t xml:space="preserve">satisfies the ROCCC </w:t>
      </w:r>
      <w:r w:rsidR="00130F62">
        <w:rPr>
          <w:rFonts w:ascii="Times New Roman" w:hAnsi="Times New Roman" w:cs="Times New Roman"/>
          <w:sz w:val="24"/>
          <w:szCs w:val="24"/>
        </w:rPr>
        <w:t>i.e.</w:t>
      </w:r>
      <w:r w:rsidR="00786214" w:rsidRPr="00130F62">
        <w:rPr>
          <w:rFonts w:ascii="Times New Roman" w:hAnsi="Times New Roman" w:cs="Times New Roman"/>
          <w:sz w:val="24"/>
          <w:szCs w:val="24"/>
        </w:rPr>
        <w:t xml:space="preserve"> Reliable, Original, </w:t>
      </w:r>
      <w:r w:rsidR="00130F62">
        <w:rPr>
          <w:rFonts w:ascii="Times New Roman" w:hAnsi="Times New Roman" w:cs="Times New Roman"/>
          <w:sz w:val="24"/>
          <w:szCs w:val="24"/>
        </w:rPr>
        <w:t>C</w:t>
      </w:r>
      <w:r w:rsidR="00786214" w:rsidRPr="00130F62">
        <w:rPr>
          <w:rFonts w:ascii="Times New Roman" w:hAnsi="Times New Roman" w:cs="Times New Roman"/>
          <w:sz w:val="24"/>
          <w:szCs w:val="24"/>
        </w:rPr>
        <w:t xml:space="preserve">omprehensive, </w:t>
      </w:r>
      <w:r w:rsidR="00130F62">
        <w:rPr>
          <w:rFonts w:ascii="Times New Roman" w:hAnsi="Times New Roman" w:cs="Times New Roman"/>
          <w:sz w:val="24"/>
          <w:szCs w:val="24"/>
        </w:rPr>
        <w:t>C</w:t>
      </w:r>
      <w:r w:rsidR="00786214" w:rsidRPr="00130F62">
        <w:rPr>
          <w:rFonts w:ascii="Times New Roman" w:hAnsi="Times New Roman" w:cs="Times New Roman"/>
          <w:sz w:val="24"/>
          <w:szCs w:val="24"/>
        </w:rPr>
        <w:t xml:space="preserve">urrent and </w:t>
      </w:r>
      <w:r w:rsidR="00130F62">
        <w:rPr>
          <w:rFonts w:ascii="Times New Roman" w:hAnsi="Times New Roman" w:cs="Times New Roman"/>
          <w:sz w:val="24"/>
          <w:szCs w:val="24"/>
        </w:rPr>
        <w:t>C</w:t>
      </w:r>
      <w:r w:rsidR="00786214" w:rsidRPr="00130F62">
        <w:rPr>
          <w:rFonts w:ascii="Times New Roman" w:hAnsi="Times New Roman" w:cs="Times New Roman"/>
          <w:sz w:val="24"/>
          <w:szCs w:val="24"/>
        </w:rPr>
        <w:t>ited</w:t>
      </w:r>
      <w:r w:rsidR="000C0FA1" w:rsidRPr="00130F62">
        <w:rPr>
          <w:rFonts w:ascii="Times New Roman" w:hAnsi="Times New Roman" w:cs="Times New Roman"/>
          <w:sz w:val="24"/>
          <w:szCs w:val="24"/>
        </w:rPr>
        <w:t xml:space="preserve"> which ensures that data is from a good data source. The data is </w:t>
      </w:r>
      <w:r w:rsidR="00370E20" w:rsidRPr="00130F62">
        <w:rPr>
          <w:rFonts w:ascii="Times New Roman" w:hAnsi="Times New Roman" w:cs="Times New Roman"/>
          <w:sz w:val="24"/>
          <w:szCs w:val="24"/>
        </w:rPr>
        <w:t xml:space="preserve">for complete </w:t>
      </w:r>
      <w:r w:rsidR="000D4784">
        <w:rPr>
          <w:rFonts w:ascii="Times New Roman" w:hAnsi="Times New Roman" w:cs="Times New Roman"/>
          <w:sz w:val="24"/>
          <w:szCs w:val="24"/>
        </w:rPr>
        <w:t>six-month</w:t>
      </w:r>
      <w:r w:rsidR="00370E20" w:rsidRPr="00130F62">
        <w:rPr>
          <w:rFonts w:ascii="Times New Roman" w:hAnsi="Times New Roman" w:cs="Times New Roman"/>
          <w:sz w:val="24"/>
          <w:szCs w:val="24"/>
        </w:rPr>
        <w:t xml:space="preserve"> period with accuracy, consistency</w:t>
      </w:r>
      <w:r w:rsidR="00130F62">
        <w:rPr>
          <w:rFonts w:ascii="Times New Roman" w:hAnsi="Times New Roman" w:cs="Times New Roman"/>
          <w:sz w:val="24"/>
          <w:szCs w:val="24"/>
        </w:rPr>
        <w:t xml:space="preserve"> and</w:t>
      </w:r>
      <w:r w:rsidR="00370E20" w:rsidRPr="00130F62">
        <w:rPr>
          <w:rFonts w:ascii="Times New Roman" w:hAnsi="Times New Roman" w:cs="Times New Roman"/>
          <w:sz w:val="24"/>
          <w:szCs w:val="24"/>
        </w:rPr>
        <w:t xml:space="preserve"> trustworthiness which verifies the data’s integrity. The given data need to be cleaned for further analysis.</w:t>
      </w:r>
    </w:p>
    <w:p w14:paraId="2FC230F3" w14:textId="1439046D" w:rsidR="00370E20" w:rsidRPr="00130F62" w:rsidRDefault="00370E20">
      <w:pPr>
        <w:rPr>
          <w:rFonts w:ascii="Times New Roman" w:hAnsi="Times New Roman" w:cs="Times New Roman"/>
          <w:b/>
          <w:sz w:val="24"/>
          <w:szCs w:val="24"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Process: Cleaning and Manipulation of Data</w:t>
      </w:r>
    </w:p>
    <w:p w14:paraId="64858B6F" w14:textId="77777777" w:rsidR="00C52F69" w:rsidRPr="00130F62" w:rsidRDefault="00370E20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Used Excel for the whole process staring from cleaning to creating visualizations as it is handy for me.</w:t>
      </w:r>
    </w:p>
    <w:p w14:paraId="356DF2A4" w14:textId="2282EEBC" w:rsidR="00370E20" w:rsidRPr="00130F62" w:rsidRDefault="00370E20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Cleaned the data with data entry errors by calculating the ride length and deleting the rows within 30 seconds of ride length.</w:t>
      </w:r>
    </w:p>
    <w:p w14:paraId="3134C2B5" w14:textId="11304573" w:rsidR="00370E20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Searched for NULLs using Conditional formatting and filters.</w:t>
      </w:r>
    </w:p>
    <w:p w14:paraId="03E4F77E" w14:textId="4B6FF651" w:rsidR="00C52F69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Located some misspelled words and corrected.</w:t>
      </w:r>
    </w:p>
    <w:p w14:paraId="21496CCD" w14:textId="4659A10A" w:rsidR="00C52F69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Checked and formatted the all the data formats like numeric, date, string data are type casted correctly and ensured to be consistent and meaning throughout the datasets.</w:t>
      </w:r>
    </w:p>
    <w:p w14:paraId="5D83C0A9" w14:textId="4BA09983" w:rsidR="00C52F69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Removed extra spaces and characters using TRIM function</w:t>
      </w:r>
    </w:p>
    <w:p w14:paraId="6B2E2136" w14:textId="29D31119" w:rsidR="00C52F69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Removed Duplicates using the Remove Duplicates function</w:t>
      </w:r>
    </w:p>
    <w:p w14:paraId="2143C65F" w14:textId="28AFDD4C" w:rsidR="00C52F69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 xml:space="preserve">Renamed the columns meaningfully </w:t>
      </w:r>
    </w:p>
    <w:p w14:paraId="7DC9852C" w14:textId="7458C642" w:rsidR="00C52F69" w:rsidRPr="00130F62" w:rsidRDefault="00C52F69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Checked for truncated or any missing data which needs correction</w:t>
      </w:r>
    </w:p>
    <w:p w14:paraId="0CBAB629" w14:textId="0D7F39BC" w:rsidR="00C52F69" w:rsidRPr="00130F62" w:rsidRDefault="00BA307B" w:rsidP="00370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Lastly, checked that whether the data makes sense to solve the given business task</w:t>
      </w:r>
    </w:p>
    <w:p w14:paraId="6A6B85EA" w14:textId="582C67B7" w:rsidR="00370E20" w:rsidRPr="00130F62" w:rsidRDefault="00BA307B">
      <w:pPr>
        <w:rPr>
          <w:rFonts w:ascii="Times New Roman" w:hAnsi="Times New Roman" w:cs="Times New Roman"/>
          <w:b/>
          <w:sz w:val="24"/>
          <w:szCs w:val="24"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Summary of Analysis:</w:t>
      </w:r>
    </w:p>
    <w:p w14:paraId="5E7FE0E3" w14:textId="696C724C" w:rsidR="00BA307B" w:rsidRPr="00130F62" w:rsidRDefault="00BA307B" w:rsidP="00BA30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Summarized the variation of average ride length, no. of ride trips of both the type of riders throughout the week for 6 months. Also</w:t>
      </w:r>
      <w:r w:rsidR="000D478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26EF1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 of different bike types </w:t>
      </w:r>
      <w:r w:rsidR="00126EF1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ride</w:t>
      </w:r>
      <w:r w:rsidR="00126EF1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14:paraId="2973F93B" w14:textId="786FC3ED" w:rsidR="00126EF1" w:rsidRPr="00130F62" w:rsidRDefault="00126EF1" w:rsidP="00BA30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BA307B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t was found that the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A307B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no. of ride trips of the member riders is higher th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BA307B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n the casual riders.</w:t>
      </w:r>
    </w:p>
    <w:p w14:paraId="74CF86E2" w14:textId="77777777" w:rsidR="00126EF1" w:rsidRPr="00130F62" w:rsidRDefault="00126EF1" w:rsidP="004E16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But, surprisingly it was discovered that the average length of casual riders is more than the member riders.</w:t>
      </w:r>
    </w:p>
    <w:p w14:paraId="12054696" w14:textId="56958389" w:rsidR="00126EF1" w:rsidRPr="00130F62" w:rsidRDefault="00126EF1" w:rsidP="004E16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Significant decrease in no. of ride trips of both types of riders from December to February (Winter season) and further linear increase from February.  </w:t>
      </w:r>
    </w:p>
    <w:p w14:paraId="5A437271" w14:textId="79E4B546" w:rsidR="00BA307B" w:rsidRPr="00130F62" w:rsidRDefault="00BA307B" w:rsidP="004E16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Further, docked bikes are found to be le</w:t>
      </w:r>
      <w:r w:rsidR="00126EF1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ast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preferred</w:t>
      </w:r>
      <w:r w:rsidR="00126EF1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among Classic bikes, docked bikes and electric bikes.</w:t>
      </w:r>
    </w:p>
    <w:p w14:paraId="265BF051" w14:textId="423A817C" w:rsidR="0073741E" w:rsidRDefault="00126EF1" w:rsidP="00130F6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Further, a similar</w:t>
      </w:r>
      <w:r w:rsidR="0073741E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day-wise</w:t>
      </w:r>
      <w:r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trend was observed </w:t>
      </w:r>
      <w:r w:rsidR="0073741E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both types of riders throughout the </w:t>
      </w:r>
      <w:r w:rsidR="00303DAA">
        <w:rPr>
          <w:rFonts w:ascii="Times New Roman" w:eastAsia="Times New Roman" w:hAnsi="Times New Roman" w:cs="Times New Roman"/>
          <w:color w:val="000000"/>
          <w:sz w:val="24"/>
          <w:szCs w:val="24"/>
        </w:rPr>
        <w:t>six months</w:t>
      </w:r>
      <w:r w:rsidR="0073741E" w:rsidRPr="00130F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39EFB8" w14:textId="142EE739" w:rsidR="00130F62" w:rsidRDefault="00130F62" w:rsidP="00130F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93FBC" w14:textId="77777777" w:rsidR="00130F62" w:rsidRPr="00130F62" w:rsidRDefault="00130F62" w:rsidP="00130F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4684D1" w14:textId="77777777" w:rsidR="0073741E" w:rsidRDefault="0073741E"/>
    <w:p w14:paraId="4E9F0575" w14:textId="2BD71CD9" w:rsidR="00370E20" w:rsidRDefault="0073741E">
      <w:pPr>
        <w:rPr>
          <w:b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Supporting Visualizations and Key findings</w:t>
      </w:r>
      <w:r w:rsidRPr="0073741E">
        <w:rPr>
          <w:b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D7E54" w14:paraId="2C80DE1E" w14:textId="77777777" w:rsidTr="00130F62">
        <w:tc>
          <w:tcPr>
            <w:tcW w:w="9350" w:type="dxa"/>
          </w:tcPr>
          <w:p w14:paraId="0687D8D5" w14:textId="77777777" w:rsidR="00FD7E54" w:rsidRPr="00130F62" w:rsidRDefault="00FD7E54" w:rsidP="00FD7E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F62">
              <w:rPr>
                <w:rFonts w:ascii="Times New Roman" w:hAnsi="Times New Roman" w:cs="Times New Roman"/>
                <w:b/>
                <w:sz w:val="24"/>
                <w:szCs w:val="24"/>
              </w:rPr>
              <w:t>Average Ride Length Trend of both Casual and Member riders</w:t>
            </w:r>
          </w:p>
          <w:p w14:paraId="3180927F" w14:textId="42FD3284" w:rsidR="00130F62" w:rsidRPr="00FD7E54" w:rsidRDefault="00130F62" w:rsidP="00130F62">
            <w:pPr>
              <w:pStyle w:val="ListParagraph"/>
              <w:rPr>
                <w:b/>
              </w:rPr>
            </w:pPr>
          </w:p>
        </w:tc>
      </w:tr>
      <w:tr w:rsidR="00FD7E54" w14:paraId="35E8E064" w14:textId="77777777" w:rsidTr="00130F62">
        <w:tc>
          <w:tcPr>
            <w:tcW w:w="9350" w:type="dxa"/>
          </w:tcPr>
          <w:p w14:paraId="66D5DF6A" w14:textId="190F0B77" w:rsidR="00FD7E54" w:rsidRDefault="00FD7E5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137A24E" wp14:editId="76DB626D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59055</wp:posOffset>
                  </wp:positionV>
                  <wp:extent cx="4500880" cy="2388870"/>
                  <wp:effectExtent l="0" t="0" r="13970" b="11430"/>
                  <wp:wrapSquare wrapText="bothSides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202412-7937-A3CF-8B28-8AE9CAF31E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E54" w14:paraId="768AE888" w14:textId="77777777" w:rsidTr="00130F62">
        <w:tc>
          <w:tcPr>
            <w:tcW w:w="9350" w:type="dxa"/>
          </w:tcPr>
          <w:p w14:paraId="41F531F9" w14:textId="77777777" w:rsidR="00FD7E54" w:rsidRDefault="00FD7E54">
            <w:pPr>
              <w:rPr>
                <w:b/>
              </w:rPr>
            </w:pPr>
          </w:p>
        </w:tc>
      </w:tr>
      <w:tr w:rsidR="00FD7E54" w14:paraId="23085729" w14:textId="77777777" w:rsidTr="00130F62">
        <w:tc>
          <w:tcPr>
            <w:tcW w:w="9350" w:type="dxa"/>
          </w:tcPr>
          <w:p w14:paraId="21156512" w14:textId="56D4A85C" w:rsidR="00FD7E54" w:rsidRPr="00FD7E54" w:rsidRDefault="00FD7E54" w:rsidP="00FD7E54">
            <w:pPr>
              <w:rPr>
                <w:b/>
              </w:rPr>
            </w:pPr>
          </w:p>
          <w:p w14:paraId="770BC87E" w14:textId="7F54DE26" w:rsidR="00FD7E54" w:rsidRPr="00130F62" w:rsidRDefault="00FD7E54" w:rsidP="00E4517B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0F62">
              <w:rPr>
                <w:rFonts w:ascii="Times New Roman" w:hAnsi="Times New Roman" w:cs="Times New Roman"/>
                <w:b/>
                <w:sz w:val="24"/>
                <w:szCs w:val="24"/>
              </w:rPr>
              <w:t>Variation in number of Ride trips of Casual and Member riders</w:t>
            </w:r>
          </w:p>
          <w:p w14:paraId="4A07A9C2" w14:textId="77777777" w:rsidR="00FD7E54" w:rsidRDefault="00FD7E54">
            <w:pPr>
              <w:rPr>
                <w:b/>
              </w:rPr>
            </w:pPr>
          </w:p>
        </w:tc>
      </w:tr>
      <w:tr w:rsidR="00FD7E54" w14:paraId="554875F1" w14:textId="77777777" w:rsidTr="00130F62">
        <w:tc>
          <w:tcPr>
            <w:tcW w:w="9350" w:type="dxa"/>
          </w:tcPr>
          <w:p w14:paraId="12049803" w14:textId="1A6F47D7" w:rsidR="00FD7E54" w:rsidRDefault="00FD7E5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A23C15F" wp14:editId="4A9958ED">
                  <wp:simplePos x="0" y="0"/>
                  <wp:positionH relativeFrom="column">
                    <wp:posOffset>314066</wp:posOffset>
                  </wp:positionH>
                  <wp:positionV relativeFrom="paragraph">
                    <wp:posOffset>421</wp:posOffset>
                  </wp:positionV>
                  <wp:extent cx="4552315" cy="3032760"/>
                  <wp:effectExtent l="0" t="0" r="635" b="15240"/>
                  <wp:wrapSquare wrapText="bothSides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075F09-115A-8E22-1B10-E1A69148A08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517B" w14:paraId="7E74BFD9" w14:textId="77777777" w:rsidTr="00130F62">
        <w:tc>
          <w:tcPr>
            <w:tcW w:w="9350" w:type="dxa"/>
          </w:tcPr>
          <w:p w14:paraId="385B8F15" w14:textId="146FD969" w:rsidR="00E4517B" w:rsidRDefault="00E4517B">
            <w:pPr>
              <w:rPr>
                <w:b/>
                <w:sz w:val="24"/>
              </w:rPr>
            </w:pPr>
          </w:p>
          <w:p w14:paraId="21F441C6" w14:textId="77777777" w:rsidR="00E4517B" w:rsidRDefault="00E4517B">
            <w:pPr>
              <w:rPr>
                <w:b/>
                <w:sz w:val="24"/>
              </w:rPr>
            </w:pPr>
          </w:p>
          <w:p w14:paraId="595E55D7" w14:textId="77777777" w:rsidR="00E4517B" w:rsidRDefault="00E4517B">
            <w:pPr>
              <w:rPr>
                <w:b/>
                <w:sz w:val="24"/>
              </w:rPr>
            </w:pPr>
          </w:p>
          <w:p w14:paraId="6A8B2A2C" w14:textId="77777777" w:rsidR="00E4517B" w:rsidRDefault="00E4517B">
            <w:pPr>
              <w:rPr>
                <w:b/>
                <w:sz w:val="24"/>
              </w:rPr>
            </w:pPr>
          </w:p>
          <w:p w14:paraId="12DD6E13" w14:textId="77777777" w:rsidR="00E4517B" w:rsidRDefault="00E4517B">
            <w:pPr>
              <w:rPr>
                <w:b/>
                <w:sz w:val="24"/>
              </w:rPr>
            </w:pPr>
          </w:p>
          <w:p w14:paraId="19026747" w14:textId="77777777" w:rsidR="00E4517B" w:rsidRDefault="00E4517B">
            <w:pPr>
              <w:rPr>
                <w:b/>
                <w:sz w:val="24"/>
              </w:rPr>
            </w:pPr>
          </w:p>
          <w:p w14:paraId="2CCE12B4" w14:textId="77777777" w:rsidR="00E4517B" w:rsidRDefault="00E4517B">
            <w:pPr>
              <w:rPr>
                <w:b/>
                <w:sz w:val="24"/>
              </w:rPr>
            </w:pPr>
          </w:p>
          <w:p w14:paraId="1F0CC818" w14:textId="77777777" w:rsidR="00E4517B" w:rsidRDefault="00E4517B">
            <w:pPr>
              <w:rPr>
                <w:b/>
                <w:sz w:val="24"/>
              </w:rPr>
            </w:pPr>
          </w:p>
          <w:p w14:paraId="30927A90" w14:textId="5107DA61" w:rsidR="00E4517B" w:rsidRPr="00A9235F" w:rsidRDefault="00E4517B" w:rsidP="00E451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A9235F">
              <w:rPr>
                <w:rFonts w:ascii="Times New Roman" w:hAnsi="Times New Roman" w:cs="Times New Roman"/>
                <w:b/>
                <w:sz w:val="24"/>
              </w:rPr>
              <w:t>Usage of different bike types by riders</w:t>
            </w:r>
          </w:p>
        </w:tc>
      </w:tr>
      <w:tr w:rsidR="00E4517B" w14:paraId="31BAA0A6" w14:textId="77777777" w:rsidTr="00130F62">
        <w:tc>
          <w:tcPr>
            <w:tcW w:w="9350" w:type="dxa"/>
          </w:tcPr>
          <w:p w14:paraId="0F119CD7" w14:textId="49940D0B" w:rsidR="00E4517B" w:rsidRPr="00E4517B" w:rsidRDefault="00E4517B" w:rsidP="00E4517B">
            <w:pPr>
              <w:rPr>
                <w:b/>
                <w:sz w:val="24"/>
              </w:rPr>
            </w:pPr>
          </w:p>
        </w:tc>
      </w:tr>
      <w:tr w:rsidR="00FD7E54" w14:paraId="251C5535" w14:textId="77777777" w:rsidTr="00130F62">
        <w:tc>
          <w:tcPr>
            <w:tcW w:w="9350" w:type="dxa"/>
          </w:tcPr>
          <w:p w14:paraId="4CFD1BB2" w14:textId="260C5542" w:rsidR="00FD7E54" w:rsidRDefault="00FD7E54">
            <w:pPr>
              <w:rPr>
                <w:b/>
              </w:rPr>
            </w:pPr>
            <w:r w:rsidRPr="00FD7E54">
              <w:rPr>
                <w:b/>
                <w:noProof/>
                <w:sz w:val="24"/>
              </w:rPr>
              <w:drawing>
                <wp:anchor distT="0" distB="0" distL="114300" distR="114300" simplePos="0" relativeHeight="251668480" behindDoc="0" locked="0" layoutInCell="1" allowOverlap="1" wp14:anchorId="422F8A5C" wp14:editId="2EFACBBC">
                  <wp:simplePos x="0" y="0"/>
                  <wp:positionH relativeFrom="column">
                    <wp:posOffset>313690</wp:posOffset>
                  </wp:positionH>
                  <wp:positionV relativeFrom="paragraph">
                    <wp:posOffset>54610</wp:posOffset>
                  </wp:positionV>
                  <wp:extent cx="4572000" cy="3238500"/>
                  <wp:effectExtent l="0" t="0" r="0" b="0"/>
                  <wp:wrapSquare wrapText="bothSides"/>
                  <wp:docPr id="10" name="Chart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35FEA20-0274-F5D9-41B1-D1F51BF93D5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anchor>
              </w:drawing>
            </w:r>
          </w:p>
        </w:tc>
      </w:tr>
      <w:tr w:rsidR="00E4517B" w14:paraId="6E673532" w14:textId="77777777" w:rsidTr="00130F62">
        <w:tc>
          <w:tcPr>
            <w:tcW w:w="9350" w:type="dxa"/>
          </w:tcPr>
          <w:p w14:paraId="527F081D" w14:textId="73E9967D" w:rsidR="00E4517B" w:rsidRPr="00E4517B" w:rsidRDefault="00E4517B" w:rsidP="00E4517B">
            <w:pPr>
              <w:pStyle w:val="ListParagraph"/>
              <w:numPr>
                <w:ilvl w:val="0"/>
                <w:numId w:val="11"/>
              </w:numPr>
              <w:rPr>
                <w:noProof/>
                <w:sz w:val="20"/>
                <w:szCs w:val="20"/>
              </w:rPr>
            </w:pPr>
            <w:r w:rsidRPr="00E4517B">
              <w:rPr>
                <w:noProof/>
                <w:sz w:val="20"/>
                <w:szCs w:val="20"/>
              </w:rPr>
              <w:t>Casual Riders</w:t>
            </w:r>
          </w:p>
        </w:tc>
      </w:tr>
      <w:tr w:rsidR="00FD7E54" w14:paraId="7ECBBCE4" w14:textId="77777777" w:rsidTr="00130F62">
        <w:tc>
          <w:tcPr>
            <w:tcW w:w="9350" w:type="dxa"/>
          </w:tcPr>
          <w:p w14:paraId="4AFD9F0E" w14:textId="43AB5A9D" w:rsidR="00FD7E54" w:rsidRDefault="00FD7E54">
            <w:pPr>
              <w:rPr>
                <w:b/>
              </w:rPr>
            </w:pPr>
            <w:r w:rsidRPr="00FD7E54">
              <w:rPr>
                <w:b/>
                <w:noProof/>
                <w:sz w:val="24"/>
              </w:rPr>
              <w:drawing>
                <wp:anchor distT="0" distB="0" distL="114300" distR="114300" simplePos="0" relativeHeight="251670528" behindDoc="0" locked="0" layoutInCell="1" allowOverlap="1" wp14:anchorId="1FC00457" wp14:editId="06FF4B5B">
                  <wp:simplePos x="0" y="0"/>
                  <wp:positionH relativeFrom="column">
                    <wp:posOffset>276959</wp:posOffset>
                  </wp:positionH>
                  <wp:positionV relativeFrom="paragraph">
                    <wp:posOffset>71048</wp:posOffset>
                  </wp:positionV>
                  <wp:extent cx="4572000" cy="3215640"/>
                  <wp:effectExtent l="0" t="0" r="0" b="3810"/>
                  <wp:wrapTopAndBottom/>
                  <wp:docPr id="11" name="Chart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716F2F-C333-E464-C3B0-94458DBD9B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</w:p>
        </w:tc>
      </w:tr>
      <w:tr w:rsidR="00FD7E54" w14:paraId="3C7F2D42" w14:textId="77777777" w:rsidTr="00130F62">
        <w:tc>
          <w:tcPr>
            <w:tcW w:w="9350" w:type="dxa"/>
          </w:tcPr>
          <w:p w14:paraId="2F3C6F1B" w14:textId="2BE19011" w:rsidR="00FD7E54" w:rsidRPr="00E4517B" w:rsidRDefault="00E4517B" w:rsidP="00E4517B">
            <w:pPr>
              <w:pStyle w:val="ListParagraph"/>
              <w:numPr>
                <w:ilvl w:val="0"/>
                <w:numId w:val="11"/>
              </w:numPr>
              <w:rPr>
                <w:noProof/>
                <w:sz w:val="20"/>
                <w:szCs w:val="20"/>
              </w:rPr>
            </w:pPr>
            <w:r w:rsidRPr="00E4517B">
              <w:rPr>
                <w:noProof/>
                <w:sz w:val="20"/>
                <w:szCs w:val="20"/>
              </w:rPr>
              <w:t>Member Riders</w:t>
            </w:r>
          </w:p>
        </w:tc>
      </w:tr>
      <w:tr w:rsidR="00E4517B" w14:paraId="0F583F41" w14:textId="77777777" w:rsidTr="00130F62">
        <w:tc>
          <w:tcPr>
            <w:tcW w:w="9350" w:type="dxa"/>
          </w:tcPr>
          <w:p w14:paraId="403C39C1" w14:textId="77777777" w:rsidR="00E4517B" w:rsidRPr="00A9235F" w:rsidRDefault="00E4517B" w:rsidP="00E4517B">
            <w:pPr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14:paraId="15E05802" w14:textId="77777777" w:rsidR="00E4517B" w:rsidRPr="00A9235F" w:rsidRDefault="00E4517B" w:rsidP="00E4517B">
            <w:pPr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14:paraId="5693CA67" w14:textId="77777777" w:rsidR="00E4517B" w:rsidRPr="00A9235F" w:rsidRDefault="00E4517B" w:rsidP="00E4517B">
            <w:pPr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14:paraId="229A2A5F" w14:textId="53CE7D92" w:rsidR="00E4517B" w:rsidRPr="00A9235F" w:rsidRDefault="00E4517B" w:rsidP="00E4517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noProof/>
                <w:sz w:val="24"/>
              </w:rPr>
            </w:pPr>
            <w:r w:rsidRPr="00A9235F">
              <w:rPr>
                <w:rFonts w:ascii="Times New Roman" w:hAnsi="Times New Roman" w:cs="Times New Roman"/>
                <w:b/>
                <w:noProof/>
                <w:sz w:val="24"/>
              </w:rPr>
              <w:t>Day-wise breakdown of no.of trips of riders.</w:t>
            </w:r>
          </w:p>
        </w:tc>
      </w:tr>
      <w:tr w:rsidR="00FD7E54" w14:paraId="2CD170CC" w14:textId="77777777" w:rsidTr="00130F62">
        <w:tc>
          <w:tcPr>
            <w:tcW w:w="9350" w:type="dxa"/>
          </w:tcPr>
          <w:p w14:paraId="37C572CA" w14:textId="79E10B89" w:rsidR="00FD7E54" w:rsidRPr="00FD7E54" w:rsidRDefault="00FD7E54">
            <w:pPr>
              <w:rPr>
                <w:b/>
                <w:noProof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49848745" wp14:editId="04F1F9D0">
                  <wp:simplePos x="0" y="0"/>
                  <wp:positionH relativeFrom="column">
                    <wp:posOffset>494567</wp:posOffset>
                  </wp:positionH>
                  <wp:positionV relativeFrom="paragraph">
                    <wp:posOffset>58590</wp:posOffset>
                  </wp:positionV>
                  <wp:extent cx="4572000" cy="3116580"/>
                  <wp:effectExtent l="0" t="0" r="0" b="7620"/>
                  <wp:wrapSquare wrapText="bothSides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92D453-D5DB-782D-9F06-6E68D49D45C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anchor>
              </w:drawing>
            </w:r>
          </w:p>
        </w:tc>
      </w:tr>
      <w:tr w:rsidR="00E4517B" w14:paraId="37D6D9D0" w14:textId="77777777" w:rsidTr="00130F62">
        <w:tc>
          <w:tcPr>
            <w:tcW w:w="9350" w:type="dxa"/>
          </w:tcPr>
          <w:p w14:paraId="2F5A5760" w14:textId="3F0E5214" w:rsidR="00E4517B" w:rsidRPr="00E4517B" w:rsidRDefault="00E4517B" w:rsidP="00E4517B">
            <w:pPr>
              <w:pStyle w:val="ListParagraph"/>
              <w:numPr>
                <w:ilvl w:val="0"/>
                <w:numId w:val="12"/>
              </w:numPr>
              <w:rPr>
                <w:noProof/>
                <w:sz w:val="20"/>
                <w:szCs w:val="20"/>
              </w:rPr>
            </w:pPr>
            <w:r w:rsidRPr="00E4517B">
              <w:rPr>
                <w:noProof/>
                <w:sz w:val="20"/>
                <w:szCs w:val="20"/>
              </w:rPr>
              <w:t>Casual Riders</w:t>
            </w:r>
          </w:p>
        </w:tc>
      </w:tr>
      <w:tr w:rsidR="00FD7E54" w14:paraId="4D2688F3" w14:textId="77777777" w:rsidTr="00130F62">
        <w:tc>
          <w:tcPr>
            <w:tcW w:w="9350" w:type="dxa"/>
          </w:tcPr>
          <w:p w14:paraId="598B396A" w14:textId="54DE975B" w:rsidR="00FD7E54" w:rsidRDefault="00FD7E5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A61519A" wp14:editId="520951F1">
                  <wp:simplePos x="0" y="0"/>
                  <wp:positionH relativeFrom="column">
                    <wp:posOffset>546172</wp:posOffset>
                  </wp:positionH>
                  <wp:positionV relativeFrom="paragraph">
                    <wp:posOffset>230764</wp:posOffset>
                  </wp:positionV>
                  <wp:extent cx="4572000" cy="3097530"/>
                  <wp:effectExtent l="0" t="0" r="0" b="7620"/>
                  <wp:wrapSquare wrapText="bothSides"/>
                  <wp:docPr id="13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015A30-0849-6512-8B76-72B57A1494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anchor>
              </w:drawing>
            </w:r>
          </w:p>
        </w:tc>
      </w:tr>
      <w:tr w:rsidR="00E4517B" w14:paraId="267E0CCC" w14:textId="77777777" w:rsidTr="00130F62">
        <w:tc>
          <w:tcPr>
            <w:tcW w:w="9350" w:type="dxa"/>
          </w:tcPr>
          <w:p w14:paraId="6D27AF54" w14:textId="40898925" w:rsidR="00E4517B" w:rsidRPr="00E4517B" w:rsidRDefault="00E4517B" w:rsidP="00E4517B">
            <w:pPr>
              <w:pStyle w:val="ListParagraph"/>
              <w:numPr>
                <w:ilvl w:val="0"/>
                <w:numId w:val="12"/>
              </w:numPr>
              <w:rPr>
                <w:noProof/>
                <w:sz w:val="20"/>
                <w:szCs w:val="20"/>
              </w:rPr>
            </w:pPr>
            <w:r w:rsidRPr="00E4517B">
              <w:rPr>
                <w:noProof/>
                <w:sz w:val="20"/>
                <w:szCs w:val="20"/>
              </w:rPr>
              <w:t>Member Riders</w:t>
            </w:r>
          </w:p>
        </w:tc>
      </w:tr>
    </w:tbl>
    <w:p w14:paraId="45333972" w14:textId="1A177C0B" w:rsidR="0073741E" w:rsidRDefault="0073741E"/>
    <w:p w14:paraId="46B16738" w14:textId="30BE030A" w:rsidR="007B6C06" w:rsidRDefault="007B6C06"/>
    <w:p w14:paraId="659FB4EE" w14:textId="77777777" w:rsidR="00E4517B" w:rsidRDefault="00E4517B" w:rsidP="007B6C06"/>
    <w:p w14:paraId="2F78AE0C" w14:textId="77777777" w:rsidR="00E4517B" w:rsidRDefault="00E4517B" w:rsidP="007B6C06"/>
    <w:p w14:paraId="22474F5D" w14:textId="4C893EF7" w:rsidR="007B6C06" w:rsidRPr="00130F62" w:rsidRDefault="00E4517B" w:rsidP="007B6C06">
      <w:pPr>
        <w:rPr>
          <w:rFonts w:ascii="Times New Roman" w:hAnsi="Times New Roman" w:cs="Times New Roman"/>
          <w:b/>
          <w:sz w:val="24"/>
          <w:szCs w:val="24"/>
        </w:rPr>
      </w:pPr>
      <w:r w:rsidRPr="00130F62">
        <w:rPr>
          <w:rFonts w:ascii="Times New Roman" w:hAnsi="Times New Roman" w:cs="Times New Roman"/>
          <w:b/>
          <w:sz w:val="24"/>
          <w:szCs w:val="24"/>
        </w:rPr>
        <w:t>Recommendations:</w:t>
      </w:r>
    </w:p>
    <w:p w14:paraId="25A6DD12" w14:textId="52E8D075" w:rsidR="005504C0" w:rsidRPr="00130F62" w:rsidRDefault="005504C0" w:rsidP="00550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As</w:t>
      </w:r>
      <w:r w:rsidR="00E4517B" w:rsidRPr="00130F62">
        <w:rPr>
          <w:rFonts w:ascii="Times New Roman" w:hAnsi="Times New Roman" w:cs="Times New Roman"/>
          <w:sz w:val="24"/>
          <w:szCs w:val="24"/>
        </w:rPr>
        <w:t xml:space="preserve"> average ride length of the casual riders is higher th</w:t>
      </w:r>
      <w:r w:rsidR="0074456C" w:rsidRPr="00130F62">
        <w:rPr>
          <w:rFonts w:ascii="Times New Roman" w:hAnsi="Times New Roman" w:cs="Times New Roman"/>
          <w:sz w:val="24"/>
          <w:szCs w:val="24"/>
        </w:rPr>
        <w:t>a</w:t>
      </w:r>
      <w:r w:rsidR="00E4517B" w:rsidRPr="00130F62">
        <w:rPr>
          <w:rFonts w:ascii="Times New Roman" w:hAnsi="Times New Roman" w:cs="Times New Roman"/>
          <w:sz w:val="24"/>
          <w:szCs w:val="24"/>
        </w:rPr>
        <w:t>n that of member riders, we can try offering a free</w:t>
      </w:r>
      <w:r w:rsidR="0015648C">
        <w:rPr>
          <w:rFonts w:ascii="Times New Roman" w:hAnsi="Times New Roman" w:cs="Times New Roman"/>
          <w:sz w:val="24"/>
          <w:szCs w:val="24"/>
        </w:rPr>
        <w:t xml:space="preserve"> membership</w:t>
      </w:r>
      <w:r w:rsidR="00E4517B" w:rsidRPr="00130F62">
        <w:rPr>
          <w:rFonts w:ascii="Times New Roman" w:hAnsi="Times New Roman" w:cs="Times New Roman"/>
          <w:sz w:val="24"/>
          <w:szCs w:val="24"/>
        </w:rPr>
        <w:t xml:space="preserve"> subscription</w:t>
      </w:r>
      <w:r w:rsidR="0015648C">
        <w:rPr>
          <w:rFonts w:ascii="Times New Roman" w:hAnsi="Times New Roman" w:cs="Times New Roman"/>
          <w:sz w:val="24"/>
          <w:szCs w:val="24"/>
        </w:rPr>
        <w:t xml:space="preserve"> to</w:t>
      </w:r>
      <w:r w:rsidR="00E4517B" w:rsidRPr="00130F62">
        <w:rPr>
          <w:rFonts w:ascii="Times New Roman" w:hAnsi="Times New Roman" w:cs="Times New Roman"/>
          <w:sz w:val="24"/>
          <w:szCs w:val="24"/>
        </w:rPr>
        <w:t xml:space="preserve"> those</w:t>
      </w:r>
      <w:r w:rsidR="0015648C">
        <w:rPr>
          <w:rFonts w:ascii="Times New Roman" w:hAnsi="Times New Roman" w:cs="Times New Roman"/>
          <w:sz w:val="24"/>
          <w:szCs w:val="24"/>
        </w:rPr>
        <w:t xml:space="preserve"> with ride length above a certain limit (i.e., for a limited time period)</w:t>
      </w:r>
      <w:r w:rsidR="00E4517B" w:rsidRPr="00130F62">
        <w:rPr>
          <w:rFonts w:ascii="Times New Roman" w:hAnsi="Times New Roman" w:cs="Times New Roman"/>
          <w:sz w:val="24"/>
          <w:szCs w:val="24"/>
        </w:rPr>
        <w:t>. This way we can retain some of the riders as members.</w:t>
      </w:r>
    </w:p>
    <w:p w14:paraId="6F85993D" w14:textId="786AE2EB" w:rsidR="00130F62" w:rsidRPr="00130F62" w:rsidRDefault="005504C0" w:rsidP="00550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 xml:space="preserve">Offering coins equivalent to currency on basis of ride length for only member riders. Since, casual riders’ ride length is high they </w:t>
      </w:r>
      <w:r w:rsidR="0015648C">
        <w:rPr>
          <w:rFonts w:ascii="Times New Roman" w:hAnsi="Times New Roman" w:cs="Times New Roman"/>
          <w:sz w:val="24"/>
          <w:szCs w:val="24"/>
        </w:rPr>
        <w:t>might prefer</w:t>
      </w:r>
      <w:r w:rsidRPr="00130F62">
        <w:rPr>
          <w:rFonts w:ascii="Times New Roman" w:hAnsi="Times New Roman" w:cs="Times New Roman"/>
          <w:sz w:val="24"/>
          <w:szCs w:val="24"/>
        </w:rPr>
        <w:t xml:space="preserve"> t</w:t>
      </w:r>
      <w:r w:rsidR="0015648C">
        <w:rPr>
          <w:rFonts w:ascii="Times New Roman" w:hAnsi="Times New Roman" w:cs="Times New Roman"/>
          <w:sz w:val="24"/>
          <w:szCs w:val="24"/>
        </w:rPr>
        <w:t xml:space="preserve">aking </w:t>
      </w:r>
      <w:r w:rsidRPr="00130F62">
        <w:rPr>
          <w:rFonts w:ascii="Times New Roman" w:hAnsi="Times New Roman" w:cs="Times New Roman"/>
          <w:sz w:val="24"/>
          <w:szCs w:val="24"/>
        </w:rPr>
        <w:t xml:space="preserve">the membership </w:t>
      </w:r>
      <w:r w:rsidR="009D0277" w:rsidRPr="00130F62">
        <w:rPr>
          <w:rFonts w:ascii="Times New Roman" w:hAnsi="Times New Roman" w:cs="Times New Roman"/>
          <w:sz w:val="24"/>
          <w:szCs w:val="24"/>
        </w:rPr>
        <w:t xml:space="preserve">to take advantage of high ride length. </w:t>
      </w:r>
    </w:p>
    <w:p w14:paraId="2F0975F6" w14:textId="77777777" w:rsidR="00130F62" w:rsidRPr="00130F62" w:rsidRDefault="005504C0" w:rsidP="00550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>W</w:t>
      </w:r>
      <w:r w:rsidR="00E4517B" w:rsidRPr="00130F62">
        <w:rPr>
          <w:rFonts w:ascii="Times New Roman" w:hAnsi="Times New Roman" w:cs="Times New Roman"/>
          <w:sz w:val="24"/>
          <w:szCs w:val="24"/>
        </w:rPr>
        <w:t xml:space="preserve">e found that trips count declined during the winter season so, it is recommended to implement this </w:t>
      </w:r>
      <w:r w:rsidRPr="00130F62">
        <w:rPr>
          <w:rFonts w:ascii="Times New Roman" w:hAnsi="Times New Roman" w:cs="Times New Roman"/>
          <w:sz w:val="24"/>
          <w:szCs w:val="24"/>
        </w:rPr>
        <w:t>strategy</w:t>
      </w:r>
      <w:r w:rsidR="00E4517B" w:rsidRPr="00130F62">
        <w:rPr>
          <w:rFonts w:ascii="Times New Roman" w:hAnsi="Times New Roman" w:cs="Times New Roman"/>
          <w:sz w:val="24"/>
          <w:szCs w:val="24"/>
        </w:rPr>
        <w:t xml:space="preserve"> after winter season.</w:t>
      </w:r>
    </w:p>
    <w:p w14:paraId="74F722E3" w14:textId="1A57BA8E" w:rsidR="00E4517B" w:rsidRPr="00130F62" w:rsidRDefault="00E4517B" w:rsidP="005504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30F62">
        <w:rPr>
          <w:rFonts w:ascii="Times New Roman" w:hAnsi="Times New Roman" w:cs="Times New Roman"/>
          <w:sz w:val="24"/>
          <w:szCs w:val="24"/>
        </w:rPr>
        <w:t xml:space="preserve">Moreover, docked bike types are very less preferred so, we can exclude this type and increase the electric bikes to </w:t>
      </w:r>
      <w:r w:rsidR="0015648C">
        <w:rPr>
          <w:rFonts w:ascii="Times New Roman" w:hAnsi="Times New Roman" w:cs="Times New Roman"/>
          <w:sz w:val="24"/>
          <w:szCs w:val="24"/>
        </w:rPr>
        <w:t>cater to the needs of</w:t>
      </w:r>
      <w:r w:rsidRPr="00130F62">
        <w:rPr>
          <w:rFonts w:ascii="Times New Roman" w:hAnsi="Times New Roman" w:cs="Times New Roman"/>
          <w:sz w:val="24"/>
          <w:szCs w:val="24"/>
        </w:rPr>
        <w:t xml:space="preserve"> new trial members.</w:t>
      </w:r>
    </w:p>
    <w:p w14:paraId="48416F2F" w14:textId="77777777" w:rsidR="00E4517B" w:rsidRDefault="00E4517B" w:rsidP="007B6C06"/>
    <w:p w14:paraId="6096C555" w14:textId="77777777" w:rsidR="00E4517B" w:rsidRPr="007B6C06" w:rsidRDefault="00E4517B" w:rsidP="007B6C06"/>
    <w:p w14:paraId="6CBB46AB" w14:textId="78A5CC01" w:rsidR="007B6C06" w:rsidRPr="007B6C06" w:rsidRDefault="007B6C06" w:rsidP="007B6C06"/>
    <w:p w14:paraId="0BD0A38F" w14:textId="7723033F" w:rsidR="007B6C06" w:rsidRPr="007B6C06" w:rsidRDefault="007B6C06" w:rsidP="007B6C06"/>
    <w:p w14:paraId="76BD9AAB" w14:textId="0F79F4AD" w:rsidR="007B6C06" w:rsidRPr="007B6C06" w:rsidRDefault="007B6C06" w:rsidP="007B6C06"/>
    <w:p w14:paraId="4D12C71D" w14:textId="71004CE7" w:rsidR="007B6C06" w:rsidRPr="007B6C06" w:rsidRDefault="007B6C06" w:rsidP="007B6C06"/>
    <w:p w14:paraId="5572D470" w14:textId="33185831" w:rsidR="007B6C06" w:rsidRPr="007B6C06" w:rsidRDefault="007B6C06" w:rsidP="007B6C06"/>
    <w:p w14:paraId="4FBE09B4" w14:textId="7346919F" w:rsidR="007B6C06" w:rsidRDefault="007B6C06"/>
    <w:p w14:paraId="026DA117" w14:textId="77777777" w:rsidR="007B6C06" w:rsidRPr="007B6C06" w:rsidRDefault="007B6C06" w:rsidP="007B6C06"/>
    <w:p w14:paraId="4E5E6132" w14:textId="77777777" w:rsidR="007B6C06" w:rsidRPr="007B6C06" w:rsidRDefault="007B6C06" w:rsidP="007B6C06"/>
    <w:p w14:paraId="0DB63C54" w14:textId="77777777" w:rsidR="007B6C06" w:rsidRPr="007B6C06" w:rsidRDefault="007B6C06" w:rsidP="007B6C06"/>
    <w:p w14:paraId="476879A2" w14:textId="77777777" w:rsidR="007B6C06" w:rsidRPr="007B6C06" w:rsidRDefault="007B6C06" w:rsidP="007B6C06"/>
    <w:p w14:paraId="7535A828" w14:textId="77777777" w:rsidR="007B6C06" w:rsidRPr="007B6C06" w:rsidRDefault="007B6C06" w:rsidP="007B6C06"/>
    <w:p w14:paraId="3F0EAA7E" w14:textId="77777777" w:rsidR="007B6C06" w:rsidRPr="007B6C06" w:rsidRDefault="007B6C06" w:rsidP="007B6C06"/>
    <w:p w14:paraId="56C36998" w14:textId="77777777" w:rsidR="007B6C06" w:rsidRPr="007B6C06" w:rsidRDefault="007B6C06" w:rsidP="007B6C06"/>
    <w:p w14:paraId="7EF53B4B" w14:textId="77777777" w:rsidR="007B6C06" w:rsidRPr="007B6C06" w:rsidRDefault="007B6C06" w:rsidP="007B6C06"/>
    <w:p w14:paraId="754D6E3B" w14:textId="20F0B55E" w:rsidR="007B6C06" w:rsidRDefault="007B6C06" w:rsidP="007B6C06"/>
    <w:p w14:paraId="4D6A9A35" w14:textId="77777777" w:rsidR="0073741E" w:rsidRPr="007B6C06" w:rsidRDefault="0073741E" w:rsidP="007B6C06"/>
    <w:p w14:paraId="6A6A6067" w14:textId="77777777" w:rsidR="00FD7E54" w:rsidRDefault="00FD7E54"/>
    <w:p w14:paraId="607E3948" w14:textId="77777777" w:rsidR="00FD7E54" w:rsidRDefault="00FD7E54"/>
    <w:p w14:paraId="48877C70" w14:textId="1B3853CC" w:rsidR="0073741E" w:rsidRDefault="0073741E"/>
    <w:p w14:paraId="3D0936DA" w14:textId="12211BE8" w:rsidR="0073741E" w:rsidRDefault="0073741E"/>
    <w:sectPr w:rsidR="0073741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3D12" w14:textId="77777777" w:rsidR="00BD2F87" w:rsidRDefault="00BD2F87" w:rsidP="007B6C06">
      <w:pPr>
        <w:spacing w:after="0" w:line="240" w:lineRule="auto"/>
      </w:pPr>
      <w:r>
        <w:separator/>
      </w:r>
    </w:p>
  </w:endnote>
  <w:endnote w:type="continuationSeparator" w:id="0">
    <w:p w14:paraId="321687A0" w14:textId="77777777" w:rsidR="00BD2F87" w:rsidRDefault="00BD2F87" w:rsidP="007B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AFC2" w14:textId="77777777" w:rsidR="00BD2F87" w:rsidRDefault="00BD2F87" w:rsidP="007B6C06">
      <w:pPr>
        <w:spacing w:after="0" w:line="240" w:lineRule="auto"/>
      </w:pPr>
      <w:r>
        <w:separator/>
      </w:r>
    </w:p>
  </w:footnote>
  <w:footnote w:type="continuationSeparator" w:id="0">
    <w:p w14:paraId="2DBAB2A7" w14:textId="77777777" w:rsidR="00BD2F87" w:rsidRDefault="00BD2F87" w:rsidP="007B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735B" w14:textId="19C2D471" w:rsidR="00F95802" w:rsidRPr="00085A9C" w:rsidRDefault="00FF274C" w:rsidP="00085A9C">
    <w:pPr>
      <w:pStyle w:val="Header"/>
      <w:rPr>
        <w:rFonts w:ascii="Times New Roman" w:hAnsi="Times New Roman" w:cs="Times New Roman"/>
        <w:sz w:val="36"/>
        <w:szCs w:val="36"/>
      </w:rPr>
    </w:pPr>
    <w:r w:rsidRPr="00085A9C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625CADF1" wp14:editId="09B3CD21">
          <wp:simplePos x="0" y="0"/>
          <wp:positionH relativeFrom="column">
            <wp:posOffset>-618704</wp:posOffset>
          </wp:positionH>
          <wp:positionV relativeFrom="paragraph">
            <wp:posOffset>-438150</wp:posOffset>
          </wp:positionV>
          <wp:extent cx="978535" cy="888365"/>
          <wp:effectExtent l="0" t="0" r="0" b="698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35" cy="888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68E1" w:rsidRPr="00085A9C">
      <w:rPr>
        <w:rFonts w:ascii="Times New Roman" w:hAnsi="Times New Roman" w:cs="Times New Roman"/>
        <w:sz w:val="36"/>
        <w:szCs w:val="36"/>
      </w:rPr>
      <w:tab/>
    </w:r>
    <w:r w:rsidR="00F95802" w:rsidRPr="00085A9C">
      <w:rPr>
        <w:rFonts w:ascii="Times New Roman" w:hAnsi="Times New Roman" w:cs="Times New Roman"/>
        <w:sz w:val="36"/>
        <w:szCs w:val="36"/>
      </w:rPr>
      <w:t xml:space="preserve">How </w:t>
    </w:r>
    <w:r w:rsidR="003662AA" w:rsidRPr="00085A9C">
      <w:rPr>
        <w:rFonts w:ascii="Times New Roman" w:hAnsi="Times New Roman" w:cs="Times New Roman"/>
        <w:sz w:val="36"/>
        <w:szCs w:val="36"/>
      </w:rPr>
      <w:t>D</w:t>
    </w:r>
    <w:r w:rsidR="00F95802" w:rsidRPr="00085A9C">
      <w:rPr>
        <w:rFonts w:ascii="Times New Roman" w:hAnsi="Times New Roman" w:cs="Times New Roman"/>
        <w:sz w:val="36"/>
        <w:szCs w:val="36"/>
      </w:rPr>
      <w:t>oes a Bik</w:t>
    </w:r>
    <w:r w:rsidR="003662AA" w:rsidRPr="00085A9C">
      <w:rPr>
        <w:rFonts w:ascii="Times New Roman" w:hAnsi="Times New Roman" w:cs="Times New Roman"/>
        <w:sz w:val="36"/>
        <w:szCs w:val="36"/>
      </w:rPr>
      <w:t>e</w:t>
    </w:r>
    <w:r w:rsidR="00F95802" w:rsidRPr="00085A9C">
      <w:rPr>
        <w:rFonts w:ascii="Times New Roman" w:hAnsi="Times New Roman" w:cs="Times New Roman"/>
        <w:sz w:val="36"/>
        <w:szCs w:val="36"/>
      </w:rPr>
      <w:t xml:space="preserve">-Share </w:t>
    </w:r>
    <w:r w:rsidR="003662AA" w:rsidRPr="00085A9C">
      <w:rPr>
        <w:rFonts w:ascii="Times New Roman" w:hAnsi="Times New Roman" w:cs="Times New Roman"/>
        <w:sz w:val="36"/>
        <w:szCs w:val="36"/>
      </w:rPr>
      <w:t>Navigate Speedy Success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B6C"/>
    <w:multiLevelType w:val="hybridMultilevel"/>
    <w:tmpl w:val="2D6E5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71A2"/>
    <w:multiLevelType w:val="hybridMultilevel"/>
    <w:tmpl w:val="1198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F0D0D"/>
    <w:multiLevelType w:val="hybridMultilevel"/>
    <w:tmpl w:val="5FF47C72"/>
    <w:lvl w:ilvl="0" w:tplc="FA529E74">
      <w:start w:val="1"/>
      <w:numFmt w:val="lowerLetter"/>
      <w:lvlText w:val="%1)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3" w15:restartNumberingAfterBreak="0">
    <w:nsid w:val="3BE03256"/>
    <w:multiLevelType w:val="hybridMultilevel"/>
    <w:tmpl w:val="AAA4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25D72"/>
    <w:multiLevelType w:val="hybridMultilevel"/>
    <w:tmpl w:val="0AC81AB0"/>
    <w:lvl w:ilvl="0" w:tplc="2B2C8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D44BF"/>
    <w:multiLevelType w:val="hybridMultilevel"/>
    <w:tmpl w:val="9A24F1B8"/>
    <w:lvl w:ilvl="0" w:tplc="BD7262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92EF6"/>
    <w:multiLevelType w:val="hybridMultilevel"/>
    <w:tmpl w:val="5266AAD8"/>
    <w:lvl w:ilvl="0" w:tplc="B6A2DCA6">
      <w:start w:val="1"/>
      <w:numFmt w:val="lowerLetter"/>
      <w:lvlText w:val="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63C0B6A"/>
    <w:multiLevelType w:val="hybridMultilevel"/>
    <w:tmpl w:val="5F8AA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E0C37"/>
    <w:multiLevelType w:val="hybridMultilevel"/>
    <w:tmpl w:val="7B3C3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A2602"/>
    <w:multiLevelType w:val="hybridMultilevel"/>
    <w:tmpl w:val="1398E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1A5C"/>
    <w:multiLevelType w:val="hybridMultilevel"/>
    <w:tmpl w:val="5216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3E07F1"/>
    <w:multiLevelType w:val="hybridMultilevel"/>
    <w:tmpl w:val="F6607F44"/>
    <w:lvl w:ilvl="0" w:tplc="E89EB3C4">
      <w:start w:val="1"/>
      <w:numFmt w:val="lowerLetter"/>
      <w:lvlText w:val="%1)"/>
      <w:lvlJc w:val="left"/>
      <w:pPr>
        <w:ind w:left="3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abstractNum w:abstractNumId="12" w15:restartNumberingAfterBreak="0">
    <w:nsid w:val="72737530"/>
    <w:multiLevelType w:val="hybridMultilevel"/>
    <w:tmpl w:val="0AC81AB0"/>
    <w:lvl w:ilvl="0" w:tplc="2B2C88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326059">
    <w:abstractNumId w:val="3"/>
  </w:num>
  <w:num w:numId="2" w16cid:durableId="102842827">
    <w:abstractNumId w:val="1"/>
  </w:num>
  <w:num w:numId="3" w16cid:durableId="2066907072">
    <w:abstractNumId w:val="12"/>
  </w:num>
  <w:num w:numId="4" w16cid:durableId="242839631">
    <w:abstractNumId w:val="5"/>
  </w:num>
  <w:num w:numId="5" w16cid:durableId="142430013">
    <w:abstractNumId w:val="4"/>
  </w:num>
  <w:num w:numId="6" w16cid:durableId="1294674815">
    <w:abstractNumId w:val="8"/>
  </w:num>
  <w:num w:numId="7" w16cid:durableId="2057385880">
    <w:abstractNumId w:val="0"/>
  </w:num>
  <w:num w:numId="8" w16cid:durableId="680009810">
    <w:abstractNumId w:val="6"/>
  </w:num>
  <w:num w:numId="9" w16cid:durableId="1194687146">
    <w:abstractNumId w:val="7"/>
  </w:num>
  <w:num w:numId="10" w16cid:durableId="407387603">
    <w:abstractNumId w:val="9"/>
  </w:num>
  <w:num w:numId="11" w16cid:durableId="678434196">
    <w:abstractNumId w:val="11"/>
  </w:num>
  <w:num w:numId="12" w16cid:durableId="632447584">
    <w:abstractNumId w:val="2"/>
  </w:num>
  <w:num w:numId="13" w16cid:durableId="163740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60"/>
    <w:rsid w:val="00085A9C"/>
    <w:rsid w:val="000C0FA1"/>
    <w:rsid w:val="000D4784"/>
    <w:rsid w:val="0011529D"/>
    <w:rsid w:val="00126EF1"/>
    <w:rsid w:val="00130F62"/>
    <w:rsid w:val="0015648C"/>
    <w:rsid w:val="002B00BA"/>
    <w:rsid w:val="002E230E"/>
    <w:rsid w:val="002E68E1"/>
    <w:rsid w:val="00303DAA"/>
    <w:rsid w:val="003662AA"/>
    <w:rsid w:val="00370E20"/>
    <w:rsid w:val="00407BE4"/>
    <w:rsid w:val="0047737D"/>
    <w:rsid w:val="005320C0"/>
    <w:rsid w:val="005504C0"/>
    <w:rsid w:val="0073741E"/>
    <w:rsid w:val="0074456C"/>
    <w:rsid w:val="00786214"/>
    <w:rsid w:val="007B6C06"/>
    <w:rsid w:val="00950065"/>
    <w:rsid w:val="009D0277"/>
    <w:rsid w:val="00A04D1F"/>
    <w:rsid w:val="00A9235F"/>
    <w:rsid w:val="00BA307B"/>
    <w:rsid w:val="00BD1E60"/>
    <w:rsid w:val="00BD2F87"/>
    <w:rsid w:val="00C52F69"/>
    <w:rsid w:val="00C66B63"/>
    <w:rsid w:val="00DF01D8"/>
    <w:rsid w:val="00E4517B"/>
    <w:rsid w:val="00F95802"/>
    <w:rsid w:val="00FD7E54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FD415"/>
  <w15:chartTrackingRefBased/>
  <w15:docId w15:val="{C2E13BBA-B0D8-4015-B713-40AF2C75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C06"/>
  </w:style>
  <w:style w:type="paragraph" w:styleId="Footer">
    <w:name w:val="footer"/>
    <w:basedOn w:val="Normal"/>
    <w:link w:val="FooterChar"/>
    <w:uiPriority w:val="99"/>
    <w:unhideWhenUsed/>
    <w:rsid w:val="007B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333080\OneDrive%20-%20L&amp;T%20Construction\Desktop\Capstone_Project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333080\OneDrive%20-%20L&amp;T%20Construction\Desktop\Capstone_Project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333080\OneDrive%20-%20L&amp;T%20Construction\Desktop\Capstone_Project\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333080\OneDrive%20-%20L&amp;T%20Construction\Desktop\Capstone_Project\Summ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333080\OneDrive%20-%20L&amp;T%20Construction\Desktop\Capstone_Project\Summ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333080\OneDrive%20-%20L&amp;T%20Construction\Desktop\Capstone_Project\Summ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Average</a:t>
            </a:r>
            <a:r>
              <a:rPr lang="en-IN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Ride Length</a:t>
            </a:r>
            <a:endParaRPr lang="en-IN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907849131725351"/>
          <c:y val="3.70371765730240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6981627296588"/>
          <c:y val="0.17171296296296296"/>
          <c:w val="0.82925240594925642"/>
          <c:h val="0.7353546952464276"/>
        </c:manualLayout>
      </c:layout>
      <c:lineChart>
        <c:grouping val="standard"/>
        <c:varyColors val="0"/>
        <c:ser>
          <c:idx val="0"/>
          <c:order val="0"/>
          <c:tx>
            <c:strRef>
              <c:f>'Avg_RL and No.of Ride trips'!$B$2</c:f>
              <c:strCache>
                <c:ptCount val="1"/>
                <c:pt idx="0">
                  <c:v>Casual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'Avg_RL and No.of Ride trips'!$A$3:$A$8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'Avg_RL and No.of Ride trips'!$B$3:$B$8</c:f>
              <c:numCache>
                <c:formatCode>[h]:mm:ss;@</c:formatCode>
                <c:ptCount val="6"/>
                <c:pt idx="0">
                  <c:v>1.6218833447380454E-2</c:v>
                </c:pt>
                <c:pt idx="1">
                  <c:v>1.6315479704194551E-2</c:v>
                </c:pt>
                <c:pt idx="2">
                  <c:v>2.1468370161259055E-2</c:v>
                </c:pt>
                <c:pt idx="3">
                  <c:v>1.8816582451707597E-2</c:v>
                </c:pt>
                <c:pt idx="4">
                  <c:v>2.2925007548025733E-2</c:v>
                </c:pt>
                <c:pt idx="5">
                  <c:v>2.0787500523440732E-2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C3-49A8-9206-D3781176C9BA}"/>
            </c:ext>
          </c:extLst>
        </c:ser>
        <c:ser>
          <c:idx val="1"/>
          <c:order val="1"/>
          <c:tx>
            <c:strRef>
              <c:f>'Avg_RL and No.of Ride trips'!$C$2</c:f>
              <c:strCache>
                <c:ptCount val="1"/>
                <c:pt idx="0">
                  <c:v>Member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'Avg_RL and No.of Ride trips'!$A$3:$A$8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'Avg_RL and No.of Ride trips'!$C$3:$C$8</c:f>
              <c:numCache>
                <c:formatCode>[h]:mm:ss;@</c:formatCode>
                <c:ptCount val="6"/>
                <c:pt idx="0">
                  <c:v>7.9371797384361082E-3</c:v>
                </c:pt>
                <c:pt idx="1">
                  <c:v>7.6423188252058103E-3</c:v>
                </c:pt>
                <c:pt idx="2">
                  <c:v>8.4149522820081025E-3</c:v>
                </c:pt>
                <c:pt idx="3">
                  <c:v>8.0356149137449789E-3</c:v>
                </c:pt>
                <c:pt idx="4">
                  <c:v>8.4032708859202738E-3</c:v>
                </c:pt>
                <c:pt idx="5">
                  <c:v>8.0916607506665659E-3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C3-49A8-9206-D3781176C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9603384"/>
        <c:axId val="899603064"/>
      </c:lineChart>
      <c:catAx>
        <c:axId val="899603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603064"/>
        <c:crosses val="autoZero"/>
        <c:auto val="1"/>
        <c:lblAlgn val="ctr"/>
        <c:lblOffset val="100"/>
        <c:noMultiLvlLbl val="0"/>
      </c:catAx>
      <c:valAx>
        <c:axId val="89960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h]:mm:ss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603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3869422572178478"/>
          <c:y val="2.8355934674832307E-2"/>
          <c:w val="0.23927799650043741"/>
          <c:h val="0.129051472732575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No.of</a:t>
            </a:r>
            <a:r>
              <a:rPr lang="en-IN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Ride Trips</a:t>
            </a:r>
          </a:p>
        </c:rich>
      </c:tx>
      <c:layout>
        <c:manualLayout>
          <c:xMode val="edge"/>
          <c:yMode val="edge"/>
          <c:x val="0.12160823668836625"/>
          <c:y val="5.33454674949550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24759405074366"/>
          <c:y val="0.17171296296296296"/>
          <c:w val="0.85219685039370074"/>
          <c:h val="0.7353546952464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'Avg_RL and No.of Ride trips'!$B$12</c:f>
              <c:strCache>
                <c:ptCount val="1"/>
                <c:pt idx="0">
                  <c:v>Casual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'Avg_RL and No.of Ride trips'!$A$13:$A$18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'Avg_RL and No.of Ride trips'!$B$13:$B$18</c:f>
              <c:numCache>
                <c:formatCode>General</c:formatCode>
                <c:ptCount val="6"/>
                <c:pt idx="0">
                  <c:v>105869</c:v>
                </c:pt>
                <c:pt idx="1">
                  <c:v>69738</c:v>
                </c:pt>
                <c:pt idx="2">
                  <c:v>18243</c:v>
                </c:pt>
                <c:pt idx="3">
                  <c:v>21110</c:v>
                </c:pt>
                <c:pt idx="4">
                  <c:v>88814</c:v>
                </c:pt>
                <c:pt idx="5">
                  <c:v>124709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76-4CC3-8E5D-40A707AEA54D}"/>
            </c:ext>
          </c:extLst>
        </c:ser>
        <c:ser>
          <c:idx val="1"/>
          <c:order val="1"/>
          <c:tx>
            <c:strRef>
              <c:f>'Avg_RL and No.of Ride trips'!$C$12</c:f>
              <c:strCache>
                <c:ptCount val="1"/>
                <c:pt idx="0">
                  <c:v>Member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'Avg_RL and No.of Ride trips'!$A$13:$A$18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'Avg_RL and No.of Ride trips'!$C$13:$C$18</c:f>
              <c:numCache>
                <c:formatCode>General</c:formatCode>
                <c:ptCount val="6"/>
                <c:pt idx="0">
                  <c:v>250309</c:v>
                </c:pt>
                <c:pt idx="1">
                  <c:v>177802</c:v>
                </c:pt>
                <c:pt idx="2">
                  <c:v>84276</c:v>
                </c:pt>
                <c:pt idx="3">
                  <c:v>92845</c:v>
                </c:pt>
                <c:pt idx="4">
                  <c:v>191834</c:v>
                </c:pt>
                <c:pt idx="5">
                  <c:v>241420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76-4CC3-8E5D-40A707AEA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2100792"/>
        <c:axId val="932101432"/>
      </c:barChart>
      <c:catAx>
        <c:axId val="932100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101432"/>
        <c:crosses val="autoZero"/>
        <c:auto val="1"/>
        <c:lblAlgn val="ctr"/>
        <c:lblOffset val="100"/>
        <c:noMultiLvlLbl val="0"/>
      </c:catAx>
      <c:valAx>
        <c:axId val="932101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100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073928258967629"/>
          <c:y val="5.150408282298042E-2"/>
          <c:w val="0.2507436570428696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Percentage of different bike types</a:t>
            </a:r>
            <a:r>
              <a:rPr lang="en-IN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</a:t>
            </a: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Casual rider trips</a:t>
            </a:r>
          </a:p>
        </c:rich>
      </c:tx>
      <c:layout>
        <c:manualLayout>
          <c:xMode val="edge"/>
          <c:yMode val="edge"/>
          <c:x val="8.2666666666666666E-2"/>
          <c:y val="3.9869383974062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22703412073491E-2"/>
          <c:y val="0.2213235294117647"/>
          <c:w val="0.87232174103237092"/>
          <c:h val="0.70433714168081929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Bike_types!$B$2</c:f>
              <c:strCache>
                <c:ptCount val="1"/>
                <c:pt idx="0">
                  <c:v>Classic_bike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Bike_types!$A$3:$A$8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Bike_types!$B$3:$B$8</c:f>
              <c:numCache>
                <c:formatCode>General</c:formatCode>
                <c:ptCount val="6"/>
                <c:pt idx="0">
                  <c:v>31697</c:v>
                </c:pt>
                <c:pt idx="1">
                  <c:v>19806</c:v>
                </c:pt>
                <c:pt idx="2">
                  <c:v>6937</c:v>
                </c:pt>
                <c:pt idx="3">
                  <c:v>8050</c:v>
                </c:pt>
                <c:pt idx="4">
                  <c:v>35164</c:v>
                </c:pt>
                <c:pt idx="5">
                  <c:v>47199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8B-4D95-991A-3EEA558349D6}"/>
            </c:ext>
          </c:extLst>
        </c:ser>
        <c:ser>
          <c:idx val="1"/>
          <c:order val="1"/>
          <c:tx>
            <c:strRef>
              <c:f>Bike_types!$C$2</c:f>
              <c:strCache>
                <c:ptCount val="1"/>
                <c:pt idx="0">
                  <c:v>Docked_bike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Bike_types!$A$3:$A$8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Bike_types!$C$3:$C$8</c:f>
              <c:numCache>
                <c:formatCode>General</c:formatCode>
                <c:ptCount val="6"/>
                <c:pt idx="0">
                  <c:v>7580</c:v>
                </c:pt>
                <c:pt idx="1">
                  <c:v>4928</c:v>
                </c:pt>
                <c:pt idx="2">
                  <c:v>957</c:v>
                </c:pt>
                <c:pt idx="3">
                  <c:v>1357</c:v>
                </c:pt>
                <c:pt idx="4">
                  <c:v>8326</c:v>
                </c:pt>
                <c:pt idx="5">
                  <c:v>12077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8B-4D95-991A-3EEA558349D6}"/>
            </c:ext>
          </c:extLst>
        </c:ser>
        <c:ser>
          <c:idx val="2"/>
          <c:order val="2"/>
          <c:tx>
            <c:strRef>
              <c:f>Bike_types!$D$2</c:f>
              <c:strCache>
                <c:ptCount val="1"/>
                <c:pt idx="0">
                  <c:v>Electric_bike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Bike_types!$A$3:$A$8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Bike_types!$D$3:$D$8</c:f>
              <c:numCache>
                <c:formatCode>General</c:formatCode>
                <c:ptCount val="6"/>
                <c:pt idx="0">
                  <c:v>66592</c:v>
                </c:pt>
                <c:pt idx="1">
                  <c:v>45004</c:v>
                </c:pt>
                <c:pt idx="2">
                  <c:v>10349</c:v>
                </c:pt>
                <c:pt idx="3">
                  <c:v>11703</c:v>
                </c:pt>
                <c:pt idx="4">
                  <c:v>45324</c:v>
                </c:pt>
                <c:pt idx="5">
                  <c:v>65433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28B-4D95-991A-3EEA558349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5156664"/>
        <c:axId val="955156984"/>
      </c:barChart>
      <c:catAx>
        <c:axId val="955156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156984"/>
        <c:crosses val="autoZero"/>
        <c:auto val="1"/>
        <c:lblAlgn val="ctr"/>
        <c:lblOffset val="100"/>
        <c:noMultiLvlLbl val="0"/>
      </c:catAx>
      <c:valAx>
        <c:axId val="955156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156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927471566054242"/>
          <c:y val="0.15492190314445992"/>
          <c:w val="0.55811723534558177"/>
          <c:h val="6.89343060058669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Percentage</a:t>
            </a:r>
            <a:r>
              <a:rPr lang="en-IN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different bike types in Member rider trips</a:t>
            </a:r>
            <a:endParaRPr lang="en-IN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7.8701224846894138E-2"/>
          <c:y val="1.991298777226306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22703412073491E-2"/>
          <c:y val="0.22296296296296297"/>
          <c:w val="0.87232174103237092"/>
          <c:h val="0.7021470464340106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Bike_types!$B$11</c:f>
              <c:strCache>
                <c:ptCount val="1"/>
                <c:pt idx="0">
                  <c:v>Classic_bike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Bike_types!$A$12:$A$17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Bike_types!$B$12:$B$17</c:f>
              <c:numCache>
                <c:formatCode>General</c:formatCode>
                <c:ptCount val="6"/>
                <c:pt idx="0">
                  <c:v>121099</c:v>
                </c:pt>
                <c:pt idx="1">
                  <c:v>80829</c:v>
                </c:pt>
                <c:pt idx="2">
                  <c:v>47717</c:v>
                </c:pt>
                <c:pt idx="3">
                  <c:v>50715</c:v>
                </c:pt>
                <c:pt idx="4">
                  <c:v>98105</c:v>
                </c:pt>
                <c:pt idx="5">
                  <c:v>118036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F9-4286-8F2E-86C58A6ACA82}"/>
            </c:ext>
          </c:extLst>
        </c:ser>
        <c:ser>
          <c:idx val="1"/>
          <c:order val="1"/>
          <c:tx>
            <c:strRef>
              <c:f>Bike_types!$C$11</c:f>
              <c:strCache>
                <c:ptCount val="1"/>
                <c:pt idx="0">
                  <c:v>Docked_bike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Bike_types!$A$12:$A$17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Bike_types!$C$12:$C$17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F9-4286-8F2E-86C58A6ACA82}"/>
            </c:ext>
          </c:extLst>
        </c:ser>
        <c:ser>
          <c:idx val="2"/>
          <c:order val="2"/>
          <c:tx>
            <c:strRef>
              <c:f>Bike_types!$D$11</c:f>
              <c:strCache>
                <c:ptCount val="1"/>
                <c:pt idx="0">
                  <c:v>Electric_bike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Bike_types!$A$12:$A$17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Bike_types!$D$12:$D$17</c:f>
              <c:numCache>
                <c:formatCode>General</c:formatCode>
                <c:ptCount val="6"/>
                <c:pt idx="0">
                  <c:v>129210</c:v>
                </c:pt>
                <c:pt idx="1">
                  <c:v>96973</c:v>
                </c:pt>
                <c:pt idx="2">
                  <c:v>36559</c:v>
                </c:pt>
                <c:pt idx="3">
                  <c:v>42130</c:v>
                </c:pt>
                <c:pt idx="4">
                  <c:v>93729</c:v>
                </c:pt>
                <c:pt idx="5">
                  <c:v>123384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4F9-4286-8F2E-86C58A6AC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5160184"/>
        <c:axId val="955162104"/>
      </c:barChart>
      <c:catAx>
        <c:axId val="955160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162104"/>
        <c:crosses val="autoZero"/>
        <c:auto val="1"/>
        <c:lblAlgn val="ctr"/>
        <c:lblOffset val="100"/>
        <c:noMultiLvlLbl val="0"/>
      </c:catAx>
      <c:valAx>
        <c:axId val="95516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160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3205249343832021"/>
          <c:y val="0.14866206538997437"/>
          <c:w val="0.55811723534558177"/>
          <c:h val="6.94449304947992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Casual</a:t>
            </a:r>
            <a:r>
              <a:rPr lang="en-IN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Riders</a:t>
            </a:r>
            <a:endParaRPr lang="en-IN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370122484689412"/>
          <c:y val="3.40928196933818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22703412073491E-2"/>
          <c:y val="0.13574362365009718"/>
          <c:w val="0.69784492563429568"/>
          <c:h val="0.70600034728483363"/>
        </c:manualLayout>
      </c:layout>
      <c:areaChart>
        <c:grouping val="percentStacked"/>
        <c:varyColors val="0"/>
        <c:ser>
          <c:idx val="0"/>
          <c:order val="0"/>
          <c:tx>
            <c:v>Sunday</c:v>
          </c:tx>
          <c:spPr>
            <a:solidFill>
              <a:schemeClr val="accent1"/>
            </a:solidFill>
            <a:ln w="25400">
              <a:noFill/>
            </a:ln>
            <a:effectLst/>
          </c:spPr>
          <c:cat>
            <c:strRef>
              <c:f>Daywise_Breakdown!$A$3:$A$8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Daywise_Breakdown!$B$3:$B$8</c:f>
              <c:numCache>
                <c:formatCode>General</c:formatCode>
                <c:ptCount val="6"/>
                <c:pt idx="0">
                  <c:v>17246</c:v>
                </c:pt>
                <c:pt idx="1">
                  <c:v>8437</c:v>
                </c:pt>
                <c:pt idx="2">
                  <c:v>2482</c:v>
                </c:pt>
                <c:pt idx="3">
                  <c:v>4160</c:v>
                </c:pt>
                <c:pt idx="4">
                  <c:v>16395</c:v>
                </c:pt>
                <c:pt idx="5">
                  <c:v>19117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82-45CA-B982-0BF425F43D07}"/>
            </c:ext>
          </c:extLst>
        </c:ser>
        <c:ser>
          <c:idx val="1"/>
          <c:order val="1"/>
          <c:tx>
            <c:v>Monday</c:v>
          </c:tx>
          <c:spPr>
            <a:solidFill>
              <a:schemeClr val="accent2"/>
            </a:solidFill>
            <a:ln w="25400">
              <a:noFill/>
            </a:ln>
            <a:effectLst/>
          </c:spPr>
          <c:val>
            <c:numRef>
              <c:f>Daywise_Breakdown!$C$3:$C$8</c:f>
              <c:numCache>
                <c:formatCode>General</c:formatCode>
                <c:ptCount val="6"/>
                <c:pt idx="0">
                  <c:v>14662</c:v>
                </c:pt>
                <c:pt idx="1">
                  <c:v>7733</c:v>
                </c:pt>
                <c:pt idx="2">
                  <c:v>2382</c:v>
                </c:pt>
                <c:pt idx="3">
                  <c:v>4359</c:v>
                </c:pt>
                <c:pt idx="4">
                  <c:v>14283</c:v>
                </c:pt>
                <c:pt idx="5">
                  <c:v>11889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82-45CA-B982-0BF425F43D07}"/>
            </c:ext>
          </c:extLst>
        </c:ser>
        <c:ser>
          <c:idx val="2"/>
          <c:order val="2"/>
          <c:tx>
            <c:v>Tuesday</c:v>
          </c:tx>
          <c:spPr>
            <a:solidFill>
              <a:schemeClr val="accent3"/>
            </a:solidFill>
            <a:ln w="25400">
              <a:noFill/>
            </a:ln>
            <a:effectLst/>
          </c:spPr>
          <c:val>
            <c:numRef>
              <c:f>Daywise_Breakdown!$D$3:$D$8</c:f>
              <c:numCache>
                <c:formatCode>General</c:formatCode>
                <c:ptCount val="6"/>
                <c:pt idx="0">
                  <c:v>15970</c:v>
                </c:pt>
                <c:pt idx="1">
                  <c:v>6239</c:v>
                </c:pt>
                <c:pt idx="2">
                  <c:v>2367</c:v>
                </c:pt>
                <c:pt idx="3">
                  <c:v>2749</c:v>
                </c:pt>
                <c:pt idx="4">
                  <c:v>10028</c:v>
                </c:pt>
                <c:pt idx="5">
                  <c:v>14346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82-45CA-B982-0BF425F43D07}"/>
            </c:ext>
          </c:extLst>
        </c:ser>
        <c:ser>
          <c:idx val="3"/>
          <c:order val="3"/>
          <c:tx>
            <c:v>Wednesday</c:v>
          </c:tx>
          <c:spPr>
            <a:solidFill>
              <a:schemeClr val="accent4"/>
            </a:solidFill>
            <a:ln w="25400">
              <a:noFill/>
            </a:ln>
            <a:effectLst/>
          </c:spPr>
          <c:val>
            <c:numRef>
              <c:f>Daywise_Breakdown!$E$3:$E$8</c:f>
              <c:numCache>
                <c:formatCode>General</c:formatCode>
                <c:ptCount val="6"/>
                <c:pt idx="0">
                  <c:v>13686</c:v>
                </c:pt>
                <c:pt idx="1">
                  <c:v>10704</c:v>
                </c:pt>
                <c:pt idx="2">
                  <c:v>2339</c:v>
                </c:pt>
                <c:pt idx="3">
                  <c:v>2571</c:v>
                </c:pt>
                <c:pt idx="4">
                  <c:v>14376</c:v>
                </c:pt>
                <c:pt idx="5">
                  <c:v>10277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82-45CA-B982-0BF425F43D07}"/>
            </c:ext>
          </c:extLst>
        </c:ser>
        <c:ser>
          <c:idx val="4"/>
          <c:order val="4"/>
          <c:tx>
            <c:v>Thursday</c:v>
          </c:tx>
          <c:spPr>
            <a:solidFill>
              <a:schemeClr val="accent5"/>
            </a:solidFill>
            <a:ln w="25400">
              <a:noFill/>
            </a:ln>
            <a:effectLst/>
          </c:spPr>
          <c:val>
            <c:numRef>
              <c:f>Daywise_Breakdown!$F$3:$F$8</c:f>
              <c:numCache>
                <c:formatCode>General</c:formatCode>
                <c:ptCount val="6"/>
                <c:pt idx="0">
                  <c:v>11081</c:v>
                </c:pt>
                <c:pt idx="1">
                  <c:v>12586</c:v>
                </c:pt>
                <c:pt idx="2">
                  <c:v>2513</c:v>
                </c:pt>
                <c:pt idx="3">
                  <c:v>1849</c:v>
                </c:pt>
                <c:pt idx="4">
                  <c:v>11875</c:v>
                </c:pt>
                <c:pt idx="5">
                  <c:v>16580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82-45CA-B982-0BF425F43D07}"/>
            </c:ext>
          </c:extLst>
        </c:ser>
        <c:ser>
          <c:idx val="5"/>
          <c:order val="5"/>
          <c:tx>
            <c:v>Friday</c:v>
          </c:tx>
          <c:spPr>
            <a:solidFill>
              <a:schemeClr val="accent6"/>
            </a:solidFill>
            <a:ln w="25400">
              <a:noFill/>
            </a:ln>
            <a:effectLst/>
          </c:spPr>
          <c:val>
            <c:numRef>
              <c:f>Daywise_Breakdown!$G$3:$G$8</c:f>
              <c:numCache>
                <c:formatCode>General</c:formatCode>
                <c:ptCount val="6"/>
                <c:pt idx="0">
                  <c:v>12865</c:v>
                </c:pt>
                <c:pt idx="1">
                  <c:v>12954</c:v>
                </c:pt>
                <c:pt idx="2">
                  <c:v>2416</c:v>
                </c:pt>
                <c:pt idx="3">
                  <c:v>2661</c:v>
                </c:pt>
                <c:pt idx="4">
                  <c:v>7056</c:v>
                </c:pt>
                <c:pt idx="5">
                  <c:v>16636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82-45CA-B982-0BF425F43D07}"/>
            </c:ext>
          </c:extLst>
        </c:ser>
        <c:ser>
          <c:idx val="6"/>
          <c:order val="6"/>
          <c:tx>
            <c:v>Saturday</c:v>
          </c:tx>
          <c:spPr>
            <a:solidFill>
              <a:schemeClr val="accent1">
                <a:lumMod val="60000"/>
              </a:schemeClr>
            </a:solidFill>
            <a:ln w="25400">
              <a:noFill/>
            </a:ln>
            <a:effectLst/>
          </c:spPr>
          <c:val>
            <c:numRef>
              <c:f>Daywise_Breakdown!$H$3:$H$8</c:f>
              <c:numCache>
                <c:formatCode>General</c:formatCode>
                <c:ptCount val="6"/>
                <c:pt idx="0">
                  <c:v>20359</c:v>
                </c:pt>
                <c:pt idx="1">
                  <c:v>11085</c:v>
                </c:pt>
                <c:pt idx="2">
                  <c:v>3744</c:v>
                </c:pt>
                <c:pt idx="3">
                  <c:v>2761</c:v>
                </c:pt>
                <c:pt idx="4">
                  <c:v>14801</c:v>
                </c:pt>
                <c:pt idx="5">
                  <c:v>35864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82-45CA-B982-0BF425F43D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2502792"/>
        <c:axId val="1912504392"/>
      </c:areaChart>
      <c:catAx>
        <c:axId val="1912502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504392"/>
        <c:crosses val="autoZero"/>
        <c:auto val="1"/>
        <c:lblAlgn val="ctr"/>
        <c:lblOffset val="100"/>
        <c:noMultiLvlLbl val="0"/>
      </c:catAx>
      <c:valAx>
        <c:axId val="191250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2502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48162729658792"/>
          <c:y val="0.14163666583241888"/>
          <c:w val="0.16374059492563431"/>
          <c:h val="0.69661731214895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Member</a:t>
            </a:r>
            <a:r>
              <a:rPr lang="en-IN" sz="1200" b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Riders</a:t>
            </a:r>
            <a:endParaRPr lang="en-IN" sz="1200" b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9.8381889763779512E-2"/>
          <c:y val="4.41781031983548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7122703412073491E-2"/>
          <c:y val="0.17171296296296296"/>
          <c:w val="0.70340048118985132"/>
          <c:h val="0.67003098571011954"/>
        </c:manualLayout>
      </c:layout>
      <c:areaChart>
        <c:grouping val="percentStacked"/>
        <c:varyColors val="0"/>
        <c:ser>
          <c:idx val="0"/>
          <c:order val="0"/>
          <c:tx>
            <c:v>Sunday</c:v>
          </c:tx>
          <c:spPr>
            <a:solidFill>
              <a:schemeClr val="accent1"/>
            </a:solidFill>
            <a:ln w="25400">
              <a:noFill/>
            </a:ln>
            <a:effectLst/>
          </c:spPr>
          <c:cat>
            <c:strRef>
              <c:f>Daywise_Breakdown!$A$12:$A$17</c:f>
              <c:strCache>
                <c:ptCount val="6"/>
                <c:pt idx="0">
                  <c:v>Nov, 2021</c:v>
                </c:pt>
                <c:pt idx="1">
                  <c:v>Dec, 2021</c:v>
                </c:pt>
                <c:pt idx="2">
                  <c:v>Jan, 2022</c:v>
                </c:pt>
                <c:pt idx="3">
                  <c:v>Feb, 2022</c:v>
                </c:pt>
                <c:pt idx="4">
                  <c:v>March, 2022</c:v>
                </c:pt>
                <c:pt idx="5">
                  <c:v>April, 2022</c:v>
                </c:pt>
              </c:strCache>
            </c:strRef>
          </c:cat>
          <c:val>
            <c:numRef>
              <c:f>Daywise_Breakdown!$B$12:$B$17</c:f>
              <c:numCache>
                <c:formatCode>General</c:formatCode>
                <c:ptCount val="6"/>
                <c:pt idx="0">
                  <c:v>26258</c:v>
                </c:pt>
                <c:pt idx="1">
                  <c:v>15396</c:v>
                </c:pt>
                <c:pt idx="2">
                  <c:v>8894</c:v>
                </c:pt>
                <c:pt idx="3">
                  <c:v>11515</c:v>
                </c:pt>
                <c:pt idx="4">
                  <c:v>21764</c:v>
                </c:pt>
                <c:pt idx="5">
                  <c:v>25028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9-44A7-90B4-12B4D9B85147}"/>
            </c:ext>
          </c:extLst>
        </c:ser>
        <c:ser>
          <c:idx val="1"/>
          <c:order val="1"/>
          <c:tx>
            <c:v>Monday</c:v>
          </c:tx>
          <c:spPr>
            <a:solidFill>
              <a:schemeClr val="accent2"/>
            </a:solidFill>
            <a:ln w="25400">
              <a:noFill/>
            </a:ln>
            <a:effectLst/>
          </c:spPr>
          <c:val>
            <c:numRef>
              <c:f>Daywise_Breakdown!$C$12:$C$17</c:f>
              <c:numCache>
                <c:formatCode>General</c:formatCode>
                <c:ptCount val="6"/>
                <c:pt idx="0">
                  <c:v>44566</c:v>
                </c:pt>
                <c:pt idx="1">
                  <c:v>22485</c:v>
                </c:pt>
                <c:pt idx="2">
                  <c:v>13233</c:v>
                </c:pt>
                <c:pt idx="3">
                  <c:v>18156</c:v>
                </c:pt>
                <c:pt idx="4">
                  <c:v>29092</c:v>
                </c:pt>
                <c:pt idx="5">
                  <c:v>33472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69-44A7-90B4-12B4D9B85147}"/>
            </c:ext>
          </c:extLst>
        </c:ser>
        <c:ser>
          <c:idx val="2"/>
          <c:order val="2"/>
          <c:tx>
            <c:v>Tuesday</c:v>
          </c:tx>
          <c:spPr>
            <a:solidFill>
              <a:schemeClr val="accent3"/>
            </a:solidFill>
            <a:ln w="25400">
              <a:noFill/>
            </a:ln>
            <a:effectLst/>
          </c:spPr>
          <c:val>
            <c:numRef>
              <c:f>Daywise_Breakdown!$D$12:$D$17</c:f>
              <c:numCache>
                <c:formatCode>General</c:formatCode>
                <c:ptCount val="6"/>
                <c:pt idx="0">
                  <c:v>50595</c:v>
                </c:pt>
                <c:pt idx="1">
                  <c:v>22147</c:v>
                </c:pt>
                <c:pt idx="2">
                  <c:v>13587</c:v>
                </c:pt>
                <c:pt idx="3">
                  <c:v>16110</c:v>
                </c:pt>
                <c:pt idx="4">
                  <c:v>34030</c:v>
                </c:pt>
                <c:pt idx="5">
                  <c:v>39894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69-44A7-90B4-12B4D9B85147}"/>
            </c:ext>
          </c:extLst>
        </c:ser>
        <c:ser>
          <c:idx val="3"/>
          <c:order val="3"/>
          <c:tx>
            <c:v>Wednesday</c:v>
          </c:tx>
          <c:spPr>
            <a:solidFill>
              <a:schemeClr val="accent4"/>
            </a:solidFill>
            <a:ln w="25400">
              <a:noFill/>
            </a:ln>
            <a:effectLst/>
          </c:spPr>
          <c:val>
            <c:numRef>
              <c:f>Daywise_Breakdown!$E$12:$E$17</c:f>
              <c:numCache>
                <c:formatCode>General</c:formatCode>
                <c:ptCount val="6"/>
                <c:pt idx="0">
                  <c:v>38953</c:v>
                </c:pt>
                <c:pt idx="1">
                  <c:v>34038</c:v>
                </c:pt>
                <c:pt idx="2">
                  <c:v>12651</c:v>
                </c:pt>
                <c:pt idx="3">
                  <c:v>14295</c:v>
                </c:pt>
                <c:pt idx="4">
                  <c:v>35561</c:v>
                </c:pt>
                <c:pt idx="5">
                  <c:v>31957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A69-44A7-90B4-12B4D9B85147}"/>
            </c:ext>
          </c:extLst>
        </c:ser>
        <c:ser>
          <c:idx val="4"/>
          <c:order val="4"/>
          <c:tx>
            <c:v>Thursday</c:v>
          </c:tx>
          <c:spPr>
            <a:solidFill>
              <a:schemeClr val="accent5"/>
            </a:solidFill>
            <a:ln w="25400">
              <a:noFill/>
            </a:ln>
            <a:effectLst/>
          </c:spPr>
          <c:val>
            <c:numRef>
              <c:f>Daywise_Breakdown!$F$12:$F$17</c:f>
              <c:numCache>
                <c:formatCode>General</c:formatCode>
                <c:ptCount val="6"/>
                <c:pt idx="0">
                  <c:v>31116</c:v>
                </c:pt>
                <c:pt idx="1">
                  <c:v>35181</c:v>
                </c:pt>
                <c:pt idx="2">
                  <c:v>13838</c:v>
                </c:pt>
                <c:pt idx="3">
                  <c:v>11486</c:v>
                </c:pt>
                <c:pt idx="4">
                  <c:v>31790</c:v>
                </c:pt>
                <c:pt idx="5">
                  <c:v>38074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A69-44A7-90B4-12B4D9B85147}"/>
            </c:ext>
          </c:extLst>
        </c:ser>
        <c:ser>
          <c:idx val="5"/>
          <c:order val="5"/>
          <c:tx>
            <c:v>Friday</c:v>
          </c:tx>
          <c:spPr>
            <a:solidFill>
              <a:schemeClr val="accent6"/>
            </a:solidFill>
            <a:ln w="25400">
              <a:noFill/>
            </a:ln>
            <a:effectLst/>
          </c:spPr>
          <c:val>
            <c:numRef>
              <c:f>Daywise_Breakdown!$G$12:$G$17</c:f>
              <c:numCache>
                <c:formatCode>General</c:formatCode>
                <c:ptCount val="6"/>
                <c:pt idx="0">
                  <c:v>29790</c:v>
                </c:pt>
                <c:pt idx="1">
                  <c:v>29484</c:v>
                </c:pt>
                <c:pt idx="2">
                  <c:v>11238</c:v>
                </c:pt>
                <c:pt idx="3">
                  <c:v>11760</c:v>
                </c:pt>
                <c:pt idx="4">
                  <c:v>20239</c:v>
                </c:pt>
                <c:pt idx="5">
                  <c:v>35490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A69-44A7-90B4-12B4D9B85147}"/>
            </c:ext>
          </c:extLst>
        </c:ser>
        <c:ser>
          <c:idx val="6"/>
          <c:order val="6"/>
          <c:tx>
            <c:v>Saturday</c:v>
          </c:tx>
          <c:spPr>
            <a:solidFill>
              <a:schemeClr val="accent1">
                <a:lumMod val="60000"/>
              </a:schemeClr>
            </a:solidFill>
            <a:ln w="25400">
              <a:noFill/>
            </a:ln>
            <a:effectLst/>
          </c:spPr>
          <c:val>
            <c:numRef>
              <c:f>Daywise_Breakdown!$H$12:$H$17</c:f>
              <c:numCache>
                <c:formatCode>General</c:formatCode>
                <c:ptCount val="6"/>
                <c:pt idx="0">
                  <c:v>29031</c:v>
                </c:pt>
                <c:pt idx="1">
                  <c:v>19071</c:v>
                </c:pt>
                <c:pt idx="2">
                  <c:v>10835</c:v>
                </c:pt>
                <c:pt idx="3">
                  <c:v>9523</c:v>
                </c:pt>
                <c:pt idx="4">
                  <c:v>19358</c:v>
                </c:pt>
                <c:pt idx="5">
                  <c:v>37505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69-44A7-90B4-12B4D9B851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2078712"/>
        <c:axId val="932079352"/>
      </c:areaChart>
      <c:catAx>
        <c:axId val="932078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079352"/>
        <c:crosses val="autoZero"/>
        <c:auto val="1"/>
        <c:lblAlgn val="ctr"/>
        <c:lblOffset val="100"/>
        <c:noMultiLvlLbl val="0"/>
      </c:catAx>
      <c:valAx>
        <c:axId val="932079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2078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59273840769908"/>
          <c:y val="0.18510207057451153"/>
          <c:w val="0.16374059492563431"/>
          <c:h val="0.648730679498396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 DEEPIKA</dc:creator>
  <cp:keywords/>
  <dc:description/>
  <cp:lastModifiedBy>Deepu S</cp:lastModifiedBy>
  <cp:revision>16</cp:revision>
  <dcterms:created xsi:type="dcterms:W3CDTF">2022-12-12T08:32:00Z</dcterms:created>
  <dcterms:modified xsi:type="dcterms:W3CDTF">2022-12-26T12:52:00Z</dcterms:modified>
</cp:coreProperties>
</file>