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F34A3" w14:textId="77777777" w:rsidR="002E3A68" w:rsidRPr="002E3A68" w:rsidRDefault="002E3A68" w:rsidP="002E3A68">
      <w:pPr>
        <w:ind w:left="360"/>
        <w:rPr>
          <w:b/>
          <w:bCs/>
        </w:rPr>
      </w:pPr>
      <w:r w:rsidRPr="002E3A68">
        <w:rPr>
          <w:b/>
          <w:bCs/>
        </w:rPr>
        <w:t>Visualization and classification of finance data</w:t>
      </w:r>
    </w:p>
    <w:p w14:paraId="7C33285A" w14:textId="77777777" w:rsidR="002E3A68" w:rsidRDefault="002E3A68" w:rsidP="002E3A68">
      <w:pPr>
        <w:pStyle w:val="ListParagraph"/>
      </w:pPr>
      <w:r>
        <w:t>Summary: Author have compared different techniques learnt to visualize and segment stocks into different groups.</w:t>
      </w:r>
    </w:p>
    <w:p w14:paraId="51A00E6A" w14:textId="77777777" w:rsidR="002E3A68" w:rsidRDefault="002E3A68" w:rsidP="002E3A68">
      <w:pPr>
        <w:pStyle w:val="ListParagraph"/>
      </w:pPr>
    </w:p>
    <w:p w14:paraId="0455CCF5" w14:textId="77777777" w:rsidR="002E3A68" w:rsidRDefault="002E3A68" w:rsidP="002E3A68">
      <w:pPr>
        <w:pStyle w:val="ListParagraph"/>
      </w:pPr>
      <w:r>
        <w:t xml:space="preserve">Strength: The study is </w:t>
      </w:r>
      <w:proofErr w:type="gramStart"/>
      <w:r>
        <w:t>systematic</w:t>
      </w:r>
      <w:proofErr w:type="gramEnd"/>
      <w:r>
        <w:t xml:space="preserve"> and presentation of results and conclusions drawn are interesting and intelligible follows well from the data analysis presented.</w:t>
      </w:r>
    </w:p>
    <w:p w14:paraId="6AA47B50" w14:textId="77777777" w:rsidR="002E3A68" w:rsidRDefault="002E3A68" w:rsidP="002E3A68">
      <w:pPr>
        <w:pStyle w:val="ListParagraph"/>
      </w:pPr>
    </w:p>
    <w:p w14:paraId="431BA1A0" w14:textId="77777777" w:rsidR="002E3A68" w:rsidRDefault="002E3A68" w:rsidP="002E3A68">
      <w:pPr>
        <w:pStyle w:val="ListParagraph"/>
      </w:pPr>
      <w:r>
        <w:t>Weakness: Color marking of the graph is missing leading to lots of guesswork for the reviewer.</w:t>
      </w:r>
    </w:p>
    <w:p w14:paraId="161450BE" w14:textId="77777777" w:rsidR="002E3A68" w:rsidRDefault="002E3A68" w:rsidP="002E3A68">
      <w:pPr>
        <w:pStyle w:val="ListParagraph"/>
      </w:pPr>
      <w:r>
        <w:t>It is recommended to use robust PCA.</w:t>
      </w:r>
    </w:p>
    <w:p w14:paraId="246A45CB" w14:textId="77777777" w:rsidR="002E3A68" w:rsidRDefault="002E3A68" w:rsidP="002E3A68">
      <w:pPr>
        <w:pStyle w:val="ListParagraph"/>
      </w:pPr>
    </w:p>
    <w:p w14:paraId="1C043C23" w14:textId="77777777" w:rsidR="002E3A68" w:rsidRDefault="002E3A68" w:rsidP="002E3A68"/>
    <w:tbl>
      <w:tblPr>
        <w:tblStyle w:val="TableGrid"/>
        <w:tblpPr w:leftFromText="180" w:rightFromText="180" w:vertAnchor="text" w:horzAnchor="page" w:tblpX="2056" w:tblpY="505"/>
        <w:tblW w:w="0" w:type="auto"/>
        <w:tblLook w:val="04A0" w:firstRow="1" w:lastRow="0" w:firstColumn="1" w:lastColumn="0" w:noHBand="0" w:noVBand="1"/>
      </w:tblPr>
      <w:tblGrid>
        <w:gridCol w:w="2876"/>
        <w:gridCol w:w="2877"/>
      </w:tblGrid>
      <w:tr w:rsidR="002E3A68" w14:paraId="1F4F84F5" w14:textId="77777777" w:rsidTr="0014714F">
        <w:tc>
          <w:tcPr>
            <w:tcW w:w="2876" w:type="dxa"/>
          </w:tcPr>
          <w:p w14:paraId="6983D7D0" w14:textId="77777777" w:rsidR="002E3A68" w:rsidRDefault="002E3A68" w:rsidP="0014714F">
            <w:pPr>
              <w:pStyle w:val="ListParagraph"/>
              <w:ind w:left="0"/>
            </w:pPr>
            <w:r>
              <w:t>Clarity and Quality of writing</w:t>
            </w:r>
          </w:p>
        </w:tc>
        <w:tc>
          <w:tcPr>
            <w:tcW w:w="2877" w:type="dxa"/>
          </w:tcPr>
          <w:p w14:paraId="01FB433F" w14:textId="77777777" w:rsidR="002E3A68" w:rsidRDefault="002E3A68" w:rsidP="0014714F">
            <w:pPr>
              <w:pStyle w:val="ListParagraph"/>
              <w:ind w:left="0"/>
            </w:pPr>
            <w:r>
              <w:t>4.25</w:t>
            </w:r>
          </w:p>
        </w:tc>
      </w:tr>
      <w:tr w:rsidR="002E3A68" w14:paraId="3E5CDEAB" w14:textId="77777777" w:rsidTr="0014714F">
        <w:tc>
          <w:tcPr>
            <w:tcW w:w="2876" w:type="dxa"/>
          </w:tcPr>
          <w:p w14:paraId="48AC5FE8" w14:textId="77777777" w:rsidR="002E3A68" w:rsidRDefault="002E3A68" w:rsidP="0014714F">
            <w:pPr>
              <w:pStyle w:val="ListParagraph"/>
              <w:ind w:left="0"/>
            </w:pPr>
            <w:r>
              <w:t>Evaluation of Technical Quality</w:t>
            </w:r>
          </w:p>
        </w:tc>
        <w:tc>
          <w:tcPr>
            <w:tcW w:w="2877" w:type="dxa"/>
          </w:tcPr>
          <w:p w14:paraId="17E81AE7" w14:textId="77777777" w:rsidR="002E3A68" w:rsidRDefault="002E3A68" w:rsidP="0014714F">
            <w:pPr>
              <w:pStyle w:val="ListParagraph"/>
              <w:ind w:left="0"/>
            </w:pPr>
            <w:r>
              <w:t>4.5</w:t>
            </w:r>
          </w:p>
        </w:tc>
      </w:tr>
      <w:tr w:rsidR="002E3A68" w14:paraId="7F64FE60" w14:textId="77777777" w:rsidTr="0014714F">
        <w:tc>
          <w:tcPr>
            <w:tcW w:w="2876" w:type="dxa"/>
          </w:tcPr>
          <w:p w14:paraId="0BD71C4B" w14:textId="77777777" w:rsidR="002E3A68" w:rsidRDefault="002E3A68" w:rsidP="0014714F">
            <w:pPr>
              <w:pStyle w:val="ListParagraph"/>
              <w:ind w:left="0"/>
            </w:pPr>
            <w:r>
              <w:t>Overall Rating</w:t>
            </w:r>
          </w:p>
        </w:tc>
        <w:tc>
          <w:tcPr>
            <w:tcW w:w="2877" w:type="dxa"/>
          </w:tcPr>
          <w:p w14:paraId="56651860" w14:textId="77777777" w:rsidR="002E3A68" w:rsidRDefault="002E3A68" w:rsidP="0014714F">
            <w:pPr>
              <w:pStyle w:val="ListParagraph"/>
              <w:ind w:left="0"/>
            </w:pPr>
            <w:r>
              <w:t>4.25</w:t>
            </w:r>
          </w:p>
        </w:tc>
      </w:tr>
      <w:tr w:rsidR="002E3A68" w14:paraId="22A14534" w14:textId="77777777" w:rsidTr="0014714F">
        <w:tc>
          <w:tcPr>
            <w:tcW w:w="2876" w:type="dxa"/>
          </w:tcPr>
          <w:p w14:paraId="607FB178" w14:textId="77777777" w:rsidR="002E3A68" w:rsidRDefault="002E3A68" w:rsidP="0014714F">
            <w:pPr>
              <w:pStyle w:val="ListParagraph"/>
              <w:ind w:left="0"/>
            </w:pPr>
            <w:r>
              <w:t>Confidence in the Assessment</w:t>
            </w:r>
          </w:p>
        </w:tc>
        <w:tc>
          <w:tcPr>
            <w:tcW w:w="2877" w:type="dxa"/>
          </w:tcPr>
          <w:p w14:paraId="1DC82788" w14:textId="77777777" w:rsidR="002E3A68" w:rsidRDefault="002E3A68" w:rsidP="0014714F">
            <w:pPr>
              <w:pStyle w:val="ListParagraph"/>
              <w:ind w:left="0"/>
            </w:pPr>
            <w:r>
              <w:t>3</w:t>
            </w:r>
          </w:p>
        </w:tc>
      </w:tr>
    </w:tbl>
    <w:p w14:paraId="1FE8A998" w14:textId="77777777" w:rsidR="002E3A68" w:rsidRDefault="002E3A68" w:rsidP="002E3A68">
      <w:r>
        <w:t xml:space="preserve">         Evaluation matrix:</w:t>
      </w:r>
    </w:p>
    <w:p w14:paraId="3BBEED8F" w14:textId="77777777" w:rsidR="002E3A68" w:rsidRDefault="002E3A68" w:rsidP="002E3A68"/>
    <w:p w14:paraId="26AC496A" w14:textId="77777777" w:rsidR="002E3A68" w:rsidRDefault="002E3A68" w:rsidP="002E3A68"/>
    <w:p w14:paraId="3A891F68" w14:textId="77777777" w:rsidR="002E3A68" w:rsidRDefault="002E3A68" w:rsidP="002E3A68"/>
    <w:p w14:paraId="39869F97" w14:textId="77777777" w:rsidR="002E3A68" w:rsidRDefault="002E3A68" w:rsidP="002E3A68"/>
    <w:p w14:paraId="489C6BE9" w14:textId="77777777" w:rsidR="005336AA" w:rsidRPr="002E3A68" w:rsidRDefault="005336AA" w:rsidP="002E3A68"/>
    <w:sectPr w:rsidR="005336AA" w:rsidRPr="002E3A68" w:rsidSect="009456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572D2B"/>
    <w:multiLevelType w:val="hybridMultilevel"/>
    <w:tmpl w:val="89FCE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6AA"/>
    <w:rsid w:val="002E3A68"/>
    <w:rsid w:val="0030514F"/>
    <w:rsid w:val="005336AA"/>
    <w:rsid w:val="0094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1BCC55"/>
  <w15:chartTrackingRefBased/>
  <w15:docId w15:val="{D02557E0-AC30-C842-BF6E-804B24065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6AA"/>
    <w:pPr>
      <w:spacing w:after="160" w:line="259" w:lineRule="auto"/>
    </w:pPr>
    <w:rPr>
      <w:rFonts w:eastAsiaTheme="minorHAns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6AA"/>
    <w:pPr>
      <w:ind w:left="720"/>
      <w:contextualSpacing/>
    </w:pPr>
  </w:style>
  <w:style w:type="table" w:styleId="TableGrid">
    <w:name w:val="Table Grid"/>
    <w:basedOn w:val="TableNormal"/>
    <w:uiPriority w:val="39"/>
    <w:rsid w:val="005336AA"/>
    <w:rPr>
      <w:rFonts w:eastAsiaTheme="minorHAns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Kaiyi</dc:creator>
  <cp:keywords/>
  <dc:description/>
  <cp:lastModifiedBy>HUANG, Kaiyi</cp:lastModifiedBy>
  <cp:revision>2</cp:revision>
  <dcterms:created xsi:type="dcterms:W3CDTF">2020-04-20T01:49:00Z</dcterms:created>
  <dcterms:modified xsi:type="dcterms:W3CDTF">2020-04-20T01:49:00Z</dcterms:modified>
</cp:coreProperties>
</file>