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3EEF3" w14:textId="12C54EC8" w:rsidR="00B20CD7" w:rsidRPr="00C65BED" w:rsidRDefault="0055623E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</w:t>
      </w:r>
      <w:r w:rsidR="00B20CD7" w:rsidRPr="00C65BED">
        <w:rPr>
          <w:b/>
          <w:bCs/>
        </w:rPr>
        <w:t>Summary of the report</w:t>
      </w:r>
    </w:p>
    <w:p w14:paraId="1197422A" w14:textId="3AEE1A82" w:rsidR="00DA7AC6" w:rsidRDefault="00831240" w:rsidP="00B77F30">
      <w:pPr>
        <w:jc w:val="both"/>
      </w:pPr>
      <w:r>
        <w:t>The authors use PCA</w:t>
      </w:r>
      <w:r w:rsidR="00212E4D">
        <w:t xml:space="preserve"> and Random Forest method </w:t>
      </w:r>
      <w:r>
        <w:t xml:space="preserve">to </w:t>
      </w:r>
      <w:r w:rsidR="00212E4D">
        <w:rPr>
          <w:rFonts w:hint="eastAsia"/>
        </w:rPr>
        <w:t>se</w:t>
      </w:r>
      <w:r w:rsidR="00212E4D">
        <w:t>parate</w:t>
      </w:r>
      <w:r w:rsidR="00E20165">
        <w:t xml:space="preserve"> </w:t>
      </w:r>
      <w:r w:rsidR="00212E4D">
        <w:t>people from different region base on SNP dataset. T</w:t>
      </w:r>
      <w:r w:rsidR="00212E4D" w:rsidRPr="00212E4D">
        <w:t xml:space="preserve">he </w:t>
      </w:r>
      <w:r w:rsidR="00212E4D">
        <w:t>feature</w:t>
      </w:r>
      <w:r w:rsidR="00212E4D" w:rsidRPr="00212E4D">
        <w:t xml:space="preserve"> of SNPs can be reduced to 512 and still </w:t>
      </w:r>
      <w:r w:rsidR="00212E4D">
        <w:t>maintain</w:t>
      </w:r>
      <w:r w:rsidR="00212E4D" w:rsidRPr="00212E4D">
        <w:t xml:space="preserve"> the prediction accuracy </w:t>
      </w:r>
      <w:r w:rsidR="00212E4D">
        <w:t xml:space="preserve">and well separation. They also </w:t>
      </w:r>
      <w:r w:rsidR="00212E4D" w:rsidRPr="00212E4D">
        <w:t>analyse the distributions of top 5 important SNPs</w:t>
      </w:r>
      <w:r w:rsidR="00212E4D">
        <w:t xml:space="preserve"> </w:t>
      </w:r>
      <w:r w:rsidR="00CD7EE5">
        <w:t xml:space="preserve">and have </w:t>
      </w:r>
      <w:r w:rsidR="00572F98">
        <w:t xml:space="preserve">a </w:t>
      </w:r>
      <w:r w:rsidR="00212E4D">
        <w:t>case study.</w:t>
      </w:r>
    </w:p>
    <w:p w14:paraId="6772B611" w14:textId="4F831643" w:rsidR="00B20CD7" w:rsidRPr="00C65BED" w:rsidRDefault="00B20CD7" w:rsidP="009C6F65">
      <w:pPr>
        <w:jc w:val="both"/>
        <w:rPr>
          <w:b/>
          <w:bCs/>
        </w:rPr>
      </w:pPr>
      <w:bookmarkStart w:id="0" w:name="_Hlk37943128"/>
      <w:r w:rsidRPr="00C65BED">
        <w:rPr>
          <w:b/>
          <w:bCs/>
        </w:rPr>
        <w:t>•</w:t>
      </w:r>
      <w:bookmarkEnd w:id="0"/>
      <w:r w:rsidRPr="00C65BED">
        <w:rPr>
          <w:b/>
          <w:bCs/>
        </w:rPr>
        <w:t xml:space="preserve"> Describe the strengths of the report</w:t>
      </w:r>
    </w:p>
    <w:p w14:paraId="2C719A4A" w14:textId="3332DBFE" w:rsidR="0055623E" w:rsidRDefault="009C6F65" w:rsidP="009C6F65">
      <w:pPr>
        <w:jc w:val="both"/>
      </w:pPr>
      <w:r>
        <w:t>Th</w:t>
      </w:r>
      <w:r w:rsidR="00C65BED">
        <w:t xml:space="preserve">e authors compare the </w:t>
      </w:r>
      <w:r w:rsidR="00DA7AC6">
        <w:t xml:space="preserve">visualization </w:t>
      </w:r>
      <w:r w:rsidR="00C65BED">
        <w:t xml:space="preserve">performance </w:t>
      </w:r>
      <w:r w:rsidR="00B77F30">
        <w:t xml:space="preserve">by </w:t>
      </w:r>
      <w:r w:rsidR="00CD7EE5">
        <w:t xml:space="preserve">different methods like </w:t>
      </w:r>
      <w:r w:rsidR="00B77F30" w:rsidRPr="00B77F30">
        <w:t>PC</w:t>
      </w:r>
      <w:r w:rsidR="00CD7EE5">
        <w:t>A, MDS, TSNE and Autoencoder</w:t>
      </w:r>
      <w:r w:rsidR="00B77F30">
        <w:t>.</w:t>
      </w:r>
      <w:r w:rsidR="00CD7EE5">
        <w:t xml:space="preserve"> The figure is </w:t>
      </w:r>
      <w:r w:rsidR="00CD7EE5" w:rsidRPr="00CD7EE5">
        <w:t>intuitive</w:t>
      </w:r>
      <w:r w:rsidR="00CD7EE5">
        <w:t xml:space="preserve"> and beautiful.</w:t>
      </w:r>
    </w:p>
    <w:p w14:paraId="36BFA98E" w14:textId="72F9D85C" w:rsidR="00B20CD7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Describe the weaknesses of the report</w:t>
      </w:r>
    </w:p>
    <w:p w14:paraId="4B623F4C" w14:textId="66202CBE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Clarity and quality of writing: </w:t>
      </w:r>
      <w:r w:rsidR="00212E4D">
        <w:rPr>
          <w:b/>
          <w:bCs/>
        </w:rPr>
        <w:t>5</w:t>
      </w:r>
    </w:p>
    <w:p w14:paraId="1709CC0A" w14:textId="6C546A78" w:rsidR="00FB3030" w:rsidRDefault="00572F98" w:rsidP="009C6F65">
      <w:pPr>
        <w:jc w:val="both"/>
      </w:pPr>
      <w:r>
        <w:t>Good use of example and figures.</w:t>
      </w:r>
    </w:p>
    <w:p w14:paraId="46FC7DCD" w14:textId="7ACF4226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Evaluation on Technical Quality: </w:t>
      </w:r>
      <w:r w:rsidR="00212E4D">
        <w:rPr>
          <w:b/>
          <w:bCs/>
        </w:rPr>
        <w:t>5</w:t>
      </w:r>
    </w:p>
    <w:p w14:paraId="0CBA8631" w14:textId="729766A4" w:rsidR="0055623E" w:rsidRDefault="00FB3030" w:rsidP="009C6F65">
      <w:pPr>
        <w:jc w:val="both"/>
      </w:pPr>
      <w:r>
        <w:t>Th</w:t>
      </w:r>
      <w:r w:rsidR="009A3884">
        <w:t>e experiment and result are convincing.</w:t>
      </w:r>
    </w:p>
    <w:p w14:paraId="71573F53" w14:textId="4BDFA972" w:rsidR="0055623E" w:rsidRPr="00FB3030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 xml:space="preserve">• Overall rating: </w:t>
      </w:r>
      <w:r w:rsidR="00212E4D">
        <w:rPr>
          <w:b/>
          <w:bCs/>
        </w:rPr>
        <w:t>5</w:t>
      </w:r>
    </w:p>
    <w:p w14:paraId="5A351326" w14:textId="6619ADC5" w:rsidR="0055623E" w:rsidRPr="00C65BED" w:rsidRDefault="00B20CD7" w:rsidP="009C6F65">
      <w:pPr>
        <w:jc w:val="both"/>
        <w:rPr>
          <w:b/>
          <w:bCs/>
        </w:rPr>
      </w:pPr>
      <w:r w:rsidRPr="00C65BED">
        <w:rPr>
          <w:b/>
          <w:bCs/>
        </w:rPr>
        <w:t>• Confidence on your assessment</w:t>
      </w:r>
      <w:r w:rsidR="0055623E" w:rsidRPr="00C65BED">
        <w:rPr>
          <w:b/>
          <w:bCs/>
        </w:rPr>
        <w:t>:</w:t>
      </w:r>
      <w:r w:rsidR="00831240" w:rsidRPr="00C65BED">
        <w:rPr>
          <w:b/>
          <w:bCs/>
        </w:rPr>
        <w:t xml:space="preserve"> </w:t>
      </w:r>
      <w:r w:rsidR="00212E4D">
        <w:rPr>
          <w:b/>
          <w:bCs/>
        </w:rPr>
        <w:t>3</w:t>
      </w:r>
    </w:p>
    <w:p w14:paraId="6FFF7F7B" w14:textId="739F8C5C" w:rsidR="00EE088A" w:rsidRDefault="00757D68" w:rsidP="00B20CD7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8"/>
    <w:rsid w:val="00052D05"/>
    <w:rsid w:val="00212E4D"/>
    <w:rsid w:val="002C3475"/>
    <w:rsid w:val="003253E9"/>
    <w:rsid w:val="005010D9"/>
    <w:rsid w:val="0055623E"/>
    <w:rsid w:val="00572F98"/>
    <w:rsid w:val="0067009D"/>
    <w:rsid w:val="00674F6C"/>
    <w:rsid w:val="00743E28"/>
    <w:rsid w:val="007577FA"/>
    <w:rsid w:val="00757D68"/>
    <w:rsid w:val="00785759"/>
    <w:rsid w:val="007C0821"/>
    <w:rsid w:val="007D31C1"/>
    <w:rsid w:val="00831240"/>
    <w:rsid w:val="008E270E"/>
    <w:rsid w:val="00924D7B"/>
    <w:rsid w:val="009A3884"/>
    <w:rsid w:val="009C6F65"/>
    <w:rsid w:val="00A6775A"/>
    <w:rsid w:val="00B20CD7"/>
    <w:rsid w:val="00B77F30"/>
    <w:rsid w:val="00C65BED"/>
    <w:rsid w:val="00CA6F28"/>
    <w:rsid w:val="00CD7EE5"/>
    <w:rsid w:val="00DA7AC6"/>
    <w:rsid w:val="00E20165"/>
    <w:rsid w:val="00FB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DA9"/>
  <w15:chartTrackingRefBased/>
  <w15:docId w15:val="{F2C0351D-B0EF-4D3B-A04D-12430AF7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20</cp:revision>
  <dcterms:created xsi:type="dcterms:W3CDTF">2020-04-16T07:21:00Z</dcterms:created>
  <dcterms:modified xsi:type="dcterms:W3CDTF">2020-04-16T11:05:00Z</dcterms:modified>
</cp:coreProperties>
</file>