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bCs/>
          <w:sz w:val="48"/>
          <w:szCs w:val="48"/>
        </w:rPr>
      </w:pPr>
      <w:r>
        <w:rPr>
          <w:rFonts w:hint="eastAsia" w:ascii="宋体" w:hAnsi="宋体"/>
          <w:b/>
          <w:bCs/>
          <w:sz w:val="48"/>
          <w:szCs w:val="48"/>
        </w:rPr>
        <w:t>浙江工商大学</w:t>
      </w:r>
    </w:p>
    <w:p>
      <w:pPr>
        <w:jc w:val="center"/>
        <w:rPr>
          <w:rFonts w:hint="eastAsia" w:ascii="宋体" w:hAnsi="宋体"/>
          <w:b/>
          <w:bCs/>
          <w:sz w:val="52"/>
        </w:rPr>
      </w:pPr>
      <w:r>
        <w:rPr>
          <w:rFonts w:hint="eastAsia" w:ascii="宋体" w:hAnsi="宋体"/>
          <w:b/>
          <w:bCs/>
          <w:sz w:val="48"/>
          <w:szCs w:val="48"/>
        </w:rPr>
        <w:t>计算机与信息工程学</w:t>
      </w:r>
      <w:r>
        <w:rPr>
          <w:rFonts w:hint="eastAsia" w:ascii="宋体" w:hAnsi="宋体"/>
          <w:b/>
          <w:bCs/>
          <w:sz w:val="52"/>
        </w:rPr>
        <w:t>院</w:t>
      </w:r>
    </w:p>
    <w:p>
      <w:pPr>
        <w:jc w:val="center"/>
        <w:rPr>
          <w:rFonts w:hint="eastAsia" w:ascii="宋体" w:hAnsi="宋体"/>
          <w:b/>
          <w:bCs/>
          <w:sz w:val="52"/>
        </w:rPr>
      </w:pPr>
    </w:p>
    <w:p>
      <w:pPr>
        <w:jc w:val="center"/>
        <w:rPr>
          <w:rFonts w:hint="eastAsia" w:ascii="宋体" w:hAnsi="宋体"/>
          <w:b/>
          <w:bCs/>
          <w:sz w:val="84"/>
          <w:szCs w:val="84"/>
          <w:u w:val="none"/>
          <w:lang w:val="en-US" w:eastAsia="zh-CN"/>
        </w:rPr>
      </w:pPr>
      <w:r>
        <w:rPr>
          <w:rFonts w:hint="eastAsia" w:ascii="宋体" w:hAnsi="宋体"/>
          <w:b/>
          <w:bCs/>
          <w:sz w:val="84"/>
          <w:szCs w:val="84"/>
          <w:u w:val="none"/>
          <w:lang w:val="en-US" w:eastAsia="zh-CN"/>
        </w:rPr>
        <w:t>阶段性评审报告</w:t>
      </w:r>
    </w:p>
    <w:p>
      <w:pPr>
        <w:jc w:val="center"/>
        <w:rPr>
          <w:rFonts w:hint="default" w:ascii="宋体" w:hAnsi="宋体"/>
          <w:b/>
          <w:bCs/>
          <w:sz w:val="84"/>
          <w:szCs w:val="84"/>
          <w:u w:val="none"/>
          <w:lang w:val="en-US" w:eastAsia="zh-CN"/>
        </w:rPr>
      </w:pPr>
      <w:r>
        <w:rPr>
          <w:rFonts w:hint="eastAsia" w:ascii="宋体" w:hAnsi="宋体"/>
          <w:b/>
          <w:bCs/>
          <w:sz w:val="84"/>
          <w:szCs w:val="84"/>
          <w:u w:val="none"/>
          <w:lang w:val="en-US" w:eastAsia="zh-CN"/>
        </w:rPr>
        <w:t>（一）</w:t>
      </w:r>
    </w:p>
    <w:p>
      <w:pPr>
        <w:jc w:val="center"/>
        <w:rPr>
          <w:rFonts w:hint="eastAsia" w:ascii="宋体" w:hAnsi="宋体"/>
          <w:b/>
          <w:bCs/>
          <w:sz w:val="52"/>
        </w:rPr>
      </w:pPr>
    </w:p>
    <w:p>
      <w:pPr>
        <w:jc w:val="center"/>
        <w:rPr>
          <w:rFonts w:hint="eastAsia" w:ascii="宋体" w:hAnsi="宋体"/>
          <w:b/>
          <w:bCs/>
          <w:sz w:val="52"/>
        </w:rPr>
      </w:pPr>
    </w:p>
    <w:p>
      <w:pPr>
        <w:jc w:val="both"/>
        <w:rPr>
          <w:rFonts w:hint="eastAsia" w:ascii="宋体" w:hAnsi="宋体"/>
          <w:b/>
          <w:bCs/>
          <w:sz w:val="52"/>
        </w:rPr>
      </w:pPr>
    </w:p>
    <w:p>
      <w:pPr>
        <w:ind w:firstLine="1316" w:firstLineChars="298"/>
        <w:rPr>
          <w:rFonts w:hint="default" w:ascii="宋体" w:hAnsi="宋体"/>
          <w:b/>
          <w:bCs/>
          <w:sz w:val="44"/>
          <w:szCs w:val="44"/>
          <w:lang w:val="en-US"/>
        </w:rPr>
      </w:pPr>
      <w:r>
        <w:rPr>
          <w:rFonts w:hint="eastAsia" w:ascii="宋体" w:hAnsi="宋体"/>
          <w:b/>
          <w:bCs/>
          <w:sz w:val="44"/>
          <w:szCs w:val="44"/>
        </w:rPr>
        <w:t>题    目：</w:t>
      </w:r>
      <w:r>
        <w:rPr>
          <w:rFonts w:hint="eastAsia" w:ascii="宋体" w:hAnsi="宋体"/>
          <w:b/>
          <w:bCs/>
          <w:sz w:val="44"/>
          <w:szCs w:val="44"/>
          <w:u w:val="thick"/>
          <w:lang w:val="en-US" w:eastAsia="zh-CN"/>
        </w:rPr>
        <w:t>在线购物</w:t>
      </w:r>
    </w:p>
    <w:p>
      <w:pPr>
        <w:ind w:firstLine="1316" w:firstLineChars="298"/>
        <w:rPr>
          <w:rFonts w:hint="default" w:ascii="宋体" w:hAnsi="宋体" w:eastAsia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bCs/>
          <w:sz w:val="44"/>
        </w:rPr>
        <w:t>专    业：</w:t>
      </w:r>
      <w:r>
        <w:rPr>
          <w:rFonts w:hint="eastAsia" w:ascii="宋体" w:hAnsi="宋体"/>
          <w:b/>
          <w:bCs/>
          <w:sz w:val="44"/>
          <w:szCs w:val="44"/>
          <w:u w:val="thick"/>
          <w:lang w:val="en-US" w:eastAsia="zh-CN"/>
        </w:rPr>
        <w:t xml:space="preserve">软件工程  </w:t>
      </w:r>
    </w:p>
    <w:p>
      <w:pPr>
        <w:ind w:firstLine="1316" w:firstLineChars="298"/>
        <w:rPr>
          <w:rFonts w:hint="eastAsia"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lang w:val="en-US" w:eastAsia="zh-CN"/>
        </w:rPr>
        <w:t>组    号</w:t>
      </w:r>
      <w:r>
        <w:rPr>
          <w:rFonts w:hint="eastAsia" w:ascii="宋体" w:hAnsi="宋体"/>
          <w:b/>
          <w:bCs/>
          <w:sz w:val="44"/>
        </w:rPr>
        <w:t>：</w:t>
      </w:r>
      <w:r>
        <w:rPr>
          <w:rFonts w:hint="eastAsia" w:ascii="宋体" w:hAnsi="宋体"/>
          <w:b/>
          <w:bCs/>
          <w:sz w:val="44"/>
          <w:szCs w:val="44"/>
          <w:u w:val="thick"/>
          <w:lang w:val="en-US" w:eastAsia="zh-CN"/>
        </w:rPr>
        <w:t xml:space="preserve">   7   </w:t>
      </w:r>
      <w:r>
        <w:rPr>
          <w:rFonts w:hint="eastAsia" w:ascii="宋体" w:hAnsi="宋体"/>
          <w:b/>
          <w:bCs/>
          <w:sz w:val="44"/>
          <w:szCs w:val="44"/>
          <w:u w:val="thick"/>
        </w:rPr>
        <w:t xml:space="preserve"> </w:t>
      </w:r>
    </w:p>
    <w:p>
      <w:pPr>
        <w:ind w:firstLine="1316" w:firstLineChars="298"/>
        <w:rPr>
          <w:rFonts w:hint="eastAsia"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</w:rPr>
        <w:t>学    号：</w:t>
      </w:r>
      <w:r>
        <w:rPr>
          <w:rFonts w:hint="eastAsia" w:ascii="宋体" w:hAnsi="宋体"/>
          <w:b/>
          <w:bCs/>
          <w:sz w:val="44"/>
          <w:szCs w:val="44"/>
          <w:u w:val="thick"/>
          <w:lang w:val="en-US" w:eastAsia="zh-CN"/>
        </w:rPr>
        <w:t>1912190305</w:t>
      </w:r>
      <w:r>
        <w:rPr>
          <w:rFonts w:hint="eastAsia" w:ascii="宋体" w:hAnsi="宋体"/>
          <w:b/>
          <w:bCs/>
          <w:sz w:val="44"/>
          <w:szCs w:val="44"/>
          <w:u w:val="thick"/>
        </w:rPr>
        <w:t xml:space="preserve"> </w:t>
      </w:r>
    </w:p>
    <w:p>
      <w:pPr>
        <w:ind w:firstLine="1316" w:firstLineChars="298"/>
        <w:rPr>
          <w:rFonts w:hint="eastAsia" w:ascii="宋体" w:hAnsi="宋体"/>
          <w:b/>
          <w:bCs/>
          <w:sz w:val="44"/>
          <w:szCs w:val="44"/>
          <w:u w:val="thick"/>
          <w:lang w:val="en-US" w:eastAsia="zh-CN"/>
        </w:rPr>
      </w:pPr>
      <w:r>
        <w:rPr>
          <w:rFonts w:hint="eastAsia" w:ascii="宋体" w:hAnsi="宋体"/>
          <w:b/>
          <w:bCs/>
          <w:sz w:val="44"/>
          <w:lang w:val="en-US" w:eastAsia="zh-CN"/>
        </w:rPr>
        <w:t>组    员</w:t>
      </w:r>
      <w:r>
        <w:rPr>
          <w:rFonts w:hint="eastAsia" w:ascii="宋体" w:hAnsi="宋体"/>
          <w:b/>
          <w:bCs/>
          <w:sz w:val="44"/>
        </w:rPr>
        <w:t>：</w:t>
      </w:r>
      <w:r>
        <w:rPr>
          <w:rFonts w:hint="eastAsia" w:ascii="宋体" w:hAnsi="宋体"/>
          <w:b/>
          <w:bCs/>
          <w:sz w:val="44"/>
          <w:szCs w:val="44"/>
          <w:u w:val="thick"/>
          <w:lang w:val="en-US" w:eastAsia="zh-CN"/>
        </w:rPr>
        <w:t>宋卓然</w:t>
      </w:r>
      <w:r>
        <w:rPr>
          <w:rFonts w:hint="eastAsia" w:ascii="宋体" w:hAnsi="宋体"/>
          <w:b/>
          <w:bCs/>
          <w:sz w:val="44"/>
          <w:szCs w:val="44"/>
          <w:u w:val="thick"/>
        </w:rPr>
        <w:t xml:space="preserve"> </w:t>
      </w:r>
      <w:r>
        <w:rPr>
          <w:rFonts w:hint="eastAsia" w:ascii="宋体" w:hAnsi="宋体"/>
          <w:b/>
          <w:bCs/>
          <w:sz w:val="44"/>
          <w:szCs w:val="44"/>
          <w:u w:val="thick"/>
          <w:lang w:val="en-US" w:eastAsia="zh-CN"/>
        </w:rPr>
        <w:t>陈国栋</w:t>
      </w:r>
    </w:p>
    <w:p>
      <w:pPr>
        <w:ind w:firstLine="3450" w:firstLineChars="781"/>
        <w:rPr>
          <w:rFonts w:hint="eastAsia" w:ascii="宋体" w:hAnsi="宋体"/>
          <w:b/>
          <w:bCs/>
          <w:sz w:val="44"/>
          <w:szCs w:val="44"/>
          <w:u w:val="thick"/>
          <w:lang w:val="en-US" w:eastAsia="zh-CN"/>
        </w:rPr>
      </w:pPr>
      <w:r>
        <w:rPr>
          <w:rFonts w:hint="eastAsia" w:ascii="宋体" w:hAnsi="宋体"/>
          <w:b/>
          <w:bCs/>
          <w:sz w:val="44"/>
          <w:szCs w:val="44"/>
          <w:u w:val="thick"/>
          <w:lang w:val="en-US" w:eastAsia="zh-CN"/>
        </w:rPr>
        <w:t>魏祥宇  邓倩</w:t>
      </w:r>
    </w:p>
    <w:p>
      <w:pPr>
        <w:ind w:firstLine="3450" w:firstLineChars="781"/>
        <w:rPr>
          <w:rFonts w:hint="eastAsia" w:ascii="宋体" w:hAnsi="宋体"/>
          <w:b/>
          <w:bCs/>
          <w:sz w:val="44"/>
          <w:szCs w:val="44"/>
          <w:u w:val="single"/>
        </w:rPr>
      </w:pPr>
      <w:r>
        <w:rPr>
          <w:rFonts w:hint="eastAsia" w:ascii="宋体" w:hAnsi="宋体"/>
          <w:b/>
          <w:bCs/>
          <w:sz w:val="44"/>
          <w:szCs w:val="44"/>
          <w:u w:val="thick"/>
          <w:lang w:val="en-US" w:eastAsia="zh-CN"/>
        </w:rPr>
        <w:t>廖玉香</w:t>
      </w:r>
      <w:r>
        <w:rPr>
          <w:rFonts w:hint="eastAsia" w:ascii="宋体" w:hAnsi="宋体"/>
          <w:b/>
          <w:bCs/>
          <w:sz w:val="44"/>
          <w:szCs w:val="44"/>
          <w:u w:val="thick"/>
        </w:rPr>
        <w:t xml:space="preserve">    </w:t>
      </w:r>
    </w:p>
    <w:p>
      <w:pPr>
        <w:jc w:val="center"/>
        <w:rPr>
          <w:rFonts w:hint="eastAsia" w:ascii="宋体" w:hAnsi="宋体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 w:ascii="宋体" w:hAnsi="宋体"/>
          <w:b/>
          <w:sz w:val="30"/>
          <w:szCs w:val="30"/>
        </w:rPr>
        <w:t xml:space="preserve">  </w:t>
      </w:r>
      <w:r>
        <w:rPr>
          <w:rFonts w:hint="eastAsia" w:ascii="宋体" w:hAnsi="宋体"/>
          <w:b/>
          <w:bCs/>
          <w:sz w:val="44"/>
        </w:rPr>
        <w:t>20</w:t>
      </w:r>
      <w:r>
        <w:rPr>
          <w:rFonts w:hint="eastAsia" w:ascii="宋体" w:hAnsi="宋体"/>
          <w:b/>
          <w:bCs/>
          <w:sz w:val="44"/>
          <w:lang w:val="en-US" w:eastAsia="zh-CN"/>
        </w:rPr>
        <w:t>21</w:t>
      </w:r>
      <w:r>
        <w:rPr>
          <w:rFonts w:ascii="宋体" w:hAnsi="宋体"/>
          <w:b/>
          <w:bCs/>
          <w:sz w:val="44"/>
        </w:rPr>
        <w:t xml:space="preserve">  </w:t>
      </w:r>
      <w:r>
        <w:rPr>
          <w:rFonts w:hint="eastAsia" w:ascii="宋体" w:hAnsi="宋体"/>
          <w:b/>
          <w:bCs/>
          <w:sz w:val="44"/>
        </w:rPr>
        <w:t>年</w:t>
      </w:r>
      <w:r>
        <w:rPr>
          <w:rFonts w:ascii="宋体" w:hAnsi="宋体"/>
          <w:b/>
          <w:bCs/>
          <w:sz w:val="44"/>
        </w:rPr>
        <w:t xml:space="preserve">  </w:t>
      </w:r>
      <w:r>
        <w:rPr>
          <w:rFonts w:hint="eastAsia" w:ascii="宋体" w:hAnsi="宋体"/>
          <w:b/>
          <w:bCs/>
          <w:sz w:val="44"/>
          <w:lang w:val="en-US" w:eastAsia="zh-CN"/>
        </w:rPr>
        <w:t>9</w:t>
      </w:r>
      <w:r>
        <w:rPr>
          <w:rFonts w:hint="eastAsia" w:ascii="宋体" w:hAnsi="宋体"/>
          <w:b/>
          <w:bCs/>
          <w:sz w:val="44"/>
        </w:rPr>
        <w:t>月</w:t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一、项目总体计划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项目的总体计划根据迭代周期进行分配，由于升级功能未选择，因此可能在之后的执行有所变动，但不会影响最终结果。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未确定的升级功能用“升级包”代替。</w:t>
      </w:r>
    </w:p>
    <w:p>
      <w:pPr>
        <w:rPr>
          <w:rFonts w:hint="default"/>
          <w:sz w:val="28"/>
          <w:szCs w:val="28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"/>
        <w:gridCol w:w="2687"/>
        <w:gridCol w:w="2687"/>
        <w:gridCol w:w="2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</w:t>
            </w:r>
          </w:p>
        </w:tc>
        <w:tc>
          <w:tcPr>
            <w:tcW w:w="26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</w:t>
            </w:r>
          </w:p>
        </w:tc>
        <w:tc>
          <w:tcPr>
            <w:tcW w:w="26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测试/经理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458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第一周期</w:t>
            </w:r>
          </w:p>
        </w:tc>
        <w:tc>
          <w:tcPr>
            <w:tcW w:w="2687" w:type="dxa"/>
            <w:shd w:val="clear" w:color="auto" w:fill="FFFFFF" w:themeFill="background1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1.页面设计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2.线框图</w:t>
            </w:r>
          </w:p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3.登录、主页面制作</w:t>
            </w:r>
          </w:p>
        </w:tc>
        <w:tc>
          <w:tcPr>
            <w:tcW w:w="2687" w:type="dxa"/>
            <w:shd w:val="clear" w:color="auto" w:fill="FFFFFF" w:themeFill="background1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1.接口构建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2.登录功能开发</w:t>
            </w:r>
          </w:p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3.修改密码功能开发</w:t>
            </w:r>
          </w:p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4.后续开发准备</w:t>
            </w:r>
          </w:p>
        </w:tc>
        <w:tc>
          <w:tcPr>
            <w:tcW w:w="2687" w:type="dxa"/>
            <w:shd w:val="clear" w:color="auto" w:fill="FFFFFF" w:themeFill="background1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1.基线需求分析</w:t>
            </w:r>
          </w:p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2.接口构建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3.前端设计</w:t>
            </w:r>
          </w:p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4.数据库构建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4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第二周期</w:t>
            </w:r>
          </w:p>
        </w:tc>
        <w:tc>
          <w:tcPr>
            <w:tcW w:w="26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1.当前正在出售的商品界面制作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2.买家列表界面制作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3.当前正在交易的商品界面制作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4.历史商品界面制作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5.修改密码界面制作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6.买家商品列表界面制作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7.买家信息填写界面制作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8.数据显示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9.升级包（一）相关页面设计</w:t>
            </w:r>
          </w:p>
        </w:tc>
        <w:tc>
          <w:tcPr>
            <w:tcW w:w="26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1.出售、发布商品功能开发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2.查看商品功能开发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3.购买商品功能开发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4.查看意向买家功能开发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5.商品冻结、下架与恢复功能开发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6.升级包（一）相关功能分析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7.升级包（一）接口构建</w:t>
            </w:r>
          </w:p>
        </w:tc>
        <w:tc>
          <w:tcPr>
            <w:tcW w:w="26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1.登录测试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2.升级包（一）需求分析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3.升级包（一）页面设计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4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第三周前</w:t>
            </w:r>
          </w:p>
        </w:tc>
        <w:tc>
          <w:tcPr>
            <w:tcW w:w="26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1.升级包（一）相关页面制作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2.升级包（二）相关页面设计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3.前端bug调整</w:t>
            </w:r>
          </w:p>
        </w:tc>
        <w:tc>
          <w:tcPr>
            <w:tcW w:w="26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1.升级包（一）相关功能开发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2.升级包（二）相关功能分析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3.升级包（二）接口构建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4.后端bug调整</w:t>
            </w:r>
          </w:p>
        </w:tc>
        <w:tc>
          <w:tcPr>
            <w:tcW w:w="26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1.基线功能测试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2.bug反馈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3.升级包（二）需求分析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4.升级包（二）页面设计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6" w:hRule="atLeast"/>
        </w:trPr>
        <w:tc>
          <w:tcPr>
            <w:tcW w:w="4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第四周期</w:t>
            </w:r>
          </w:p>
        </w:tc>
        <w:tc>
          <w:tcPr>
            <w:tcW w:w="26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1.升级包（二）相关页面制作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2.升级包（三）相关页面设计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3.前端bug调整</w:t>
            </w:r>
          </w:p>
        </w:tc>
        <w:tc>
          <w:tcPr>
            <w:tcW w:w="26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1.升级包（二）相关功能开发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2.升级包（三）相关功能分析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3.升级包（三）接口构建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4.后端bug调整</w:t>
            </w:r>
          </w:p>
        </w:tc>
        <w:tc>
          <w:tcPr>
            <w:tcW w:w="26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1.升级包（一）测试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2.bug反馈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3.升级包（三）需求分析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4.升级包（三）页面设计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6" w:hRule="atLeast"/>
        </w:trPr>
        <w:tc>
          <w:tcPr>
            <w:tcW w:w="4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第五周期</w:t>
            </w:r>
          </w:p>
        </w:tc>
        <w:tc>
          <w:tcPr>
            <w:tcW w:w="26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1.升级包（三）相关页面制作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2.升级包（四）相关页面设计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3.前端bug调整</w:t>
            </w:r>
          </w:p>
        </w:tc>
        <w:tc>
          <w:tcPr>
            <w:tcW w:w="26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1.升级包（三）相关功能开发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2.升级包（四）相关功能分析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3.升级包（四）接口构建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4.后端bug调整</w:t>
            </w:r>
          </w:p>
        </w:tc>
        <w:tc>
          <w:tcPr>
            <w:tcW w:w="26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1.升级包（二）测试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2.bug反馈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3.升级包（四）需求分析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4.升级包（四）页面设计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6" w:hRule="atLeast"/>
        </w:trPr>
        <w:tc>
          <w:tcPr>
            <w:tcW w:w="4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第六周期</w:t>
            </w:r>
          </w:p>
        </w:tc>
        <w:tc>
          <w:tcPr>
            <w:tcW w:w="268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1.升级包（四）相关页面制作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2.升级包（五）相关页面设计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3.前端bug调整</w:t>
            </w:r>
          </w:p>
        </w:tc>
        <w:tc>
          <w:tcPr>
            <w:tcW w:w="268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1.升级包（四）相关功能开发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2.升级包（五）相关功能分析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3.升级包（五）接口构建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4.后端bug调整</w:t>
            </w:r>
          </w:p>
        </w:tc>
        <w:tc>
          <w:tcPr>
            <w:tcW w:w="268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1.升级包（三）测试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2.bug反馈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3.升级包（五）需求分析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4.升级包（五）页面设计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3" w:hRule="atLeast"/>
        </w:trPr>
        <w:tc>
          <w:tcPr>
            <w:tcW w:w="45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第七周期</w:t>
            </w:r>
          </w:p>
        </w:tc>
        <w:tc>
          <w:tcPr>
            <w:tcW w:w="268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1.升级包（五）相关页面制作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2.前端bug调整</w:t>
            </w:r>
          </w:p>
        </w:tc>
        <w:tc>
          <w:tcPr>
            <w:tcW w:w="268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1.升级包（五）相关功能开发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2.后端bug调整</w:t>
            </w:r>
          </w:p>
        </w:tc>
        <w:tc>
          <w:tcPr>
            <w:tcW w:w="268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1.升级包（四）测试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2.升级包（五）测试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3.bug反馈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4.测试报告撰写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二、项目迭代进程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1.项目当前迭代期（9.8——9.21）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目前项目处于第一周期，属于项目的开始阶段。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2.当前迭代期目标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由于项目处于开始阶段，所以当前迭代期多为分析、设计任务。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（1）完成页面统计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统计出实现各项功能所需的页面数量与页面种类。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（2）完成页面设计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设计出有关登录、用户交互、数据显示等页面的基本格式。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（3）完成需求分析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对项目进行需求分析，统计其功能种类、数量，对项目进行类建模与接口设计，进而构建数据库。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（4）前端界面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完成项目的主页面以及登录的页面编写。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（5）后端功能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完成项目的登录与修改密码功能。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（6）后续功能开发准备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为后续功能的开发进行预写。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3.当前迭代期任务与成果物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目前项目处于第一周期，其任务安排具体为：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"/>
        <w:gridCol w:w="2687"/>
        <w:gridCol w:w="2687"/>
        <w:gridCol w:w="2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</w:t>
            </w:r>
          </w:p>
        </w:tc>
        <w:tc>
          <w:tcPr>
            <w:tcW w:w="26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</w:t>
            </w:r>
          </w:p>
        </w:tc>
        <w:tc>
          <w:tcPr>
            <w:tcW w:w="26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测试/经理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458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第一周期</w:t>
            </w:r>
          </w:p>
        </w:tc>
        <w:tc>
          <w:tcPr>
            <w:tcW w:w="2687" w:type="dxa"/>
            <w:shd w:val="clear" w:color="auto" w:fill="FFFFFF" w:themeFill="background1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1.页面设计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2.线框图</w:t>
            </w:r>
          </w:p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3.登录、主页面制作</w:t>
            </w:r>
          </w:p>
        </w:tc>
        <w:tc>
          <w:tcPr>
            <w:tcW w:w="2687" w:type="dxa"/>
            <w:shd w:val="clear" w:color="auto" w:fill="FFFFFF" w:themeFill="background1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1.接口构建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2.数据库构建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3.登录功能开发</w:t>
            </w:r>
          </w:p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4.后续开发准备</w:t>
            </w:r>
          </w:p>
        </w:tc>
        <w:tc>
          <w:tcPr>
            <w:tcW w:w="2687" w:type="dxa"/>
            <w:shd w:val="clear" w:color="auto" w:fill="FFFFFF" w:themeFill="background1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1.基线需求分析</w:t>
            </w:r>
          </w:p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2.接口构建</w:t>
            </w:r>
          </w:p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3.前端设计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任务完成情况与成果物：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2018"/>
        <w:gridCol w:w="1314"/>
        <w:gridCol w:w="1104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职务</w:t>
            </w:r>
          </w:p>
        </w:tc>
        <w:tc>
          <w:tcPr>
            <w:tcW w:w="2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13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22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成果物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</w:t>
            </w:r>
          </w:p>
        </w:tc>
        <w:tc>
          <w:tcPr>
            <w:tcW w:w="2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页面基础结构设计</w:t>
            </w:r>
          </w:p>
        </w:tc>
        <w:tc>
          <w:tcPr>
            <w:tcW w:w="13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廖玉香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222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页面线框图</w:t>
            </w:r>
          </w:p>
        </w:tc>
        <w:tc>
          <w:tcPr>
            <w:tcW w:w="13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邓倩</w:t>
            </w:r>
          </w:p>
        </w:tc>
        <w:tc>
          <w:tcPr>
            <w:tcW w:w="11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222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登录页面制作</w:t>
            </w:r>
          </w:p>
        </w:tc>
        <w:tc>
          <w:tcPr>
            <w:tcW w:w="13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邓倩</w:t>
            </w:r>
          </w:p>
        </w:tc>
        <w:tc>
          <w:tcPr>
            <w:tcW w:w="11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22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主页面制作</w:t>
            </w:r>
          </w:p>
        </w:tc>
        <w:tc>
          <w:tcPr>
            <w:tcW w:w="13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廖玉香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22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</w:t>
            </w:r>
          </w:p>
        </w:tc>
        <w:tc>
          <w:tcPr>
            <w:tcW w:w="2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接口构建修改</w:t>
            </w:r>
          </w:p>
        </w:tc>
        <w:tc>
          <w:tcPr>
            <w:tcW w:w="13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陈国栋</w:t>
            </w:r>
          </w:p>
        </w:tc>
        <w:tc>
          <w:tcPr>
            <w:tcW w:w="11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22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接口构建文档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登录功能开发</w:t>
            </w:r>
          </w:p>
        </w:tc>
        <w:tc>
          <w:tcPr>
            <w:tcW w:w="13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陈国栋</w:t>
            </w:r>
          </w:p>
        </w:tc>
        <w:tc>
          <w:tcPr>
            <w:tcW w:w="11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22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登录功能代码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修改密码功能开发</w:t>
            </w:r>
          </w:p>
        </w:tc>
        <w:tc>
          <w:tcPr>
            <w:tcW w:w="13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陈国栋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22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修改密码功能代码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后续开发准备</w:t>
            </w:r>
          </w:p>
        </w:tc>
        <w:tc>
          <w:tcPr>
            <w:tcW w:w="13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魏祥宇</w:t>
            </w:r>
          </w:p>
        </w:tc>
        <w:tc>
          <w:tcPr>
            <w:tcW w:w="11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22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接口实现代码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产品经理</w:t>
            </w:r>
          </w:p>
        </w:tc>
        <w:tc>
          <w:tcPr>
            <w:tcW w:w="2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13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宋卓然</w:t>
            </w:r>
          </w:p>
        </w:tc>
        <w:tc>
          <w:tcPr>
            <w:tcW w:w="11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22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数据库构建</w:t>
            </w:r>
          </w:p>
        </w:tc>
        <w:tc>
          <w:tcPr>
            <w:tcW w:w="131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宋卓然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22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表构建代码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接口构建</w:t>
            </w:r>
          </w:p>
        </w:tc>
        <w:tc>
          <w:tcPr>
            <w:tcW w:w="13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宋卓然</w:t>
            </w:r>
          </w:p>
        </w:tc>
        <w:tc>
          <w:tcPr>
            <w:tcW w:w="11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22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初代接口构建文档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前端设计</w:t>
            </w:r>
          </w:p>
        </w:tc>
        <w:tc>
          <w:tcPr>
            <w:tcW w:w="13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宋卓然</w:t>
            </w:r>
          </w:p>
        </w:tc>
        <w:tc>
          <w:tcPr>
            <w:tcW w:w="11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22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前端构建文档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4.周期计划（9.22—10.4）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根据其总体计划，下个周期任务主要在剩余基线功能的开发及升级包的分析与准备。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"/>
        <w:gridCol w:w="2687"/>
        <w:gridCol w:w="2687"/>
        <w:gridCol w:w="2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4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第二周期</w:t>
            </w:r>
          </w:p>
        </w:tc>
        <w:tc>
          <w:tcPr>
            <w:tcW w:w="26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1.当前正在出售的商品界面制作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2.买家列表界面制作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3.当前正在交易的商品界面制作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4.历史商品界面制作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5.修改密码界面制作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6.买家商品列表界面制作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7.买家信息填写界面制作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8.数据显示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9.升级包（一）相关页面设计</w:t>
            </w:r>
          </w:p>
        </w:tc>
        <w:tc>
          <w:tcPr>
            <w:tcW w:w="26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1.出售、发布商品功能开发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2.查看商品功能开发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3.购买商品功能开发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4.查看意向买家功能开发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5.商品冻结、下架与恢复功能开发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6.密码修改功能开发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7.升级包（一）相关功能分析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8.升级包（一）接口构建</w:t>
            </w:r>
          </w:p>
        </w:tc>
        <w:tc>
          <w:tcPr>
            <w:tcW w:w="26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1.登录测试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2.升级包（一）需求分析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3.升级包（一）页面设计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51414"/>
    <w:rsid w:val="00290579"/>
    <w:rsid w:val="01370B2F"/>
    <w:rsid w:val="02B07EA2"/>
    <w:rsid w:val="0DE53A44"/>
    <w:rsid w:val="10731FEE"/>
    <w:rsid w:val="12F06A79"/>
    <w:rsid w:val="1464112F"/>
    <w:rsid w:val="1B574F68"/>
    <w:rsid w:val="22D368DC"/>
    <w:rsid w:val="23A21CDC"/>
    <w:rsid w:val="2E4318EC"/>
    <w:rsid w:val="317F27CB"/>
    <w:rsid w:val="334A30C5"/>
    <w:rsid w:val="38047F78"/>
    <w:rsid w:val="3ECD24B2"/>
    <w:rsid w:val="419E3916"/>
    <w:rsid w:val="4218146D"/>
    <w:rsid w:val="43A94F9D"/>
    <w:rsid w:val="4B1308EB"/>
    <w:rsid w:val="4C3354FF"/>
    <w:rsid w:val="4DB8032E"/>
    <w:rsid w:val="544B37A9"/>
    <w:rsid w:val="54A52A30"/>
    <w:rsid w:val="5E351414"/>
    <w:rsid w:val="5ED01170"/>
    <w:rsid w:val="6268223F"/>
    <w:rsid w:val="64E11F23"/>
    <w:rsid w:val="67174129"/>
    <w:rsid w:val="67781CB7"/>
    <w:rsid w:val="67CC2A96"/>
    <w:rsid w:val="6EFA41AA"/>
    <w:rsid w:val="72B35E16"/>
    <w:rsid w:val="741647E8"/>
    <w:rsid w:val="7ABD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2021-09-21T13:51:00Z</dcterms:created>
  <dc:creator>浪茶</dc:creator>
  <cp:lastModifiedBy>浪茶</cp:lastModifiedBy>
  <dcterms:modified xsi:type="dcterms:W3CDTF">2021-09-22T00:15:35Z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A8621A672F64427BB9B9E524FC0B7CCD</vt:lpwstr>
  </property>
</Properties>
</file>