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62DD6" w14:textId="77777777" w:rsidR="000E7328" w:rsidRPr="00E03F4A" w:rsidRDefault="000E7328" w:rsidP="000E7328">
      <w:pPr>
        <w:jc w:val="center"/>
        <w:rPr>
          <w:sz w:val="28"/>
          <w:szCs w:val="28"/>
        </w:rPr>
      </w:pPr>
      <w:r w:rsidRPr="00E03F4A">
        <w:rPr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1895331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1C4960BC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4610CF48" w14:textId="77777777" w:rsidR="000E7328" w:rsidRDefault="000E7328" w:rsidP="000E7328">
      <w:pPr>
        <w:jc w:val="center"/>
        <w:rPr>
          <w:sz w:val="28"/>
          <w:szCs w:val="28"/>
        </w:rPr>
      </w:pPr>
    </w:p>
    <w:p w14:paraId="72601F85" w14:textId="77777777" w:rsidR="000E7328" w:rsidRDefault="000E7328" w:rsidP="000E7328">
      <w:pPr>
        <w:jc w:val="center"/>
        <w:rPr>
          <w:sz w:val="28"/>
          <w:szCs w:val="28"/>
        </w:rPr>
      </w:pPr>
    </w:p>
    <w:p w14:paraId="3C178BE6" w14:textId="77777777" w:rsidR="000E7328" w:rsidRDefault="000E7328" w:rsidP="000E7328">
      <w:pPr>
        <w:jc w:val="center"/>
        <w:rPr>
          <w:sz w:val="28"/>
          <w:szCs w:val="28"/>
        </w:rPr>
      </w:pPr>
    </w:p>
    <w:p w14:paraId="1E65B2A2" w14:textId="77777777" w:rsidR="000E7328" w:rsidRDefault="000E7328" w:rsidP="000E7328">
      <w:pPr>
        <w:jc w:val="center"/>
        <w:rPr>
          <w:sz w:val="28"/>
          <w:szCs w:val="28"/>
        </w:rPr>
      </w:pPr>
    </w:p>
    <w:p w14:paraId="363D0CCC" w14:textId="77777777" w:rsidR="000E7328" w:rsidRDefault="000E7328" w:rsidP="000E7328">
      <w:pPr>
        <w:jc w:val="center"/>
        <w:rPr>
          <w:sz w:val="28"/>
          <w:szCs w:val="28"/>
        </w:rPr>
      </w:pPr>
    </w:p>
    <w:p w14:paraId="08D15960" w14:textId="77777777" w:rsidR="000E7328" w:rsidRDefault="000E7328" w:rsidP="000E7328">
      <w:pPr>
        <w:jc w:val="center"/>
        <w:rPr>
          <w:sz w:val="28"/>
          <w:szCs w:val="28"/>
        </w:rPr>
      </w:pPr>
    </w:p>
    <w:p w14:paraId="599CE0A3" w14:textId="77777777" w:rsidR="000E7328" w:rsidRDefault="000E7328" w:rsidP="000E7328">
      <w:pPr>
        <w:jc w:val="center"/>
        <w:rPr>
          <w:sz w:val="28"/>
          <w:szCs w:val="28"/>
        </w:rPr>
      </w:pPr>
    </w:p>
    <w:p w14:paraId="4DA6F625" w14:textId="77777777" w:rsidR="000E7328" w:rsidRDefault="000E7328" w:rsidP="000E7328">
      <w:pPr>
        <w:jc w:val="center"/>
        <w:rPr>
          <w:sz w:val="28"/>
          <w:szCs w:val="28"/>
        </w:rPr>
      </w:pPr>
    </w:p>
    <w:p w14:paraId="447F1A9B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0DECE5D6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5439ECB3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4D3A8471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58F7AEBA" w14:textId="77777777" w:rsidR="000E7328" w:rsidRPr="00E03F4A" w:rsidRDefault="000E7328" w:rsidP="000E7328">
      <w:pPr>
        <w:jc w:val="center"/>
        <w:rPr>
          <w:sz w:val="28"/>
          <w:szCs w:val="28"/>
        </w:rPr>
      </w:pPr>
      <w:r w:rsidRPr="00E03F4A">
        <w:rPr>
          <w:sz w:val="28"/>
          <w:szCs w:val="28"/>
        </w:rPr>
        <w:t>Отчет по лабораторной работе №1</w:t>
      </w:r>
    </w:p>
    <w:p w14:paraId="30F700F2" w14:textId="77777777" w:rsidR="000E7328" w:rsidRPr="00E03F4A" w:rsidRDefault="000E7328" w:rsidP="000E7328">
      <w:pPr>
        <w:jc w:val="center"/>
        <w:rPr>
          <w:sz w:val="28"/>
          <w:szCs w:val="28"/>
        </w:rPr>
      </w:pPr>
      <w:r w:rsidRPr="00E03F4A">
        <w:rPr>
          <w:sz w:val="28"/>
          <w:szCs w:val="28"/>
        </w:rPr>
        <w:t>по предмету</w:t>
      </w:r>
    </w:p>
    <w:p w14:paraId="0EEC028F" w14:textId="77777777" w:rsidR="000E7328" w:rsidRPr="00E03F4A" w:rsidRDefault="000E7328" w:rsidP="000E7328">
      <w:pPr>
        <w:jc w:val="center"/>
        <w:rPr>
          <w:sz w:val="28"/>
          <w:szCs w:val="28"/>
        </w:rPr>
      </w:pPr>
      <w:r w:rsidRPr="00E03F4A">
        <w:rPr>
          <w:sz w:val="28"/>
          <w:szCs w:val="28"/>
        </w:rPr>
        <w:t>Экономика программной инженерии</w:t>
      </w:r>
    </w:p>
    <w:p w14:paraId="0F2AD5BC" w14:textId="77777777" w:rsidR="000E7328" w:rsidRPr="00E03F4A" w:rsidRDefault="000E7328" w:rsidP="000E7328">
      <w:pPr>
        <w:jc w:val="center"/>
        <w:rPr>
          <w:sz w:val="28"/>
          <w:szCs w:val="28"/>
        </w:rPr>
      </w:pPr>
      <w:r w:rsidRPr="00E03F4A">
        <w:rPr>
          <w:sz w:val="28"/>
          <w:szCs w:val="28"/>
        </w:rPr>
        <w:t>Вариант 2</w:t>
      </w:r>
    </w:p>
    <w:p w14:paraId="79564018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7CE5DEC3" w14:textId="77777777" w:rsidR="000E7328" w:rsidRDefault="000E7328" w:rsidP="000E7328">
      <w:pPr>
        <w:jc w:val="center"/>
        <w:rPr>
          <w:sz w:val="28"/>
          <w:szCs w:val="28"/>
        </w:rPr>
      </w:pPr>
    </w:p>
    <w:p w14:paraId="3F7A34EB" w14:textId="77777777" w:rsidR="000E7328" w:rsidRDefault="000E7328" w:rsidP="000E7328">
      <w:pPr>
        <w:jc w:val="center"/>
        <w:rPr>
          <w:sz w:val="28"/>
          <w:szCs w:val="28"/>
        </w:rPr>
      </w:pPr>
    </w:p>
    <w:p w14:paraId="76C188CF" w14:textId="77777777" w:rsidR="000E7328" w:rsidRDefault="000E7328" w:rsidP="000E7328">
      <w:pPr>
        <w:jc w:val="center"/>
        <w:rPr>
          <w:sz w:val="28"/>
          <w:szCs w:val="28"/>
        </w:rPr>
      </w:pPr>
    </w:p>
    <w:p w14:paraId="166845E1" w14:textId="77777777" w:rsidR="000E7328" w:rsidRDefault="000E7328" w:rsidP="000E7328">
      <w:pPr>
        <w:jc w:val="center"/>
        <w:rPr>
          <w:sz w:val="28"/>
          <w:szCs w:val="28"/>
        </w:rPr>
      </w:pPr>
    </w:p>
    <w:p w14:paraId="6F663BD6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199FDD65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24FD3D97" w14:textId="77777777" w:rsidR="000E7328" w:rsidRPr="001E2CC1" w:rsidRDefault="000E7328" w:rsidP="000E7328">
      <w:pPr>
        <w:jc w:val="center"/>
        <w:rPr>
          <w:sz w:val="28"/>
          <w:szCs w:val="28"/>
        </w:rPr>
      </w:pPr>
    </w:p>
    <w:p w14:paraId="223091CA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3C55B43F" w14:textId="77777777" w:rsidR="000E7328" w:rsidRPr="00E03F4A" w:rsidRDefault="000E7328" w:rsidP="000E7328">
      <w:pPr>
        <w:jc w:val="right"/>
        <w:rPr>
          <w:sz w:val="28"/>
          <w:szCs w:val="28"/>
        </w:rPr>
      </w:pPr>
      <w:r w:rsidRPr="00E03F4A">
        <w:rPr>
          <w:sz w:val="28"/>
          <w:szCs w:val="28"/>
        </w:rPr>
        <w:t>Выполнил:</w:t>
      </w:r>
    </w:p>
    <w:p w14:paraId="3EF0A1C3" w14:textId="77777777" w:rsidR="000E7328" w:rsidRPr="00E03F4A" w:rsidRDefault="000E7328" w:rsidP="000E7328">
      <w:pPr>
        <w:jc w:val="right"/>
        <w:rPr>
          <w:sz w:val="28"/>
          <w:szCs w:val="28"/>
        </w:rPr>
      </w:pPr>
      <w:r w:rsidRPr="00E03F4A">
        <w:rPr>
          <w:sz w:val="28"/>
          <w:szCs w:val="28"/>
        </w:rPr>
        <w:t>Бражалович А.И.</w:t>
      </w:r>
    </w:p>
    <w:p w14:paraId="307A9D9E" w14:textId="77777777" w:rsidR="000E7328" w:rsidRPr="00E03F4A" w:rsidRDefault="000E7328" w:rsidP="000E7328">
      <w:pPr>
        <w:jc w:val="right"/>
        <w:rPr>
          <w:sz w:val="28"/>
          <w:szCs w:val="28"/>
        </w:rPr>
      </w:pPr>
      <w:r w:rsidRPr="00E03F4A">
        <w:rPr>
          <w:sz w:val="28"/>
          <w:szCs w:val="28"/>
        </w:rPr>
        <w:t>Кучко М.Д.</w:t>
      </w:r>
    </w:p>
    <w:p w14:paraId="6AFD7FD3" w14:textId="77777777" w:rsidR="000E7328" w:rsidRPr="001E2CC1" w:rsidRDefault="000E7328" w:rsidP="000E7328">
      <w:pPr>
        <w:jc w:val="right"/>
        <w:rPr>
          <w:sz w:val="28"/>
          <w:szCs w:val="28"/>
        </w:rPr>
      </w:pPr>
    </w:p>
    <w:p w14:paraId="1A1DC228" w14:textId="77777777" w:rsidR="000E7328" w:rsidRPr="00E03F4A" w:rsidRDefault="000E7328" w:rsidP="000E7328">
      <w:pPr>
        <w:jc w:val="right"/>
        <w:rPr>
          <w:sz w:val="28"/>
          <w:szCs w:val="28"/>
        </w:rPr>
      </w:pPr>
      <w:r w:rsidRPr="00E03F4A">
        <w:rPr>
          <w:sz w:val="28"/>
          <w:szCs w:val="28"/>
        </w:rPr>
        <w:t>Проверил:</w:t>
      </w:r>
    </w:p>
    <w:p w14:paraId="02AE3FCB" w14:textId="77777777" w:rsidR="000E7328" w:rsidRPr="00E03F4A" w:rsidRDefault="000E7328" w:rsidP="000E7328">
      <w:pPr>
        <w:jc w:val="right"/>
        <w:rPr>
          <w:sz w:val="28"/>
          <w:szCs w:val="28"/>
        </w:rPr>
      </w:pPr>
      <w:r w:rsidRPr="00E03F4A">
        <w:rPr>
          <w:sz w:val="28"/>
          <w:szCs w:val="28"/>
        </w:rPr>
        <w:t>Горовой В.Г.</w:t>
      </w:r>
    </w:p>
    <w:p w14:paraId="71D1F841" w14:textId="77777777" w:rsidR="000E7328" w:rsidRPr="00E03F4A" w:rsidRDefault="000E7328" w:rsidP="000E7328">
      <w:pPr>
        <w:jc w:val="right"/>
        <w:rPr>
          <w:sz w:val="28"/>
          <w:szCs w:val="28"/>
        </w:rPr>
      </w:pPr>
      <w:r w:rsidRPr="00E03F4A">
        <w:rPr>
          <w:sz w:val="28"/>
          <w:szCs w:val="28"/>
        </w:rPr>
        <w:t>Группа 351004</w:t>
      </w:r>
    </w:p>
    <w:p w14:paraId="1F2DC795" w14:textId="77777777" w:rsidR="000E7328" w:rsidRPr="001E2CC1" w:rsidRDefault="000E7328" w:rsidP="000E7328">
      <w:pPr>
        <w:jc w:val="center"/>
        <w:rPr>
          <w:sz w:val="28"/>
          <w:szCs w:val="28"/>
        </w:rPr>
      </w:pPr>
    </w:p>
    <w:p w14:paraId="3A4E742C" w14:textId="77777777" w:rsidR="000E7328" w:rsidRDefault="000E7328" w:rsidP="000E7328">
      <w:pPr>
        <w:jc w:val="center"/>
        <w:rPr>
          <w:sz w:val="28"/>
          <w:szCs w:val="28"/>
        </w:rPr>
      </w:pPr>
    </w:p>
    <w:p w14:paraId="58D51270" w14:textId="77777777" w:rsidR="000E7328" w:rsidRDefault="000E7328" w:rsidP="000E7328">
      <w:pPr>
        <w:jc w:val="center"/>
        <w:rPr>
          <w:sz w:val="28"/>
          <w:szCs w:val="28"/>
        </w:rPr>
      </w:pPr>
    </w:p>
    <w:p w14:paraId="57B6BB01" w14:textId="77777777" w:rsidR="000E7328" w:rsidRDefault="000E7328" w:rsidP="000E7328">
      <w:pPr>
        <w:jc w:val="center"/>
        <w:rPr>
          <w:sz w:val="28"/>
          <w:szCs w:val="28"/>
        </w:rPr>
      </w:pPr>
    </w:p>
    <w:p w14:paraId="2BCAD332" w14:textId="77777777" w:rsidR="000E7328" w:rsidRDefault="000E7328" w:rsidP="000E7328">
      <w:pPr>
        <w:jc w:val="center"/>
        <w:rPr>
          <w:sz w:val="28"/>
          <w:szCs w:val="28"/>
        </w:rPr>
      </w:pPr>
    </w:p>
    <w:p w14:paraId="01C44F58" w14:textId="77777777" w:rsidR="000E7328" w:rsidRDefault="000E7328" w:rsidP="000E7328">
      <w:pPr>
        <w:jc w:val="center"/>
        <w:rPr>
          <w:sz w:val="28"/>
          <w:szCs w:val="28"/>
        </w:rPr>
      </w:pPr>
    </w:p>
    <w:p w14:paraId="0CD4CECB" w14:textId="77777777" w:rsidR="000E7328" w:rsidRPr="001E2CC1" w:rsidRDefault="000E7328" w:rsidP="000E7328">
      <w:pPr>
        <w:jc w:val="center"/>
        <w:rPr>
          <w:sz w:val="28"/>
          <w:szCs w:val="28"/>
        </w:rPr>
      </w:pPr>
    </w:p>
    <w:p w14:paraId="6ECB9C0A" w14:textId="77777777" w:rsidR="000E7328" w:rsidRPr="00E03F4A" w:rsidRDefault="000E7328" w:rsidP="000E7328">
      <w:pPr>
        <w:jc w:val="center"/>
        <w:rPr>
          <w:sz w:val="28"/>
          <w:szCs w:val="28"/>
        </w:rPr>
      </w:pPr>
    </w:p>
    <w:p w14:paraId="142E2698" w14:textId="77777777" w:rsidR="000E7328" w:rsidRPr="00E03F4A" w:rsidRDefault="000E7328" w:rsidP="000E7328">
      <w:pPr>
        <w:jc w:val="center"/>
        <w:rPr>
          <w:sz w:val="28"/>
          <w:szCs w:val="28"/>
        </w:rPr>
      </w:pPr>
      <w:r w:rsidRPr="00E03F4A">
        <w:rPr>
          <w:sz w:val="28"/>
          <w:szCs w:val="28"/>
        </w:rPr>
        <w:t>Минск 2025</w:t>
      </w:r>
    </w:p>
    <w:p w14:paraId="1FDB0F22" w14:textId="77777777" w:rsidR="008B55F0" w:rsidRPr="00602692" w:rsidRDefault="00000000">
      <w:pPr>
        <w:pStyle w:val="1"/>
        <w:rPr>
          <w:color w:val="auto"/>
        </w:rPr>
      </w:pPr>
      <w:r w:rsidRPr="00602692">
        <w:rPr>
          <w:color w:val="auto"/>
        </w:rPr>
        <w:lastRenderedPageBreak/>
        <w:t>1. ЦЕЛЬ РАБОТЫ</w:t>
      </w:r>
    </w:p>
    <w:p w14:paraId="31E05CCD" w14:textId="77777777" w:rsidR="008B55F0" w:rsidRDefault="00000000">
      <w:pPr>
        <w:pStyle w:val="a4"/>
        <w:numPr>
          <w:ilvl w:val="0"/>
          <w:numId w:val="2"/>
        </w:numPr>
        <w:spacing w:after="100"/>
        <w:jc w:val="both"/>
      </w:pPr>
      <w:r>
        <w:t>Изучение сущности интенсификации производства на основе роста производительности труда (ПТ) и влияния отдельных факторов на ее рост.</w:t>
      </w:r>
    </w:p>
    <w:p w14:paraId="0754E8F6" w14:textId="77777777" w:rsidR="008B55F0" w:rsidRDefault="00000000">
      <w:pPr>
        <w:pStyle w:val="a4"/>
        <w:numPr>
          <w:ilvl w:val="0"/>
          <w:numId w:val="2"/>
        </w:numPr>
        <w:spacing w:after="100"/>
        <w:jc w:val="both"/>
      </w:pPr>
      <w:r>
        <w:t>Привитие практических навыков экономического анализа, оптимизации капитальных вложений и формирования комплексного плана организационно-технических мероприятий.</w:t>
      </w:r>
    </w:p>
    <w:p w14:paraId="5F79D997" w14:textId="77777777" w:rsidR="008B55F0" w:rsidRPr="00602692" w:rsidRDefault="00000000">
      <w:pPr>
        <w:pStyle w:val="1"/>
        <w:rPr>
          <w:color w:val="auto"/>
        </w:rPr>
      </w:pPr>
      <w:r w:rsidRPr="00602692">
        <w:rPr>
          <w:color w:val="auto"/>
        </w:rPr>
        <w:t>2. ИСХОДНЫЕ ДАННЫЕ (ВАРИАНТ № 2)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8B55F0" w14:paraId="5FFA5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D66D8" w14:textId="77777777" w:rsidR="008B55F0" w:rsidRDefault="00000000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F6961" w14:textId="77777777" w:rsidR="008B55F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8B55F0" w14:paraId="15F03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5A8BC" w14:textId="77777777" w:rsidR="008B55F0" w:rsidRDefault="00000000">
            <w:r>
              <w:rPr>
                <w:sz w:val="20"/>
                <w:szCs w:val="20"/>
              </w:rPr>
              <w:t>Планируемый прирост производительности труда за год (ΔПТплан)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6F20A" w14:textId="77777777" w:rsidR="008B55F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не менее 8,0 %</w:t>
            </w:r>
          </w:p>
        </w:tc>
      </w:tr>
      <w:tr w:rsidR="008B55F0" w14:paraId="173B7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6605B" w14:textId="77777777" w:rsidR="008B55F0" w:rsidRDefault="00000000">
            <w:r>
              <w:rPr>
                <w:sz w:val="20"/>
                <w:szCs w:val="20"/>
              </w:rPr>
              <w:t>Лимит капитальных вложений (Клим)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B5E3F" w14:textId="77777777" w:rsidR="008B55F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3450 тыс. руб.</w:t>
            </w:r>
          </w:p>
        </w:tc>
      </w:tr>
      <w:tr w:rsidR="008B55F0" w14:paraId="3B5AD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3BD7D" w14:textId="77777777" w:rsidR="008B55F0" w:rsidRDefault="00000000">
            <w:r>
              <w:rPr>
                <w:sz w:val="20"/>
                <w:szCs w:val="20"/>
              </w:rPr>
              <w:t>Базовая / условная численность персонала (Чпб)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95FBE" w14:textId="77777777" w:rsidR="008B55F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1900 чел.</w:t>
            </w:r>
          </w:p>
        </w:tc>
      </w:tr>
      <w:tr w:rsidR="008B55F0" w14:paraId="7633E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E9241" w14:textId="77777777" w:rsidR="008B55F0" w:rsidRDefault="00000000">
            <w:r>
              <w:rPr>
                <w:sz w:val="20"/>
                <w:szCs w:val="20"/>
              </w:rPr>
              <w:t>Горизонт планирования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D7D7D" w14:textId="77777777" w:rsidR="008B55F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лет (пятилетка)</w:t>
            </w:r>
          </w:p>
        </w:tc>
      </w:tr>
    </w:tbl>
    <w:p w14:paraId="24829254" w14:textId="77777777" w:rsidR="008B55F0" w:rsidRPr="00602692" w:rsidRDefault="00000000">
      <w:pPr>
        <w:pStyle w:val="1"/>
        <w:rPr>
          <w:color w:val="auto"/>
        </w:rPr>
      </w:pPr>
      <w:r w:rsidRPr="00602692">
        <w:rPr>
          <w:color w:val="auto"/>
        </w:rPr>
        <w:t>3. ПЛАН ВЫБРАННЫХ МЕРОПРИЯТИЙ И ИХ РЕАЛИЗАЦИЯ ЗА ПЯТИЛЕТКУ</w:t>
      </w:r>
    </w:p>
    <w:p w14:paraId="40346646" w14:textId="77777777" w:rsidR="008B55F0" w:rsidRDefault="00000000">
      <w:pPr>
        <w:spacing w:after="160" w:line="276" w:lineRule="auto"/>
      </w:pPr>
      <w:r>
        <w:t>В пятилетнем периоде (Tпятилетка = 5 лет) число возможных циклов реализации мероприятия определяется как:</w:t>
      </w:r>
    </w:p>
    <w:p w14:paraId="35446964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ni = ⌊ 5 / Tреал,i ⌋</w:t>
      </w:r>
    </w:p>
    <w:p w14:paraId="1C8BF2A1" w14:textId="77777777" w:rsidR="008B55F0" w:rsidRDefault="00000000">
      <w:pPr>
        <w:spacing w:after="160" w:line="276" w:lineRule="auto"/>
      </w:pPr>
      <w:r>
        <w:t>Общие затраты по мероприятию за 5 лет:</w:t>
      </w:r>
    </w:p>
    <w:p w14:paraId="3FE7C109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KΣi = ni · Ki</w:t>
      </w:r>
    </w:p>
    <w:p w14:paraId="38E5591A" w14:textId="77777777" w:rsidR="008B55F0" w:rsidRDefault="00000000">
      <w:pPr>
        <w:spacing w:after="160" w:line="276" w:lineRule="auto"/>
      </w:pPr>
      <w:r>
        <w:t>Суммарный прирост ПТ по мероприятию за пятилетку:</w:t>
      </w:r>
    </w:p>
    <w:p w14:paraId="51980453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ΔПТΣi = ni · ΔПТi</w:t>
      </w:r>
    </w:p>
    <w:p w14:paraId="4FEAC1BD" w14:textId="77777777" w:rsidR="008B55F0" w:rsidRDefault="00000000">
      <w:pPr>
        <w:spacing w:after="160" w:line="276" w:lineRule="auto"/>
      </w:pPr>
      <w:r>
        <w:rPr>
          <w:b/>
          <w:bCs/>
        </w:rPr>
        <w:t>Сводная расчетная таблица (15 выбранных мероприятий)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2401"/>
        <w:gridCol w:w="814"/>
        <w:gridCol w:w="663"/>
        <w:gridCol w:w="629"/>
        <w:gridCol w:w="627"/>
        <w:gridCol w:w="586"/>
        <w:gridCol w:w="741"/>
        <w:gridCol w:w="708"/>
        <w:gridCol w:w="1082"/>
        <w:gridCol w:w="749"/>
      </w:tblGrid>
      <w:tr w:rsidR="008B55F0" w14:paraId="4C7F9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7447A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№</w:t>
            </w:r>
          </w:p>
        </w:tc>
        <w:tc>
          <w:tcPr>
            <w:tcW w:w="243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EDD7" w14:textId="77777777" w:rsidR="008B55F0" w:rsidRDefault="00000000">
            <w:r>
              <w:rPr>
                <w:b/>
                <w:bCs/>
                <w:sz w:val="15"/>
                <w:szCs w:val="15"/>
              </w:rPr>
              <w:t>Наименование мероприятия</w:t>
            </w:r>
          </w:p>
        </w:tc>
        <w:tc>
          <w:tcPr>
            <w:tcW w:w="7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30BC6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Группа факторов</w:t>
            </w:r>
          </w:p>
        </w:tc>
        <w:tc>
          <w:tcPr>
            <w:tcW w:w="67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78D63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Ki, тыс. руб.</w:t>
            </w:r>
          </w:p>
        </w:tc>
        <w:tc>
          <w:tcPr>
            <w:tcW w:w="63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7DC83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Треал, лет</w:t>
            </w:r>
          </w:p>
        </w:tc>
        <w:tc>
          <w:tcPr>
            <w:tcW w:w="63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38DB7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ΔПТi, %</w:t>
            </w:r>
          </w:p>
        </w:tc>
        <w:tc>
          <w:tcPr>
            <w:tcW w:w="59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096B3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ni (раз)</w:t>
            </w:r>
          </w:p>
        </w:tc>
        <w:tc>
          <w:tcPr>
            <w:tcW w:w="7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2161D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KΣi, тыс. руб.</w:t>
            </w:r>
          </w:p>
        </w:tc>
        <w:tc>
          <w:tcPr>
            <w:tcW w:w="71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71C25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ΔПТΣi, %</w:t>
            </w:r>
          </w:p>
        </w:tc>
        <w:tc>
          <w:tcPr>
            <w:tcW w:w="109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F8777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Накопл. капвлож., тыс. руб.</w:t>
            </w:r>
          </w:p>
        </w:tc>
        <w:tc>
          <w:tcPr>
            <w:tcW w:w="7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B9C5" w14:textId="77777777" w:rsidR="008B55F0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Накопл. ΔПТ, %</w:t>
            </w:r>
          </w:p>
        </w:tc>
      </w:tr>
      <w:tr w:rsidR="008B55F0" w14:paraId="3C9EE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6477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FAD24" w14:textId="77777777" w:rsidR="008B55F0" w:rsidRDefault="00000000">
            <w:r>
              <w:rPr>
                <w:sz w:val="16"/>
                <w:szCs w:val="16"/>
              </w:rPr>
              <w:t>3. Повышение сменности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217EB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C640B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6D36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4B3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0,60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9628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AD9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D4E5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9,60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3686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9EB2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9,60</w:t>
            </w:r>
          </w:p>
        </w:tc>
      </w:tr>
      <w:tr w:rsidR="008B55F0" w14:paraId="09871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9ADB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B2F89" w14:textId="77777777" w:rsidR="008B55F0" w:rsidRDefault="00000000">
            <w:r>
              <w:rPr>
                <w:sz w:val="16"/>
                <w:szCs w:val="16"/>
              </w:rPr>
              <w:t>8. Повышение и рационализация освещения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B689F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Прочие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96B0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C18D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2423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0,10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2AB0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7A86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412C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0,50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0CE8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170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F1AE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10,10</w:t>
            </w:r>
          </w:p>
        </w:tc>
      </w:tr>
      <w:tr w:rsidR="008B55F0" w14:paraId="46FDA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E91D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DAF22" w14:textId="77777777" w:rsidR="008B55F0" w:rsidRDefault="00000000">
            <w:r>
              <w:rPr>
                <w:sz w:val="16"/>
                <w:szCs w:val="16"/>
              </w:rPr>
              <w:t>1. Внедрение бригадной формы организации труда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496E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CDC0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1CB6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0,5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5774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0,40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E9DF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FC4A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8416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4,00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1639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270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6253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14,10</w:t>
            </w:r>
          </w:p>
        </w:tc>
      </w:tr>
      <w:tr w:rsidR="008B55F0" w14:paraId="2D398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DE94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AA50E" w14:textId="77777777" w:rsidR="008B55F0" w:rsidRDefault="00000000">
            <w:r>
              <w:rPr>
                <w:sz w:val="16"/>
                <w:szCs w:val="16"/>
              </w:rPr>
              <w:t>1. Повышение качества нормирования и оплаты труда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ACB4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Прочие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5175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C64E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8C48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0,40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7F5C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D073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9E79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2,00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5C72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320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5C0F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16,10</w:t>
            </w:r>
          </w:p>
        </w:tc>
      </w:tr>
      <w:tr w:rsidR="008B55F0" w14:paraId="3E9CC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F5B0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3CA38" w14:textId="77777777" w:rsidR="008B55F0" w:rsidRDefault="00000000">
            <w:r>
              <w:rPr>
                <w:sz w:val="16"/>
                <w:szCs w:val="16"/>
              </w:rPr>
              <w:t>8. Рационализация планировки оборудования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1CCC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94FF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CE17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0,5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250F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0,40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82F0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0F49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200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3FEA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4,00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C1BAF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520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F076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20,10</w:t>
            </w:r>
          </w:p>
        </w:tc>
      </w:tr>
      <w:tr w:rsidR="008B55F0" w14:paraId="3A7BA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2EA1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B3BD7" w14:textId="77777777" w:rsidR="008B55F0" w:rsidRDefault="00000000">
            <w:r>
              <w:rPr>
                <w:sz w:val="16"/>
                <w:szCs w:val="16"/>
              </w:rPr>
              <w:t>4. Сокращение текучести кадров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3658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Прочие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A84EC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A10E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7261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0,80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E093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4654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E875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1,60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B356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620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C829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21,70</w:t>
            </w:r>
          </w:p>
        </w:tc>
      </w:tr>
      <w:tr w:rsidR="008B55F0" w14:paraId="089D8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FA3D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D8A35" w14:textId="77777777" w:rsidR="008B55F0" w:rsidRDefault="00000000">
            <w:r>
              <w:rPr>
                <w:sz w:val="16"/>
                <w:szCs w:val="16"/>
              </w:rPr>
              <w:t>9. Организация многопредметной поточной линии в цехе №7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BECF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Техн.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DC3A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798F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2FCA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2,00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D88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78E6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F2F4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2,00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5AE88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750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5551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23,70</w:t>
            </w:r>
          </w:p>
        </w:tc>
      </w:tr>
      <w:tr w:rsidR="008B55F0" w14:paraId="42AC9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B737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DD96" w14:textId="77777777" w:rsidR="008B55F0" w:rsidRDefault="00000000">
            <w:r>
              <w:rPr>
                <w:sz w:val="16"/>
                <w:szCs w:val="16"/>
              </w:rPr>
              <w:t>3. Снижение отклонений от нормальных условий работы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9C96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Прочие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FCB9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1ED4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1,5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8375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1,00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F3B0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8472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210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E3AD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3,00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45998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960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DEFF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26,70</w:t>
            </w:r>
          </w:p>
        </w:tc>
      </w:tr>
      <w:tr w:rsidR="008B55F0" w14:paraId="6BD92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D508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6178" w14:textId="77777777" w:rsidR="008B55F0" w:rsidRDefault="00000000">
            <w:r>
              <w:rPr>
                <w:sz w:val="16"/>
                <w:szCs w:val="16"/>
              </w:rPr>
              <w:t>10. Внедрение статистического контроля качества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6152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5795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CDD1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0,5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A9712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0,70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24D9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7F26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500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B21A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7,00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6BB0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1460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2516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33,70</w:t>
            </w:r>
          </w:p>
        </w:tc>
      </w:tr>
      <w:tr w:rsidR="008B55F0" w14:paraId="45F65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301DF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B7619" w14:textId="77777777" w:rsidR="008B55F0" w:rsidRDefault="00000000">
            <w:r>
              <w:rPr>
                <w:sz w:val="16"/>
                <w:szCs w:val="16"/>
              </w:rPr>
              <w:t>2. Изменение в специализации и кооперировании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E456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Прочие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902E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0BE7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6D82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1,40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0427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29C5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200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43F4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2,80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C2478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1660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FD76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36,50</w:t>
            </w:r>
          </w:p>
        </w:tc>
      </w:tr>
      <w:tr w:rsidR="008B55F0" w14:paraId="0FAAB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1186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101E7" w14:textId="77777777" w:rsidR="008B55F0" w:rsidRDefault="00000000">
            <w:r>
              <w:rPr>
                <w:sz w:val="16"/>
                <w:szCs w:val="16"/>
              </w:rPr>
              <w:t>6. Внедрение типового проекта орг. рабочих мест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2CB6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1985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D1EDC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5CA0A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0,45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4E5F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6B97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68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55BA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0,90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8E3B8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1728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4C51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37,40</w:t>
            </w:r>
          </w:p>
        </w:tc>
      </w:tr>
      <w:tr w:rsidR="008B55F0" w14:paraId="19CE2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C0E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3934A" w14:textId="77777777" w:rsidR="008B55F0" w:rsidRDefault="00000000">
            <w:r>
              <w:rPr>
                <w:sz w:val="16"/>
                <w:szCs w:val="16"/>
              </w:rPr>
              <w:t>11. Совершенствование обслуживания рабочих мест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65B0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EA03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4357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1,0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402F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0,50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2139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7917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200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3EF0C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2,50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8C6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1928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44A2B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39,90</w:t>
            </w:r>
          </w:p>
        </w:tc>
      </w:tr>
      <w:tr w:rsidR="008B55F0" w14:paraId="14078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D0F6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47500" w14:textId="77777777" w:rsidR="008B55F0" w:rsidRDefault="00000000">
            <w:r>
              <w:rPr>
                <w:sz w:val="16"/>
                <w:szCs w:val="16"/>
              </w:rPr>
              <w:t>4. Аттестация рабочих мест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95CA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Орг.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3B8A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0880F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07EAB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0,20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82A15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337C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240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09AF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2,40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5303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2168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6D8C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42,30</w:t>
            </w:r>
          </w:p>
        </w:tc>
      </w:tr>
      <w:tr w:rsidR="008B55F0" w14:paraId="4F895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BFA50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ED8C8" w14:textId="77777777" w:rsidR="008B55F0" w:rsidRDefault="00000000">
            <w:r>
              <w:rPr>
                <w:sz w:val="16"/>
                <w:szCs w:val="16"/>
              </w:rPr>
              <w:t>8. Замена оборудования на участке ремонта оснастки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F451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Техн.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AC51E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90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90577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0,9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3598F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0,75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F86AF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EC93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450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9C3BC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3,75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6AFBC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2618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067C3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46,05</w:t>
            </w:r>
          </w:p>
        </w:tc>
      </w:tr>
      <w:tr w:rsidR="008B55F0" w14:paraId="71671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60A68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4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A1BA9" w14:textId="77777777" w:rsidR="008B55F0" w:rsidRDefault="00000000">
            <w:r>
              <w:rPr>
                <w:sz w:val="16"/>
                <w:szCs w:val="16"/>
              </w:rPr>
              <w:t>7. Замена устаревшего оборудования по оптим. структуре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4011C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Техн.</w:t>
            </w:r>
          </w:p>
        </w:tc>
        <w:tc>
          <w:tcPr>
            <w:tcW w:w="67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B331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120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2C6E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0,8</w:t>
            </w:r>
          </w:p>
        </w:tc>
        <w:tc>
          <w:tcPr>
            <w:tcW w:w="63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465F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0,80</w:t>
            </w:r>
          </w:p>
        </w:tc>
        <w:tc>
          <w:tcPr>
            <w:tcW w:w="5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80EAB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78579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720</w:t>
            </w:r>
          </w:p>
        </w:tc>
        <w:tc>
          <w:tcPr>
            <w:tcW w:w="7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8342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4,80</w:t>
            </w:r>
          </w:p>
        </w:tc>
        <w:tc>
          <w:tcPr>
            <w:tcW w:w="10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54A54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3338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15F06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50,85</w:t>
            </w:r>
          </w:p>
        </w:tc>
      </w:tr>
      <w:tr w:rsidR="008B55F0" w14:paraId="35F05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7754F" w14:textId="77777777" w:rsidR="008B55F0" w:rsidRDefault="008B55F0">
            <w:pPr>
              <w:jc w:val="center"/>
            </w:pPr>
          </w:p>
        </w:tc>
        <w:tc>
          <w:tcPr>
            <w:tcW w:w="243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C29BF" w14:textId="77777777" w:rsidR="008B55F0" w:rsidRDefault="00000000">
            <w:r>
              <w:rPr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7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A5A42" w14:textId="77777777" w:rsidR="008B55F0" w:rsidRDefault="008B55F0">
            <w:pPr>
              <w:jc w:val="center"/>
            </w:pPr>
          </w:p>
        </w:tc>
        <w:tc>
          <w:tcPr>
            <w:tcW w:w="67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54F99" w14:textId="77777777" w:rsidR="008B55F0" w:rsidRDefault="008B55F0">
            <w:pPr>
              <w:jc w:val="center"/>
            </w:pPr>
          </w:p>
        </w:tc>
        <w:tc>
          <w:tcPr>
            <w:tcW w:w="63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B6E36" w14:textId="77777777" w:rsidR="008B55F0" w:rsidRDefault="008B55F0">
            <w:pPr>
              <w:jc w:val="center"/>
            </w:pPr>
          </w:p>
        </w:tc>
        <w:tc>
          <w:tcPr>
            <w:tcW w:w="63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FC7FC" w14:textId="77777777" w:rsidR="008B55F0" w:rsidRDefault="008B55F0">
            <w:pPr>
              <w:jc w:val="center"/>
            </w:pPr>
          </w:p>
        </w:tc>
        <w:tc>
          <w:tcPr>
            <w:tcW w:w="59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7FB7F" w14:textId="77777777" w:rsidR="008B55F0" w:rsidRDefault="008B55F0">
            <w:pPr>
              <w:jc w:val="center"/>
            </w:pPr>
          </w:p>
        </w:tc>
        <w:tc>
          <w:tcPr>
            <w:tcW w:w="7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7EEA9" w14:textId="77777777" w:rsidR="008B55F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3338</w:t>
            </w:r>
          </w:p>
        </w:tc>
        <w:tc>
          <w:tcPr>
            <w:tcW w:w="71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B93B9" w14:textId="77777777" w:rsidR="008B55F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50,85</w:t>
            </w:r>
          </w:p>
        </w:tc>
        <w:tc>
          <w:tcPr>
            <w:tcW w:w="109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F013D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63B1" w14:textId="77777777" w:rsidR="008B55F0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5F79FB30" w14:textId="77777777" w:rsidR="008B55F0" w:rsidRDefault="008B55F0">
      <w:pPr>
        <w:spacing w:after="160"/>
      </w:pPr>
    </w:p>
    <w:p w14:paraId="65A65A1E" w14:textId="77777777" w:rsidR="008B55F0" w:rsidRDefault="00000000">
      <w:pPr>
        <w:spacing w:after="160" w:line="276" w:lineRule="auto"/>
      </w:pPr>
      <w:r>
        <w:rPr>
          <w:b/>
          <w:bCs/>
        </w:rPr>
        <w:t>Проверка соблюдения лимита капвложений:</w:t>
      </w:r>
    </w:p>
    <w:p w14:paraId="39DC3081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KΣ = 3338 тыс. руб. ≤ 3450 тыс. руб.  (лимит соблюден, резерв — 112 тыс. руб.)</w:t>
      </w:r>
    </w:p>
    <w:p w14:paraId="4F3D8527" w14:textId="77777777" w:rsidR="008B55F0" w:rsidRPr="00602692" w:rsidRDefault="00000000">
      <w:pPr>
        <w:pStyle w:val="1"/>
        <w:rPr>
          <w:color w:val="auto"/>
        </w:rPr>
      </w:pPr>
      <w:r w:rsidRPr="00602692">
        <w:rPr>
          <w:color w:val="auto"/>
        </w:rPr>
        <w:t>4. РАСЧЕТ ПРИРОСТА ПРОИЗВОДИТЕЛЬНОСТИ ТРУДА</w:t>
      </w:r>
    </w:p>
    <w:p w14:paraId="0629FD2B" w14:textId="77777777" w:rsidR="008B55F0" w:rsidRPr="00602692" w:rsidRDefault="00000000">
      <w:pPr>
        <w:pStyle w:val="2"/>
        <w:spacing w:before="320" w:after="160"/>
        <w:rPr>
          <w:color w:val="auto"/>
        </w:rPr>
      </w:pPr>
      <w:r w:rsidRPr="00602692">
        <w:rPr>
          <w:color w:val="auto"/>
        </w:rPr>
        <w:t>4.1. Суммарный прирост за пятилетку</w:t>
      </w:r>
    </w:p>
    <w:p w14:paraId="13E1FF7D" w14:textId="77777777" w:rsidR="008B55F0" w:rsidRDefault="00000000">
      <w:pPr>
        <w:spacing w:after="160" w:line="276" w:lineRule="auto"/>
      </w:pPr>
      <w:r>
        <w:t>По совокупности 15 мероприятий суммарный накопленный прирост за 5 лет составляет:</w:t>
      </w:r>
    </w:p>
    <w:p w14:paraId="60131FF9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ΔПТ5лет = 50,85 %</w:t>
      </w:r>
    </w:p>
    <w:p w14:paraId="58BE6AD2" w14:textId="77777777" w:rsidR="008B55F0" w:rsidRPr="00602692" w:rsidRDefault="00000000">
      <w:pPr>
        <w:pStyle w:val="2"/>
        <w:spacing w:before="320" w:after="160"/>
        <w:rPr>
          <w:color w:val="auto"/>
        </w:rPr>
      </w:pPr>
      <w:r w:rsidRPr="00602692">
        <w:rPr>
          <w:color w:val="auto"/>
        </w:rPr>
        <w:t>4.2. Перерасчет к среднегодовому темпу прироста</w:t>
      </w:r>
    </w:p>
    <w:p w14:paraId="1C14F28D" w14:textId="77777777" w:rsidR="008B55F0" w:rsidRDefault="00000000">
      <w:pPr>
        <w:spacing w:after="160" w:line="276" w:lineRule="auto"/>
      </w:pPr>
      <w:r>
        <w:t>В экономической практике расчет среднегодового темпа роста осуществляется двумя методами:</w:t>
      </w:r>
    </w:p>
    <w:p w14:paraId="6AA9D327" w14:textId="109DAD3D" w:rsidR="008B55F0" w:rsidRDefault="00000000">
      <w:pPr>
        <w:pStyle w:val="a4"/>
        <w:numPr>
          <w:ilvl w:val="0"/>
          <w:numId w:val="4"/>
        </w:numPr>
        <w:spacing w:after="100"/>
        <w:jc w:val="both"/>
      </w:pPr>
      <w:r>
        <w:t>По формуле сложных процентов (геометрический темп роста):</w:t>
      </w:r>
    </w:p>
    <w:p w14:paraId="10166765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1 + ΔПТгод/100 = </w:t>
      </w:r>
    </w:p>
    <w:p w14:paraId="46895A91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⁵√(1 + ΔПТ5лет/100) = ⁵√(1 + 0,5085) = ⁵√1,5085 ≈ 1,0857</w:t>
      </w:r>
    </w:p>
    <w:p w14:paraId="1E645474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ΔПТгод = 8,57 %</w:t>
      </w:r>
    </w:p>
    <w:p w14:paraId="0A08AF93" w14:textId="77777777" w:rsidR="008B55F0" w:rsidRDefault="00000000">
      <w:pPr>
        <w:pStyle w:val="a4"/>
        <w:numPr>
          <w:ilvl w:val="0"/>
          <w:numId w:val="4"/>
        </w:numPr>
        <w:spacing w:after="100"/>
        <w:jc w:val="both"/>
      </w:pPr>
      <w:r>
        <w:t>По среднеарифметическому темпу:</w:t>
      </w:r>
    </w:p>
    <w:p w14:paraId="0A444E2E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ΔПТгод_арифм = ΔПТ5лет / 5 = 50,85 % / 5 = 10,17 %</w:t>
      </w:r>
    </w:p>
    <w:p w14:paraId="797801E4" w14:textId="77777777" w:rsidR="008B55F0" w:rsidRDefault="00000000">
      <w:pPr>
        <w:spacing w:after="160" w:line="276" w:lineRule="auto"/>
      </w:pPr>
      <w:r>
        <w:rPr>
          <w:b/>
          <w:bCs/>
        </w:rPr>
        <w:t xml:space="preserve">Вывод: </w:t>
      </w:r>
      <w:r>
        <w:t>При обоих способах перерасчета среднегодовой прирост производительности труда превышает требуемую по Варианту № 2 контрольную норму:</w:t>
      </w:r>
    </w:p>
    <w:p w14:paraId="0BED771A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8,57 % ≥ 8,0 %   (10,17 % ≥ 8,0 %)</w:t>
      </w:r>
    </w:p>
    <w:p w14:paraId="2FFEC9E2" w14:textId="77777777" w:rsidR="008B55F0" w:rsidRDefault="00000000">
      <w:pPr>
        <w:spacing w:after="160" w:line="276" w:lineRule="auto"/>
      </w:pPr>
      <w:r>
        <w:t>Условие задачи полностью выполнено.</w:t>
      </w:r>
    </w:p>
    <w:p w14:paraId="5C93A7BC" w14:textId="77777777" w:rsidR="008B55F0" w:rsidRPr="00602692" w:rsidRDefault="00000000">
      <w:pPr>
        <w:pStyle w:val="1"/>
        <w:rPr>
          <w:color w:val="auto"/>
        </w:rPr>
      </w:pPr>
      <w:r w:rsidRPr="00602692">
        <w:rPr>
          <w:color w:val="auto"/>
        </w:rPr>
        <w:t>5. АНАЛИЗ ВЛИЯНИЯ ГРУПП ФАКТОРОВ И ЭКОНОМИИ ЧИСЛЕННОСТИ</w:t>
      </w:r>
    </w:p>
    <w:p w14:paraId="2796BFD3" w14:textId="77777777" w:rsidR="008B55F0" w:rsidRPr="00602692" w:rsidRDefault="00000000">
      <w:pPr>
        <w:pStyle w:val="2"/>
        <w:spacing w:before="320" w:after="160"/>
        <w:rPr>
          <w:color w:val="auto"/>
        </w:rPr>
      </w:pPr>
      <w:r w:rsidRPr="00602692">
        <w:rPr>
          <w:color w:val="auto"/>
        </w:rPr>
        <w:t>5.1. Распределение прироста по группам факторов</w:t>
      </w:r>
    </w:p>
    <w:tbl>
      <w:tblPr>
        <w:tblW w:w="93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794"/>
        <w:gridCol w:w="1333"/>
        <w:gridCol w:w="1046"/>
        <w:gridCol w:w="1641"/>
        <w:gridCol w:w="1296"/>
      </w:tblGrid>
      <w:tr w:rsidR="008B55F0" w14:paraId="40302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9C40A" w14:textId="77777777" w:rsidR="008B55F0" w:rsidRDefault="00000000">
            <w:r>
              <w:rPr>
                <w:b/>
                <w:bCs/>
                <w:sz w:val="18"/>
                <w:szCs w:val="18"/>
              </w:rPr>
              <w:lastRenderedPageBreak/>
              <w:t>Группа факторов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28AEC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Мероприятия из плана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87108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Капвложения, тыс. руб.</w:t>
            </w:r>
          </w:p>
        </w:tc>
        <w:tc>
          <w:tcPr>
            <w:tcW w:w="10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4E599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Доля затрат, %</w:t>
            </w:r>
          </w:p>
        </w:tc>
        <w:tc>
          <w:tcPr>
            <w:tcW w:w="16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8E012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Прирост ПТ за 5 лет (ΔПТ), %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8EE71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Доля в приросте, %</w:t>
            </w:r>
          </w:p>
        </w:tc>
      </w:tr>
      <w:tr w:rsidR="008B55F0" w14:paraId="5BD4C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A91F7" w14:textId="77777777" w:rsidR="008B55F0" w:rsidRDefault="00000000">
            <w:r>
              <w:rPr>
                <w:sz w:val="18"/>
                <w:szCs w:val="18"/>
              </w:rPr>
              <w:t>1. Технический уровень производства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E7405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№ 7, 14, 15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59BA4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1300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0A26B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38,95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3B36C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10,55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6F3D4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20,75</w:t>
            </w:r>
          </w:p>
        </w:tc>
      </w:tr>
      <w:tr w:rsidR="008B55F0" w14:paraId="4A287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94204" w14:textId="77777777" w:rsidR="008B55F0" w:rsidRDefault="00000000">
            <w:r>
              <w:rPr>
                <w:sz w:val="18"/>
                <w:szCs w:val="18"/>
              </w:rPr>
              <w:t>2. Организация производства и труда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64787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№ 1, 3, 5, 9, 11, 12, 13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2E91A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1468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542DE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43,98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30FDE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30,40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4B3F4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59,78</w:t>
            </w:r>
          </w:p>
        </w:tc>
      </w:tr>
      <w:tr w:rsidR="008B55F0" w14:paraId="63D69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03699" w14:textId="77777777" w:rsidR="008B55F0" w:rsidRDefault="00000000">
            <w:r>
              <w:rPr>
                <w:sz w:val="18"/>
                <w:szCs w:val="18"/>
              </w:rPr>
              <w:t>3. Прочие (социально-экономические и др.)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B4234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№ 2, 4, 6, 8, 10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7AEB0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570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5820E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17,07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B577C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9,90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80863" w14:textId="77777777" w:rsidR="008B55F0" w:rsidRDefault="00000000">
            <w:pPr>
              <w:jc w:val="center"/>
            </w:pPr>
            <w:r>
              <w:rPr>
                <w:sz w:val="18"/>
                <w:szCs w:val="18"/>
              </w:rPr>
              <w:t>19,47</w:t>
            </w:r>
          </w:p>
        </w:tc>
      </w:tr>
      <w:tr w:rsidR="008B55F0" w14:paraId="5585E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DA14B" w14:textId="77777777" w:rsidR="008B55F0" w:rsidRDefault="00000000">
            <w:r>
              <w:rPr>
                <w:b/>
                <w:bCs/>
                <w:sz w:val="18"/>
                <w:szCs w:val="18"/>
              </w:rPr>
              <w:t>Всего: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180FA" w14:textId="77777777" w:rsidR="008B55F0" w:rsidRDefault="008B55F0">
            <w:pPr>
              <w:jc w:val="center"/>
            </w:pPr>
          </w:p>
        </w:tc>
        <w:tc>
          <w:tcPr>
            <w:tcW w:w="13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DE2A5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3338</w:t>
            </w:r>
          </w:p>
        </w:tc>
        <w:tc>
          <w:tcPr>
            <w:tcW w:w="10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C961B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</w:t>
            </w:r>
          </w:p>
        </w:tc>
        <w:tc>
          <w:tcPr>
            <w:tcW w:w="16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74C32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50,85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2F175" w14:textId="77777777" w:rsidR="008B55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100,0</w:t>
            </w:r>
          </w:p>
        </w:tc>
      </w:tr>
    </w:tbl>
    <w:p w14:paraId="0BFFCE61" w14:textId="77777777" w:rsidR="008B55F0" w:rsidRDefault="008B55F0">
      <w:pPr>
        <w:spacing w:after="160"/>
      </w:pPr>
    </w:p>
    <w:p w14:paraId="6F9D20B9" w14:textId="77777777" w:rsidR="008B55F0" w:rsidRPr="00602692" w:rsidRDefault="00000000">
      <w:pPr>
        <w:pStyle w:val="2"/>
        <w:spacing w:before="320" w:after="160"/>
        <w:rPr>
          <w:color w:val="auto"/>
        </w:rPr>
      </w:pPr>
      <w:r w:rsidRPr="00602692">
        <w:rPr>
          <w:color w:val="auto"/>
        </w:rPr>
        <w:t>5.2. Расчет относительной экономии численности ППП (Эч)</w:t>
      </w:r>
    </w:p>
    <w:p w14:paraId="79FD4FF7" w14:textId="77777777" w:rsidR="008B55F0" w:rsidRDefault="00000000">
      <w:pPr>
        <w:spacing w:after="160" w:line="276" w:lineRule="auto"/>
      </w:pPr>
      <w:r>
        <w:t>Используя взаимосвязь прироста ПТ и экономии рабочей силы (формула 13 методических указаний):</w:t>
      </w:r>
    </w:p>
    <w:p w14:paraId="05F1B331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ΔПТ = Эч · 100 / (Чпб − Эч)  ⇒  Эч = ΔПТ · Чпб / (100 + ΔПТ)</w:t>
      </w:r>
    </w:p>
    <w:p w14:paraId="2474070A" w14:textId="77777777" w:rsidR="008B55F0" w:rsidRDefault="00000000">
      <w:pPr>
        <w:pStyle w:val="a4"/>
        <w:numPr>
          <w:ilvl w:val="0"/>
          <w:numId w:val="5"/>
        </w:numPr>
        <w:spacing w:after="100"/>
        <w:jc w:val="both"/>
      </w:pPr>
      <w:r>
        <w:t>Суммарная экономия рабочей силы за пятилетку:</w:t>
      </w:r>
    </w:p>
    <w:p w14:paraId="123ED2DE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Эч_5лет = (50,85 · 1900) / (100 + 50,85) = 96615 / 150,85 ≈ 640 чел.</w:t>
      </w:r>
    </w:p>
    <w:p w14:paraId="0F2C4606" w14:textId="77777777" w:rsidR="008B55F0" w:rsidRDefault="00000000">
      <w:pPr>
        <w:spacing w:after="160" w:line="276" w:lineRule="auto"/>
      </w:pPr>
      <w:r>
        <w:t>Фактическая расчетная численность персонала к концу 5 года составит:</w:t>
      </w:r>
    </w:p>
    <w:p w14:paraId="30871093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Чфакт = Чпб − Эч_5лет = 1900 − 640 = 1260 чел.</w:t>
      </w:r>
    </w:p>
    <w:p w14:paraId="48939A50" w14:textId="77777777" w:rsidR="008B55F0" w:rsidRDefault="00000000">
      <w:pPr>
        <w:pStyle w:val="a4"/>
        <w:numPr>
          <w:ilvl w:val="0"/>
          <w:numId w:val="5"/>
        </w:numPr>
        <w:spacing w:after="100"/>
        <w:jc w:val="both"/>
      </w:pPr>
      <w:r>
        <w:t>Экономия численности по группам факторов (формула 12):</w:t>
      </w:r>
    </w:p>
    <w:p w14:paraId="6193D0C4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Эч,i = ΔПТi · (Чпб − Эч_общ) / 100 = ΔПТi · 1260 / 100</w:t>
      </w:r>
    </w:p>
    <w:p w14:paraId="7EBCEA02" w14:textId="77777777" w:rsidR="008B55F0" w:rsidRDefault="00000000">
      <w:pPr>
        <w:pStyle w:val="a4"/>
        <w:numPr>
          <w:ilvl w:val="0"/>
          <w:numId w:val="3"/>
        </w:numPr>
        <w:spacing w:after="100"/>
        <w:jc w:val="both"/>
      </w:pPr>
      <w:r>
        <w:t>Технический уровень:  Эч1 = (10,55 · 1260) / 100 ≈ 133 чел.</w:t>
      </w:r>
    </w:p>
    <w:p w14:paraId="306A43C4" w14:textId="77777777" w:rsidR="008B55F0" w:rsidRDefault="00000000">
      <w:pPr>
        <w:pStyle w:val="a4"/>
        <w:numPr>
          <w:ilvl w:val="0"/>
          <w:numId w:val="3"/>
        </w:numPr>
        <w:spacing w:after="100"/>
        <w:jc w:val="both"/>
      </w:pPr>
      <w:r>
        <w:t>Организация производства и труда:  Эч2 = (30,40 · 1260) / 100 ≈ 383 чел.</w:t>
      </w:r>
    </w:p>
    <w:p w14:paraId="77B6858D" w14:textId="77777777" w:rsidR="008B55F0" w:rsidRDefault="00000000">
      <w:pPr>
        <w:pStyle w:val="a4"/>
        <w:numPr>
          <w:ilvl w:val="0"/>
          <w:numId w:val="3"/>
        </w:numPr>
        <w:spacing w:after="100"/>
        <w:jc w:val="both"/>
      </w:pPr>
      <w:r>
        <w:t>Прочие факторы:  Эч3 = (9,90 · 1260) / 100 ≈ 124 чел.</w:t>
      </w:r>
    </w:p>
    <w:p w14:paraId="302E59C6" w14:textId="77777777" w:rsidR="008B55F0" w:rsidRDefault="00000000">
      <w:pPr>
        <w:spacing w:after="160" w:line="276" w:lineRule="auto"/>
      </w:pPr>
      <w:r>
        <w:rPr>
          <w:i/>
          <w:iCs/>
        </w:rPr>
        <w:t xml:space="preserve">Проверка: </w:t>
      </w:r>
      <w:r>
        <w:t>133 + 383 + 124 = 640 чел.</w:t>
      </w:r>
    </w:p>
    <w:p w14:paraId="7D36DBF7" w14:textId="77777777" w:rsidR="008B55F0" w:rsidRDefault="00000000">
      <w:pPr>
        <w:pStyle w:val="a4"/>
        <w:numPr>
          <w:ilvl w:val="0"/>
          <w:numId w:val="5"/>
        </w:numPr>
        <w:spacing w:after="100"/>
        <w:jc w:val="both"/>
      </w:pPr>
      <w:r>
        <w:t>Среднегодовая относительная экономия численности:</w:t>
      </w:r>
    </w:p>
    <w:p w14:paraId="3CA1872B" w14:textId="77777777" w:rsidR="008B55F0" w:rsidRDefault="00000000">
      <w:pPr>
        <w:spacing w:after="160" w:line="276" w:lineRule="auto"/>
      </w:pPr>
      <w:r>
        <w:t>При среднем темпе прироста ΔПТгод = 8,57 %:</w:t>
      </w:r>
    </w:p>
    <w:p w14:paraId="1BCB60F4" w14:textId="77777777" w:rsidR="008B55F0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</w:rPr>
        <w:t>Эч_год = (8,57 · 1900) / (100 + 8,57) = 16283 / 108,57 ≈ 150 чел./год</w:t>
      </w:r>
    </w:p>
    <w:p w14:paraId="64532C6E" w14:textId="77777777" w:rsidR="008B55F0" w:rsidRPr="00602692" w:rsidRDefault="00000000">
      <w:pPr>
        <w:pStyle w:val="1"/>
        <w:rPr>
          <w:color w:val="auto"/>
        </w:rPr>
      </w:pPr>
      <w:r w:rsidRPr="00602692">
        <w:rPr>
          <w:color w:val="auto"/>
        </w:rPr>
        <w:t>6. ВЫВОДЫ</w:t>
      </w:r>
    </w:p>
    <w:p w14:paraId="65DC7637" w14:textId="77777777" w:rsidR="008B55F0" w:rsidRDefault="00000000">
      <w:pPr>
        <w:pStyle w:val="a4"/>
        <w:numPr>
          <w:ilvl w:val="0"/>
          <w:numId w:val="6"/>
        </w:numPr>
        <w:spacing w:after="100"/>
        <w:jc w:val="both"/>
      </w:pPr>
      <w:r>
        <w:t>В результате отбора 15 наиболее эффективных организационно-технических мероприятий сформирован сбалансированный пятилетний план интенсификации производства.</w:t>
      </w:r>
    </w:p>
    <w:p w14:paraId="55AFF84B" w14:textId="77777777" w:rsidR="008B55F0" w:rsidRDefault="00000000">
      <w:pPr>
        <w:pStyle w:val="a4"/>
        <w:numPr>
          <w:ilvl w:val="0"/>
          <w:numId w:val="6"/>
        </w:numPr>
        <w:spacing w:after="100"/>
        <w:jc w:val="both"/>
      </w:pPr>
      <w:r>
        <w:t>Общая сумма затрат на реализацию программы составила 3338 тыс. руб., что полностью укладывается в нормативный лимит капитальных вложений по Варианту № 2 (3450 тыс. руб.), формируя резерв в размере 112 тыс. руб.</w:t>
      </w:r>
    </w:p>
    <w:p w14:paraId="5AD526B1" w14:textId="5DEB5191" w:rsidR="008B55F0" w:rsidRDefault="00000000">
      <w:pPr>
        <w:pStyle w:val="a4"/>
        <w:numPr>
          <w:ilvl w:val="0"/>
          <w:numId w:val="6"/>
        </w:numPr>
        <w:spacing w:after="100"/>
        <w:jc w:val="both"/>
      </w:pPr>
      <w:r>
        <w:t>Суммарный прирост производительности труда за пятилетку составил 50,85%, что эквивалентно стабильному среднегодовому приросту 8,57%</w:t>
      </w:r>
      <w:r w:rsidR="00602692">
        <w:t xml:space="preserve"> (</w:t>
      </w:r>
      <w:r w:rsidR="00602692">
        <w:rPr>
          <w:lang w:val="ru-RU"/>
        </w:rPr>
        <w:t>геометрическому</w:t>
      </w:r>
      <w:r w:rsidR="00602692">
        <w:t>)</w:t>
      </w:r>
      <w:r>
        <w:t xml:space="preserve"> или 10,17% (среднеарифметическому). Это гарантированно обеспечивает выполнение целевого норматива задания (≥ 8,0%).</w:t>
      </w:r>
    </w:p>
    <w:p w14:paraId="3E3A3F26" w14:textId="77777777" w:rsidR="008B55F0" w:rsidRDefault="00000000">
      <w:pPr>
        <w:pStyle w:val="a4"/>
        <w:numPr>
          <w:ilvl w:val="0"/>
          <w:numId w:val="6"/>
        </w:numPr>
        <w:spacing w:after="100"/>
        <w:jc w:val="both"/>
      </w:pPr>
      <w:r>
        <w:lastRenderedPageBreak/>
        <w:t>Реализация плана обеспечивает суммарную относительную экономию живого труда в объеме 640 человек за пятилетку (в среднем около 150 человек в год).</w:t>
      </w:r>
    </w:p>
    <w:p w14:paraId="5B956F64" w14:textId="77777777" w:rsidR="008B55F0" w:rsidRDefault="00000000">
      <w:pPr>
        <w:pStyle w:val="a4"/>
        <w:numPr>
          <w:ilvl w:val="0"/>
          <w:numId w:val="6"/>
        </w:numPr>
        <w:spacing w:after="100"/>
        <w:jc w:val="both"/>
      </w:pPr>
      <w:r>
        <w:t>Наибольший вклад в прирост производительности труда внесла группа мероприятий по совершенствованию организации производства и труда (59,78% общего прироста), доказавшая наибольшую экономическую отдачу на единицу вложенного капитала.</w:t>
      </w:r>
    </w:p>
    <w:sectPr w:rsidR="008B55F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111F"/>
    <w:multiLevelType w:val="hybridMultilevel"/>
    <w:tmpl w:val="FBEAD624"/>
    <w:lvl w:ilvl="0" w:tplc="A4DAF02A">
      <w:start w:val="1"/>
      <w:numFmt w:val="decimal"/>
      <w:lvlText w:val="%1."/>
      <w:lvlJc w:val="left"/>
      <w:pPr>
        <w:ind w:left="720" w:hanging="360"/>
      </w:pPr>
    </w:lvl>
    <w:lvl w:ilvl="1" w:tplc="1994A24A">
      <w:numFmt w:val="decimal"/>
      <w:lvlText w:val=""/>
      <w:lvlJc w:val="left"/>
    </w:lvl>
    <w:lvl w:ilvl="2" w:tplc="9C480BEC">
      <w:numFmt w:val="decimal"/>
      <w:lvlText w:val=""/>
      <w:lvlJc w:val="left"/>
    </w:lvl>
    <w:lvl w:ilvl="3" w:tplc="B896E4B8">
      <w:numFmt w:val="decimal"/>
      <w:lvlText w:val=""/>
      <w:lvlJc w:val="left"/>
    </w:lvl>
    <w:lvl w:ilvl="4" w:tplc="08D05CCE">
      <w:numFmt w:val="decimal"/>
      <w:lvlText w:val=""/>
      <w:lvlJc w:val="left"/>
    </w:lvl>
    <w:lvl w:ilvl="5" w:tplc="CCEAE6AE">
      <w:numFmt w:val="decimal"/>
      <w:lvlText w:val=""/>
      <w:lvlJc w:val="left"/>
    </w:lvl>
    <w:lvl w:ilvl="6" w:tplc="485C6766">
      <w:numFmt w:val="decimal"/>
      <w:lvlText w:val=""/>
      <w:lvlJc w:val="left"/>
    </w:lvl>
    <w:lvl w:ilvl="7" w:tplc="2F1A476A">
      <w:numFmt w:val="decimal"/>
      <w:lvlText w:val=""/>
      <w:lvlJc w:val="left"/>
    </w:lvl>
    <w:lvl w:ilvl="8" w:tplc="1EAAA488">
      <w:numFmt w:val="decimal"/>
      <w:lvlText w:val=""/>
      <w:lvlJc w:val="left"/>
    </w:lvl>
  </w:abstractNum>
  <w:abstractNum w:abstractNumId="1" w15:restartNumberingAfterBreak="0">
    <w:nsid w:val="0FD5224B"/>
    <w:multiLevelType w:val="hybridMultilevel"/>
    <w:tmpl w:val="A384ACC0"/>
    <w:lvl w:ilvl="0" w:tplc="E1A2875A">
      <w:start w:val="1"/>
      <w:numFmt w:val="decimal"/>
      <w:lvlText w:val="%1."/>
      <w:lvlJc w:val="left"/>
      <w:pPr>
        <w:ind w:left="720" w:hanging="360"/>
      </w:pPr>
    </w:lvl>
    <w:lvl w:ilvl="1" w:tplc="1F3C9C26">
      <w:numFmt w:val="decimal"/>
      <w:lvlText w:val=""/>
      <w:lvlJc w:val="left"/>
    </w:lvl>
    <w:lvl w:ilvl="2" w:tplc="ECFC372A">
      <w:numFmt w:val="decimal"/>
      <w:lvlText w:val=""/>
      <w:lvlJc w:val="left"/>
    </w:lvl>
    <w:lvl w:ilvl="3" w:tplc="AE464E62">
      <w:numFmt w:val="decimal"/>
      <w:lvlText w:val=""/>
      <w:lvlJc w:val="left"/>
    </w:lvl>
    <w:lvl w:ilvl="4" w:tplc="5EFEBE7C">
      <w:numFmt w:val="decimal"/>
      <w:lvlText w:val=""/>
      <w:lvlJc w:val="left"/>
    </w:lvl>
    <w:lvl w:ilvl="5" w:tplc="532C101A">
      <w:numFmt w:val="decimal"/>
      <w:lvlText w:val=""/>
      <w:lvlJc w:val="left"/>
    </w:lvl>
    <w:lvl w:ilvl="6" w:tplc="FFE0CD56">
      <w:numFmt w:val="decimal"/>
      <w:lvlText w:val=""/>
      <w:lvlJc w:val="left"/>
    </w:lvl>
    <w:lvl w:ilvl="7" w:tplc="E6A8586C">
      <w:numFmt w:val="decimal"/>
      <w:lvlText w:val=""/>
      <w:lvlJc w:val="left"/>
    </w:lvl>
    <w:lvl w:ilvl="8" w:tplc="9E604358">
      <w:numFmt w:val="decimal"/>
      <w:lvlText w:val=""/>
      <w:lvlJc w:val="left"/>
    </w:lvl>
  </w:abstractNum>
  <w:abstractNum w:abstractNumId="2" w15:restartNumberingAfterBreak="0">
    <w:nsid w:val="2AAA74DB"/>
    <w:multiLevelType w:val="hybridMultilevel"/>
    <w:tmpl w:val="7C509BCE"/>
    <w:lvl w:ilvl="0" w:tplc="B4689F20">
      <w:start w:val="1"/>
      <w:numFmt w:val="decimal"/>
      <w:lvlText w:val="%1."/>
      <w:lvlJc w:val="left"/>
      <w:pPr>
        <w:ind w:left="720" w:hanging="360"/>
      </w:pPr>
    </w:lvl>
    <w:lvl w:ilvl="1" w:tplc="368AC3D6">
      <w:numFmt w:val="decimal"/>
      <w:lvlText w:val=""/>
      <w:lvlJc w:val="left"/>
    </w:lvl>
    <w:lvl w:ilvl="2" w:tplc="A232FF70">
      <w:numFmt w:val="decimal"/>
      <w:lvlText w:val=""/>
      <w:lvlJc w:val="left"/>
    </w:lvl>
    <w:lvl w:ilvl="3" w:tplc="175EF01A">
      <w:numFmt w:val="decimal"/>
      <w:lvlText w:val=""/>
      <w:lvlJc w:val="left"/>
    </w:lvl>
    <w:lvl w:ilvl="4" w:tplc="A16C4420">
      <w:numFmt w:val="decimal"/>
      <w:lvlText w:val=""/>
      <w:lvlJc w:val="left"/>
    </w:lvl>
    <w:lvl w:ilvl="5" w:tplc="D4429C16">
      <w:numFmt w:val="decimal"/>
      <w:lvlText w:val=""/>
      <w:lvlJc w:val="left"/>
    </w:lvl>
    <w:lvl w:ilvl="6" w:tplc="8B301B7C">
      <w:numFmt w:val="decimal"/>
      <w:lvlText w:val=""/>
      <w:lvlJc w:val="left"/>
    </w:lvl>
    <w:lvl w:ilvl="7" w:tplc="DA522C8E">
      <w:numFmt w:val="decimal"/>
      <w:lvlText w:val=""/>
      <w:lvlJc w:val="left"/>
    </w:lvl>
    <w:lvl w:ilvl="8" w:tplc="ABC644D8">
      <w:numFmt w:val="decimal"/>
      <w:lvlText w:val=""/>
      <w:lvlJc w:val="left"/>
    </w:lvl>
  </w:abstractNum>
  <w:abstractNum w:abstractNumId="3" w15:restartNumberingAfterBreak="0">
    <w:nsid w:val="37E17544"/>
    <w:multiLevelType w:val="hybridMultilevel"/>
    <w:tmpl w:val="EEDE69DC"/>
    <w:lvl w:ilvl="0" w:tplc="992002A6">
      <w:start w:val="1"/>
      <w:numFmt w:val="bullet"/>
      <w:lvlText w:val="•"/>
      <w:lvlJc w:val="left"/>
      <w:pPr>
        <w:ind w:left="720" w:hanging="360"/>
      </w:pPr>
    </w:lvl>
    <w:lvl w:ilvl="1" w:tplc="D6785F18">
      <w:numFmt w:val="decimal"/>
      <w:lvlText w:val=""/>
      <w:lvlJc w:val="left"/>
    </w:lvl>
    <w:lvl w:ilvl="2" w:tplc="8A2AF3C4">
      <w:numFmt w:val="decimal"/>
      <w:lvlText w:val=""/>
      <w:lvlJc w:val="left"/>
    </w:lvl>
    <w:lvl w:ilvl="3" w:tplc="49B0349E">
      <w:numFmt w:val="decimal"/>
      <w:lvlText w:val=""/>
      <w:lvlJc w:val="left"/>
    </w:lvl>
    <w:lvl w:ilvl="4" w:tplc="F79E07BC">
      <w:numFmt w:val="decimal"/>
      <w:lvlText w:val=""/>
      <w:lvlJc w:val="left"/>
    </w:lvl>
    <w:lvl w:ilvl="5" w:tplc="FDEAA9AC">
      <w:numFmt w:val="decimal"/>
      <w:lvlText w:val=""/>
      <w:lvlJc w:val="left"/>
    </w:lvl>
    <w:lvl w:ilvl="6" w:tplc="B7D267A2">
      <w:numFmt w:val="decimal"/>
      <w:lvlText w:val=""/>
      <w:lvlJc w:val="left"/>
    </w:lvl>
    <w:lvl w:ilvl="7" w:tplc="4232E432">
      <w:numFmt w:val="decimal"/>
      <w:lvlText w:val=""/>
      <w:lvlJc w:val="left"/>
    </w:lvl>
    <w:lvl w:ilvl="8" w:tplc="08FA9882">
      <w:numFmt w:val="decimal"/>
      <w:lvlText w:val=""/>
      <w:lvlJc w:val="left"/>
    </w:lvl>
  </w:abstractNum>
  <w:abstractNum w:abstractNumId="4" w15:restartNumberingAfterBreak="0">
    <w:nsid w:val="3B074748"/>
    <w:multiLevelType w:val="hybridMultilevel"/>
    <w:tmpl w:val="AF747A32"/>
    <w:lvl w:ilvl="0" w:tplc="31C6D380">
      <w:start w:val="1"/>
      <w:numFmt w:val="bullet"/>
      <w:lvlText w:val="●"/>
      <w:lvlJc w:val="left"/>
      <w:pPr>
        <w:ind w:left="720" w:hanging="360"/>
      </w:pPr>
    </w:lvl>
    <w:lvl w:ilvl="1" w:tplc="5FF25E64">
      <w:start w:val="1"/>
      <w:numFmt w:val="bullet"/>
      <w:lvlText w:val="○"/>
      <w:lvlJc w:val="left"/>
      <w:pPr>
        <w:ind w:left="1440" w:hanging="360"/>
      </w:pPr>
    </w:lvl>
    <w:lvl w:ilvl="2" w:tplc="8E468A6C">
      <w:start w:val="1"/>
      <w:numFmt w:val="bullet"/>
      <w:lvlText w:val="■"/>
      <w:lvlJc w:val="left"/>
      <w:pPr>
        <w:ind w:left="2160" w:hanging="360"/>
      </w:pPr>
    </w:lvl>
    <w:lvl w:ilvl="3" w:tplc="F7F8B1B4">
      <w:start w:val="1"/>
      <w:numFmt w:val="bullet"/>
      <w:lvlText w:val="●"/>
      <w:lvlJc w:val="left"/>
      <w:pPr>
        <w:ind w:left="2880" w:hanging="360"/>
      </w:pPr>
    </w:lvl>
    <w:lvl w:ilvl="4" w:tplc="D6D4083A">
      <w:start w:val="1"/>
      <w:numFmt w:val="bullet"/>
      <w:lvlText w:val="○"/>
      <w:lvlJc w:val="left"/>
      <w:pPr>
        <w:ind w:left="3600" w:hanging="360"/>
      </w:pPr>
    </w:lvl>
    <w:lvl w:ilvl="5" w:tplc="EDCE970C">
      <w:start w:val="1"/>
      <w:numFmt w:val="bullet"/>
      <w:lvlText w:val="■"/>
      <w:lvlJc w:val="left"/>
      <w:pPr>
        <w:ind w:left="4320" w:hanging="360"/>
      </w:pPr>
    </w:lvl>
    <w:lvl w:ilvl="6" w:tplc="0D141E68">
      <w:start w:val="1"/>
      <w:numFmt w:val="bullet"/>
      <w:lvlText w:val="●"/>
      <w:lvlJc w:val="left"/>
      <w:pPr>
        <w:ind w:left="5040" w:hanging="360"/>
      </w:pPr>
    </w:lvl>
    <w:lvl w:ilvl="7" w:tplc="058E852E">
      <w:start w:val="1"/>
      <w:numFmt w:val="bullet"/>
      <w:lvlText w:val="●"/>
      <w:lvlJc w:val="left"/>
      <w:pPr>
        <w:ind w:left="5760" w:hanging="360"/>
      </w:pPr>
    </w:lvl>
    <w:lvl w:ilvl="8" w:tplc="C9F2F62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58A0EFF"/>
    <w:multiLevelType w:val="hybridMultilevel"/>
    <w:tmpl w:val="FBAC9192"/>
    <w:lvl w:ilvl="0" w:tplc="14B4B924">
      <w:start w:val="1"/>
      <w:numFmt w:val="decimal"/>
      <w:lvlText w:val="%1."/>
      <w:lvlJc w:val="left"/>
      <w:pPr>
        <w:ind w:left="720" w:hanging="360"/>
      </w:pPr>
    </w:lvl>
    <w:lvl w:ilvl="1" w:tplc="3664F234">
      <w:numFmt w:val="decimal"/>
      <w:lvlText w:val=""/>
      <w:lvlJc w:val="left"/>
    </w:lvl>
    <w:lvl w:ilvl="2" w:tplc="43B49AC8">
      <w:numFmt w:val="decimal"/>
      <w:lvlText w:val=""/>
      <w:lvlJc w:val="left"/>
    </w:lvl>
    <w:lvl w:ilvl="3" w:tplc="58C0290C">
      <w:numFmt w:val="decimal"/>
      <w:lvlText w:val=""/>
      <w:lvlJc w:val="left"/>
    </w:lvl>
    <w:lvl w:ilvl="4" w:tplc="142A0320">
      <w:numFmt w:val="decimal"/>
      <w:lvlText w:val=""/>
      <w:lvlJc w:val="left"/>
    </w:lvl>
    <w:lvl w:ilvl="5" w:tplc="2850F802">
      <w:numFmt w:val="decimal"/>
      <w:lvlText w:val=""/>
      <w:lvlJc w:val="left"/>
    </w:lvl>
    <w:lvl w:ilvl="6" w:tplc="21BA3E86">
      <w:numFmt w:val="decimal"/>
      <w:lvlText w:val=""/>
      <w:lvlJc w:val="left"/>
    </w:lvl>
    <w:lvl w:ilvl="7" w:tplc="0E60D2B0">
      <w:numFmt w:val="decimal"/>
      <w:lvlText w:val=""/>
      <w:lvlJc w:val="left"/>
    </w:lvl>
    <w:lvl w:ilvl="8" w:tplc="27F415D6">
      <w:numFmt w:val="decimal"/>
      <w:lvlText w:val=""/>
      <w:lvlJc w:val="left"/>
    </w:lvl>
  </w:abstractNum>
  <w:num w:numId="1" w16cid:durableId="1941059622">
    <w:abstractNumId w:val="4"/>
    <w:lvlOverride w:ilvl="0">
      <w:startOverride w:val="1"/>
    </w:lvlOverride>
  </w:num>
  <w:num w:numId="2" w16cid:durableId="988440409">
    <w:abstractNumId w:val="2"/>
    <w:lvlOverride w:ilvl="0">
      <w:startOverride w:val="1"/>
    </w:lvlOverride>
  </w:num>
  <w:num w:numId="3" w16cid:durableId="1636374448">
    <w:abstractNumId w:val="3"/>
    <w:lvlOverride w:ilvl="0">
      <w:startOverride w:val="1"/>
    </w:lvlOverride>
  </w:num>
  <w:num w:numId="4" w16cid:durableId="213349720">
    <w:abstractNumId w:val="0"/>
    <w:lvlOverride w:ilvl="0">
      <w:startOverride w:val="1"/>
    </w:lvlOverride>
  </w:num>
  <w:num w:numId="5" w16cid:durableId="1492058564">
    <w:abstractNumId w:val="1"/>
    <w:lvlOverride w:ilvl="0">
      <w:startOverride w:val="1"/>
    </w:lvlOverride>
  </w:num>
  <w:num w:numId="6" w16cid:durableId="117218681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5F0"/>
    <w:rsid w:val="000E7328"/>
    <w:rsid w:val="003D5B6E"/>
    <w:rsid w:val="00591611"/>
    <w:rsid w:val="00602692"/>
    <w:rsid w:val="00621A19"/>
    <w:rsid w:val="008B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36ED9"/>
  <w15:docId w15:val="{ECBE8775-B5E8-44C6-ACC6-9CAC4EFC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maxx chaos</dc:creator>
  <cp:lastModifiedBy>maxx chaos</cp:lastModifiedBy>
  <cp:revision>3</cp:revision>
  <cp:lastPrinted>2026-09-17T12:55:00Z</cp:lastPrinted>
  <dcterms:created xsi:type="dcterms:W3CDTF">2026-09-17T12:39:00Z</dcterms:created>
  <dcterms:modified xsi:type="dcterms:W3CDTF">2026-09-17T13:10:00Z</dcterms:modified>
</cp:coreProperties>
</file>