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26.jpg" ContentType="image/jpeg"/>
  <Override PartName="/word/media/rId83.jpg" ContentType="image/jpeg"/>
  <Override PartName="/word/media/rId29.jpg" ContentType="image/jpeg"/>
  <Override PartName="/word/media/rId32.jpg" ContentType="image/jpeg"/>
  <Override PartName="/word/media/rId56.jpg" ContentType="image/jpeg"/>
  <Override PartName="/word/media/rId35.jpg" ContentType="image/jpeg"/>
  <Override PartName="/word/media/rId53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НПИоб-03-23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#Символьные и численные данные в NASM</w:t>
      </w:r>
    </w:p>
    <w:p>
      <w:pPr>
        <w:pStyle w:val="BodyText"/>
      </w:pPr>
      <w:r>
        <w:t xml:space="preserve">Создаю каталог для программ лабораторной работы № 6, перейду в него и</w:t>
      </w:r>
      <w:r>
        <w:t xml:space="preserve"> </w:t>
      </w:r>
      <w:r>
        <w:t xml:space="preserve">создаю файл lab6-1.asm:(рис. ??).</w:t>
      </w:r>
    </w:p>
    <w:p>
      <w:pPr>
        <w:pStyle w:val="CaptionedFigure"/>
      </w:pPr>
      <w:r>
        <w:drawing>
          <wp:inline>
            <wp:extent cx="3733800" cy="1121154"/>
            <wp:effectExtent b="0" l="0" r="0" t="0"/>
            <wp:docPr descr="Создание деректори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деректории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йл lab6-1.asm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lab6-1.asm</w:t>
      </w:r>
    </w:p>
    <w:p>
      <w:pPr>
        <w:pStyle w:val="BodyText"/>
      </w:pPr>
      <w:r>
        <w:t xml:space="preserve">Введу в файл lab6-1.asm текст программы из листинга 6.1.(рис. ??).</w:t>
      </w:r>
    </w:p>
    <w:p>
      <w:pPr>
        <w:pStyle w:val="CaptionedFigure"/>
      </w:pPr>
      <w:r>
        <w:drawing>
          <wp:inline>
            <wp:extent cx="3733800" cy="2492591"/>
            <wp:effectExtent b="0" l="0" r="0" t="0"/>
            <wp:docPr descr="текст программы из листинга 6.1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6.1</w:t>
      </w:r>
    </w:p>
    <w:p>
      <w:pPr>
        <w:pStyle w:val="BodyText"/>
      </w:pPr>
      <w:r>
        <w:t xml:space="preserve">Создаю исполняемый файл и запускаю его.(рис. ??).</w:t>
      </w:r>
    </w:p>
    <w:p>
      <w:pPr>
        <w:pStyle w:val="CaptionedFigure"/>
      </w:pPr>
      <w:r>
        <w:drawing>
          <wp:inline>
            <wp:extent cx="3733800" cy="616511"/>
            <wp:effectExtent b="0" l="0" r="0" t="0"/>
            <wp:docPr descr="исполняемый файл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Далее изменяю текст программы и вместо символов, запишу в регистры числа. Ис-</w:t>
      </w:r>
      <w:r>
        <w:t xml:space="preserve"> </w:t>
      </w:r>
      <w:r>
        <w:t xml:space="preserve">правляю текст программы (Листинг 6.1) следующим образом: заменяю строки (рис. ??).</w:t>
      </w:r>
    </w:p>
    <w:p>
      <w:pPr>
        <w:pStyle w:val="CaptionedFigure"/>
      </w:pPr>
      <w:r>
        <w:drawing>
          <wp:inline>
            <wp:extent cx="3733800" cy="2492591"/>
            <wp:effectExtent b="0" l="0" r="0" t="0"/>
            <wp:docPr descr="изменил текст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 текст</w:t>
      </w:r>
    </w:p>
    <w:p>
      <w:pPr>
        <w:pStyle w:val="BodyText"/>
      </w:pPr>
      <w:r>
        <w:t xml:space="preserve">Создаю исполняю файл и запускаю его (рис. ??).</w:t>
      </w:r>
    </w:p>
    <w:p>
      <w:pPr>
        <w:pStyle w:val="CaptionedFigure"/>
      </w:pPr>
      <w:r>
        <w:drawing>
          <wp:inline>
            <wp:extent cx="3733800" cy="563511"/>
            <wp:effectExtent b="0" l="0" r="0" t="0"/>
            <wp:docPr descr="исполняемый файл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Создаю файл lab6-2.asm в каталоге ~/work/arch-pc/lab06 и ввожу в него текст про-</w:t>
      </w:r>
      <w:r>
        <w:t xml:space="preserve"> </w:t>
      </w:r>
      <w:r>
        <w:t xml:space="preserve">граммы из листинга 6.2.(рис. ??).</w:t>
      </w:r>
    </w:p>
    <w:p>
      <w:pPr>
        <w:pStyle w:val="CaptionedFigure"/>
      </w:pPr>
      <w:r>
        <w:drawing>
          <wp:inline>
            <wp:extent cx="3733800" cy="563511"/>
            <wp:effectExtent b="0" l="0" r="0" t="0"/>
            <wp:docPr descr="файл lab6-2.asm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lab6-2.asm</w:t>
      </w:r>
    </w:p>
    <w:p>
      <w:pPr>
        <w:pStyle w:val="BodyText"/>
      </w:pPr>
      <w:r>
        <w:t xml:space="preserve">Создаю исполняемый файл и запускаю его.(рис. ??).</w:t>
      </w:r>
    </w:p>
    <w:p>
      <w:pPr>
        <w:pStyle w:val="CaptionedFigure"/>
      </w:pPr>
      <w:r>
        <w:drawing>
          <wp:inline>
            <wp:extent cx="3733800" cy="580049"/>
            <wp:effectExtent b="0" l="0" r="0" t="0"/>
            <wp:docPr descr="файл lab6-2.asm 106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lab6-2.asm 106</w:t>
      </w:r>
    </w:p>
    <w:p>
      <w:pPr>
        <w:pStyle w:val="BodyText"/>
      </w:pPr>
      <w:r>
        <w:t xml:space="preserve">Аналогично предыдущему примеру изменяю символы на числа. Заменяю строки (рис. ??).</w:t>
      </w:r>
    </w:p>
    <w:p>
      <w:pPr>
        <w:pStyle w:val="CaptionedFigure"/>
      </w:pPr>
      <w:r>
        <w:drawing>
          <wp:inline>
            <wp:extent cx="3733800" cy="2046612"/>
            <wp:effectExtent b="0" l="0" r="0" t="0"/>
            <wp:docPr descr="изменим символы на числа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изменим символы на числа</w:t>
      </w:r>
    </w:p>
    <w:p>
      <w:pPr>
        <w:pStyle w:val="BodyText"/>
      </w:pPr>
      <w:r>
        <w:t xml:space="preserve">Создаю исполняемый файл и запускаю его. Какой результат будет получен при исполне-</w:t>
      </w:r>
      <w:r>
        <w:t xml:space="preserve"> </w:t>
      </w:r>
      <w:r>
        <w:t xml:space="preserve">нии программы?(рис. ??).</w:t>
      </w:r>
    </w:p>
    <w:p>
      <w:pPr>
        <w:pStyle w:val="CaptionedFigure"/>
      </w:pPr>
      <w:r>
        <w:drawing>
          <wp:inline>
            <wp:extent cx="3733800" cy="443788"/>
            <wp:effectExtent b="0" l="0" r="0" t="0"/>
            <wp:docPr descr="Создал исполняемый файл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исполняемый файл</w:t>
      </w:r>
    </w:p>
    <w:p>
      <w:pPr>
        <w:pStyle w:val="BodyText"/>
      </w:pPr>
      <w:r>
        <w:t xml:space="preserve">Заменяю в тексте программы функцию iprintLF на iprint (рис. ??).</w:t>
      </w:r>
    </w:p>
    <w:p>
      <w:pPr>
        <w:pStyle w:val="CaptionedFigure"/>
      </w:pPr>
      <w:r>
        <w:drawing>
          <wp:inline>
            <wp:extent cx="3733800" cy="2045622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55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??).</w:t>
      </w:r>
    </w:p>
    <w:p>
      <w:pPr>
        <w:pStyle w:val="BodyText"/>
      </w:pPr>
      <w:r>
        <w:t xml:space="preserve">Вывод изменился,потому что симбол переноса строки отображался когда программа исполнялась с функцией iprintLF,а iprint добавляет к выводу симбол переноса строку в отличие от iprintLF.</w:t>
      </w:r>
    </w:p>
    <w:p>
      <w:pPr>
        <w:pStyle w:val="CaptionedFigure"/>
      </w:pPr>
      <w:r>
        <w:drawing>
          <wp:inline>
            <wp:extent cx="3733800" cy="375513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4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#Выполнение арифметических операций в NASM</w:t>
      </w:r>
    </w:p>
    <w:p>
      <w:pPr>
        <w:pStyle w:val="BodyText"/>
      </w:pPr>
      <w:r>
        <w:t xml:space="preserve">Создаю файл lab6-3.asm в каталоге ~/work/arch-pc/lab06:(рис. ??).</w:t>
      </w:r>
    </w:p>
    <w:p>
      <w:pPr>
        <w:pStyle w:val="CaptionedFigure"/>
      </w:pPr>
      <w:r>
        <w:drawing>
          <wp:inline>
            <wp:extent cx="3733800" cy="184385"/>
            <wp:effectExtent b="0" l="0" r="0" t="0"/>
            <wp:docPr descr="lab6-3.asm" title="fig:" id="60" name="Picture"/>
            <a:graphic>
              <a:graphicData uri="http://schemas.openxmlformats.org/drawingml/2006/picture">
                <pic:pic>
                  <pic:nvPicPr>
                    <pic:cNvPr descr="image/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lab6-3.asm</w:t>
      </w:r>
    </w:p>
    <w:p>
      <w:pPr>
        <w:pStyle w:val="CaptionedFigure"/>
      </w:pPr>
      <w:r>
        <w:drawing>
          <wp:inline>
            <wp:extent cx="3733800" cy="1813010"/>
            <wp:effectExtent b="0" l="0" r="0" t="0"/>
            <wp:docPr descr="lab6-3.asm" title="fig: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lab6-3.asm</w:t>
      </w:r>
    </w:p>
    <w:p>
      <w:pPr>
        <w:pStyle w:val="BodyText"/>
      </w:pPr>
      <w:r>
        <w:t xml:space="preserve">из листинга 6.3 и введите в lab6-3.asm.(рис. ??).</w:t>
      </w:r>
    </w:p>
    <w:p>
      <w:pPr>
        <w:pStyle w:val="CaptionedFigure"/>
      </w:pPr>
      <w:r>
        <w:drawing>
          <wp:inline>
            <wp:extent cx="3733800" cy="2431660"/>
            <wp:effectExtent b="0" l="0" r="0" t="0"/>
            <wp:docPr descr="Я ввел текст" title="fig: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 ввел текст</w:t>
      </w:r>
    </w:p>
    <w:p>
      <w:pPr>
        <w:pStyle w:val="BodyText"/>
      </w:pPr>
      <w:r>
        <w:t xml:space="preserve">Листинг 6.3. Программа вычисления выражения</w:t>
      </w:r>
    </w:p>
    <w:p>
      <w:pPr>
        <w:pStyle w:val="BodyText"/>
      </w:pPr>
      <w:r>
        <w:t xml:space="preserve">Создаю исполняемый файл и запускаю его. Результат работы программы должен быть</w:t>
      </w:r>
      <w:r>
        <w:t xml:space="preserve"> </w:t>
      </w:r>
      <w:r>
        <w:t xml:space="preserve">следующим:(рис. ??).</w:t>
      </w:r>
    </w:p>
    <w:p>
      <w:pPr>
        <w:pStyle w:val="CaptionedFigure"/>
      </w:pPr>
      <w:r>
        <w:drawing>
          <wp:inline>
            <wp:extent cx="3733800" cy="433802"/>
            <wp:effectExtent b="0" l="0" r="0" t="0"/>
            <wp:docPr descr="Результат работы" title="fig:" id="69" name="Picture"/>
            <a:graphic>
              <a:graphicData uri="http://schemas.openxmlformats.org/drawingml/2006/picture">
                <pic:pic>
                  <pic:nvPicPr>
                    <pic:cNvPr descr="image/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Изменяю текст программы для вычисления выражения 𝑓(𝑥) = (4 ∗ 6 + 2)/5. .(рис. ??)</w:t>
      </w:r>
    </w:p>
    <w:p>
      <w:pPr>
        <w:pStyle w:val="CaptionedFigure"/>
      </w:pPr>
      <w:r>
        <w:drawing>
          <wp:inline>
            <wp:extent cx="3733800" cy="2504150"/>
            <wp:effectExtent b="0" l="0" r="0" t="0"/>
            <wp:docPr descr="Изменил текст" title="fig:" id="72" name="Picture"/>
            <a:graphic>
              <a:graphicData uri="http://schemas.openxmlformats.org/drawingml/2006/picture">
                <pic:pic>
                  <pic:nvPicPr>
                    <pic:cNvPr descr="image/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 текст</w:t>
      </w:r>
    </w:p>
    <w:p>
      <w:pPr>
        <w:pStyle w:val="BodyText"/>
      </w:pPr>
      <w:r>
        <w:t xml:space="preserve">Создаю исполняемый файл и проверяю его работу (рис. ??)</w:t>
      </w:r>
    </w:p>
    <w:p>
      <w:pPr>
        <w:pStyle w:val="CaptionedFigure"/>
      </w:pPr>
      <w:r>
        <w:drawing>
          <wp:inline>
            <wp:extent cx="3733800" cy="469815"/>
            <wp:effectExtent b="0" l="0" r="0" t="0"/>
            <wp:docPr descr="Проверял его работу" title="fig:" id="75" name="Picture"/>
            <a:graphic>
              <a:graphicData uri="http://schemas.openxmlformats.org/drawingml/2006/picture">
                <pic:pic>
                  <pic:nvPicPr>
                    <pic:cNvPr descr="image/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 его работу</w:t>
      </w:r>
    </w:p>
    <w:p>
      <w:pPr>
        <w:pStyle w:val="BodyText"/>
      </w:pPr>
      <w:r>
        <w:t xml:space="preserve">Создаю файл variant.asm в каталоге ~/work/arch-pc/lab06:(рис. ??)</w:t>
      </w:r>
      <w:r>
        <w:t xml:space="preserve"> </w:t>
      </w:r>
      <w:r>
        <w:t xml:space="preserve">Листинг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</w:p>
    <w:p>
      <w:pPr>
        <w:pStyle w:val="CaptionedFigure"/>
      </w:pPr>
      <w:r>
        <w:drawing>
          <wp:inline>
            <wp:extent cx="3733800" cy="157607"/>
            <wp:effectExtent b="0" l="0" r="0" t="0"/>
            <wp:docPr descr="Проверял его работу" title="fig: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 его работу</w:t>
      </w:r>
    </w:p>
    <w:p>
      <w:pPr>
        <w:pStyle w:val="BodyText"/>
      </w:pPr>
      <w:r>
        <w:t xml:space="preserve">Листинг 6.4. Программа вычисления варианта задания по номеру</w:t>
      </w:r>
      <w:r>
        <w:t xml:space="preserve"> </w:t>
      </w:r>
      <w:r>
        <w:t xml:space="preserve">студенческого билета .(рис. ??)</w:t>
      </w:r>
      <w:r>
        <w:t xml:space="preserve"> </w:t>
      </w:r>
      <w:r>
        <w:t xml:space="preserve">При выполнении данной лабораторной работы я освоил арифметические инструкции языка ассемблера NASM</w:t>
      </w:r>
    </w:p>
    <w:p>
      <w:pPr>
        <w:pStyle w:val="CaptionedFigure"/>
      </w:pPr>
      <w:r>
        <w:drawing>
          <wp:inline>
            <wp:extent cx="3733800" cy="487182"/>
            <wp:effectExtent b="0" l="0" r="0" t="0"/>
            <wp:docPr descr="Проверял его работу" title="fig:" id="81" name="Picture"/>
            <a:graphic>
              <a:graphicData uri="http://schemas.openxmlformats.org/drawingml/2006/picture">
                <pic:pic>
                  <pic:nvPicPr>
                    <pic:cNvPr descr="image/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 его работу</w:t>
      </w:r>
    </w:p>
    <w:p>
      <w:pPr>
        <w:pStyle w:val="BodyText"/>
      </w:pPr>
      <w:r>
        <w:t xml:space="preserve">#Ответы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eax.rem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3"/>
        </w:numPr>
      </w:pPr>
      <w:r>
        <w:t xml:space="preserve">Инструкция mov еск, к используется, чтобы положить адрес вводимой стро ких в регистр есx mov edx, 80 запись в регистр ейх длины вводимой строки call sread вызов подпрограммы из внешнего файла, обеспечивающей ввод сообщения с клавиатуры 2022-252</w:t>
      </w:r>
    </w:p>
    <w:p>
      <w:pPr>
        <w:numPr>
          <w:ilvl w:val="0"/>
          <w:numId w:val="1003"/>
        </w:numPr>
      </w:pPr>
      <w:r>
        <w:t xml:space="preserve">call atol используется для вызова подпрограммы из внешнего файла, кото рая преобразует всії-код символа в целое число и записывает результат в регистр сах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ко ехех обнуление ех для корректной работы там «ок.20 сок - 20 div тах/20, dx остаток от деления ine edx edx estx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регистр ех</w:t>
      </w:r>
    </w:p>
    <w:p>
      <w:pPr>
        <w:numPr>
          <w:ilvl w:val="0"/>
          <w:numId w:val="1004"/>
        </w:numPr>
      </w:pPr>
      <w:r>
        <w:t xml:space="preserve">Инструкция ine edx увеличивает значение регистра eх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nov eax,</w:t>
      </w:r>
    </w:p>
    <w:p>
      <w:pPr>
        <w:pStyle w:val="BodyText"/>
      </w:pPr>
      <w:r>
        <w:t xml:space="preserve">eds call iprintLF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6.3.(рис. ??)</w:t>
      </w:r>
    </w:p>
    <w:p>
      <w:pPr>
        <w:pStyle w:val="CaptionedFigure"/>
      </w:pPr>
      <w:r>
        <w:drawing>
          <wp:inline>
            <wp:extent cx="3733800" cy="3624384"/>
            <wp:effectExtent b="0" l="0" r="0" t="0"/>
            <wp:docPr descr="Проверял его работу" title="fig:" id="84" name="Picture"/>
            <a:graphic>
              <a:graphicData uri="http://schemas.openxmlformats.org/drawingml/2006/picture">
                <pic:pic>
                  <pic:nvPicPr>
                    <pic:cNvPr descr="image/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 его работу</w:t>
      </w:r>
    </w:p>
    <w:p>
      <w:pPr>
        <w:pStyle w:val="BodyText"/>
      </w:pPr>
      <w:r>
        <w:t xml:space="preserve">Winclude ’ as * m’ ; подключение внешнего файла</w:t>
      </w:r>
    </w:p>
    <w:p>
      <w:pPr>
        <w:pStyle w:val="BodyText"/>
      </w:pPr>
      <w:r>
        <w:t xml:space="preserve">SECTION data; секция инициированных данных</w:t>
      </w:r>
    </w:p>
    <w:p>
      <w:pPr>
        <w:pStyle w:val="BodyText"/>
      </w:pPr>
      <w:r>
        <w:t xml:space="preserve">msg: DB ’Введите значение переменной х:,0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bss; секция не инициированных данных</w:t>
      </w:r>
    </w:p>
    <w:p>
      <w:pPr>
        <w:pStyle w:val="BodyText"/>
      </w:pPr>
      <w:r>
        <w:t xml:space="preserve">х: RЕЅB 80 ; Переменная, значение к-рой будем вводить с клавиатуры, выделенный ре</w:t>
      </w:r>
    </w:p>
    <w:p>
      <w:pPr>
        <w:pStyle w:val="BodyText"/>
      </w:pPr>
      <w:r>
        <w:t xml:space="preserve">SECTION text; Код программы</w:t>
      </w:r>
    </w:p>
    <w:p>
      <w:pPr>
        <w:pStyle w:val="BodyText"/>
      </w:pPr>
      <w:r>
        <w:t xml:space="preserve">GLOBAL _start; Начало программы</w:t>
      </w:r>
    </w:p>
    <w:p>
      <w:pPr>
        <w:pStyle w:val="BodyText"/>
      </w:pPr>
      <w:r>
        <w:t xml:space="preserve">_start: Точка входа в программу</w:t>
      </w:r>
    </w:p>
    <w:p>
      <w:pPr>
        <w:pStyle w:val="BodyText"/>
      </w:pPr>
      <w:r>
        <w:t xml:space="preserve">Вычисление выражения</w:t>
      </w:r>
    </w:p>
    <w:p>
      <w:pPr>
        <w:pStyle w:val="BodyText"/>
      </w:pPr>
      <w:r>
        <w:t xml:space="preserve">mov eax, ns; запись адреса выводимного сообщения в сах</w:t>
      </w:r>
    </w:p>
    <w:p>
      <w:pPr>
        <w:pStyle w:val="BodyText"/>
      </w:pPr>
      <w:r>
        <w:t xml:space="preserve">call sprint; вызов подпрограммы печати сообщения</w:t>
      </w:r>
    </w:p>
    <w:p>
      <w:pPr>
        <w:pStyle w:val="BodyText"/>
      </w:pPr>
      <w:r>
        <w:t xml:space="preserve">mov есх, х; запись адреса переменной в есх mov edx, 80; запись длины вводимого значения в</w:t>
      </w:r>
    </w:p>
    <w:p>
      <w:pPr>
        <w:pStyle w:val="BodyText"/>
      </w:pPr>
      <w:r>
        <w:t xml:space="preserve">call sread; вызов подпрограммы ввода сообщения</w:t>
      </w:r>
    </w:p>
    <w:p>
      <w:pPr>
        <w:pStyle w:val="BodyText"/>
      </w:pPr>
      <w:r>
        <w:t xml:space="preserve">mov eax,x ; вызов подпрограммы преобразования</w:t>
      </w:r>
    </w:p>
    <w:p>
      <w:pPr>
        <w:pStyle w:val="BodyText"/>
      </w:pPr>
      <w:r>
        <w:t xml:space="preserve">call atoi; ASCII кода в число, сахих</w:t>
      </w:r>
    </w:p>
    <w:p>
      <w:pPr>
        <w:pStyle w:val="BodyText"/>
      </w:pPr>
      <w:r>
        <w:t xml:space="preserve">add eax,11; eax = eax + 11 = x + 11</w:t>
      </w:r>
    </w:p>
    <w:p>
      <w:pPr>
        <w:pStyle w:val="BodyText"/>
      </w:pPr>
      <w:r>
        <w:t xml:space="preserve">mov ebx,2; запись значения 2 в регистр сх</w:t>
      </w:r>
    </w:p>
    <w:p>
      <w:pPr>
        <w:pStyle w:val="BodyText"/>
      </w:pPr>
      <w:r>
        <w:t xml:space="preserve">mul ebx; EAX=EAX^ * EBX = (x + 11) + 2</w:t>
      </w:r>
    </w:p>
    <w:p>
      <w:pPr>
        <w:pStyle w:val="BodyText"/>
      </w:pPr>
      <w:r>
        <w:t xml:space="preserve">add eax,-6;</w:t>
      </w:r>
    </w:p>
    <w:p>
      <w:pPr>
        <w:pStyle w:val="BodyText"/>
      </w:pPr>
      <w:r>
        <w:t xml:space="preserve">eax = eax - 6 = (x + 11) * 2 * 6</w:t>
      </w:r>
    </w:p>
    <w:p>
      <w:pPr>
        <w:pStyle w:val="BodyText"/>
      </w:pPr>
      <w:r>
        <w:t xml:space="preserve">mov edi, eax;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</w:p>
    <w:p>
      <w:pPr>
        <w:pStyle w:val="BodyText"/>
      </w:pPr>
      <w:r>
        <w:t xml:space="preserve">Вывод результата на экран</w:t>
      </w:r>
    </w:p>
    <w:p>
      <w:pPr>
        <w:pStyle w:val="BodyText"/>
      </w:pPr>
      <w:r>
        <w:t xml:space="preserve">mov eax,rem, вызов подпрограммы печати</w:t>
      </w:r>
    </w:p>
    <w:p>
      <w:pPr>
        <w:pStyle w:val="BodyText"/>
      </w:pPr>
      <w:r>
        <w:t xml:space="preserve">call sprint: сообщения Результат:</w:t>
      </w:r>
    </w:p>
    <w:p>
      <w:pPr>
        <w:pStyle w:val="BodyText"/>
      </w:pPr>
      <w:r>
        <w:t xml:space="preserve">mov eax, edi ; вызов подпрограммы печати значения call iprint; из ’edi в виде символов</w:t>
      </w:r>
    </w:p>
    <w:p>
      <w:pPr>
        <w:pStyle w:val="BodyText"/>
      </w:pPr>
      <w:r>
        <w:t xml:space="preserve">call quit, вызов подпрограммы завершения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83" Target="media/rId8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56" Target="media/rId56.jpg" /><Relationship Type="http://schemas.openxmlformats.org/officeDocument/2006/relationships/image" Id="rId35" Target="media/rId35.jpg" /><Relationship Type="http://schemas.openxmlformats.org/officeDocument/2006/relationships/image" Id="rId53" Target="media/rId53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Махмудов Суннатилло Баходир угли</dc:creator>
  <dc:language>ru-RU</dc:language>
  <cp:keywords/>
  <dcterms:created xsi:type="dcterms:W3CDTF">2023-11-18T08:16:30Z</dcterms:created>
  <dcterms:modified xsi:type="dcterms:W3CDTF">2023-11-18T08:16:30Z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НПИоб-03-23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