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B7019" w14:textId="77777777" w:rsidR="00812F42" w:rsidRPr="00812F42" w:rsidRDefault="00812F42" w:rsidP="00812F42">
      <w:pPr>
        <w:pStyle w:val="a3"/>
        <w:jc w:val="center"/>
        <w:rPr>
          <w:rFonts w:ascii="Cambria" w:hAnsi="Cambria"/>
          <w:b/>
          <w:sz w:val="16"/>
          <w:szCs w:val="16"/>
        </w:rPr>
      </w:pPr>
      <w:bookmarkStart w:id="0" w:name="_Hlk172403850"/>
      <w:r w:rsidRPr="00812F42">
        <w:rPr>
          <w:rFonts w:ascii="Cambria" w:hAnsi="Cambria"/>
          <w:b/>
          <w:sz w:val="16"/>
          <w:szCs w:val="16"/>
        </w:rPr>
        <w:t>Договор публичной оферты с физическими лицами по реализации продукции через Интернет</w:t>
      </w:r>
    </w:p>
    <w:p w14:paraId="3186870E" w14:textId="273A25EC" w:rsidR="00812F42" w:rsidRDefault="00812F42" w:rsidP="007637FB">
      <w:pPr>
        <w:pStyle w:val="a3"/>
        <w:jc w:val="center"/>
        <w:rPr>
          <w:rFonts w:ascii="Cambria" w:eastAsiaTheme="minorEastAsia" w:hAnsi="Cambria"/>
          <w:b/>
          <w:color w:val="FF0000"/>
          <w:sz w:val="16"/>
          <w:szCs w:val="16"/>
          <w:lang w:eastAsia="ko-KR"/>
        </w:rPr>
      </w:pPr>
      <w:r>
        <w:rPr>
          <w:rFonts w:ascii="Cambria" w:hAnsi="Cambria"/>
          <w:b/>
          <w:sz w:val="16"/>
          <w:szCs w:val="16"/>
          <w:lang w:val="uz-Cyrl-UZ"/>
        </w:rPr>
        <w:t>Нет</w:t>
      </w:r>
      <w:r w:rsidRPr="00812F42">
        <w:rPr>
          <w:rFonts w:ascii="Cambria" w:eastAsiaTheme="minorEastAsia" w:hAnsi="Cambria"/>
          <w:b/>
          <w:color w:val="FF0000"/>
          <w:sz w:val="16"/>
          <w:szCs w:val="16"/>
          <w:lang w:eastAsia="ko-KR"/>
        </w:rPr>
        <w:t>____</w:t>
      </w:r>
    </w:p>
    <w:p w14:paraId="7CCD8CEC" w14:textId="77777777" w:rsidR="007637FB" w:rsidRPr="007637FB" w:rsidRDefault="007637FB" w:rsidP="007637FB">
      <w:pPr>
        <w:pStyle w:val="a3"/>
        <w:jc w:val="center"/>
        <w:rPr>
          <w:rFonts w:ascii="Cambria" w:eastAsiaTheme="minorEastAsia" w:hAnsi="Cambria"/>
          <w:b/>
          <w:sz w:val="16"/>
          <w:szCs w:val="16"/>
          <w:lang w:eastAsia="ko-KR"/>
        </w:rPr>
      </w:pPr>
    </w:p>
    <w:p w14:paraId="10F7FD67" w14:textId="38E43E63" w:rsidR="00812F42" w:rsidRPr="00812F42" w:rsidRDefault="00812F42" w:rsidP="00812F42">
      <w:pPr>
        <w:pStyle w:val="a3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color w:val="FF0000"/>
          <w:sz w:val="16"/>
          <w:szCs w:val="16"/>
        </w:rPr>
        <w:t>15.06.2024</w:t>
      </w:r>
      <w:r w:rsidRPr="00812F42">
        <w:rPr>
          <w:rFonts w:ascii="Cambria" w:hAnsi="Cambria"/>
          <w:b/>
          <w:sz w:val="16"/>
          <w:szCs w:val="16"/>
        </w:rPr>
        <w:t>год</w:t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</w:r>
      <w:r w:rsidRPr="00812F42">
        <w:rPr>
          <w:rFonts w:ascii="Cambria" w:hAnsi="Cambria"/>
          <w:b/>
          <w:sz w:val="16"/>
          <w:szCs w:val="16"/>
        </w:rPr>
        <w:tab/>
        <w:t xml:space="preserve"> </w:t>
      </w:r>
      <w:proofErr w:type="spellStart"/>
      <w:r w:rsidRPr="00812F42">
        <w:rPr>
          <w:rFonts w:ascii="Cambria" w:hAnsi="Cambria"/>
          <w:b/>
          <w:sz w:val="16"/>
          <w:szCs w:val="16"/>
        </w:rPr>
        <w:t>Кызылтепинский</w:t>
      </w:r>
      <w:proofErr w:type="spellEnd"/>
      <w:r w:rsidRPr="00812F42">
        <w:rPr>
          <w:rFonts w:ascii="Cambria" w:hAnsi="Cambria"/>
          <w:b/>
          <w:sz w:val="16"/>
          <w:szCs w:val="16"/>
        </w:rPr>
        <w:t xml:space="preserve"> район</w:t>
      </w:r>
    </w:p>
    <w:p w14:paraId="14C11FAE" w14:textId="77777777" w:rsidR="00812F42" w:rsidRPr="00812F42" w:rsidRDefault="00812F42" w:rsidP="00812F42">
      <w:pPr>
        <w:pStyle w:val="a3"/>
        <w:jc w:val="center"/>
        <w:rPr>
          <w:rFonts w:ascii="Cambria" w:hAnsi="Cambria"/>
          <w:b/>
        </w:rPr>
      </w:pPr>
    </w:p>
    <w:p w14:paraId="4FE8FFB8" w14:textId="29FD7F3C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именуемый в тексте «ПОСТАВЩИК ПРОДУКЦИИ», начальник исправительной колонии № 5 (далее –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812F42">
        <w:rPr>
          <w:rFonts w:ascii="Cambria" w:hAnsi="Cambria"/>
          <w:sz w:val="16"/>
          <w:szCs w:val="16"/>
        </w:rPr>
        <w:t xml:space="preserve">), действующей на основании ее Положения, МАМАТНАЗАРОВ ЛАЗИЗБЕК ТУРАКУЛИЕВИЧ, с одной стороны, именуемый в дальнейшем «ЗАКАЗЧИК». "в тексте </w:t>
      </w:r>
      <w:proofErr w:type="spellStart"/>
      <w:r w:rsidRPr="00812F42">
        <w:rPr>
          <w:rFonts w:ascii="Cambria" w:hAnsi="Cambria"/>
          <w:sz w:val="16"/>
          <w:szCs w:val="16"/>
        </w:rPr>
        <w:t>известно</w:t>
      </w:r>
      <w:r w:rsidRPr="00812F42">
        <w:rPr>
          <w:rFonts w:ascii="Cambria" w:hAnsi="Cambria"/>
          <w:color w:val="000000" w:themeColor="text1"/>
          <w:sz w:val="16"/>
          <w:szCs w:val="16"/>
          <w:u w:val="single"/>
        </w:rPr>
        <w:t>физический</w:t>
      </w:r>
      <w:r w:rsidRPr="00812F42">
        <w:rPr>
          <w:rFonts w:ascii="Cambria" w:hAnsi="Cambria"/>
          <w:color w:val="000000" w:themeColor="text1"/>
          <w:sz w:val="16"/>
          <w:szCs w:val="16"/>
        </w:rPr>
        <w:t>лицо</w:t>
      </w:r>
      <w:proofErr w:type="spellEnd"/>
      <w:r w:rsidRPr="00812F42">
        <w:rPr>
          <w:rFonts w:ascii="Cambria" w:hAnsi="Cambria"/>
          <w:color w:val="000000" w:themeColor="text1"/>
          <w:sz w:val="16"/>
          <w:szCs w:val="16"/>
        </w:rPr>
        <w:t xml:space="preserve"> (далее - </w:t>
      </w:r>
      <w:proofErr w:type="gramStart"/>
      <w:r w:rsidRPr="00812F42">
        <w:rPr>
          <w:rFonts w:ascii="Cambria" w:hAnsi="Cambria"/>
          <w:color w:val="000000" w:themeColor="text1"/>
          <w:sz w:val="16"/>
          <w:szCs w:val="16"/>
        </w:rPr>
        <w:t>ГРАЖДАНИН)</w:t>
      </w:r>
      <w:r w:rsidRPr="00812F42">
        <w:rPr>
          <w:rFonts w:ascii="Cambria" w:hAnsi="Cambria"/>
          <w:b/>
          <w:color w:val="FF0000"/>
          <w:sz w:val="16"/>
          <w:szCs w:val="16"/>
        </w:rPr>
        <w:t>ЯМОВ</w:t>
      </w:r>
      <w:proofErr w:type="gramEnd"/>
      <w:r w:rsidRPr="00812F42">
        <w:rPr>
          <w:rFonts w:ascii="Cambria" w:hAnsi="Cambria"/>
          <w:b/>
          <w:color w:val="FF0000"/>
          <w:sz w:val="16"/>
          <w:szCs w:val="16"/>
        </w:rPr>
        <w:t xml:space="preserve"> ДЖОНИБЕК ЖОРАКУЛ СОН</w:t>
      </w:r>
      <w:r w:rsidRPr="00812F42">
        <w:rPr>
          <w:rFonts w:ascii="Cambria" w:hAnsi="Cambria"/>
          <w:color w:val="FF0000"/>
          <w:sz w:val="16"/>
          <w:szCs w:val="16"/>
          <w:u w:val="single"/>
        </w:rPr>
        <w:t xml:space="preserve"> </w:t>
      </w:r>
      <w:r w:rsidRPr="00812F42">
        <w:rPr>
          <w:rFonts w:ascii="Cambria" w:hAnsi="Cambria"/>
          <w:sz w:val="16"/>
          <w:szCs w:val="16"/>
        </w:rPr>
        <w:t>с другой стороны, заключили настоящее соглашение о следующем:</w:t>
      </w:r>
    </w:p>
    <w:p w14:paraId="38A727CF" w14:textId="77777777" w:rsidR="00812F42" w:rsidRPr="00812F42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bookmarkStart w:id="1" w:name="_Hlk172407251"/>
      <w:bookmarkStart w:id="2" w:name="_Hlk172407287"/>
      <w:r w:rsidRPr="00812F42">
        <w:rPr>
          <w:rFonts w:ascii="Cambria" w:hAnsi="Cambria"/>
          <w:b/>
          <w:sz w:val="16"/>
          <w:szCs w:val="16"/>
        </w:rPr>
        <w:t>1. Содержание договора</w:t>
      </w:r>
    </w:p>
    <w:bookmarkEnd w:id="1"/>
    <w:p w14:paraId="7FAF1499" w14:textId="76784626" w:rsidR="00812F42" w:rsidRPr="002E02C0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2E02C0">
        <w:rPr>
          <w:rFonts w:ascii="Cambria" w:hAnsi="Cambria"/>
          <w:sz w:val="16"/>
          <w:szCs w:val="16"/>
        </w:rPr>
        <w:t>1.1 «ПОСТАВЩИК ПРОДУК</w:t>
      </w:r>
      <w:bookmarkStart w:id="3" w:name="_Hlk172407204"/>
      <w:r w:rsidRPr="002E02C0">
        <w:rPr>
          <w:rFonts w:ascii="Cambria" w:hAnsi="Cambria"/>
          <w:sz w:val="16"/>
          <w:szCs w:val="16"/>
        </w:rPr>
        <w:t xml:space="preserve">ЦИИ» производится по настоящему </w:t>
      </w:r>
      <w:proofErr w:type="spellStart"/>
      <w:r w:rsidRPr="002E02C0">
        <w:rPr>
          <w:rFonts w:ascii="Cambria" w:hAnsi="Cambria"/>
          <w:sz w:val="16"/>
          <w:szCs w:val="16"/>
        </w:rPr>
        <w:t>договору.</w:t>
      </w:r>
      <w:r w:rsidRPr="002E02C0">
        <w:rPr>
          <w:rFonts w:ascii="Cambria" w:hAnsi="Cambria"/>
          <w:color w:val="FF0000"/>
          <w:sz w:val="16"/>
          <w:szCs w:val="16"/>
        </w:rPr>
        <w:t>строительство</w:t>
      </w:r>
      <w:proofErr w:type="spellEnd"/>
      <w:r w:rsidRPr="002E02C0">
        <w:rPr>
          <w:rFonts w:ascii="Cambria" w:hAnsi="Cambria"/>
          <w:color w:val="FF0000"/>
          <w:sz w:val="16"/>
          <w:szCs w:val="16"/>
        </w:rPr>
        <w:t xml:space="preserve"> (столярные изделия, мебель)</w:t>
      </w:r>
      <w:r w:rsidRPr="002E02C0">
        <w:rPr>
          <w:rFonts w:ascii="Cambria" w:hAnsi="Cambria"/>
          <w:sz w:val="16"/>
          <w:szCs w:val="16"/>
        </w:rPr>
        <w:t xml:space="preserve">оформление заказа «ПОКУПАТЕЛЯ» на поставку продукции (далее «Товар») с производственного предприятия исправительной колонии № 5 (далее – </w:t>
      </w:r>
      <w:r w:rsidR="00193E28">
        <w:rPr>
          <w:rFonts w:ascii="Cambria" w:hAnsi="Cambria"/>
          <w:sz w:val="16"/>
          <w:szCs w:val="16"/>
          <w:lang w:val="uz-Cyrl-UZ"/>
        </w:rPr>
        <w:t xml:space="preserve">КИН </w:t>
      </w:r>
      <w:r w:rsidRPr="002E02C0">
        <w:rPr>
          <w:rFonts w:ascii="Cambria" w:hAnsi="Cambria"/>
          <w:sz w:val="16"/>
          <w:szCs w:val="16"/>
        </w:rPr>
        <w:t>№ 5) и направление ее «ПОКУПАТЕЛЮ» на основании счет-фактуру, и обязуется обеспечить организацию передачи в его распоряжение, а «ПОКУПАТЕЛЬ» обязуется произвести оплату и получить Товар на условиях настоящего договора. Точная марка, количество и цена товара указаны в спецификации, указанной в пункте 2.1 настоящего договора.</w:t>
      </w:r>
    </w:p>
    <w:p w14:paraId="7AB64111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1.2 «ПОКУПАТЕЛЬ» соглашается на срок поставки, указанный Производителем в статье 3 Соглашения, в случае временных перебоев в производстве из-за глобальных проблем, наблюдаемых в мире независимо от Производителя на момент подписания настоящего Соглашения. «ПОКУПАТЕЛЬ» может расторгнуть Соглашение досрочно, за исключением пункта 2.4.1, в этом случае Производитель направляет предварительное письменное уведомление за 10 (десять) календарных дней, оплачиваемое в течение 10 (десяти) календарных дней после уведомления. Полный возврат.</w:t>
      </w:r>
    </w:p>
    <w:p w14:paraId="3CEB2362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1.3. Поставляемая продукция полностью соответствует стандартам </w:t>
      </w:r>
      <w:proofErr w:type="spellStart"/>
      <w:r w:rsidRPr="00812F42">
        <w:rPr>
          <w:rFonts w:ascii="Cambria" w:hAnsi="Cambria"/>
          <w:sz w:val="16"/>
          <w:szCs w:val="16"/>
        </w:rPr>
        <w:t>УзДСТ</w:t>
      </w:r>
      <w:proofErr w:type="spellEnd"/>
      <w:r w:rsidRPr="00812F42">
        <w:rPr>
          <w:rFonts w:ascii="Cambria" w:hAnsi="Cambria"/>
          <w:sz w:val="16"/>
          <w:szCs w:val="16"/>
        </w:rPr>
        <w:t>.</w:t>
      </w:r>
    </w:p>
    <w:p w14:paraId="23B94A55" w14:textId="77777777" w:rsidR="00812F42" w:rsidRPr="00812F42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2. ЦЕНА ТОВАРА И ПОРЯДОК ОПЛАТЫ</w:t>
      </w:r>
      <w:bookmarkEnd w:id="2"/>
    </w:p>
    <w:p w14:paraId="16656FA8" w14:textId="77777777" w:rsidR="00812F42" w:rsidRPr="002E02C0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2E02C0">
        <w:rPr>
          <w:rFonts w:ascii="Cambria" w:hAnsi="Cambria"/>
          <w:sz w:val="16"/>
          <w:szCs w:val="16"/>
        </w:rPr>
        <w:t>2.1 Точная марка продукта, количество, служба доставки с доставкой или без нее, а также сумма стоимости определяются в следующей спецификации: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709"/>
        <w:gridCol w:w="1123"/>
        <w:gridCol w:w="1123"/>
        <w:gridCol w:w="1123"/>
        <w:gridCol w:w="1123"/>
        <w:gridCol w:w="1249"/>
        <w:gridCol w:w="1373"/>
      </w:tblGrid>
      <w:tr w:rsidR="00812F42" w:rsidRPr="00193B16" w14:paraId="4B120EC2" w14:textId="77777777" w:rsidTr="007637FB">
        <w:trPr>
          <w:trHeight w:val="926"/>
        </w:trPr>
        <w:tc>
          <w:tcPr>
            <w:tcW w:w="533" w:type="dxa"/>
          </w:tcPr>
          <w:p w14:paraId="4C792C2A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Нет</w:t>
            </w:r>
          </w:p>
        </w:tc>
        <w:tc>
          <w:tcPr>
            <w:tcW w:w="1709" w:type="dxa"/>
          </w:tcPr>
          <w:p w14:paraId="5FA02092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Наименование товара</w:t>
            </w:r>
          </w:p>
        </w:tc>
        <w:tc>
          <w:tcPr>
            <w:tcW w:w="1123" w:type="dxa"/>
          </w:tcPr>
          <w:p w14:paraId="1D0E6EA9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Единица измерения</w:t>
            </w:r>
          </w:p>
        </w:tc>
        <w:tc>
          <w:tcPr>
            <w:tcW w:w="1123" w:type="dxa"/>
          </w:tcPr>
          <w:p w14:paraId="4DB81945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Сколько</w:t>
            </w:r>
          </w:p>
        </w:tc>
        <w:tc>
          <w:tcPr>
            <w:tcW w:w="1123" w:type="dxa"/>
          </w:tcPr>
          <w:p w14:paraId="2AAE37AC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Расходы</w:t>
            </w:r>
          </w:p>
          <w:p w14:paraId="789A7F86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(кто ты)</w:t>
            </w:r>
          </w:p>
        </w:tc>
        <w:tc>
          <w:tcPr>
            <w:tcW w:w="1123" w:type="dxa"/>
          </w:tcPr>
          <w:p w14:paraId="5A1B20CE" w14:textId="77777777" w:rsidR="00812F42" w:rsidRPr="00746639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Со</w:t>
            </w:r>
            <w:proofErr w:type="spellEnd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службой</w:t>
            </w:r>
            <w:proofErr w:type="spellEnd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доставки</w:t>
            </w:r>
            <w:proofErr w:type="spellEnd"/>
          </w:p>
        </w:tc>
        <w:tc>
          <w:tcPr>
            <w:tcW w:w="1249" w:type="dxa"/>
          </w:tcPr>
          <w:p w14:paraId="5DC652AE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Количество</w:t>
            </w:r>
          </w:p>
          <w:p w14:paraId="1C5EC0DE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Cyrl-UZ"/>
              </w:rPr>
              <w:t>(кто ты)</w:t>
            </w:r>
          </w:p>
        </w:tc>
        <w:tc>
          <w:tcPr>
            <w:tcW w:w="1373" w:type="dxa"/>
          </w:tcPr>
          <w:p w14:paraId="7A19CE73" w14:textId="77777777" w:rsidR="00812F42" w:rsidRPr="00CA162C" w:rsidRDefault="00812F42" w:rsidP="0038304B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Срок поставки продукции, месяц, квартал, год</w:t>
            </w:r>
          </w:p>
        </w:tc>
      </w:tr>
      <w:tr w:rsidR="00812F42" w:rsidRPr="00CA162C" w14:paraId="0C489F94" w14:textId="77777777" w:rsidTr="007637FB">
        <w:trPr>
          <w:trHeight w:val="304"/>
        </w:trPr>
        <w:tc>
          <w:tcPr>
            <w:tcW w:w="533" w:type="dxa"/>
          </w:tcPr>
          <w:p w14:paraId="0ECD016B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Latn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Latn-UZ"/>
              </w:rPr>
              <w:t>2</w:t>
            </w:r>
          </w:p>
        </w:tc>
        <w:tc>
          <w:tcPr>
            <w:tcW w:w="1709" w:type="dxa"/>
          </w:tcPr>
          <w:p w14:paraId="69BC30A6" w14:textId="77777777" w:rsidR="00812F42" w:rsidRPr="00CA162C" w:rsidRDefault="00812F42" w:rsidP="0038304B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На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корабль</w:t>
            </w:r>
            <w:proofErr w:type="spellEnd"/>
          </w:p>
        </w:tc>
        <w:tc>
          <w:tcPr>
            <w:tcW w:w="1123" w:type="dxa"/>
          </w:tcPr>
          <w:p w14:paraId="73A334C8" w14:textId="77777777" w:rsidR="00812F42" w:rsidRPr="00746639" w:rsidRDefault="00812F42" w:rsidP="0038304B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Штук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кг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, м3</w:t>
            </w:r>
          </w:p>
        </w:tc>
        <w:tc>
          <w:tcPr>
            <w:tcW w:w="1123" w:type="dxa"/>
          </w:tcPr>
          <w:p w14:paraId="572CCCBF" w14:textId="77777777" w:rsidR="00812F42" w:rsidRPr="00746639" w:rsidRDefault="00812F42" w:rsidP="0038304B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1</w:t>
            </w:r>
          </w:p>
        </w:tc>
        <w:tc>
          <w:tcPr>
            <w:tcW w:w="1123" w:type="dxa"/>
          </w:tcPr>
          <w:p w14:paraId="6CB7B165" w14:textId="77777777" w:rsidR="00812F42" w:rsidRPr="00746639" w:rsidRDefault="00812F42" w:rsidP="0038304B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500 000</w:t>
            </w:r>
          </w:p>
        </w:tc>
        <w:tc>
          <w:tcPr>
            <w:tcW w:w="1123" w:type="dxa"/>
          </w:tcPr>
          <w:p w14:paraId="5E1D731D" w14:textId="3619B164" w:rsidR="00812F42" w:rsidRPr="00746639" w:rsidRDefault="00545EC4" w:rsidP="0038304B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</w:pPr>
            <w:r w:rsidRPr="00545EC4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  <w:t>За доставку вышлют дополнительный счет</w:t>
            </w:r>
          </w:p>
        </w:tc>
        <w:tc>
          <w:tcPr>
            <w:tcW w:w="1249" w:type="dxa"/>
          </w:tcPr>
          <w:p w14:paraId="2AD61074" w14:textId="77777777" w:rsidR="00812F42" w:rsidRPr="00746639" w:rsidRDefault="00812F42" w:rsidP="0038304B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900 000,32</w:t>
            </w:r>
          </w:p>
        </w:tc>
        <w:tc>
          <w:tcPr>
            <w:tcW w:w="1373" w:type="dxa"/>
            <w:shd w:val="clear" w:color="auto" w:fill="auto"/>
          </w:tcPr>
          <w:p w14:paraId="714201B6" w14:textId="77777777" w:rsidR="00812F42" w:rsidRPr="00746639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Cs/>
                <w:color w:val="FF0000"/>
                <w:sz w:val="16"/>
                <w:szCs w:val="16"/>
                <w:lang w:val="en-US"/>
              </w:rPr>
              <w:t>До</w:t>
            </w:r>
            <w:proofErr w:type="spellEnd"/>
            <w:r w:rsidRPr="00746639">
              <w:rPr>
                <w:rFonts w:ascii="Cambria" w:hAnsi="Cambria"/>
                <w:bCs/>
                <w:color w:val="FF0000"/>
                <w:sz w:val="16"/>
                <w:szCs w:val="16"/>
                <w:lang w:val="en-US"/>
              </w:rPr>
              <w:t xml:space="preserve"> 15.07.2024</w:t>
            </w:r>
          </w:p>
        </w:tc>
      </w:tr>
      <w:tr w:rsidR="00812F42" w:rsidRPr="00CA162C" w14:paraId="2A03B9BE" w14:textId="77777777" w:rsidTr="007637FB">
        <w:trPr>
          <w:trHeight w:val="449"/>
        </w:trPr>
        <w:tc>
          <w:tcPr>
            <w:tcW w:w="533" w:type="dxa"/>
          </w:tcPr>
          <w:p w14:paraId="591E9900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709" w:type="dxa"/>
          </w:tcPr>
          <w:p w14:paraId="05E08399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Cyrl-UZ"/>
              </w:rPr>
              <w:t>Общий</w:t>
            </w:r>
          </w:p>
        </w:tc>
        <w:tc>
          <w:tcPr>
            <w:tcW w:w="1123" w:type="dxa"/>
          </w:tcPr>
          <w:p w14:paraId="11253BF5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5C79E265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4AEF25F7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53905670" w14:textId="77777777" w:rsidR="00812F42" w:rsidRPr="00CA162C" w:rsidRDefault="00812F42" w:rsidP="0038304B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249" w:type="dxa"/>
            <w:vAlign w:val="bottom"/>
          </w:tcPr>
          <w:p w14:paraId="6350DB21" w14:textId="77777777" w:rsidR="00812F42" w:rsidRPr="00CA162C" w:rsidRDefault="00812F42" w:rsidP="0038304B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uz-Cyrl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900 000,32</w:t>
            </w:r>
          </w:p>
        </w:tc>
        <w:tc>
          <w:tcPr>
            <w:tcW w:w="1373" w:type="dxa"/>
            <w:shd w:val="clear" w:color="auto" w:fill="auto"/>
          </w:tcPr>
          <w:p w14:paraId="2FF37607" w14:textId="77777777" w:rsidR="00812F42" w:rsidRPr="00CA162C" w:rsidRDefault="00812F42" w:rsidP="0038304B">
            <w:pPr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</w:tr>
    </w:tbl>
    <w:p w14:paraId="6BF987A3" w14:textId="77777777" w:rsidR="00812F42" w:rsidRPr="00746639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Общая стоимость товара (без НДС</w:t>
      </w:r>
      <w:proofErr w:type="gramStart"/>
      <w:r w:rsidRPr="00A71B64">
        <w:rPr>
          <w:rFonts w:ascii="Cambria" w:hAnsi="Cambria"/>
          <w:sz w:val="16"/>
          <w:szCs w:val="16"/>
        </w:rPr>
        <w:t>):</w:t>
      </w:r>
      <w:r w:rsidRPr="00A71B64">
        <w:rPr>
          <w:rFonts w:ascii="Cambria" w:hAnsi="Cambria"/>
          <w:b/>
          <w:color w:val="FF0000"/>
          <w:sz w:val="16"/>
          <w:szCs w:val="16"/>
        </w:rPr>
        <w:t>девятьсот</w:t>
      </w:r>
      <w:proofErr w:type="gramEnd"/>
      <w:r w:rsidRPr="00A71B64">
        <w:rPr>
          <w:rFonts w:ascii="Cambria" w:hAnsi="Cambria"/>
          <w:b/>
          <w:color w:val="FF0000"/>
          <w:sz w:val="16"/>
          <w:szCs w:val="16"/>
        </w:rPr>
        <w:t xml:space="preserve"> тысяч </w:t>
      </w:r>
      <w:proofErr w:type="spellStart"/>
      <w:r w:rsidRPr="00A71B64">
        <w:rPr>
          <w:rFonts w:ascii="Cambria" w:hAnsi="Cambria"/>
          <w:b/>
          <w:color w:val="FF0000"/>
          <w:sz w:val="16"/>
          <w:szCs w:val="16"/>
        </w:rPr>
        <w:t>сумов</w:t>
      </w:r>
      <w:r w:rsidRPr="00746639">
        <w:rPr>
          <w:rFonts w:ascii="Cambria" w:hAnsi="Cambria"/>
          <w:color w:val="FF0000"/>
          <w:sz w:val="16"/>
          <w:szCs w:val="16"/>
        </w:rPr>
        <w:t>тридцать</w:t>
      </w:r>
      <w:proofErr w:type="spellEnd"/>
      <w:r w:rsidRPr="00746639">
        <w:rPr>
          <w:rFonts w:ascii="Cambria" w:hAnsi="Cambria"/>
          <w:color w:val="FF0000"/>
          <w:sz w:val="16"/>
          <w:szCs w:val="16"/>
        </w:rPr>
        <w:t xml:space="preserve"> две монеты.</w:t>
      </w:r>
    </w:p>
    <w:p w14:paraId="5ED55B58" w14:textId="6246946B" w:rsidR="00812F42" w:rsidRPr="00746639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746639">
        <w:rPr>
          <w:rFonts w:ascii="Cambria" w:hAnsi="Cambria"/>
          <w:sz w:val="16"/>
          <w:szCs w:val="16"/>
        </w:rPr>
        <w:t xml:space="preserve">2.2 Оплата за продукцию осуществляется в национальной валюте Республики Узбекистан (в сумах) на номер счета </w:t>
      </w:r>
      <w:r w:rsidR="00193E28">
        <w:rPr>
          <w:rFonts w:ascii="Cambria" w:hAnsi="Cambria"/>
          <w:sz w:val="16"/>
          <w:szCs w:val="16"/>
          <w:lang w:val="uz-Cyrl-UZ"/>
        </w:rPr>
        <w:t xml:space="preserve">КИН </w:t>
      </w:r>
      <w:r w:rsidRPr="00746639">
        <w:rPr>
          <w:rFonts w:ascii="Cambria" w:hAnsi="Cambria"/>
          <w:sz w:val="16"/>
          <w:szCs w:val="16"/>
        </w:rPr>
        <w:t>№5 20203000500425568012, на номер счета открытого филиала «</w:t>
      </w:r>
      <w:proofErr w:type="spellStart"/>
      <w:r w:rsidRPr="00746639">
        <w:rPr>
          <w:rFonts w:ascii="Cambria" w:hAnsi="Cambria"/>
          <w:sz w:val="16"/>
          <w:szCs w:val="16"/>
        </w:rPr>
        <w:t>Агробанк</w:t>
      </w:r>
      <w:proofErr w:type="spellEnd"/>
      <w:r w:rsidRPr="00746639">
        <w:rPr>
          <w:rFonts w:ascii="Cambria" w:hAnsi="Cambria"/>
          <w:sz w:val="16"/>
          <w:szCs w:val="16"/>
        </w:rPr>
        <w:t xml:space="preserve"> </w:t>
      </w:r>
      <w:proofErr w:type="spellStart"/>
      <w:r w:rsidRPr="00746639">
        <w:rPr>
          <w:rFonts w:ascii="Cambria" w:hAnsi="Cambria"/>
          <w:sz w:val="16"/>
          <w:szCs w:val="16"/>
        </w:rPr>
        <w:t>Кызылтепинский</w:t>
      </w:r>
      <w:proofErr w:type="spellEnd"/>
      <w:r w:rsidRPr="00746639">
        <w:rPr>
          <w:rFonts w:ascii="Cambria" w:hAnsi="Cambria"/>
          <w:sz w:val="16"/>
          <w:szCs w:val="16"/>
        </w:rPr>
        <w:t>» (00212, СТИР 200016360) с использованием одного из следующие методы или их сочетание:</w:t>
      </w:r>
    </w:p>
    <w:p w14:paraId="3A1E24CC" w14:textId="77777777" w:rsidR="00812F42" w:rsidRPr="00193B16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а) передачу наличных денег и/или пластиковой карты в кассы коммерческого банка, обслуживающего «ПОСТАВЩИКА ТОВАРА»;</w:t>
      </w:r>
    </w:p>
    <w:p w14:paraId="31767A2E" w14:textId="77777777" w:rsidR="00812F42" w:rsidRPr="00193B16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б) путем перевода денежных средств со сберегательных (депозитных) счетов и (или) ссудных счетов;</w:t>
      </w:r>
    </w:p>
    <w:p w14:paraId="293A08E9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B50A12">
        <w:rPr>
          <w:rFonts w:ascii="Cambria" w:hAnsi="Cambria"/>
          <w:sz w:val="16"/>
          <w:szCs w:val="16"/>
          <w:lang w:val="en-US"/>
        </w:rPr>
        <w:t>v</w:t>
      </w:r>
      <w:r w:rsidRPr="00A71B64">
        <w:rPr>
          <w:rFonts w:ascii="Cambria" w:hAnsi="Cambria"/>
          <w:sz w:val="16"/>
          <w:szCs w:val="16"/>
        </w:rPr>
        <w:t>) через платежные системы мобильного/интернет-банкинга и/или систему электронных платежей, в том числе через «МУНИС».</w:t>
      </w:r>
    </w:p>
    <w:p w14:paraId="32749016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При осуществлении оплаты товара в платежном поручении (квитанции) должны быть указаны дата и номер договора, фамилия, имя и отчество «ПОКУПАТЕЛЯ», паспортные данные «ПОКУПАТЕЛЯ» и назначение платежа</w:t>
      </w:r>
      <w:proofErr w:type="gramStart"/>
      <w:r w:rsidRPr="00812F42">
        <w:rPr>
          <w:rFonts w:ascii="Cambria" w:hAnsi="Cambria"/>
          <w:b/>
          <w:sz w:val="16"/>
          <w:szCs w:val="16"/>
        </w:rPr>
        <w:t>. ,</w:t>
      </w:r>
      <w:proofErr w:type="gramEnd"/>
      <w:r w:rsidRPr="00812F42">
        <w:rPr>
          <w:rFonts w:ascii="Cambria" w:hAnsi="Cambria"/>
          <w:b/>
          <w:sz w:val="16"/>
          <w:szCs w:val="16"/>
        </w:rPr>
        <w:t xml:space="preserve"> включая точную цену продукта.</w:t>
      </w:r>
    </w:p>
    <w:p w14:paraId="3CC873BC" w14:textId="562EA2D1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2.3. «ПОКУПАТЕЛЬ» обязан произвести предоплату в размере не менее 50% от общей стоимости Товара, указанного в пункте 2.1 Договора, в течение 7 (семи) календарных дней с даты заключения настоящего Договора. «ПОКУПАТЕЛЬ» обязуется предоставить документ, подтверждающий оплату, в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812F42">
        <w:rPr>
          <w:rFonts w:ascii="Cambria" w:hAnsi="Cambria"/>
          <w:sz w:val="16"/>
          <w:szCs w:val="16"/>
        </w:rPr>
        <w:t xml:space="preserve"> №5 в течение одного дня после внесения предоплаты. «ПОКУПАТЕЛЬ» оплачивает оставшуюся сумму от общей стоимости Товара за 10 (десять) календарных дней до доставки Товара. Допускается оплата в полном объеме заранее.</w:t>
      </w:r>
    </w:p>
    <w:p w14:paraId="710CC1AB" w14:textId="191DA9DA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 xml:space="preserve">В случае нарушения «ПОКУПАТЕЛЕМ» условий оплаты настоящий договор считается расторгнутым </w:t>
      </w:r>
      <w:r w:rsidR="00193E28">
        <w:rPr>
          <w:rFonts w:ascii="Cambria" w:hAnsi="Cambria"/>
          <w:b/>
          <w:sz w:val="16"/>
          <w:szCs w:val="16"/>
          <w:lang w:val="uz-Cyrl-UZ"/>
        </w:rPr>
        <w:t>КИН</w:t>
      </w:r>
      <w:r w:rsidRPr="00812F42">
        <w:rPr>
          <w:rFonts w:ascii="Cambria" w:hAnsi="Cambria"/>
          <w:b/>
          <w:sz w:val="16"/>
          <w:szCs w:val="16"/>
        </w:rPr>
        <w:t xml:space="preserve"> №5 без обязательства уведомить о расторжении.</w:t>
      </w:r>
    </w:p>
    <w:p w14:paraId="116EBD2D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 В целях обеспечения безопасности в использовании, сохранения и улучшения качества Товара производитель может вносить дополнительные изменения в количество или качество Товара, что может повлиять на цену Товара. Если цена Товара изменится в связи с дополнительными затратами и качеством, Покупатель имеет право:</w:t>
      </w:r>
    </w:p>
    <w:p w14:paraId="605C2B28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2.4.1. Отказ от приемки Товара при условии возврата уплаченной за Товар суммы; или нет</w:t>
      </w:r>
    </w:p>
    <w:p w14:paraId="4AF08621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2.4.2. Оплата разницы в цене Товара путем заключения дополнительного договора; или неуплата</w:t>
      </w:r>
    </w:p>
    <w:p w14:paraId="08568FB6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2.4.3. Запросите обмен товара на товар того же качества или количества, который может быть поставлен. В данном случае «ПОКУПАТЕЛЮ».</w:t>
      </w:r>
      <w:r w:rsidRPr="00812F42">
        <w:rPr>
          <w:rFonts w:ascii="Cambria" w:hAnsi="Cambria"/>
          <w:color w:val="FF0000"/>
          <w:sz w:val="16"/>
          <w:szCs w:val="16"/>
        </w:rPr>
        <w:t xml:space="preserve"> </w:t>
      </w:r>
      <w:r w:rsidRPr="00812F42">
        <w:rPr>
          <w:rFonts w:ascii="Cambria" w:hAnsi="Cambria"/>
          <w:sz w:val="16"/>
          <w:szCs w:val="16"/>
        </w:rPr>
        <w:t>Заключая дополнительный договор, предусматривающий замену Товара на другой качественный вид или количество товара, которое может быть поставлено, обязуется уплатить дополнительную цену в случае увеличения стоимости Товара. Если стоимость заменяемого Товара ниже стоимости Товара, указанной в настоящем договоре, разница в сумме будет возвращена Покупателю в течение 30 (тридцати) календарных дней с момента заключения дополнительного договора.</w:t>
      </w:r>
    </w:p>
    <w:p w14:paraId="7BD3E5EC" w14:textId="77777777" w:rsidR="00812F42" w:rsidRPr="00812F42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3. СРОКИ И УСЛОВИЯ ДОСТАВКИ ТОВАРА</w:t>
      </w:r>
    </w:p>
    <w:p w14:paraId="0B288067" w14:textId="77777777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3.1 Доставка Товара в случае строгого соблюдения «ПОКУПАТЕЛЕМ» условий оплаты, указанных в пункте 2.2 настоящего Договора, а также в случае отсутствия временных, независимых от производителя, перерывов в производстве, предусмотренных п. Пункт 1.2 настоящего </w:t>
      </w:r>
      <w:proofErr w:type="spellStart"/>
      <w:r w:rsidRPr="00812F42">
        <w:rPr>
          <w:rFonts w:ascii="Cambria" w:hAnsi="Cambria"/>
          <w:sz w:val="16"/>
          <w:szCs w:val="16"/>
        </w:rPr>
        <w:t>Соглашения</w:t>
      </w:r>
      <w:r w:rsidRPr="00812F42">
        <w:rPr>
          <w:rFonts w:ascii="Cambria" w:hAnsi="Cambria"/>
          <w:b/>
          <w:color w:val="FF0000"/>
          <w:sz w:val="16"/>
          <w:szCs w:val="16"/>
        </w:rPr>
        <w:t>До</w:t>
      </w:r>
      <w:proofErr w:type="spellEnd"/>
      <w:r w:rsidRPr="00812F42">
        <w:rPr>
          <w:rFonts w:ascii="Cambria" w:hAnsi="Cambria"/>
          <w:b/>
          <w:color w:val="FF0000"/>
          <w:sz w:val="16"/>
          <w:szCs w:val="16"/>
        </w:rPr>
        <w:t xml:space="preserve"> 30 июня 2024 г.</w:t>
      </w:r>
      <w:r w:rsidRPr="00812F42">
        <w:rPr>
          <w:rFonts w:ascii="Cambria" w:hAnsi="Cambria"/>
          <w:color w:val="FF0000"/>
          <w:sz w:val="16"/>
          <w:szCs w:val="16"/>
        </w:rPr>
        <w:t xml:space="preserve"> </w:t>
      </w:r>
      <w:r w:rsidRPr="00812F42">
        <w:rPr>
          <w:rFonts w:ascii="Cambria" w:hAnsi="Cambria"/>
          <w:sz w:val="16"/>
          <w:szCs w:val="16"/>
        </w:rPr>
        <w:t>применяется.</w:t>
      </w:r>
    </w:p>
    <w:p w14:paraId="2BD2B806" w14:textId="6782DCF2" w:rsidR="00812F42" w:rsidRPr="00812F42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3.1.1. При этом Стороны признают и соглашаются, что в случае временных перерывов производства, не зависящих от производителя, срок поставки продукции может быть продлен до 45 календарных дней от срока, указанного в пункте 3.1 настоящего договора. Информация о дополнительном сроке продления будет отправлена ​​производителем на адрес электронной почты «ПОКУПАТЕЛЯ» или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812F42">
        <w:rPr>
          <w:rFonts w:ascii="Cambria" w:hAnsi="Cambria"/>
          <w:sz w:val="16"/>
          <w:szCs w:val="16"/>
        </w:rPr>
        <w:t xml:space="preserve"> №5 проинформирует Покупателя о дополнительном продлении срока путем направления письменной информации на адрес, указанный в настоящем договоре.</w:t>
      </w:r>
    </w:p>
    <w:p w14:paraId="4DEA9865" w14:textId="161D3E1B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lastRenderedPageBreak/>
        <w:t xml:space="preserve">3.2. Точная дата поставки товара будет сообщена «ПОКУПАТЕЛЮ» не позднее, чем за 10 дней до даты поставки товара, указанной в пункте 3.1 настоящего договора. №5 На складе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товар может быть доставлен раньше срока, если его имеется достаточное количество.</w:t>
      </w:r>
    </w:p>
    <w:p w14:paraId="3BE528D8" w14:textId="1888B54A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3.3 Доставка товара осуществляется на условиях самовывоза с внешней территории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№5, на основании соответствующих проверок.</w:t>
      </w:r>
    </w:p>
    <w:p w14:paraId="615CAB40" w14:textId="500AE4B1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3.4 Жалобы «ПОКУПАТЕЛЯ» относительно качества, количества и других очевидных дефектов Продукта должны быть сообщены в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 5 в течение периода проверки до окончательной приемки Продукта.</w:t>
      </w:r>
    </w:p>
    <w:p w14:paraId="3B22ACB6" w14:textId="77777777" w:rsidR="00812F42" w:rsidRPr="00A71B64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4. ПРАВА И ОБЯЗАННОСТИ СТОРОН</w:t>
      </w:r>
    </w:p>
    <w:p w14:paraId="3C48A2A0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 Обязанности «ПОСТАВЩИКА ТОВАРА»:</w:t>
      </w:r>
    </w:p>
    <w:p w14:paraId="4993AC2A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4.1.1. «ПОСТАВЩИК ТОВАРА» обязан информировать «ПОТРЕБИТЕЛЯ» об изменении условий, указанных в пункте 3.1 настоящего договора, по телефону, а при невозможности – по электронной почте и другими способами;</w:t>
      </w:r>
    </w:p>
    <w:p w14:paraId="4140B182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4.1.2. Уведомить ЗАКАЗЧИКА по телефону, электронной почте и другими способами о наличии Товара на складе «ПОСТАВЩИКА ПРОДУКЦИИ» </w:t>
      </w:r>
      <w:proofErr w:type="spellStart"/>
      <w:proofErr w:type="gramStart"/>
      <w:r w:rsidRPr="00A71B64">
        <w:rPr>
          <w:rFonts w:ascii="Cambria" w:hAnsi="Cambria"/>
          <w:sz w:val="16"/>
          <w:szCs w:val="16"/>
        </w:rPr>
        <w:t>и</w:t>
      </w:r>
      <w:r w:rsidRPr="00A71B64">
        <w:rPr>
          <w:rFonts w:ascii="Cambria" w:hAnsi="Cambria"/>
          <w:color w:val="FF0000"/>
          <w:sz w:val="16"/>
          <w:szCs w:val="16"/>
        </w:rPr>
        <w:t>«</w:t>
      </w:r>
      <w:proofErr w:type="gramEnd"/>
      <w:r w:rsidRPr="00A71B64">
        <w:rPr>
          <w:rFonts w:ascii="Cambria" w:hAnsi="Cambria"/>
          <w:color w:val="FF0000"/>
          <w:sz w:val="16"/>
          <w:szCs w:val="16"/>
        </w:rPr>
        <w:t>ПОКУПАТЕЛЬ</w:t>
      </w:r>
      <w:proofErr w:type="spellEnd"/>
      <w:r w:rsidRPr="00A71B64">
        <w:rPr>
          <w:rFonts w:ascii="Cambria" w:hAnsi="Cambria"/>
          <w:color w:val="FF0000"/>
          <w:sz w:val="16"/>
          <w:szCs w:val="16"/>
        </w:rPr>
        <w:t xml:space="preserve">» обязуется забрать товар </w:t>
      </w:r>
      <w:proofErr w:type="spellStart"/>
      <w:r w:rsidRPr="00A71B64">
        <w:rPr>
          <w:rFonts w:ascii="Cambria" w:hAnsi="Cambria"/>
          <w:color w:val="FF0000"/>
          <w:sz w:val="16"/>
          <w:szCs w:val="16"/>
        </w:rPr>
        <w:t>самостоятельно.</w:t>
      </w:r>
      <w:r w:rsidRPr="00A71B64">
        <w:rPr>
          <w:rFonts w:ascii="Cambria" w:hAnsi="Cambria"/>
          <w:color w:val="00B050"/>
          <w:sz w:val="16"/>
          <w:szCs w:val="16"/>
        </w:rPr>
        <w:t>Допускается</w:t>
      </w:r>
      <w:proofErr w:type="spellEnd"/>
      <w:r w:rsidRPr="00A71B64">
        <w:rPr>
          <w:rFonts w:ascii="Cambria" w:hAnsi="Cambria"/>
          <w:color w:val="00B050"/>
          <w:sz w:val="16"/>
          <w:szCs w:val="16"/>
        </w:rPr>
        <w:t xml:space="preserve"> практика доставки автотранспортом «ПОСТАВЩИКА ТОВАРА» с оплатой по расчетному расчету, указанному в договоре.</w:t>
      </w:r>
    </w:p>
    <w:p w14:paraId="69E6916E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4.1.3. При условии оплаты 100% стоимости Товара в течение срока поставки, указанного в пункте 3.1 настоящего Договора.</w:t>
      </w:r>
    </w:p>
    <w:p w14:paraId="4D66148F" w14:textId="65A68139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4.1.4. Доставка товара со склада «ПОКУПАТЕЛЮ»; Доставка товара только в случае предъявления «ПОКУПАТЕЛЕМ» паспорта гражданина Республики Узбекистан или иного документа, заменяющего его в соответствии с паспортной системой Республики Узбекистан; Предпродажная подготовка товара до момента его доставки «ПОКУПАТЕЛЮ»; Доставка товара «ПОКУПАТЕЛЮ» в полном качестве и количестве в соответствии с условиями настоящего договора, без каких-либо дефектов и недостатков; Счет-фактура и выписка по счету «</w:t>
      </w:r>
      <w:r w:rsidR="00193E28" w:rsidRPr="00A71B64">
        <w:rPr>
          <w:rFonts w:ascii="Cambria" w:hAnsi="Cambria"/>
          <w:sz w:val="16"/>
          <w:szCs w:val="16"/>
        </w:rPr>
        <w:t>ПОКУПАТЕЛЕМ</w:t>
      </w:r>
      <w:r w:rsidRPr="00A71B64">
        <w:rPr>
          <w:rFonts w:ascii="Cambria" w:hAnsi="Cambria"/>
          <w:sz w:val="16"/>
          <w:szCs w:val="16"/>
        </w:rPr>
        <w:t>»,</w:t>
      </w:r>
    </w:p>
    <w:p w14:paraId="602F857E" w14:textId="03D79131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4.2 Права </w:t>
      </w:r>
      <w:r w:rsidR="00193E28">
        <w:rPr>
          <w:rFonts w:ascii="Cambria" w:hAnsi="Cambria"/>
          <w:sz w:val="16"/>
          <w:szCs w:val="16"/>
          <w:lang w:val="uz-Cyrl-UZ"/>
        </w:rPr>
        <w:t xml:space="preserve">КИН </w:t>
      </w:r>
      <w:r w:rsidRPr="00A71B64">
        <w:rPr>
          <w:rFonts w:ascii="Cambria" w:hAnsi="Cambria"/>
          <w:sz w:val="16"/>
          <w:szCs w:val="16"/>
        </w:rPr>
        <w:t>№5:</w:t>
      </w:r>
    </w:p>
    <w:p w14:paraId="1A2120EC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4.2.1 В случае нарушения «ПОКУПАТЕЛЕМ» пункта 4.4.5 настоящего договора, «ПОСТАВЩИК ТОВАРА» имеет право передать товар следующему покупателю в порядке очереди.</w:t>
      </w:r>
    </w:p>
    <w:p w14:paraId="03F8B1AA" w14:textId="7B78B2C9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4.3 Права «ПОКУПАТЕЛЯ»: Отказ от приемки Товара с требованием устранения указанных недостатков в течение 7 дней по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>№5 в случае наличия некомплектности по качеству и количеству и других очевидных недостатков до момента полной приемки Товара Покупателем. «ПОКУПАТЕЛЬ».</w:t>
      </w:r>
    </w:p>
    <w:p w14:paraId="76C47583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 Обязанности «ПОКУПАТЕЛЯ»:</w:t>
      </w:r>
    </w:p>
    <w:p w14:paraId="69DD099D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4.4.1. Оплата полной стоимости Товара в соответствии с условиями пунктов 2.2 и 2.3 настоящего Соглашения;</w:t>
      </w:r>
    </w:p>
    <w:p w14:paraId="5FC6C2F2" w14:textId="0DC0E6B4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4.4.2. При приемке продукции ответственное лицо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>№5 должно предъявить действующий паспорт гражданина Республики Узбекистан или иной документ, заменяющий его в соответствии с паспортной системой Республики Узбекистан.</w:t>
      </w:r>
    </w:p>
    <w:p w14:paraId="6731A1DE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4.4.3. Приемка Товара по качеству и количеству в соответствии с настоящим договором;</w:t>
      </w:r>
    </w:p>
    <w:p w14:paraId="761BA753" w14:textId="7353B71F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4.4.5. В течение 5 (пяти) рабочих дней после того, как «ПОКУПАТЕЛЮ» станет известно о наличии товара на центральном складе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 xml:space="preserve">№5 через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>№5 или через электронные площадки (интернет-платформа «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savdo</w:t>
      </w:r>
      <w:proofErr w:type="spellEnd"/>
      <w:r w:rsidRPr="00A71B64">
        <w:rPr>
          <w:rFonts w:ascii="Cambria" w:hAnsi="Cambria"/>
          <w:sz w:val="16"/>
          <w:szCs w:val="16"/>
        </w:rPr>
        <w:t>5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jiek</w:t>
      </w:r>
      <w:proofErr w:type="spellEnd"/>
      <w:r w:rsidRPr="00A71B64">
        <w:rPr>
          <w:rFonts w:ascii="Cambria" w:hAnsi="Cambria"/>
          <w:sz w:val="16"/>
          <w:szCs w:val="16"/>
        </w:rPr>
        <w:t>.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uz</w:t>
      </w:r>
      <w:proofErr w:type="spellEnd"/>
      <w:r w:rsidRPr="00A71B64">
        <w:rPr>
          <w:rFonts w:ascii="Cambria" w:hAnsi="Cambria"/>
          <w:sz w:val="16"/>
          <w:szCs w:val="16"/>
        </w:rPr>
        <w:t>»), при оплате 100% стоимости товара обязуется принять и забрать.</w:t>
      </w:r>
    </w:p>
    <w:p w14:paraId="1DEF07A7" w14:textId="77777777" w:rsidR="00812F42" w:rsidRPr="00A71B64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5. ОТВЕТСТВЕННОСТЬ СТОРОН</w:t>
      </w:r>
    </w:p>
    <w:p w14:paraId="760545BD" w14:textId="402EF18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5.1 В случае нарушения сроков поставки Товара «ПОКУПАТЕЛЬ» имеет право взыскать с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>№5 штраф (пеню) в размере 0,02% от стоимости Товара за каждый день просрочки, но общую сумму Штраф (штраф) составляет 50% от стоимости Товара, не должен быть высоким.</w:t>
      </w:r>
    </w:p>
    <w:p w14:paraId="43516D14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5.2. При возникновении обстоятельств, предусмотренных пунктом 3.1.1 настоящего Соглашения, ИЭК №5 освобождается от ответственности за задержку доставки Товара.</w:t>
      </w:r>
    </w:p>
    <w:p w14:paraId="25D27734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5.3. В случае поставки товара не соответствующего качества или количества, помимо условий, предусмотренных настоящим договором, Стороны обязаны соблюдать раздел </w:t>
      </w:r>
      <w:r w:rsidRPr="00334C16">
        <w:rPr>
          <w:rFonts w:ascii="Cambria" w:hAnsi="Cambria"/>
          <w:sz w:val="16"/>
          <w:szCs w:val="16"/>
          <w:lang w:val="en-US"/>
        </w:rPr>
        <w:t>IX</w:t>
      </w:r>
      <w:r w:rsidRPr="00A71B64">
        <w:rPr>
          <w:rFonts w:ascii="Cambria" w:hAnsi="Cambria"/>
          <w:sz w:val="16"/>
          <w:szCs w:val="16"/>
        </w:rPr>
        <w:t xml:space="preserve"> Правил «Розничной торговли Республики Узбекистан», утвержденных Постановлением № 75 от Постановление Кабинета Министров Республики Узбекистан от 13.02.2003.</w:t>
      </w:r>
    </w:p>
    <w:p w14:paraId="1633BEB0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5.4 Регулируется на основании статьи 10 главы </w:t>
      </w:r>
      <w:r w:rsidRPr="007C1CE3">
        <w:rPr>
          <w:rFonts w:ascii="Cambria" w:hAnsi="Cambria"/>
          <w:sz w:val="16"/>
          <w:szCs w:val="16"/>
          <w:lang w:val="en-US"/>
        </w:rPr>
        <w:t>V</w:t>
      </w:r>
      <w:r w:rsidRPr="00A71B64">
        <w:rPr>
          <w:rFonts w:ascii="Cambria" w:hAnsi="Cambria"/>
          <w:sz w:val="16"/>
          <w:szCs w:val="16"/>
        </w:rPr>
        <w:t xml:space="preserve"> Закона Республики Узбекистан «О договорно-правовой основе деятельности субъектов предпринимательства» и статей 437-440 Гражданского кодекса Республики Узбекистан.</w:t>
      </w:r>
    </w:p>
    <w:p w14:paraId="5A2733A3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5.5. В случае нарушения установленных производителем условий использования и/или несоблюдения условий использования «ПОКУПАТЕЛЬ» теряет право на получение качественного сервиса.</w:t>
      </w:r>
    </w:p>
    <w:p w14:paraId="2CF4DBEB" w14:textId="77777777" w:rsidR="00812F42" w:rsidRPr="00A71B64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6. БОЛЬШИЕ СИЛЫ</w:t>
      </w:r>
    </w:p>
    <w:p w14:paraId="48A588D5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6.1. Стороны освобождаются от ответственности в случае неисполнения обязательств вследствие обстоятельств непреодолимой силы, то есть вследствие возникновения чрезвычайных и непредотвратимых (форс-мажорных) обстоятельств при тех же обстоятельствах. К таким ситуациям относятся: стихийные бедствия, аварии, катастрофы, террористические акты, протесты, военные действия, решения органов государственной власти, приостановка производства и другие ситуации, находящиеся вне разумного контроля сторон настоящего контракта.</w:t>
      </w:r>
    </w:p>
    <w:p w14:paraId="117F31A4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6.2. В случае возникновения обстоятельств непреодолимой силы Сторона, подвергшаяся наступлению обстоятельств непреодолимой силы, обязана немедленно, но не позднее, чем в течение 5 банковских дней, уведомить об этом другую Сторону; в этом случае действие договора продлевается на период действия данных ситуаций, но максимум на 3 месяца. В случае, если Сторона, получающая информацию о возникновении обстоятельств непреодолимой силы, запрашивает доказательства этого, Сторона, в которой возникли обстоятельства непреодолимой силы, обязана предоставить Стороне, запрашивающей доказательства, подтверждающий документ, полученный от компетентных органов.</w:t>
      </w:r>
    </w:p>
    <w:p w14:paraId="57A02762" w14:textId="77777777" w:rsidR="00812F42" w:rsidRPr="00A71B64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7. ПОРЯДОК РАЗРЕШЕНИЯ СПОРОВ</w:t>
      </w:r>
    </w:p>
    <w:p w14:paraId="3613CD65" w14:textId="77777777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7.1 В случае возникновения претензий между Сторонами в ходе заключения, исполнения, изменения и расторжения настоящего Соглашения, они рассматриваются путем подачи заявлений.</w:t>
      </w:r>
    </w:p>
    <w:p w14:paraId="30BB59A9" w14:textId="1A79F368" w:rsidR="00812F42" w:rsidRPr="00A71B64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7.2 В случае недостижения взаимного согласия до судебного разбирательства споры разрешаются в судебном порядке по адресу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 w:rsidRPr="00A71B64">
        <w:rPr>
          <w:rFonts w:ascii="Cambria" w:hAnsi="Cambria"/>
          <w:sz w:val="16"/>
          <w:szCs w:val="16"/>
        </w:rPr>
        <w:t xml:space="preserve"> </w:t>
      </w:r>
      <w:r w:rsidRPr="00A71B64">
        <w:rPr>
          <w:rFonts w:ascii="Cambria" w:hAnsi="Cambria"/>
          <w:sz w:val="16"/>
          <w:szCs w:val="16"/>
        </w:rPr>
        <w:t>№5.</w:t>
      </w:r>
    </w:p>
    <w:p w14:paraId="26E2573B" w14:textId="46232A93" w:rsidR="00812F42" w:rsidRPr="00193B16" w:rsidRDefault="00A71B64" w:rsidP="00812F42">
      <w:pPr>
        <w:spacing w:after="0"/>
        <w:ind w:firstLine="708"/>
        <w:jc w:val="center"/>
        <w:rPr>
          <w:rFonts w:ascii="Cambria" w:eastAsiaTheme="minorEastAsia" w:hAnsi="Cambria" w:cs="Times New Roman"/>
          <w:b/>
          <w:bCs/>
          <w:iCs/>
          <w:sz w:val="16"/>
          <w:szCs w:val="16"/>
          <w:lang w:val="uz-Cyrl-UZ" w:eastAsia="ru-RU"/>
        </w:rPr>
      </w:pPr>
      <w:bookmarkStart w:id="4" w:name="_Hlk172406227"/>
      <w:r>
        <w:rPr>
          <w:rFonts w:ascii="Cambria" w:hAnsi="Cambria" w:cs="Times New Roman"/>
          <w:b/>
          <w:bCs/>
          <w:iCs/>
          <w:sz w:val="16"/>
          <w:szCs w:val="16"/>
          <w:lang w:val="uz-Cyrl-UZ"/>
        </w:rPr>
        <w:t>8</w:t>
      </w:r>
      <w:r w:rsidR="00812F42" w:rsidRPr="00A71B64">
        <w:rPr>
          <w:rFonts w:ascii="Cambria" w:hAnsi="Cambria" w:cs="Times New Roman"/>
          <w:b/>
          <w:bCs/>
          <w:iCs/>
          <w:sz w:val="16"/>
          <w:szCs w:val="16"/>
        </w:rPr>
        <w:t>.</w:t>
      </w:r>
      <w:r w:rsidR="00812F42" w:rsidRPr="00193B16">
        <w:rPr>
          <w:rFonts w:ascii="Cambria" w:hAnsi="Cambria"/>
          <w:sz w:val="16"/>
          <w:szCs w:val="16"/>
          <w:lang w:val="uz-Cyrl-UZ"/>
        </w:rPr>
        <w:t xml:space="preserve"> </w:t>
      </w:r>
      <w:r w:rsidR="00812F42" w:rsidRPr="00193B16">
        <w:rPr>
          <w:rFonts w:ascii="Cambria" w:hAnsi="Cambria" w:cs="Times New Roman"/>
          <w:b/>
          <w:bCs/>
          <w:iCs/>
          <w:sz w:val="16"/>
          <w:szCs w:val="16"/>
          <w:lang w:val="uz-Cyrl-UZ"/>
        </w:rPr>
        <w:t>ДОПОЛНИТЕЛЬНЫЕ ПОЛОЖЕНИЯ ПРОТИВ КОРРУПЦИИ.</w:t>
      </w:r>
    </w:p>
    <w:p w14:paraId="54394155" w14:textId="77777777" w:rsidR="00812F42" w:rsidRPr="00193B16" w:rsidRDefault="00812F42" w:rsidP="00812F42">
      <w:pPr>
        <w:spacing w:after="0"/>
        <w:ind w:firstLine="708"/>
        <w:jc w:val="center"/>
        <w:rPr>
          <w:rFonts w:ascii="Cambria" w:hAnsi="Cambria"/>
          <w:iCs/>
          <w:sz w:val="16"/>
          <w:szCs w:val="16"/>
          <w:lang w:val="uz-Cyrl-UZ"/>
        </w:rPr>
      </w:pPr>
    </w:p>
    <w:p w14:paraId="338C3DFC" w14:textId="03E23AE3" w:rsidR="00812F42" w:rsidRPr="00193B16" w:rsidRDefault="00A71B64" w:rsidP="00812F42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="00812F42" w:rsidRPr="00193B16">
        <w:rPr>
          <w:rFonts w:ascii="Cambria" w:hAnsi="Cambria"/>
          <w:b/>
          <w:iCs/>
          <w:sz w:val="16"/>
          <w:szCs w:val="16"/>
          <w:lang w:val="uz-Cyrl-UZ"/>
        </w:rPr>
        <w:t>.1.</w:t>
      </w:r>
      <w:r w:rsidR="00812F42" w:rsidRPr="00193B16">
        <w:rPr>
          <w:rFonts w:ascii="Cambria" w:hAnsi="Cambria"/>
          <w:iCs/>
          <w:sz w:val="16"/>
          <w:szCs w:val="16"/>
          <w:lang w:val="uz-Cyrl-UZ"/>
        </w:rPr>
        <w:t>Стороны обязуются не совершать коррупционных действий, связанных с договором, в период заключения договора, в течение срока действия договора и после истечения этого срока.</w:t>
      </w:r>
    </w:p>
    <w:p w14:paraId="2632B9CD" w14:textId="409441EE" w:rsidR="00812F42" w:rsidRPr="00193B16" w:rsidRDefault="00A71B64" w:rsidP="00812F42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="00812F42" w:rsidRPr="00193B16">
        <w:rPr>
          <w:rFonts w:ascii="Cambria" w:hAnsi="Cambria"/>
          <w:b/>
          <w:iCs/>
          <w:sz w:val="16"/>
          <w:szCs w:val="16"/>
          <w:lang w:val="uz-Cyrl-UZ"/>
        </w:rPr>
        <w:t>.2.</w:t>
      </w:r>
      <w:r w:rsidR="00812F42" w:rsidRPr="00193B16">
        <w:rPr>
          <w:rFonts w:ascii="Cambria" w:hAnsi="Cambria"/>
          <w:iCs/>
          <w:sz w:val="16"/>
          <w:szCs w:val="16"/>
          <w:lang w:val="uz-Cyrl-UZ"/>
        </w:rPr>
        <w:t>Стороны признают антикоррупционные меры, предусмотренные дополнительными антикоррупционными положениями соглашения, и обеспечивают сотрудничество в их соблюдении.</w:t>
      </w:r>
    </w:p>
    <w:p w14:paraId="030EAB5E" w14:textId="58DC3FD0" w:rsidR="00812F42" w:rsidRPr="00193B16" w:rsidRDefault="00A71B64" w:rsidP="00812F42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="00812F42" w:rsidRPr="00193B16">
        <w:rPr>
          <w:rFonts w:ascii="Cambria" w:hAnsi="Cambria"/>
          <w:b/>
          <w:iCs/>
          <w:sz w:val="16"/>
          <w:szCs w:val="16"/>
          <w:lang w:val="uz-Cyrl-UZ"/>
        </w:rPr>
        <w:t>.3.</w:t>
      </w:r>
      <w:r w:rsidR="00812F42" w:rsidRPr="00193B16">
        <w:rPr>
          <w:rFonts w:ascii="Cambria" w:hAnsi="Cambria"/>
          <w:iCs/>
          <w:sz w:val="16"/>
          <w:szCs w:val="16"/>
          <w:lang w:val="uz-Cyrl-UZ"/>
        </w:rPr>
        <w:t>При заключении договора каждая сторона заявляет, что ей или его исполнительным органам, должностным лицам и работникам не разрешалось, не предлагалось и не обещалось незаконно получить деньги или материалы в связи с отношениями, связанными с договором. а также гарантирует, что никакие материальные или какие-либо выгоды, преимущества не были получены (и не осталось впечатления, что такие действия могут быть осуществлены в будущем).</w:t>
      </w:r>
    </w:p>
    <w:p w14:paraId="64D0E9F9" w14:textId="11649BAD" w:rsidR="00812F42" w:rsidRDefault="00A71B64" w:rsidP="00812F42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lastRenderedPageBreak/>
        <w:t>8</w:t>
      </w:r>
      <w:r w:rsidR="00812F42" w:rsidRPr="00193B16">
        <w:rPr>
          <w:rFonts w:ascii="Cambria" w:hAnsi="Cambria"/>
          <w:b/>
          <w:iCs/>
          <w:sz w:val="16"/>
          <w:szCs w:val="16"/>
          <w:lang w:val="uz-Cyrl-UZ"/>
        </w:rPr>
        <w:t>.4.</w:t>
      </w:r>
      <w:r w:rsidR="00812F42" w:rsidRPr="00193B16">
        <w:rPr>
          <w:rFonts w:ascii="Cambria" w:hAnsi="Cambria"/>
          <w:iCs/>
          <w:sz w:val="16"/>
          <w:szCs w:val="16"/>
          <w:lang w:val="uz-Cyrl-UZ"/>
        </w:rPr>
        <w:t>Стороны обязаны принять разумные меры для обеспечения того, чтобы лица, привлеченные ими в рамках договора (субподрядные организации, агенты и иные лица, находящиеся под контролем сторон), не совершали вышеуказанных действий.</w:t>
      </w:r>
    </w:p>
    <w:p w14:paraId="4A956F10" w14:textId="77777777" w:rsidR="00A71B64" w:rsidRPr="00A71B64" w:rsidRDefault="00A71B64" w:rsidP="00A71B64">
      <w:pPr>
        <w:pStyle w:val="a3"/>
        <w:ind w:firstLine="708"/>
        <w:jc w:val="center"/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16"/>
          <w:szCs w:val="16"/>
          <w:lang w:val="uz-Cyrl-UZ"/>
        </w:rPr>
        <w:t>9</w:t>
      </w:r>
      <w:r w:rsidRPr="00A71B64">
        <w:rPr>
          <w:rFonts w:ascii="Cambria" w:hAnsi="Cambria"/>
          <w:b/>
          <w:sz w:val="16"/>
          <w:szCs w:val="16"/>
        </w:rPr>
        <w:t>. ПРОЧИЕ ОБСТОЯТЕЛЬСТВА</w:t>
      </w:r>
    </w:p>
    <w:p w14:paraId="61D2841D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.1 Все случаи, не указанные в настоящем договоре, регулируются действующим законодательством.</w:t>
      </w:r>
    </w:p>
    <w:p w14:paraId="64233B6D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.2 Все изменения и дополнения к настоящему Соглашению имеют юридическую силу только в том случае, если они совершены в письменной форме и подписаны уполномоченными представителями Сторон.</w:t>
      </w:r>
    </w:p>
    <w:p w14:paraId="36ABBE35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.3 Настоящее Соглашение вступает в юридическую силу в указанную выше дату после подписания электронно-цифровой подписью или письменной подписи Сторон и действует до полного исполнения Сторонами своих обязательств по Соглашению, за исключением случаев, предусмотренных настоящим Соглашением. Соглашение.</w:t>
      </w:r>
    </w:p>
    <w:p w14:paraId="75ACC986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 Настоящее Соглашение может быть расторгнуто досрочно в следующих случаях:</w:t>
      </w:r>
    </w:p>
    <w:p w14:paraId="00BC0475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.4.1. По обоюдному согласию сторон;</w:t>
      </w:r>
    </w:p>
    <w:p w14:paraId="4803A9D6" w14:textId="77777777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.4.2. В случае, предусмотренном пунктом 2.3 настоящего Соглашения;</w:t>
      </w:r>
    </w:p>
    <w:p w14:paraId="4F974C76" w14:textId="4648D81E" w:rsidR="00A71B64" w:rsidRPr="00A71B64" w:rsidRDefault="00A71B64" w:rsidP="00A71B64">
      <w:pPr>
        <w:pStyle w:val="a3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 xml:space="preserve">.4.3. №5 </w:t>
      </w:r>
      <w:r w:rsidR="00193E28">
        <w:rPr>
          <w:rFonts w:ascii="Cambria" w:hAnsi="Cambria"/>
          <w:sz w:val="16"/>
          <w:szCs w:val="16"/>
          <w:lang w:val="uz-Cyrl-UZ"/>
        </w:rPr>
        <w:t>КИН</w:t>
      </w:r>
      <w:r w:rsidR="00193E28">
        <w:t xml:space="preserve"> </w:t>
      </w:r>
      <w:hyperlink r:id="rId4" w:history="1">
        <w:r w:rsidRPr="00356658">
          <w:rPr>
            <w:rStyle w:val="a4"/>
            <w:rFonts w:ascii="Cambria" w:hAnsi="Cambria"/>
            <w:sz w:val="16"/>
            <w:szCs w:val="16"/>
            <w:lang w:val="en-US"/>
          </w:rPr>
          <w:t>www</w:t>
        </w:r>
        <w:r w:rsidRPr="00A71B64">
          <w:rPr>
            <w:rStyle w:val="a4"/>
            <w:rFonts w:ascii="Cambria" w:hAnsi="Cambria"/>
            <w:sz w:val="16"/>
            <w:szCs w:val="16"/>
          </w:rPr>
          <w:t>.</w:t>
        </w:r>
        <w:proofErr w:type="spellStart"/>
        <w:r w:rsidRPr="00356658">
          <w:rPr>
            <w:rStyle w:val="a4"/>
            <w:rFonts w:ascii="Cambria" w:hAnsi="Cambria"/>
            <w:sz w:val="16"/>
            <w:szCs w:val="16"/>
            <w:lang w:val="en-US"/>
          </w:rPr>
          <w:t>savdo</w:t>
        </w:r>
        <w:proofErr w:type="spellEnd"/>
        <w:r w:rsidRPr="00A71B64">
          <w:rPr>
            <w:rStyle w:val="a4"/>
            <w:rFonts w:ascii="Cambria" w:hAnsi="Cambria"/>
            <w:sz w:val="16"/>
            <w:szCs w:val="16"/>
          </w:rPr>
          <w:t>5</w:t>
        </w:r>
        <w:proofErr w:type="spellStart"/>
        <w:r w:rsidRPr="00356658">
          <w:rPr>
            <w:rStyle w:val="a4"/>
            <w:rFonts w:ascii="Cambria" w:hAnsi="Cambria"/>
            <w:sz w:val="16"/>
            <w:szCs w:val="16"/>
            <w:lang w:val="en-US"/>
          </w:rPr>
          <w:t>jiek</w:t>
        </w:r>
        <w:proofErr w:type="spellEnd"/>
        <w:r w:rsidRPr="00A71B64">
          <w:rPr>
            <w:rStyle w:val="a4"/>
            <w:rFonts w:ascii="Cambria" w:hAnsi="Cambria"/>
            <w:sz w:val="16"/>
            <w:szCs w:val="16"/>
          </w:rPr>
          <w:t>.</w:t>
        </w:r>
        <w:proofErr w:type="spellStart"/>
        <w:r w:rsidRPr="00356658">
          <w:rPr>
            <w:rStyle w:val="a4"/>
            <w:rFonts w:ascii="Cambria" w:hAnsi="Cambria"/>
            <w:sz w:val="16"/>
            <w:szCs w:val="16"/>
            <w:lang w:val="en-US"/>
          </w:rPr>
          <w:t>uz</w:t>
        </w:r>
        <w:proofErr w:type="spellEnd"/>
      </w:hyperlink>
      <w:r w:rsidR="00193E28">
        <w:rPr>
          <w:rStyle w:val="a4"/>
          <w:rFonts w:ascii="Cambria" w:hAnsi="Cambria"/>
          <w:sz w:val="16"/>
          <w:szCs w:val="16"/>
          <w:lang w:val="uz-Cyrl-UZ"/>
        </w:rPr>
        <w:t xml:space="preserve"> </w:t>
      </w:r>
      <w:r w:rsidRPr="00A71B64">
        <w:rPr>
          <w:rFonts w:ascii="Cambria" w:hAnsi="Cambria"/>
          <w:sz w:val="16"/>
          <w:szCs w:val="16"/>
        </w:rPr>
        <w:t xml:space="preserve">договор считается недействительным в случае его удаления через учетную запись Клиента на торговой онлайн-платформе. 8.5 Настоящий договор составлен на </w:t>
      </w:r>
      <w:r>
        <w:rPr>
          <w:rFonts w:ascii="Cambria" w:hAnsi="Cambria"/>
          <w:sz w:val="16"/>
          <w:szCs w:val="16"/>
          <w:lang w:val="uz-Cyrl-UZ"/>
        </w:rPr>
        <w:t xml:space="preserve">русском </w:t>
      </w:r>
      <w:r w:rsidRPr="00A71B64">
        <w:rPr>
          <w:rFonts w:ascii="Cambria" w:hAnsi="Cambria"/>
          <w:sz w:val="16"/>
          <w:szCs w:val="16"/>
        </w:rPr>
        <w:t>языке в двух экземплярах, имеющих одинаковую юридическую силу для каждой стороны, и подписан электронными подписями.</w:t>
      </w:r>
    </w:p>
    <w:p w14:paraId="5BB50533" w14:textId="77777777" w:rsidR="00A71B64" w:rsidRPr="00A71B64" w:rsidRDefault="00A71B64" w:rsidP="00812F42">
      <w:pPr>
        <w:spacing w:after="0"/>
        <w:ind w:firstLine="708"/>
        <w:jc w:val="both"/>
        <w:rPr>
          <w:rFonts w:ascii="Cambria" w:hAnsi="Cambria"/>
          <w:iCs/>
          <w:sz w:val="16"/>
          <w:szCs w:val="16"/>
        </w:rPr>
      </w:pPr>
    </w:p>
    <w:p w14:paraId="3DACD179" w14:textId="77777777" w:rsidR="00812F42" w:rsidRPr="00193B16" w:rsidRDefault="00812F42" w:rsidP="00812F42">
      <w:pPr>
        <w:pStyle w:val="a3"/>
        <w:ind w:firstLine="708"/>
        <w:jc w:val="both"/>
        <w:rPr>
          <w:rFonts w:ascii="Cambria" w:hAnsi="Cambria"/>
          <w:sz w:val="16"/>
          <w:szCs w:val="16"/>
          <w:lang w:val="uz-Cyrl-UZ"/>
        </w:rPr>
      </w:pPr>
    </w:p>
    <w:p w14:paraId="29ECDB89" w14:textId="77777777" w:rsidR="00812F42" w:rsidRPr="00F9499C" w:rsidRDefault="00812F42" w:rsidP="00812F42">
      <w:pPr>
        <w:pStyle w:val="a3"/>
        <w:ind w:firstLine="708"/>
        <w:jc w:val="center"/>
        <w:rPr>
          <w:rFonts w:ascii="Cambria" w:hAnsi="Cambria"/>
          <w:b/>
          <w:sz w:val="16"/>
          <w:szCs w:val="16"/>
          <w:lang w:val="uz-Cyrl-UZ"/>
        </w:rPr>
      </w:pPr>
      <w:r w:rsidRPr="00F9499C">
        <w:rPr>
          <w:rFonts w:ascii="Cambria" w:hAnsi="Cambria"/>
          <w:b/>
          <w:sz w:val="16"/>
          <w:szCs w:val="16"/>
          <w:lang w:val="uz-Cyrl-UZ"/>
        </w:rPr>
        <w:t>10. АДРЕСА И РЕКВИЗИТЫ СТОРОН</w:t>
      </w:r>
    </w:p>
    <w:bookmarkEnd w:id="3"/>
    <w:bookmarkEnd w:id="4"/>
    <w:p w14:paraId="7EAEE2AB" w14:textId="77777777" w:rsidR="00812F42" w:rsidRPr="00F9499C" w:rsidRDefault="00812F42" w:rsidP="00812F42">
      <w:pPr>
        <w:rPr>
          <w:lang w:val="uz-Cyrl-UZ"/>
        </w:rPr>
      </w:pPr>
    </w:p>
    <w:bookmarkEnd w:id="0"/>
    <w:p w14:paraId="5D1D34FC" w14:textId="5D91737A" w:rsidR="008072DC" w:rsidRPr="00F9499C" w:rsidRDefault="008072DC" w:rsidP="008072DC">
      <w:pPr>
        <w:spacing w:after="0" w:line="240" w:lineRule="auto"/>
        <w:rPr>
          <w:rFonts w:ascii="Cambria" w:eastAsia="Malgun Gothic" w:hAnsi="Cambria"/>
          <w:b/>
          <w:color w:val="FF0000"/>
          <w:sz w:val="16"/>
          <w:szCs w:val="16"/>
          <w:lang w:val="uz-Cyrl-UZ" w:eastAsia="ko-KR"/>
        </w:rPr>
      </w:pPr>
      <w:r w:rsidRPr="00F9499C">
        <w:rPr>
          <w:lang w:val="uz-Cyrl-UZ"/>
        </w:rPr>
        <w:br/>
      </w:r>
      <w:r w:rsidR="00692BD7" w:rsidRPr="00F9499C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ПОСТАВЩИК</w:t>
      </w:r>
      <w:r w:rsidR="00692BD7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 </w:t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="008D146D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ab/>
      </w:r>
      <w:r w:rsidR="00692BD7" w:rsidRPr="00F9499C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ЗАКАЗЧИК</w:t>
      </w:r>
    </w:p>
    <w:p w14:paraId="448681E9" w14:textId="77777777" w:rsidR="008072DC" w:rsidRPr="00F9499C" w:rsidRDefault="008072DC" w:rsidP="008072DC">
      <w:pPr>
        <w:spacing w:after="0" w:line="240" w:lineRule="auto"/>
        <w:rPr>
          <w:rFonts w:ascii="Cambria" w:eastAsia="Malgun Gothic" w:hAnsi="Cambria"/>
          <w:sz w:val="16"/>
          <w:szCs w:val="16"/>
          <w:lang w:val="uz-Cyrl-UZ" w:eastAsia="ko-KR"/>
        </w:rPr>
      </w:pPr>
    </w:p>
    <w:p w14:paraId="7732A3BA" w14:textId="451EEE26" w:rsidR="008072DC" w:rsidRPr="00F9499C" w:rsidRDefault="004E114C" w:rsidP="008072DC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</w:pP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Название</w:t>
      </w:r>
      <w:r w:rsidR="008072DC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:</w:t>
      </w:r>
      <w:r w:rsidR="008072DC" w:rsidRPr="00F9499C">
        <w:rPr>
          <w:rFonts w:ascii="Cambria" w:eastAsia="Malgun Gothic" w:hAnsi="Cambria"/>
          <w:sz w:val="16"/>
          <w:szCs w:val="16"/>
          <w:lang w:val="uz-Cyrl-UZ" w:eastAsia="ko-KR"/>
        </w:rPr>
        <w:t xml:space="preserve"> </w:t>
      </w:r>
      <w:r w:rsidR="008D146D" w:rsidRPr="00F9499C">
        <w:rPr>
          <w:rFonts w:ascii="Cambria" w:eastAsia="Malgun Gothic" w:hAnsi="Cambria"/>
          <w:sz w:val="16"/>
          <w:szCs w:val="16"/>
          <w:lang w:val="uz-Cyrl-UZ" w:eastAsia="ko-KR"/>
        </w:rPr>
        <w:t>“</w:t>
      </w:r>
      <w:r w:rsidR="008072DC" w:rsidRPr="00F9499C">
        <w:rPr>
          <w:rFonts w:ascii="Cambria" w:eastAsia="Malgun Gothic" w:hAnsi="Cambria"/>
          <w:sz w:val="16"/>
          <w:szCs w:val="16"/>
          <w:lang w:val="uz-Cyrl-UZ" w:eastAsia="ko-KR"/>
        </w:rPr>
        <w:t>5-SON JAZONI IJRO ETISH KOLONIYASI</w:t>
      </w:r>
      <w:r w:rsidR="00F9499C" w:rsidRPr="00F9499C">
        <w:rPr>
          <w:rFonts w:ascii="Cambria" w:eastAsia="Malgun Gothic" w:hAnsi="Cambria"/>
          <w:sz w:val="16"/>
          <w:szCs w:val="16"/>
          <w:lang w:val="uz-Cyrl-UZ" w:eastAsia="ko-KR"/>
        </w:rPr>
        <w:t>”</w:t>
      </w:r>
      <w:r w:rsid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ab/>
      </w:r>
      <w:r w:rsid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ab/>
      </w:r>
      <w:r w:rsidR="00692BD7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Гражданин</w:t>
      </w:r>
      <w:r w:rsidR="008072DC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:</w:t>
      </w:r>
      <w:r w:rsidR="008072DC" w:rsidRPr="00F9499C">
        <w:rPr>
          <w:rFonts w:ascii="Cambria" w:eastAsia="Malgun Gothic" w:hAnsi="Cambria"/>
          <w:b/>
          <w:color w:val="FF0000"/>
          <w:sz w:val="16"/>
          <w:szCs w:val="16"/>
          <w:lang w:val="uz-Cyrl-UZ" w:eastAsia="ko-KR"/>
        </w:rPr>
        <w:t xml:space="preserve"> </w:t>
      </w:r>
      <w:r w:rsidR="008D146D" w:rsidRPr="00F9499C">
        <w:rPr>
          <w:rFonts w:ascii="Cambria" w:eastAsia="Malgun Gothic" w:hAnsi="Cambria"/>
          <w:b/>
          <w:color w:val="FF0000"/>
          <w:sz w:val="16"/>
          <w:szCs w:val="16"/>
          <w:lang w:val="uz-Cyrl-UZ" w:eastAsia="ko-KR"/>
        </w:rPr>
        <w:t>“</w:t>
      </w:r>
      <w:r w:rsidR="008072DC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Mamatnazarov Lazizbek Turaquliyevich</w:t>
      </w:r>
      <w:r w:rsidR="008D146D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”</w:t>
      </w:r>
      <w:r w:rsidR="008072DC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 xml:space="preserve"> </w:t>
      </w:r>
    </w:p>
    <w:p w14:paraId="6CC01FD6" w14:textId="651334DB" w:rsidR="008072DC" w:rsidRPr="00F9499C" w:rsidRDefault="00692BD7" w:rsidP="008072DC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</w:pP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Адрес</w:t>
      </w:r>
      <w:r w:rsidR="008072DC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:</w:t>
      </w:r>
      <w:r w:rsidR="008072DC" w:rsidRPr="00F9499C">
        <w:rPr>
          <w:rFonts w:ascii="Cambria" w:eastAsia="Malgun Gothic" w:hAnsi="Cambria"/>
          <w:sz w:val="16"/>
          <w:szCs w:val="16"/>
          <w:lang w:val="uz-Cyrl-UZ" w:eastAsia="ko-KR"/>
        </w:rPr>
        <w:t xml:space="preserve"> Qiziltepa tumani Yashnaobod MFY</w:t>
      </w:r>
      <w:r w:rsidR="008D146D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 xml:space="preserve"> </w:t>
      </w:r>
      <w:r w:rsidR="008D146D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ab/>
      </w:r>
      <w:r w:rsidR="008D146D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ab/>
      </w:r>
      <w:r w:rsidR="008D146D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ab/>
      </w:r>
      <w:r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Тел</w:t>
      </w:r>
      <w:r w:rsidR="008072DC" w:rsidRPr="00F9499C">
        <w:rPr>
          <w:rFonts w:ascii="Cambria" w:eastAsia="Malgun Gothic" w:hAnsi="Cambria"/>
          <w:b/>
          <w:sz w:val="16"/>
          <w:szCs w:val="16"/>
          <w:lang w:val="uz-Cyrl-UZ" w:eastAsia="ko-KR"/>
        </w:rPr>
        <w:t>:</w:t>
      </w:r>
      <w:r w:rsidR="008072DC" w:rsidRPr="00F9499C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 xml:space="preserve"> 88-136-34-04</w:t>
      </w:r>
    </w:p>
    <w:p w14:paraId="21924BF5" w14:textId="19675864" w:rsidR="008072DC" w:rsidRPr="00692BD7" w:rsidRDefault="00692BD7" w:rsidP="008072DC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Тел</w:t>
      </w:r>
      <w:r w:rsidR="008072DC" w:rsidRPr="00692BD7">
        <w:rPr>
          <w:rFonts w:ascii="Cambria" w:eastAsia="Malgun Gothic" w:hAnsi="Cambria"/>
          <w:b/>
          <w:sz w:val="16"/>
          <w:szCs w:val="16"/>
          <w:lang w:eastAsia="ko-KR"/>
        </w:rPr>
        <w:t>:</w:t>
      </w:r>
      <w:r w:rsidR="008D146D">
        <w:rPr>
          <w:rFonts w:ascii="Cambria" w:eastAsia="Malgun Gothic" w:hAnsi="Cambria"/>
          <w:sz w:val="16"/>
          <w:szCs w:val="16"/>
          <w:lang w:eastAsia="ko-KR"/>
        </w:rPr>
        <w:t xml:space="preserve"> 79-222-01-70</w:t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Серия паспорта</w:t>
      </w:r>
      <w:r w:rsidR="008072DC" w:rsidRPr="00692BD7">
        <w:rPr>
          <w:rFonts w:ascii="Cambria" w:eastAsia="Malgun Gothic" w:hAnsi="Cambria"/>
          <w:b/>
          <w:sz w:val="16"/>
          <w:szCs w:val="16"/>
          <w:lang w:eastAsia="ko-KR"/>
        </w:rPr>
        <w:t>:</w:t>
      </w:r>
      <w:r w:rsidR="008072DC" w:rsidRPr="00692BD7">
        <w:rPr>
          <w:rFonts w:ascii="Cambria" w:eastAsia="Malgun Gothic" w:hAnsi="Cambria"/>
          <w:color w:val="FF0000"/>
          <w:sz w:val="16"/>
          <w:szCs w:val="16"/>
          <w:lang w:eastAsia="ko-KR"/>
        </w:rPr>
        <w:t xml:space="preserve"> </w:t>
      </w:r>
      <w:r w:rsidR="008072DC"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AB</w:t>
      </w:r>
      <w:r w:rsidR="008072DC" w:rsidRPr="00692BD7">
        <w:rPr>
          <w:rFonts w:ascii="Cambria" w:eastAsia="Malgun Gothic" w:hAnsi="Cambria"/>
          <w:color w:val="FF0000"/>
          <w:sz w:val="16"/>
          <w:szCs w:val="16"/>
          <w:lang w:eastAsia="ko-KR"/>
        </w:rPr>
        <w:t>7218219</w:t>
      </w:r>
    </w:p>
    <w:p w14:paraId="0478A92F" w14:textId="77D46A0C" w:rsidR="008072DC" w:rsidRPr="00692BD7" w:rsidRDefault="00692BD7" w:rsidP="008072DC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ИНН</w:t>
      </w:r>
      <w:r w:rsidR="008072DC" w:rsidRPr="00692BD7">
        <w:rPr>
          <w:rFonts w:ascii="Cambria" w:eastAsia="Malgun Gothic" w:hAnsi="Cambria"/>
          <w:b/>
          <w:sz w:val="16"/>
          <w:szCs w:val="16"/>
          <w:lang w:eastAsia="ko-KR"/>
        </w:rPr>
        <w:t>:</w:t>
      </w:r>
      <w:r w:rsidR="008D146D">
        <w:rPr>
          <w:rFonts w:ascii="Cambria" w:eastAsia="Malgun Gothic" w:hAnsi="Cambria"/>
          <w:sz w:val="16"/>
          <w:szCs w:val="16"/>
          <w:lang w:eastAsia="ko-KR"/>
        </w:rPr>
        <w:t xml:space="preserve"> 200016360</w:t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eastAsia="ko-KR"/>
        </w:rPr>
        <w:tab/>
      </w: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ИНН</w:t>
      </w:r>
      <w:r w:rsidR="008072DC" w:rsidRPr="00692BD7">
        <w:rPr>
          <w:rFonts w:ascii="Cambria" w:eastAsia="Malgun Gothic" w:hAnsi="Cambria"/>
          <w:b/>
          <w:sz w:val="16"/>
          <w:szCs w:val="16"/>
          <w:lang w:eastAsia="ko-KR"/>
        </w:rPr>
        <w:t>:</w:t>
      </w:r>
      <w:r w:rsidR="008072DC" w:rsidRPr="00692BD7">
        <w:rPr>
          <w:rFonts w:ascii="Cambria" w:eastAsia="Malgun Gothic" w:hAnsi="Cambria"/>
          <w:color w:val="FF0000"/>
          <w:sz w:val="16"/>
          <w:szCs w:val="16"/>
          <w:lang w:eastAsia="ko-KR"/>
        </w:rPr>
        <w:t xml:space="preserve"> 50907015840010</w:t>
      </w:r>
    </w:p>
    <w:p w14:paraId="23FF25E0" w14:textId="1CDFBE00" w:rsidR="008072DC" w:rsidRPr="004E114C" w:rsidRDefault="008072DC" w:rsidP="008072DC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val="en-US" w:eastAsia="ko-KR"/>
        </w:rPr>
      </w:pPr>
      <w:r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OKED</w:t>
      </w:r>
      <w:r w:rsidRPr="004E114C">
        <w:rPr>
          <w:rFonts w:ascii="Cambria" w:eastAsia="Malgun Gothic" w:hAnsi="Cambria"/>
          <w:b/>
          <w:sz w:val="16"/>
          <w:szCs w:val="16"/>
          <w:lang w:val="en-US" w:eastAsia="ko-KR"/>
        </w:rPr>
        <w:t>:</w:t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 xml:space="preserve"> 84220</w:t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8D146D">
        <w:rPr>
          <w:rFonts w:ascii="Cambria" w:eastAsia="Malgun Gothic" w:hAnsi="Cambria"/>
          <w:sz w:val="16"/>
          <w:szCs w:val="16"/>
          <w:lang w:val="en-US" w:eastAsia="ko-KR"/>
        </w:rPr>
        <w:tab/>
      </w:r>
      <w:r w:rsidR="00692BD7" w:rsidRPr="00692BD7">
        <w:rPr>
          <w:rFonts w:ascii="Cambria" w:eastAsia="Malgun Gothic" w:hAnsi="Cambria"/>
          <w:b/>
          <w:sz w:val="16"/>
          <w:szCs w:val="16"/>
          <w:lang w:eastAsia="ko-KR"/>
        </w:rPr>
        <w:t>Адрес</w:t>
      </w:r>
      <w:r w:rsidRPr="004E114C">
        <w:rPr>
          <w:rFonts w:ascii="Cambria" w:eastAsia="Malgun Gothic" w:hAnsi="Cambria"/>
          <w:b/>
          <w:sz w:val="16"/>
          <w:szCs w:val="16"/>
          <w:lang w:val="en-US" w:eastAsia="ko-KR"/>
        </w:rPr>
        <w:t>:</w:t>
      </w:r>
      <w:r w:rsidRPr="004E114C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 xml:space="preserve"> </w:t>
      </w:r>
      <w:proofErr w:type="spellStart"/>
      <w:r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Navoiy</w:t>
      </w:r>
      <w:proofErr w:type="spellEnd"/>
      <w:r w:rsidRPr="004E114C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 xml:space="preserve"> </w:t>
      </w:r>
      <w:proofErr w:type="spellStart"/>
      <w:r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viloyati</w:t>
      </w:r>
      <w:proofErr w:type="spellEnd"/>
      <w:r w:rsidRPr="004E114C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 xml:space="preserve"> </w:t>
      </w:r>
      <w:proofErr w:type="spellStart"/>
      <w:r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Qiziltepa</w:t>
      </w:r>
      <w:proofErr w:type="spellEnd"/>
      <w:r w:rsidRPr="004E114C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 xml:space="preserve"> </w:t>
      </w:r>
      <w:proofErr w:type="spellStart"/>
      <w:r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tumani</w:t>
      </w:r>
      <w:bookmarkStart w:id="5" w:name="_GoBack"/>
      <w:bookmarkEnd w:id="5"/>
      <w:proofErr w:type="spellEnd"/>
    </w:p>
    <w:p w14:paraId="0E5CC5E4" w14:textId="258B65D1" w:rsidR="008072DC" w:rsidRPr="004C3002" w:rsidRDefault="00692BD7" w:rsidP="008072DC">
      <w:pPr>
        <w:spacing w:after="0" w:line="240" w:lineRule="auto"/>
        <w:rPr>
          <w:rFonts w:ascii="Cambria" w:eastAsia="Malgun Gothic" w:hAnsi="Cambria"/>
          <w:sz w:val="16"/>
          <w:szCs w:val="16"/>
          <w:lang w:val="en-US" w:eastAsia="ko-KR"/>
        </w:rPr>
      </w:pP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Р</w:t>
      </w:r>
      <w:r w:rsidRPr="00692BD7">
        <w:rPr>
          <w:rFonts w:ascii="Cambria" w:eastAsia="Malgun Gothic" w:hAnsi="Cambria"/>
          <w:b/>
          <w:sz w:val="16"/>
          <w:szCs w:val="16"/>
          <w:lang w:val="en-US" w:eastAsia="ko-KR"/>
        </w:rPr>
        <w:t>/</w:t>
      </w: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с</w:t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:</w:t>
      </w:r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 xml:space="preserve"> 23404000700425568325</w:t>
      </w:r>
      <w:r w:rsidR="008072DC" w:rsidRPr="004C300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 xml:space="preserve"> </w:t>
      </w:r>
    </w:p>
    <w:p w14:paraId="18206232" w14:textId="55F77B36" w:rsidR="008072DC" w:rsidRPr="004C3002" w:rsidRDefault="00692BD7" w:rsidP="008072DC">
      <w:pPr>
        <w:spacing w:after="0" w:line="240" w:lineRule="auto"/>
        <w:rPr>
          <w:rFonts w:ascii="Cambria" w:eastAsia="Malgun Gothic" w:hAnsi="Cambria"/>
          <w:sz w:val="16"/>
          <w:szCs w:val="16"/>
          <w:lang w:val="en-US" w:eastAsia="ko-KR"/>
        </w:rPr>
      </w:pP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Банк</w:t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:</w:t>
      </w:r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 xml:space="preserve"> “AGROBANK” OATB </w:t>
      </w:r>
      <w:proofErr w:type="spellStart"/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>Qiziltepa</w:t>
      </w:r>
      <w:proofErr w:type="spellEnd"/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 xml:space="preserve"> </w:t>
      </w:r>
      <w:proofErr w:type="spellStart"/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>filiali</w:t>
      </w:r>
      <w:proofErr w:type="spellEnd"/>
    </w:p>
    <w:p w14:paraId="2D63CBA4" w14:textId="79A314E0" w:rsidR="008072DC" w:rsidRPr="004C3002" w:rsidRDefault="00692BD7" w:rsidP="008072DC">
      <w:pPr>
        <w:spacing w:after="0" w:line="240" w:lineRule="auto"/>
        <w:rPr>
          <w:rFonts w:ascii="Cambria" w:eastAsia="Malgun Gothic" w:hAnsi="Cambria"/>
          <w:sz w:val="16"/>
          <w:szCs w:val="16"/>
          <w:lang w:val="en-US" w:eastAsia="ko-KR"/>
        </w:rPr>
      </w:pPr>
      <w:r w:rsidRPr="00692BD7">
        <w:rPr>
          <w:rFonts w:ascii="Cambria" w:eastAsia="Malgun Gothic" w:hAnsi="Cambria"/>
          <w:b/>
          <w:sz w:val="16"/>
          <w:szCs w:val="16"/>
          <w:lang w:eastAsia="ko-KR"/>
        </w:rPr>
        <w:t>МФО</w:t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:</w:t>
      </w:r>
      <w:r w:rsidR="008072DC" w:rsidRPr="004C3002">
        <w:rPr>
          <w:rFonts w:ascii="Cambria" w:eastAsia="Malgun Gothic" w:hAnsi="Cambria"/>
          <w:sz w:val="16"/>
          <w:szCs w:val="16"/>
          <w:lang w:val="en-US" w:eastAsia="ko-KR"/>
        </w:rPr>
        <w:t xml:space="preserve"> 00020</w:t>
      </w:r>
    </w:p>
    <w:p w14:paraId="6888243F" w14:textId="77777777" w:rsidR="008072DC" w:rsidRPr="004C3002" w:rsidRDefault="008072DC" w:rsidP="008072DC">
      <w:pPr>
        <w:spacing w:line="240" w:lineRule="auto"/>
        <w:rPr>
          <w:rFonts w:ascii="Cambria" w:eastAsia="Malgun Gothic" w:hAnsi="Cambria"/>
          <w:sz w:val="16"/>
          <w:szCs w:val="16"/>
          <w:lang w:val="en-US" w:eastAsia="ko-KR"/>
        </w:rPr>
      </w:pPr>
    </w:p>
    <w:p w14:paraId="49E384A4" w14:textId="6FA1DF15" w:rsidR="008072DC" w:rsidRPr="005A29AF" w:rsidRDefault="00692BD7" w:rsidP="008072DC">
      <w:pPr>
        <w:spacing w:after="0" w:line="240" w:lineRule="auto"/>
        <w:rPr>
          <w:rFonts w:ascii="Cambria" w:eastAsia="Malgun Gothic" w:hAnsi="Cambria"/>
          <w:b/>
          <w:color w:val="FF0000"/>
          <w:sz w:val="28"/>
          <w:szCs w:val="28"/>
          <w:lang w:val="en-US" w:eastAsia="ko-KR"/>
        </w:rPr>
      </w:pPr>
      <w:r w:rsidRPr="00692BD7">
        <w:rPr>
          <w:rFonts w:ascii="Cambria" w:eastAsia="Malgun Gothic" w:hAnsi="Cambria"/>
          <w:b/>
          <w:bCs/>
          <w:sz w:val="16"/>
          <w:szCs w:val="16"/>
          <w:lang w:eastAsia="ko-KR"/>
        </w:rPr>
        <w:t>Руководитель</w:t>
      </w:r>
      <w:r w:rsidRPr="00692BD7">
        <w:rPr>
          <w:rFonts w:ascii="Cambria" w:eastAsia="Malgun Gothic" w:hAnsi="Cambria"/>
          <w:b/>
          <w:bCs/>
          <w:sz w:val="16"/>
          <w:szCs w:val="16"/>
          <w:lang w:val="en-US" w:eastAsia="ko-KR"/>
        </w:rPr>
        <w:t xml:space="preserve"> </w:t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_________</w:t>
      </w:r>
      <w:proofErr w:type="spellStart"/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>L.T.Mamatnazarov</w:t>
      </w:r>
      <w:proofErr w:type="spellEnd"/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ab/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ab/>
      </w:r>
      <w:r w:rsidR="008072DC" w:rsidRPr="004C3002">
        <w:rPr>
          <w:rFonts w:ascii="Cambria" w:eastAsia="Malgun Gothic" w:hAnsi="Cambria"/>
          <w:b/>
          <w:sz w:val="16"/>
          <w:szCs w:val="16"/>
          <w:lang w:val="en-US" w:eastAsia="ko-KR"/>
        </w:rPr>
        <w:tab/>
      </w:r>
      <w:r w:rsidRPr="00692BD7">
        <w:rPr>
          <w:rFonts w:ascii="Cambria" w:eastAsia="Malgun Gothic" w:hAnsi="Cambria"/>
          <w:b/>
          <w:bCs/>
          <w:sz w:val="16"/>
          <w:szCs w:val="16"/>
          <w:lang w:eastAsia="ko-KR"/>
        </w:rPr>
        <w:t>Гражданин</w:t>
      </w:r>
      <w:r w:rsidRPr="00692BD7">
        <w:rPr>
          <w:rFonts w:ascii="Cambria" w:eastAsia="Malgun Gothic" w:hAnsi="Cambria"/>
          <w:b/>
          <w:sz w:val="16"/>
          <w:szCs w:val="16"/>
          <w:lang w:val="en-US" w:eastAsia="ko-KR"/>
        </w:rPr>
        <w:t xml:space="preserve"> </w:t>
      </w:r>
      <w:r w:rsidR="008072DC" w:rsidRPr="00C00723">
        <w:rPr>
          <w:rFonts w:ascii="Cambria" w:eastAsia="Malgun Gothic" w:hAnsi="Cambria"/>
          <w:b/>
          <w:sz w:val="16"/>
          <w:szCs w:val="16"/>
          <w:lang w:val="en-US" w:eastAsia="ko-KR"/>
        </w:rPr>
        <w:t>___________</w:t>
      </w:r>
      <w:proofErr w:type="spellStart"/>
      <w:r w:rsidR="008072DC" w:rsidRPr="004C3002">
        <w:rPr>
          <w:rFonts w:ascii="Cambria" w:eastAsia="Malgun Gothic" w:hAnsi="Cambria"/>
          <w:b/>
          <w:color w:val="FF0000"/>
          <w:sz w:val="16"/>
          <w:szCs w:val="16"/>
          <w:lang w:val="en-US" w:eastAsia="ko-KR"/>
        </w:rPr>
        <w:t>L.T.Mamatnazarov</w:t>
      </w:r>
      <w:proofErr w:type="spellEnd"/>
    </w:p>
    <w:p w14:paraId="675C31E4" w14:textId="77777777" w:rsidR="00F12C76" w:rsidRPr="008072D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072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B7"/>
    <w:rsid w:val="001618DE"/>
    <w:rsid w:val="00193E28"/>
    <w:rsid w:val="004E114C"/>
    <w:rsid w:val="00545EC4"/>
    <w:rsid w:val="00692BD7"/>
    <w:rsid w:val="006C0B77"/>
    <w:rsid w:val="007637FB"/>
    <w:rsid w:val="008072DC"/>
    <w:rsid w:val="00812F42"/>
    <w:rsid w:val="008242FF"/>
    <w:rsid w:val="00870751"/>
    <w:rsid w:val="008D146D"/>
    <w:rsid w:val="00922C48"/>
    <w:rsid w:val="00A71B64"/>
    <w:rsid w:val="00B915B7"/>
    <w:rsid w:val="00EA59DF"/>
    <w:rsid w:val="00EE4070"/>
    <w:rsid w:val="00F12C76"/>
    <w:rsid w:val="00F241B7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79A6"/>
  <w15:chartTrackingRefBased/>
  <w15:docId w15:val="{7C8E8CB2-6164-4616-A192-DB16D96C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42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812F4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2F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3">
    <w:name w:val="No Spacing"/>
    <w:uiPriority w:val="1"/>
    <w:qFormat/>
    <w:rsid w:val="00812F42"/>
    <w:pPr>
      <w:spacing w:after="0" w:line="240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812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vdo5jiek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Sunnatulloh</cp:lastModifiedBy>
  <cp:revision>12</cp:revision>
  <dcterms:created xsi:type="dcterms:W3CDTF">2024-07-20T17:00:00Z</dcterms:created>
  <dcterms:modified xsi:type="dcterms:W3CDTF">2024-08-13T17:02:00Z</dcterms:modified>
</cp:coreProperties>
</file>