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CB0CE" w14:textId="77777777" w:rsidR="00410E42" w:rsidRPr="00326408" w:rsidRDefault="00410E42" w:rsidP="00410E42">
      <w:pPr>
        <w:pStyle w:val="a4"/>
        <w:jc w:val="center"/>
        <w:rPr>
          <w:rFonts w:ascii="Cambria" w:hAnsi="Cambria"/>
          <w:b/>
          <w:sz w:val="16"/>
          <w:szCs w:val="16"/>
        </w:rPr>
      </w:pPr>
      <w:r w:rsidRPr="00326408">
        <w:rPr>
          <w:rFonts w:ascii="Cambria" w:hAnsi="Cambria"/>
          <w:b/>
          <w:sz w:val="16"/>
          <w:szCs w:val="16"/>
        </w:rPr>
        <w:t>Договор публичной оферты с юридическими лицами по реализации продукции через Интернет</w:t>
      </w:r>
    </w:p>
    <w:p w14:paraId="3917B424" w14:textId="77777777" w:rsidR="00410E42" w:rsidRPr="00326408" w:rsidRDefault="00410E42" w:rsidP="00410E42">
      <w:pPr>
        <w:pStyle w:val="a4"/>
        <w:jc w:val="center"/>
        <w:rPr>
          <w:rFonts w:ascii="Cambria" w:eastAsiaTheme="minorEastAsia" w:hAnsi="Cambria"/>
          <w:b/>
          <w:sz w:val="16"/>
          <w:szCs w:val="16"/>
          <w:lang w:eastAsia="ko-KR"/>
        </w:rPr>
      </w:pPr>
      <w:r>
        <w:rPr>
          <w:rFonts w:ascii="Cambria" w:hAnsi="Cambria"/>
          <w:b/>
          <w:sz w:val="16"/>
          <w:szCs w:val="16"/>
          <w:lang w:val="uz-Cyrl-UZ"/>
        </w:rPr>
        <w:t>Нет</w:t>
      </w:r>
      <w:r w:rsidRPr="00326408">
        <w:rPr>
          <w:rFonts w:ascii="Cambria" w:eastAsiaTheme="minorEastAsia" w:hAnsi="Cambria"/>
          <w:b/>
          <w:color w:val="FF0000"/>
          <w:sz w:val="16"/>
          <w:szCs w:val="16"/>
          <w:lang w:eastAsia="ko-KR"/>
        </w:rPr>
        <w:t>____</w:t>
      </w:r>
    </w:p>
    <w:p w14:paraId="5D6692BB" w14:textId="77777777" w:rsidR="00410E42" w:rsidRPr="00326408" w:rsidRDefault="00410E42" w:rsidP="00410E42">
      <w:pPr>
        <w:pStyle w:val="a4"/>
        <w:jc w:val="center"/>
        <w:rPr>
          <w:rFonts w:ascii="Cambria" w:hAnsi="Cambria"/>
          <w:b/>
          <w:sz w:val="16"/>
          <w:szCs w:val="16"/>
        </w:rPr>
      </w:pPr>
    </w:p>
    <w:p w14:paraId="4317FEFA" w14:textId="1F785CF7" w:rsidR="00410E42" w:rsidRPr="00326408" w:rsidRDefault="00410E42" w:rsidP="00410E42">
      <w:pPr>
        <w:pStyle w:val="a4"/>
        <w:rPr>
          <w:rFonts w:ascii="Cambria" w:hAnsi="Cambria"/>
          <w:b/>
          <w:sz w:val="16"/>
          <w:szCs w:val="16"/>
        </w:rPr>
      </w:pPr>
      <w:r w:rsidRPr="00326408">
        <w:rPr>
          <w:rFonts w:ascii="Cambria" w:hAnsi="Cambria"/>
          <w:b/>
          <w:color w:val="FF0000"/>
          <w:sz w:val="16"/>
          <w:szCs w:val="16"/>
        </w:rPr>
        <w:t>15.06.2024</w:t>
      </w:r>
      <w:r w:rsidRPr="00326408">
        <w:rPr>
          <w:rFonts w:ascii="Cambria" w:hAnsi="Cambria"/>
          <w:b/>
          <w:sz w:val="16"/>
          <w:szCs w:val="16"/>
        </w:rPr>
        <w:t>год</w:t>
      </w:r>
      <w:r w:rsidRPr="00326408">
        <w:rPr>
          <w:rFonts w:ascii="Cambria" w:hAnsi="Cambria"/>
          <w:b/>
          <w:sz w:val="16"/>
          <w:szCs w:val="16"/>
        </w:rPr>
        <w:tab/>
      </w:r>
      <w:r w:rsidRPr="00326408">
        <w:rPr>
          <w:rFonts w:ascii="Cambria" w:hAnsi="Cambria"/>
          <w:b/>
          <w:sz w:val="16"/>
          <w:szCs w:val="16"/>
        </w:rPr>
        <w:tab/>
      </w:r>
      <w:r w:rsidRPr="00326408">
        <w:rPr>
          <w:rFonts w:ascii="Cambria" w:hAnsi="Cambria"/>
          <w:b/>
          <w:sz w:val="16"/>
          <w:szCs w:val="16"/>
        </w:rPr>
        <w:tab/>
      </w:r>
      <w:r w:rsidRPr="00326408">
        <w:rPr>
          <w:rFonts w:ascii="Cambria" w:hAnsi="Cambria"/>
          <w:b/>
          <w:sz w:val="16"/>
          <w:szCs w:val="16"/>
        </w:rPr>
        <w:tab/>
      </w:r>
      <w:r w:rsidRPr="00326408">
        <w:rPr>
          <w:rFonts w:ascii="Cambria" w:hAnsi="Cambria"/>
          <w:b/>
          <w:sz w:val="16"/>
          <w:szCs w:val="16"/>
        </w:rPr>
        <w:tab/>
      </w:r>
      <w:r w:rsidRPr="00326408">
        <w:rPr>
          <w:rFonts w:ascii="Cambria" w:hAnsi="Cambria"/>
          <w:b/>
          <w:sz w:val="16"/>
          <w:szCs w:val="16"/>
        </w:rPr>
        <w:tab/>
      </w:r>
      <w:r w:rsidRPr="00326408">
        <w:rPr>
          <w:rFonts w:ascii="Cambria" w:hAnsi="Cambria"/>
          <w:b/>
          <w:sz w:val="16"/>
          <w:szCs w:val="16"/>
        </w:rPr>
        <w:tab/>
      </w:r>
      <w:r w:rsidRPr="00326408">
        <w:rPr>
          <w:rFonts w:ascii="Cambria" w:hAnsi="Cambria"/>
          <w:b/>
          <w:sz w:val="16"/>
          <w:szCs w:val="16"/>
        </w:rPr>
        <w:tab/>
      </w:r>
      <w:r w:rsidRPr="00326408">
        <w:rPr>
          <w:rFonts w:ascii="Cambria" w:hAnsi="Cambria"/>
          <w:b/>
          <w:sz w:val="16"/>
          <w:szCs w:val="16"/>
        </w:rPr>
        <w:tab/>
        <w:t xml:space="preserve"> </w:t>
      </w:r>
      <w:proofErr w:type="spellStart"/>
      <w:r w:rsidRPr="00326408">
        <w:rPr>
          <w:rFonts w:ascii="Cambria" w:hAnsi="Cambria"/>
          <w:b/>
          <w:sz w:val="16"/>
          <w:szCs w:val="16"/>
        </w:rPr>
        <w:t>Кызылтепинский</w:t>
      </w:r>
      <w:proofErr w:type="spellEnd"/>
      <w:r w:rsidRPr="00326408">
        <w:rPr>
          <w:rFonts w:ascii="Cambria" w:hAnsi="Cambria"/>
          <w:b/>
          <w:sz w:val="16"/>
          <w:szCs w:val="16"/>
        </w:rPr>
        <w:t xml:space="preserve"> район</w:t>
      </w:r>
    </w:p>
    <w:p w14:paraId="0A9D9E02" w14:textId="77777777" w:rsidR="00410E42" w:rsidRPr="00326408" w:rsidRDefault="00410E42" w:rsidP="00410E42">
      <w:pPr>
        <w:pStyle w:val="a4"/>
        <w:jc w:val="center"/>
        <w:rPr>
          <w:rFonts w:ascii="Cambria" w:hAnsi="Cambria"/>
          <w:b/>
        </w:rPr>
      </w:pPr>
    </w:p>
    <w:p w14:paraId="5BC35664" w14:textId="008425E5" w:rsidR="00410E42" w:rsidRDefault="00410E42" w:rsidP="00410E42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326408">
        <w:rPr>
          <w:rFonts w:ascii="Cambria" w:hAnsi="Cambria"/>
          <w:sz w:val="16"/>
          <w:szCs w:val="16"/>
        </w:rPr>
        <w:t xml:space="preserve">именуемый в тексте «ПОСТАВЩИК ПРОДУКЦИИ», начальник исправительной колонии № 5 (далее – </w:t>
      </w:r>
      <w:r w:rsidR="002805C7">
        <w:rPr>
          <w:rFonts w:ascii="Cambria" w:hAnsi="Cambria"/>
          <w:sz w:val="16"/>
          <w:szCs w:val="16"/>
          <w:lang w:val="uz-Cyrl-UZ"/>
        </w:rPr>
        <w:t>КИН</w:t>
      </w:r>
      <w:r w:rsidRPr="00326408">
        <w:rPr>
          <w:rFonts w:ascii="Cambria" w:hAnsi="Cambria"/>
          <w:sz w:val="16"/>
          <w:szCs w:val="16"/>
        </w:rPr>
        <w:t>), действующей на основании ее Положения, МАМАТНАЗАРОВ ЛАЗИЗБЕК ТУРАКУЛИЕВИЧ, с одной стороны, именуемый в дальнейшем «ЗАКАЗЧИК». "в тексте известно юридическое лицо, действующее на основании своего устава</w:t>
      </w:r>
      <w:r w:rsidR="002805C7">
        <w:rPr>
          <w:rFonts w:ascii="Cambria" w:hAnsi="Cambria"/>
          <w:sz w:val="16"/>
          <w:szCs w:val="16"/>
          <w:lang w:val="uz-Cyrl-UZ"/>
        </w:rPr>
        <w:t xml:space="preserve"> </w:t>
      </w:r>
      <w:r w:rsidRPr="00326408">
        <w:rPr>
          <w:rFonts w:ascii="Cambria" w:hAnsi="Cambria"/>
          <w:b/>
          <w:color w:val="FF0000"/>
          <w:sz w:val="16"/>
          <w:szCs w:val="16"/>
        </w:rPr>
        <w:t xml:space="preserve">ООО "СТАМБУЛЬСКАЯ ЗВЕЗДА </w:t>
      </w:r>
      <w:proofErr w:type="spellStart"/>
      <w:r w:rsidRPr="00326408">
        <w:rPr>
          <w:rFonts w:ascii="Cambria" w:hAnsi="Cambria"/>
          <w:b/>
          <w:color w:val="FF0000"/>
          <w:sz w:val="16"/>
          <w:szCs w:val="16"/>
        </w:rPr>
        <w:t>УДАЧИ"</w:t>
      </w:r>
      <w:r w:rsidRPr="00326408">
        <w:rPr>
          <w:rFonts w:ascii="Cambria" w:hAnsi="Cambria"/>
          <w:sz w:val="16"/>
          <w:szCs w:val="16"/>
        </w:rPr>
        <w:t>с</w:t>
      </w:r>
      <w:proofErr w:type="spellEnd"/>
      <w:r w:rsidRPr="00326408">
        <w:rPr>
          <w:rFonts w:ascii="Cambria" w:hAnsi="Cambria"/>
          <w:sz w:val="16"/>
          <w:szCs w:val="16"/>
        </w:rPr>
        <w:t xml:space="preserve"> другой стороны, заключили настоящее соглашение о следующем:</w:t>
      </w:r>
    </w:p>
    <w:p w14:paraId="7D306BBA" w14:textId="77777777" w:rsidR="002805C7" w:rsidRPr="00812F42" w:rsidRDefault="002805C7" w:rsidP="002805C7">
      <w:pPr>
        <w:pStyle w:val="a4"/>
        <w:ind w:firstLine="708"/>
        <w:jc w:val="center"/>
        <w:rPr>
          <w:rFonts w:ascii="Cambria" w:hAnsi="Cambria"/>
          <w:b/>
          <w:sz w:val="16"/>
          <w:szCs w:val="16"/>
        </w:rPr>
      </w:pPr>
      <w:bookmarkStart w:id="0" w:name="_Hlk172407251"/>
      <w:r w:rsidRPr="00812F42">
        <w:rPr>
          <w:rFonts w:ascii="Cambria" w:hAnsi="Cambria"/>
          <w:b/>
          <w:sz w:val="16"/>
          <w:szCs w:val="16"/>
        </w:rPr>
        <w:t>1. Содержание договора</w:t>
      </w:r>
    </w:p>
    <w:bookmarkEnd w:id="0"/>
    <w:p w14:paraId="45A1B28F" w14:textId="77777777" w:rsidR="002805C7" w:rsidRPr="002E02C0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2E02C0">
        <w:rPr>
          <w:rFonts w:ascii="Cambria" w:hAnsi="Cambria"/>
          <w:sz w:val="16"/>
          <w:szCs w:val="16"/>
        </w:rPr>
        <w:t xml:space="preserve">1.1 «ПОСТАВЩИК ПРОДУКЦИИ» производится по настоящему </w:t>
      </w:r>
      <w:proofErr w:type="spellStart"/>
      <w:r w:rsidRPr="002E02C0">
        <w:rPr>
          <w:rFonts w:ascii="Cambria" w:hAnsi="Cambria"/>
          <w:sz w:val="16"/>
          <w:szCs w:val="16"/>
        </w:rPr>
        <w:t>договору.</w:t>
      </w:r>
      <w:r w:rsidRPr="002E02C0">
        <w:rPr>
          <w:rFonts w:ascii="Cambria" w:hAnsi="Cambria"/>
          <w:color w:val="FF0000"/>
          <w:sz w:val="16"/>
          <w:szCs w:val="16"/>
        </w:rPr>
        <w:t>строительство</w:t>
      </w:r>
      <w:proofErr w:type="spellEnd"/>
      <w:r w:rsidRPr="002E02C0">
        <w:rPr>
          <w:rFonts w:ascii="Cambria" w:hAnsi="Cambria"/>
          <w:color w:val="FF0000"/>
          <w:sz w:val="16"/>
          <w:szCs w:val="16"/>
        </w:rPr>
        <w:t xml:space="preserve"> (столярные изделия, мебель)</w:t>
      </w:r>
      <w:r w:rsidRPr="002E02C0">
        <w:rPr>
          <w:rFonts w:ascii="Cambria" w:hAnsi="Cambria"/>
          <w:sz w:val="16"/>
          <w:szCs w:val="16"/>
        </w:rPr>
        <w:t xml:space="preserve">оформление заказа «ПОКУПАТЕЛЯ» на поставку продукции (далее «Товар») с производственного предприятия исправительной колонии № 5 (далее – </w:t>
      </w:r>
      <w:r>
        <w:rPr>
          <w:rFonts w:ascii="Cambria" w:hAnsi="Cambria"/>
          <w:sz w:val="16"/>
          <w:szCs w:val="16"/>
          <w:lang w:val="uz-Cyrl-UZ"/>
        </w:rPr>
        <w:t xml:space="preserve">КИН </w:t>
      </w:r>
      <w:r w:rsidRPr="002E02C0">
        <w:rPr>
          <w:rFonts w:ascii="Cambria" w:hAnsi="Cambria"/>
          <w:sz w:val="16"/>
          <w:szCs w:val="16"/>
        </w:rPr>
        <w:t>№ 5) и направление ее «ПОКУПАТЕЛЮ» на основании счет-фактуру, и обязуется обеспечить организацию передачи в его распоряжение, а «ПОКУПАТЕЛЬ» обязуется произвести оплату и получить Товар на условиях настоящего договора. Точная марка, количество и цена товара указаны в спецификации, указанной в пункте 2.1 настоящего договора.</w:t>
      </w:r>
    </w:p>
    <w:p w14:paraId="674BF8AE" w14:textId="77777777" w:rsidR="002805C7" w:rsidRPr="00812F42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>1.2 «ПОКУПАТЕЛЬ» соглашается на срок поставки, указанный Производителем в статье 3 Соглашения, в случае временных перебоев в производстве из-за глобальных проблем, наблюдаемых в мире независимо от Производителя на момент подписания настоящего Соглашения. «ПОКУПАТЕЛЬ» может расторгнуть Соглашение досрочно, за исключением пункта 2.4.1, в этом случае Производитель направляет предварительное письменное уведомление за 10 (десять) календарных дней, оплачиваемое в течение 10 (десяти) календарных дней после уведомления. Полный возврат.</w:t>
      </w:r>
    </w:p>
    <w:p w14:paraId="68901828" w14:textId="77777777" w:rsidR="002805C7" w:rsidRPr="00812F42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 xml:space="preserve">1.3. Поставляемая продукция полностью соответствует стандартам </w:t>
      </w:r>
      <w:proofErr w:type="spellStart"/>
      <w:r w:rsidRPr="00812F42">
        <w:rPr>
          <w:rFonts w:ascii="Cambria" w:hAnsi="Cambria"/>
          <w:sz w:val="16"/>
          <w:szCs w:val="16"/>
        </w:rPr>
        <w:t>УзДСТ</w:t>
      </w:r>
      <w:proofErr w:type="spellEnd"/>
      <w:r w:rsidRPr="00812F42">
        <w:rPr>
          <w:rFonts w:ascii="Cambria" w:hAnsi="Cambria"/>
          <w:sz w:val="16"/>
          <w:szCs w:val="16"/>
        </w:rPr>
        <w:t>.</w:t>
      </w:r>
    </w:p>
    <w:p w14:paraId="0C03DA9D" w14:textId="20799734" w:rsidR="002805C7" w:rsidRPr="002E02C0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b/>
          <w:sz w:val="16"/>
          <w:szCs w:val="16"/>
        </w:rPr>
        <w:t>2. ЦЕНА ТОВАРА И ПОРЯДОК ОПЛАТЫ</w:t>
      </w:r>
      <w:r w:rsidRPr="002E02C0">
        <w:rPr>
          <w:rFonts w:ascii="Cambria" w:hAnsi="Cambria"/>
          <w:sz w:val="16"/>
          <w:szCs w:val="16"/>
        </w:rPr>
        <w:t xml:space="preserve"> 2.1 Точная марка продукта, количество, служба доставки с доставкой или без нее, а также сумма стоимости определяются в следующей спецификации: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709"/>
        <w:gridCol w:w="1123"/>
        <w:gridCol w:w="1123"/>
        <w:gridCol w:w="1123"/>
        <w:gridCol w:w="1123"/>
        <w:gridCol w:w="1249"/>
        <w:gridCol w:w="1373"/>
      </w:tblGrid>
      <w:tr w:rsidR="002805C7" w:rsidRPr="00193B16" w14:paraId="2813CD2D" w14:textId="77777777" w:rsidTr="00F3511E">
        <w:trPr>
          <w:trHeight w:val="926"/>
        </w:trPr>
        <w:tc>
          <w:tcPr>
            <w:tcW w:w="533" w:type="dxa"/>
          </w:tcPr>
          <w:p w14:paraId="0AE673A2" w14:textId="77777777" w:rsidR="002805C7" w:rsidRPr="00CA162C" w:rsidRDefault="002805C7" w:rsidP="00F3511E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Нет</w:t>
            </w:r>
          </w:p>
        </w:tc>
        <w:tc>
          <w:tcPr>
            <w:tcW w:w="1709" w:type="dxa"/>
          </w:tcPr>
          <w:p w14:paraId="45EEC2FA" w14:textId="77777777" w:rsidR="002805C7" w:rsidRPr="00CA162C" w:rsidRDefault="002805C7" w:rsidP="00F3511E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Наименование товара</w:t>
            </w:r>
          </w:p>
        </w:tc>
        <w:tc>
          <w:tcPr>
            <w:tcW w:w="1123" w:type="dxa"/>
          </w:tcPr>
          <w:p w14:paraId="73BAC257" w14:textId="77777777" w:rsidR="002805C7" w:rsidRPr="00CA162C" w:rsidRDefault="002805C7" w:rsidP="00F3511E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Единица измерения</w:t>
            </w:r>
          </w:p>
        </w:tc>
        <w:tc>
          <w:tcPr>
            <w:tcW w:w="1123" w:type="dxa"/>
          </w:tcPr>
          <w:p w14:paraId="5EBE756C" w14:textId="77777777" w:rsidR="002805C7" w:rsidRPr="00CA162C" w:rsidRDefault="002805C7" w:rsidP="00F3511E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Сколько</w:t>
            </w:r>
          </w:p>
        </w:tc>
        <w:tc>
          <w:tcPr>
            <w:tcW w:w="1123" w:type="dxa"/>
          </w:tcPr>
          <w:p w14:paraId="4BAB86C7" w14:textId="77777777" w:rsidR="002805C7" w:rsidRPr="00CA162C" w:rsidRDefault="002805C7" w:rsidP="00F3511E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Расходы</w:t>
            </w:r>
          </w:p>
          <w:p w14:paraId="0E5E5245" w14:textId="77777777" w:rsidR="002805C7" w:rsidRPr="00CA162C" w:rsidRDefault="002805C7" w:rsidP="00F3511E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(кто ты)</w:t>
            </w:r>
          </w:p>
        </w:tc>
        <w:tc>
          <w:tcPr>
            <w:tcW w:w="1123" w:type="dxa"/>
          </w:tcPr>
          <w:p w14:paraId="5386C99A" w14:textId="77777777" w:rsidR="002805C7" w:rsidRPr="00746639" w:rsidRDefault="002805C7" w:rsidP="00F3511E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en-US"/>
              </w:rPr>
              <w:t>Со</w:t>
            </w:r>
            <w:proofErr w:type="spellEnd"/>
            <w:r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en-US"/>
              </w:rPr>
              <w:t>службой</w:t>
            </w:r>
            <w:proofErr w:type="spellEnd"/>
            <w:r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en-US"/>
              </w:rPr>
              <w:t>доставки</w:t>
            </w:r>
            <w:proofErr w:type="spellEnd"/>
          </w:p>
        </w:tc>
        <w:tc>
          <w:tcPr>
            <w:tcW w:w="1249" w:type="dxa"/>
          </w:tcPr>
          <w:p w14:paraId="74F0FD0C" w14:textId="77777777" w:rsidR="002805C7" w:rsidRPr="00CA162C" w:rsidRDefault="002805C7" w:rsidP="00F3511E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Количество</w:t>
            </w:r>
          </w:p>
          <w:p w14:paraId="5C28A8F9" w14:textId="77777777" w:rsidR="002805C7" w:rsidRPr="00CA162C" w:rsidRDefault="002805C7" w:rsidP="00F3511E">
            <w:pPr>
              <w:jc w:val="center"/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  <w:r w:rsidRPr="00CA162C">
              <w:rPr>
                <w:rFonts w:ascii="Cambria" w:hAnsi="Cambria"/>
                <w:bCs/>
                <w:sz w:val="16"/>
                <w:szCs w:val="16"/>
                <w:lang w:val="uz-Cyrl-UZ"/>
              </w:rPr>
              <w:t>(кто ты)</w:t>
            </w:r>
          </w:p>
        </w:tc>
        <w:tc>
          <w:tcPr>
            <w:tcW w:w="1373" w:type="dxa"/>
          </w:tcPr>
          <w:p w14:paraId="1EE73CCA" w14:textId="77777777" w:rsidR="002805C7" w:rsidRPr="00CA162C" w:rsidRDefault="002805C7" w:rsidP="00F3511E">
            <w:pPr>
              <w:pStyle w:val="1"/>
              <w:spacing w:before="0"/>
              <w:jc w:val="center"/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</w:pPr>
            <w:r w:rsidRPr="00CA162C">
              <w:rPr>
                <w:rFonts w:ascii="Cambria" w:eastAsiaTheme="minorHAnsi" w:hAnsi="Cambria" w:cs="Times New Roman"/>
                <w:b w:val="0"/>
                <w:color w:val="auto"/>
                <w:sz w:val="16"/>
                <w:szCs w:val="16"/>
                <w:lang w:val="uz-Cyrl-UZ"/>
              </w:rPr>
              <w:t>Срок поставки продукции, месяц, квартал, год</w:t>
            </w:r>
          </w:p>
        </w:tc>
        <w:bookmarkStart w:id="1" w:name="_GoBack"/>
        <w:bookmarkEnd w:id="1"/>
      </w:tr>
      <w:tr w:rsidR="002805C7" w:rsidRPr="00CA162C" w14:paraId="1F69BD05" w14:textId="77777777" w:rsidTr="00F3511E">
        <w:trPr>
          <w:trHeight w:val="304"/>
        </w:trPr>
        <w:tc>
          <w:tcPr>
            <w:tcW w:w="533" w:type="dxa"/>
          </w:tcPr>
          <w:p w14:paraId="1AB30F3E" w14:textId="77777777" w:rsidR="002805C7" w:rsidRPr="00CA162C" w:rsidRDefault="002805C7" w:rsidP="00F3511E">
            <w:pPr>
              <w:jc w:val="center"/>
              <w:rPr>
                <w:rFonts w:ascii="Cambria" w:hAnsi="Cambria"/>
                <w:bCs/>
                <w:sz w:val="16"/>
                <w:szCs w:val="16"/>
                <w:lang w:val="uz-Latn-UZ"/>
              </w:rPr>
            </w:pPr>
            <w:r w:rsidRPr="00CA162C">
              <w:rPr>
                <w:rFonts w:ascii="Cambria" w:hAnsi="Cambria"/>
                <w:bCs/>
                <w:sz w:val="16"/>
                <w:szCs w:val="16"/>
                <w:lang w:val="uz-Latn-UZ"/>
              </w:rPr>
              <w:t>2</w:t>
            </w:r>
          </w:p>
        </w:tc>
        <w:tc>
          <w:tcPr>
            <w:tcW w:w="1709" w:type="dxa"/>
          </w:tcPr>
          <w:p w14:paraId="625C7378" w14:textId="77777777" w:rsidR="002805C7" w:rsidRPr="00CA162C" w:rsidRDefault="002805C7" w:rsidP="00F3511E">
            <w:pPr>
              <w:jc w:val="center"/>
              <w:rPr>
                <w:rFonts w:ascii="Cambria" w:hAnsi="Cambria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>На</w:t>
            </w:r>
            <w:proofErr w:type="spellEnd"/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>корабль</w:t>
            </w:r>
            <w:proofErr w:type="spellEnd"/>
          </w:p>
        </w:tc>
        <w:tc>
          <w:tcPr>
            <w:tcW w:w="1123" w:type="dxa"/>
          </w:tcPr>
          <w:p w14:paraId="0FC6BA68" w14:textId="77777777" w:rsidR="002805C7" w:rsidRPr="00746639" w:rsidRDefault="002805C7" w:rsidP="00F3511E">
            <w:pPr>
              <w:jc w:val="center"/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</w:pPr>
            <w:proofErr w:type="spellStart"/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>Штук</w:t>
            </w:r>
            <w:proofErr w:type="spellEnd"/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>кг</w:t>
            </w:r>
            <w:proofErr w:type="spellEnd"/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>, м3</w:t>
            </w:r>
          </w:p>
        </w:tc>
        <w:tc>
          <w:tcPr>
            <w:tcW w:w="1123" w:type="dxa"/>
          </w:tcPr>
          <w:p w14:paraId="55E9EC44" w14:textId="77777777" w:rsidR="002805C7" w:rsidRPr="00746639" w:rsidRDefault="002805C7" w:rsidP="00F3511E">
            <w:pPr>
              <w:jc w:val="center"/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uz-Latn-UZ"/>
              </w:rPr>
            </w:pPr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uz-Latn-UZ"/>
              </w:rPr>
              <w:t>1</w:t>
            </w:r>
          </w:p>
        </w:tc>
        <w:tc>
          <w:tcPr>
            <w:tcW w:w="1123" w:type="dxa"/>
          </w:tcPr>
          <w:p w14:paraId="0A19C74C" w14:textId="77777777" w:rsidR="002805C7" w:rsidRPr="00746639" w:rsidRDefault="002805C7" w:rsidP="00F3511E">
            <w:pPr>
              <w:jc w:val="center"/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</w:pPr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en-US"/>
              </w:rPr>
              <w:t>500 000</w:t>
            </w:r>
          </w:p>
        </w:tc>
        <w:tc>
          <w:tcPr>
            <w:tcW w:w="1123" w:type="dxa"/>
          </w:tcPr>
          <w:p w14:paraId="19FF52E1" w14:textId="02C80A0D" w:rsidR="002805C7" w:rsidRPr="00746639" w:rsidRDefault="000C0802" w:rsidP="00F3511E">
            <w:pPr>
              <w:jc w:val="center"/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uz-Cyrl-UZ"/>
              </w:rPr>
            </w:pPr>
            <w:r w:rsidRPr="000C0802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uz-Cyrl-UZ"/>
              </w:rPr>
              <w:t>За доставку вышлют дополнительный счет</w:t>
            </w:r>
          </w:p>
        </w:tc>
        <w:tc>
          <w:tcPr>
            <w:tcW w:w="1249" w:type="dxa"/>
          </w:tcPr>
          <w:p w14:paraId="731B31EA" w14:textId="77777777" w:rsidR="002805C7" w:rsidRPr="00746639" w:rsidRDefault="002805C7" w:rsidP="00F3511E">
            <w:pPr>
              <w:jc w:val="center"/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uz-Cyrl-UZ"/>
              </w:rPr>
            </w:pPr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uz-Latn-UZ"/>
              </w:rPr>
              <w:t>900 000,32</w:t>
            </w:r>
          </w:p>
        </w:tc>
        <w:tc>
          <w:tcPr>
            <w:tcW w:w="1373" w:type="dxa"/>
            <w:shd w:val="clear" w:color="auto" w:fill="auto"/>
          </w:tcPr>
          <w:p w14:paraId="7556D657" w14:textId="77777777" w:rsidR="002805C7" w:rsidRPr="00746639" w:rsidRDefault="002805C7" w:rsidP="00F3511E">
            <w:pPr>
              <w:jc w:val="center"/>
              <w:rPr>
                <w:rFonts w:ascii="Cambria" w:hAnsi="Cambria"/>
                <w:bCs/>
                <w:sz w:val="16"/>
                <w:szCs w:val="16"/>
                <w:lang w:val="en-US"/>
              </w:rPr>
            </w:pPr>
            <w:proofErr w:type="spellStart"/>
            <w:r w:rsidRPr="00746639">
              <w:rPr>
                <w:rFonts w:ascii="Cambria" w:hAnsi="Cambria"/>
                <w:bCs/>
                <w:color w:val="FF0000"/>
                <w:sz w:val="16"/>
                <w:szCs w:val="16"/>
                <w:lang w:val="en-US"/>
              </w:rPr>
              <w:t>До</w:t>
            </w:r>
            <w:proofErr w:type="spellEnd"/>
            <w:r w:rsidRPr="00746639">
              <w:rPr>
                <w:rFonts w:ascii="Cambria" w:hAnsi="Cambria"/>
                <w:bCs/>
                <w:color w:val="FF0000"/>
                <w:sz w:val="16"/>
                <w:szCs w:val="16"/>
                <w:lang w:val="en-US"/>
              </w:rPr>
              <w:t xml:space="preserve"> 15.07.2024</w:t>
            </w:r>
          </w:p>
        </w:tc>
      </w:tr>
      <w:tr w:rsidR="002805C7" w:rsidRPr="00CA162C" w14:paraId="48498DF6" w14:textId="77777777" w:rsidTr="00F3511E">
        <w:trPr>
          <w:trHeight w:val="449"/>
        </w:trPr>
        <w:tc>
          <w:tcPr>
            <w:tcW w:w="533" w:type="dxa"/>
          </w:tcPr>
          <w:p w14:paraId="36853492" w14:textId="77777777" w:rsidR="002805C7" w:rsidRPr="00CA162C" w:rsidRDefault="002805C7" w:rsidP="00F3511E">
            <w:pPr>
              <w:jc w:val="center"/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</w:p>
        </w:tc>
        <w:tc>
          <w:tcPr>
            <w:tcW w:w="1709" w:type="dxa"/>
          </w:tcPr>
          <w:p w14:paraId="2F3E9105" w14:textId="77777777" w:rsidR="002805C7" w:rsidRPr="00CA162C" w:rsidRDefault="002805C7" w:rsidP="00F3511E">
            <w:pPr>
              <w:jc w:val="center"/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  <w:r w:rsidRPr="00CA162C">
              <w:rPr>
                <w:rFonts w:ascii="Cambria" w:hAnsi="Cambria"/>
                <w:bCs/>
                <w:sz w:val="16"/>
                <w:szCs w:val="16"/>
                <w:lang w:val="uz-Cyrl-UZ"/>
              </w:rPr>
              <w:t>Общий</w:t>
            </w:r>
          </w:p>
        </w:tc>
        <w:tc>
          <w:tcPr>
            <w:tcW w:w="1123" w:type="dxa"/>
          </w:tcPr>
          <w:p w14:paraId="0E4E2757" w14:textId="77777777" w:rsidR="002805C7" w:rsidRPr="00CA162C" w:rsidRDefault="002805C7" w:rsidP="00F3511E">
            <w:pPr>
              <w:jc w:val="center"/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</w:p>
        </w:tc>
        <w:tc>
          <w:tcPr>
            <w:tcW w:w="1123" w:type="dxa"/>
          </w:tcPr>
          <w:p w14:paraId="6747E2C2" w14:textId="77777777" w:rsidR="002805C7" w:rsidRPr="00CA162C" w:rsidRDefault="002805C7" w:rsidP="00F3511E">
            <w:pPr>
              <w:jc w:val="center"/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</w:p>
        </w:tc>
        <w:tc>
          <w:tcPr>
            <w:tcW w:w="1123" w:type="dxa"/>
          </w:tcPr>
          <w:p w14:paraId="4BD3287C" w14:textId="77777777" w:rsidR="002805C7" w:rsidRPr="00CA162C" w:rsidRDefault="002805C7" w:rsidP="00F3511E">
            <w:pPr>
              <w:jc w:val="center"/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</w:p>
        </w:tc>
        <w:tc>
          <w:tcPr>
            <w:tcW w:w="1123" w:type="dxa"/>
          </w:tcPr>
          <w:p w14:paraId="7EC4E81F" w14:textId="77777777" w:rsidR="002805C7" w:rsidRPr="00CA162C" w:rsidRDefault="002805C7" w:rsidP="00F3511E">
            <w:pPr>
              <w:jc w:val="center"/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</w:p>
        </w:tc>
        <w:tc>
          <w:tcPr>
            <w:tcW w:w="1249" w:type="dxa"/>
            <w:vAlign w:val="bottom"/>
          </w:tcPr>
          <w:p w14:paraId="6309ED9D" w14:textId="77777777" w:rsidR="002805C7" w:rsidRPr="00CA162C" w:rsidRDefault="002805C7" w:rsidP="00F3511E">
            <w:pPr>
              <w:jc w:val="center"/>
              <w:rPr>
                <w:rFonts w:ascii="Cambria" w:hAnsi="Cambria"/>
                <w:b/>
                <w:bCs/>
                <w:sz w:val="16"/>
                <w:szCs w:val="16"/>
                <w:lang w:val="uz-Cyrl-UZ"/>
              </w:rPr>
            </w:pPr>
            <w:r w:rsidRPr="00746639">
              <w:rPr>
                <w:rFonts w:ascii="Cambria" w:hAnsi="Cambria"/>
                <w:b/>
                <w:bCs/>
                <w:color w:val="FF0000"/>
                <w:sz w:val="16"/>
                <w:szCs w:val="16"/>
                <w:lang w:val="uz-Latn-UZ"/>
              </w:rPr>
              <w:t>900 000,32</w:t>
            </w:r>
          </w:p>
        </w:tc>
        <w:tc>
          <w:tcPr>
            <w:tcW w:w="1373" w:type="dxa"/>
            <w:shd w:val="clear" w:color="auto" w:fill="auto"/>
          </w:tcPr>
          <w:p w14:paraId="0EED7FB9" w14:textId="77777777" w:rsidR="002805C7" w:rsidRPr="00CA162C" w:rsidRDefault="002805C7" w:rsidP="00F3511E">
            <w:pPr>
              <w:rPr>
                <w:rFonts w:ascii="Cambria" w:hAnsi="Cambria"/>
                <w:bCs/>
                <w:sz w:val="16"/>
                <w:szCs w:val="16"/>
                <w:lang w:val="uz-Cyrl-UZ"/>
              </w:rPr>
            </w:pPr>
          </w:p>
        </w:tc>
      </w:tr>
    </w:tbl>
    <w:p w14:paraId="48D7E138" w14:textId="77777777" w:rsidR="002805C7" w:rsidRPr="00746639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Общая стоимость товара (без НДС</w:t>
      </w:r>
      <w:proofErr w:type="gramStart"/>
      <w:r w:rsidRPr="00A71B64">
        <w:rPr>
          <w:rFonts w:ascii="Cambria" w:hAnsi="Cambria"/>
          <w:sz w:val="16"/>
          <w:szCs w:val="16"/>
        </w:rPr>
        <w:t>):</w:t>
      </w:r>
      <w:r w:rsidRPr="00A71B64">
        <w:rPr>
          <w:rFonts w:ascii="Cambria" w:hAnsi="Cambria"/>
          <w:b/>
          <w:color w:val="FF0000"/>
          <w:sz w:val="16"/>
          <w:szCs w:val="16"/>
        </w:rPr>
        <w:t>девятьсот</w:t>
      </w:r>
      <w:proofErr w:type="gramEnd"/>
      <w:r w:rsidRPr="00A71B64">
        <w:rPr>
          <w:rFonts w:ascii="Cambria" w:hAnsi="Cambria"/>
          <w:b/>
          <w:color w:val="FF0000"/>
          <w:sz w:val="16"/>
          <w:szCs w:val="16"/>
        </w:rPr>
        <w:t xml:space="preserve"> тысяч </w:t>
      </w:r>
      <w:proofErr w:type="spellStart"/>
      <w:r w:rsidRPr="00A71B64">
        <w:rPr>
          <w:rFonts w:ascii="Cambria" w:hAnsi="Cambria"/>
          <w:b/>
          <w:color w:val="FF0000"/>
          <w:sz w:val="16"/>
          <w:szCs w:val="16"/>
        </w:rPr>
        <w:t>сумов</w:t>
      </w:r>
      <w:r w:rsidRPr="00746639">
        <w:rPr>
          <w:rFonts w:ascii="Cambria" w:hAnsi="Cambria"/>
          <w:color w:val="FF0000"/>
          <w:sz w:val="16"/>
          <w:szCs w:val="16"/>
        </w:rPr>
        <w:t>тридцать</w:t>
      </w:r>
      <w:proofErr w:type="spellEnd"/>
      <w:r w:rsidRPr="00746639">
        <w:rPr>
          <w:rFonts w:ascii="Cambria" w:hAnsi="Cambria"/>
          <w:color w:val="FF0000"/>
          <w:sz w:val="16"/>
          <w:szCs w:val="16"/>
        </w:rPr>
        <w:t xml:space="preserve"> две монеты.</w:t>
      </w:r>
    </w:p>
    <w:p w14:paraId="1CE80CCB" w14:textId="77777777" w:rsidR="002805C7" w:rsidRPr="00746639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746639">
        <w:rPr>
          <w:rFonts w:ascii="Cambria" w:hAnsi="Cambria"/>
          <w:sz w:val="16"/>
          <w:szCs w:val="16"/>
        </w:rPr>
        <w:t xml:space="preserve">2.2 Оплата за продукцию осуществляется в национальной валюте Республики Узбекистан (в сумах) на номер счета </w:t>
      </w:r>
      <w:r>
        <w:rPr>
          <w:rFonts w:ascii="Cambria" w:hAnsi="Cambria"/>
          <w:sz w:val="16"/>
          <w:szCs w:val="16"/>
          <w:lang w:val="uz-Cyrl-UZ"/>
        </w:rPr>
        <w:t xml:space="preserve">КИН </w:t>
      </w:r>
      <w:r w:rsidRPr="00746639">
        <w:rPr>
          <w:rFonts w:ascii="Cambria" w:hAnsi="Cambria"/>
          <w:sz w:val="16"/>
          <w:szCs w:val="16"/>
        </w:rPr>
        <w:t>№5 20203000500425568012, на номер счета открытого филиала «</w:t>
      </w:r>
      <w:proofErr w:type="spellStart"/>
      <w:r w:rsidRPr="00746639">
        <w:rPr>
          <w:rFonts w:ascii="Cambria" w:hAnsi="Cambria"/>
          <w:sz w:val="16"/>
          <w:szCs w:val="16"/>
        </w:rPr>
        <w:t>Агробанк</w:t>
      </w:r>
      <w:proofErr w:type="spellEnd"/>
      <w:r w:rsidRPr="00746639">
        <w:rPr>
          <w:rFonts w:ascii="Cambria" w:hAnsi="Cambria"/>
          <w:sz w:val="16"/>
          <w:szCs w:val="16"/>
        </w:rPr>
        <w:t xml:space="preserve"> </w:t>
      </w:r>
      <w:proofErr w:type="spellStart"/>
      <w:r w:rsidRPr="00746639">
        <w:rPr>
          <w:rFonts w:ascii="Cambria" w:hAnsi="Cambria"/>
          <w:sz w:val="16"/>
          <w:szCs w:val="16"/>
        </w:rPr>
        <w:t>Кызылтепинский</w:t>
      </w:r>
      <w:proofErr w:type="spellEnd"/>
      <w:r w:rsidRPr="00746639">
        <w:rPr>
          <w:rFonts w:ascii="Cambria" w:hAnsi="Cambria"/>
          <w:sz w:val="16"/>
          <w:szCs w:val="16"/>
        </w:rPr>
        <w:t>» (00212, СТИР 200016360) с использованием одного из следующие методы или их сочетание:</w:t>
      </w:r>
    </w:p>
    <w:p w14:paraId="0D3F8D5C" w14:textId="77777777" w:rsidR="002805C7" w:rsidRPr="00193B16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а) передачу наличных денег и/или пластиковой карты в кассы коммерческого банка, обслуживающего «ПОСТАВЩИКА ТОВАРА»;</w:t>
      </w:r>
    </w:p>
    <w:p w14:paraId="5A1EAC15" w14:textId="77777777" w:rsidR="002805C7" w:rsidRPr="00193B16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б) путем перевода денежных средств со сберегательных (депозитных) счетов и (или) ссудных счетов;</w:t>
      </w:r>
    </w:p>
    <w:p w14:paraId="65BC7B2B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B50A12">
        <w:rPr>
          <w:rFonts w:ascii="Cambria" w:hAnsi="Cambria"/>
          <w:sz w:val="16"/>
          <w:szCs w:val="16"/>
          <w:lang w:val="en-US"/>
        </w:rPr>
        <w:t>v</w:t>
      </w:r>
      <w:r w:rsidRPr="00A71B64">
        <w:rPr>
          <w:rFonts w:ascii="Cambria" w:hAnsi="Cambria"/>
          <w:sz w:val="16"/>
          <w:szCs w:val="16"/>
        </w:rPr>
        <w:t>) через платежные системы мобильного/интернет-банкинга и/или систему электронных платежей, в том числе через «МУНИС».</w:t>
      </w:r>
    </w:p>
    <w:p w14:paraId="0ACDFCC9" w14:textId="77777777" w:rsidR="002805C7" w:rsidRPr="00812F42" w:rsidRDefault="002805C7" w:rsidP="002805C7">
      <w:pPr>
        <w:pStyle w:val="a4"/>
        <w:ind w:firstLine="708"/>
        <w:jc w:val="both"/>
        <w:rPr>
          <w:rFonts w:ascii="Cambria" w:hAnsi="Cambria"/>
          <w:b/>
          <w:sz w:val="16"/>
          <w:szCs w:val="16"/>
        </w:rPr>
      </w:pPr>
      <w:r w:rsidRPr="00812F42">
        <w:rPr>
          <w:rFonts w:ascii="Cambria" w:hAnsi="Cambria"/>
          <w:b/>
          <w:sz w:val="16"/>
          <w:szCs w:val="16"/>
        </w:rPr>
        <w:t>При осуществлении оплаты товара в платежном поручении (квитанции) должны быть указаны дата и номер договора, фамилия, имя и отчество «ПОКУПАТЕЛЯ», паспортные данные «ПОКУПАТЕЛЯ» и назначение платежа</w:t>
      </w:r>
      <w:proofErr w:type="gramStart"/>
      <w:r w:rsidRPr="00812F42">
        <w:rPr>
          <w:rFonts w:ascii="Cambria" w:hAnsi="Cambria"/>
          <w:b/>
          <w:sz w:val="16"/>
          <w:szCs w:val="16"/>
        </w:rPr>
        <w:t>. ,</w:t>
      </w:r>
      <w:proofErr w:type="gramEnd"/>
      <w:r w:rsidRPr="00812F42">
        <w:rPr>
          <w:rFonts w:ascii="Cambria" w:hAnsi="Cambria"/>
          <w:b/>
          <w:sz w:val="16"/>
          <w:szCs w:val="16"/>
        </w:rPr>
        <w:t xml:space="preserve"> включая точную цену продукта.</w:t>
      </w:r>
    </w:p>
    <w:p w14:paraId="1B676E88" w14:textId="77777777" w:rsidR="002805C7" w:rsidRPr="00812F42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 xml:space="preserve">2.3. «ПОКУПАТЕЛЬ» обязан произвести предоплату в размере не менее 50% от общей стоимости Товара, указанного в пункте 2.1 Договора, в течение 7 (семи) календарных дней с даты заключения настоящего Договора. «ПОКУПАТЕЛЬ» обязуется предоставить документ, подтверждающий оплату, в </w:t>
      </w:r>
      <w:r>
        <w:rPr>
          <w:rFonts w:ascii="Cambria" w:hAnsi="Cambria"/>
          <w:sz w:val="16"/>
          <w:szCs w:val="16"/>
          <w:lang w:val="uz-Cyrl-UZ"/>
        </w:rPr>
        <w:t>КИН</w:t>
      </w:r>
      <w:r w:rsidRPr="00812F42">
        <w:rPr>
          <w:rFonts w:ascii="Cambria" w:hAnsi="Cambria"/>
          <w:sz w:val="16"/>
          <w:szCs w:val="16"/>
        </w:rPr>
        <w:t xml:space="preserve"> №5 в течение одного дня после внесения предоплаты. «ПОКУПАТЕЛЬ» оплачивает оставшуюся сумму от общей стоимости Товара за 10 (десять) календарных дней до доставки Товара. Допускается оплата в полном объеме заранее.</w:t>
      </w:r>
    </w:p>
    <w:p w14:paraId="6A082421" w14:textId="77777777" w:rsidR="002805C7" w:rsidRPr="00812F42" w:rsidRDefault="002805C7" w:rsidP="002805C7">
      <w:pPr>
        <w:pStyle w:val="a4"/>
        <w:ind w:firstLine="708"/>
        <w:jc w:val="both"/>
        <w:rPr>
          <w:rFonts w:ascii="Cambria" w:hAnsi="Cambria"/>
          <w:b/>
          <w:sz w:val="16"/>
          <w:szCs w:val="16"/>
        </w:rPr>
      </w:pPr>
      <w:r w:rsidRPr="00812F42">
        <w:rPr>
          <w:rFonts w:ascii="Cambria" w:hAnsi="Cambria"/>
          <w:b/>
          <w:sz w:val="16"/>
          <w:szCs w:val="16"/>
        </w:rPr>
        <w:t xml:space="preserve">В случае нарушения «ПОКУПАТЕЛЕМ» условий оплаты настоящий договор считается расторгнутым </w:t>
      </w:r>
      <w:r>
        <w:rPr>
          <w:rFonts w:ascii="Cambria" w:hAnsi="Cambria"/>
          <w:b/>
          <w:sz w:val="16"/>
          <w:szCs w:val="16"/>
          <w:lang w:val="uz-Cyrl-UZ"/>
        </w:rPr>
        <w:t>КИН</w:t>
      </w:r>
      <w:r w:rsidRPr="00812F42">
        <w:rPr>
          <w:rFonts w:ascii="Cambria" w:hAnsi="Cambria"/>
          <w:b/>
          <w:sz w:val="16"/>
          <w:szCs w:val="16"/>
        </w:rPr>
        <w:t xml:space="preserve"> №5 без обязательства уведомить о расторжении.</w:t>
      </w:r>
    </w:p>
    <w:p w14:paraId="555F0631" w14:textId="77777777" w:rsidR="002805C7" w:rsidRPr="00812F42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>2.4 В целях обеспечения безопасности в использовании, сохранения и улучшения качества Товара производитель может вносить дополнительные изменения в количество или качество Товара, что может повлиять на цену Товара. Если цена Товара изменится в связи с дополнительными затратами и качеством, Покупатель имеет право:</w:t>
      </w:r>
    </w:p>
    <w:p w14:paraId="397D5779" w14:textId="77777777" w:rsidR="002805C7" w:rsidRPr="00812F42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>2.4.1. Отказ от приемки Товара при условии возврата уплаченной за Товар суммы; или нет</w:t>
      </w:r>
    </w:p>
    <w:p w14:paraId="18919659" w14:textId="77777777" w:rsidR="002805C7" w:rsidRPr="00812F42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>2.4.2. Оплата разницы в цене Товара путем заключения дополнительного договора; или неуплата</w:t>
      </w:r>
    </w:p>
    <w:p w14:paraId="2441A28F" w14:textId="77777777" w:rsidR="002805C7" w:rsidRPr="00812F42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>2.4.3. Запросите обмен товара на товар того же качества или количества, который может быть поставлен. В данном случае «ПОКУПАТЕЛЮ».</w:t>
      </w:r>
      <w:r w:rsidRPr="00812F42">
        <w:rPr>
          <w:rFonts w:ascii="Cambria" w:hAnsi="Cambria"/>
          <w:color w:val="FF0000"/>
          <w:sz w:val="16"/>
          <w:szCs w:val="16"/>
        </w:rPr>
        <w:t xml:space="preserve"> </w:t>
      </w:r>
      <w:r w:rsidRPr="00812F42">
        <w:rPr>
          <w:rFonts w:ascii="Cambria" w:hAnsi="Cambria"/>
          <w:sz w:val="16"/>
          <w:szCs w:val="16"/>
        </w:rPr>
        <w:t>Заключая дополнительный договор, предусматривающий замену Товара на другой качественный вид или количество товара, которое может быть поставлено, обязуется уплатить дополнительную цену в случае увеличения стоимости Товара. Если стоимость заменяемого Товара ниже стоимости Товара, указанной в настоящем договоре, разница в сумме будет возвращена Покупателю в течение 30 (тридцати) календарных дней с момента заключения дополнительного договора.</w:t>
      </w:r>
    </w:p>
    <w:p w14:paraId="050613B5" w14:textId="77777777" w:rsidR="002805C7" w:rsidRPr="00812F42" w:rsidRDefault="002805C7" w:rsidP="002805C7">
      <w:pPr>
        <w:pStyle w:val="a4"/>
        <w:ind w:firstLine="708"/>
        <w:jc w:val="center"/>
        <w:rPr>
          <w:rFonts w:ascii="Cambria" w:hAnsi="Cambria"/>
          <w:b/>
          <w:sz w:val="16"/>
          <w:szCs w:val="16"/>
        </w:rPr>
      </w:pPr>
      <w:r w:rsidRPr="00812F42">
        <w:rPr>
          <w:rFonts w:ascii="Cambria" w:hAnsi="Cambria"/>
          <w:b/>
          <w:sz w:val="16"/>
          <w:szCs w:val="16"/>
        </w:rPr>
        <w:t>3. СРОКИ И УСЛОВИЯ ДОСТАВКИ ТОВАРА</w:t>
      </w:r>
    </w:p>
    <w:p w14:paraId="552EAC5E" w14:textId="77777777" w:rsidR="002805C7" w:rsidRPr="00812F42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 xml:space="preserve">3.1 Доставка Товара в случае строгого соблюдения «ПОКУПАТЕЛЕМ» условий оплаты, указанных в пункте 2.2 настоящего Договора, а также в случае отсутствия временных, независимых от производителя, перерывов в производстве, предусмотренных п. Пункт 1.2 настоящего </w:t>
      </w:r>
      <w:proofErr w:type="spellStart"/>
      <w:r w:rsidRPr="00812F42">
        <w:rPr>
          <w:rFonts w:ascii="Cambria" w:hAnsi="Cambria"/>
          <w:sz w:val="16"/>
          <w:szCs w:val="16"/>
        </w:rPr>
        <w:t>Соглашения</w:t>
      </w:r>
      <w:r w:rsidRPr="00812F42">
        <w:rPr>
          <w:rFonts w:ascii="Cambria" w:hAnsi="Cambria"/>
          <w:b/>
          <w:color w:val="FF0000"/>
          <w:sz w:val="16"/>
          <w:szCs w:val="16"/>
        </w:rPr>
        <w:t>До</w:t>
      </w:r>
      <w:proofErr w:type="spellEnd"/>
      <w:r w:rsidRPr="00812F42">
        <w:rPr>
          <w:rFonts w:ascii="Cambria" w:hAnsi="Cambria"/>
          <w:b/>
          <w:color w:val="FF0000"/>
          <w:sz w:val="16"/>
          <w:szCs w:val="16"/>
        </w:rPr>
        <w:t xml:space="preserve"> 30 июня 2024 г.</w:t>
      </w:r>
      <w:r w:rsidRPr="00812F42">
        <w:rPr>
          <w:rFonts w:ascii="Cambria" w:hAnsi="Cambria"/>
          <w:color w:val="FF0000"/>
          <w:sz w:val="16"/>
          <w:szCs w:val="16"/>
        </w:rPr>
        <w:t xml:space="preserve"> </w:t>
      </w:r>
      <w:r w:rsidRPr="00812F42">
        <w:rPr>
          <w:rFonts w:ascii="Cambria" w:hAnsi="Cambria"/>
          <w:sz w:val="16"/>
          <w:szCs w:val="16"/>
        </w:rPr>
        <w:t>применяется.</w:t>
      </w:r>
    </w:p>
    <w:p w14:paraId="7A977307" w14:textId="77777777" w:rsidR="002805C7" w:rsidRPr="00812F42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812F42">
        <w:rPr>
          <w:rFonts w:ascii="Cambria" w:hAnsi="Cambria"/>
          <w:sz w:val="16"/>
          <w:szCs w:val="16"/>
        </w:rPr>
        <w:t xml:space="preserve">3.1.1. При этом Стороны признают и соглашаются, что в случае временных перерывов производства, не зависящих от производителя, срок поставки продукции может быть продлен до 45 календарных дней от срока, указанного в пункте 3.1 настоящего договора. Информация о дополнительном сроке продления будет отправлена ​​производителем на адрес электронной почты «ПОКУПАТЕЛЯ» или </w:t>
      </w:r>
      <w:r>
        <w:rPr>
          <w:rFonts w:ascii="Cambria" w:hAnsi="Cambria"/>
          <w:sz w:val="16"/>
          <w:szCs w:val="16"/>
          <w:lang w:val="uz-Cyrl-UZ"/>
        </w:rPr>
        <w:t>КИН</w:t>
      </w:r>
      <w:r w:rsidRPr="00812F42">
        <w:rPr>
          <w:rFonts w:ascii="Cambria" w:hAnsi="Cambria"/>
          <w:sz w:val="16"/>
          <w:szCs w:val="16"/>
        </w:rPr>
        <w:t xml:space="preserve"> №5 проинформирует Покупателя о дополнительном продлении срока путем направления письменной информации на адрес, указанный в настоящем договоре.</w:t>
      </w:r>
    </w:p>
    <w:p w14:paraId="1F24CE6D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lastRenderedPageBreak/>
        <w:t xml:space="preserve">3.2. Точная дата поставки товара будет сообщена «ПОКУПАТЕЛЮ» не позднее, чем за 10 дней до даты поставки товара, указанной в пункте 3.1 настоящего договора. №5 На складе </w:t>
      </w:r>
      <w:r>
        <w:rPr>
          <w:rFonts w:ascii="Cambria" w:hAnsi="Cambria"/>
          <w:sz w:val="16"/>
          <w:szCs w:val="16"/>
          <w:lang w:val="uz-Cyrl-UZ"/>
        </w:rPr>
        <w:t>КИН</w:t>
      </w:r>
      <w:r w:rsidRPr="00A71B64">
        <w:rPr>
          <w:rFonts w:ascii="Cambria" w:hAnsi="Cambria"/>
          <w:sz w:val="16"/>
          <w:szCs w:val="16"/>
        </w:rPr>
        <w:t xml:space="preserve"> товар может быть доставлен раньше срока, если его имеется достаточное количество.</w:t>
      </w:r>
    </w:p>
    <w:p w14:paraId="6210013D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3.3 Доставка товара осуществляется на условиях самовывоза с внешней территории </w:t>
      </w:r>
      <w:r>
        <w:rPr>
          <w:rFonts w:ascii="Cambria" w:hAnsi="Cambria"/>
          <w:sz w:val="16"/>
          <w:szCs w:val="16"/>
          <w:lang w:val="uz-Cyrl-UZ"/>
        </w:rPr>
        <w:t>КИН</w:t>
      </w:r>
      <w:r w:rsidRPr="00A71B64">
        <w:rPr>
          <w:rFonts w:ascii="Cambria" w:hAnsi="Cambria"/>
          <w:sz w:val="16"/>
          <w:szCs w:val="16"/>
        </w:rPr>
        <w:t xml:space="preserve"> №5, на основании соответствующих проверок.</w:t>
      </w:r>
    </w:p>
    <w:p w14:paraId="1B0C729B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3.4 Жалобы «ПОКУПАТЕЛЯ» относительно качества, количества и других очевидных дефектов Продукта должны быть сообщены в </w:t>
      </w:r>
      <w:r>
        <w:rPr>
          <w:rFonts w:ascii="Cambria" w:hAnsi="Cambria"/>
          <w:sz w:val="16"/>
          <w:szCs w:val="16"/>
          <w:lang w:val="uz-Cyrl-UZ"/>
        </w:rPr>
        <w:t>КИН</w:t>
      </w:r>
      <w:r w:rsidRPr="00A71B64">
        <w:rPr>
          <w:rFonts w:ascii="Cambria" w:hAnsi="Cambria"/>
          <w:sz w:val="16"/>
          <w:szCs w:val="16"/>
        </w:rPr>
        <w:t xml:space="preserve"> № 5 в течение периода проверки до окончательной приемки Продукта.</w:t>
      </w:r>
    </w:p>
    <w:p w14:paraId="479557EF" w14:textId="77777777" w:rsidR="002805C7" w:rsidRPr="00A71B64" w:rsidRDefault="002805C7" w:rsidP="002805C7">
      <w:pPr>
        <w:pStyle w:val="a4"/>
        <w:ind w:firstLine="708"/>
        <w:jc w:val="center"/>
        <w:rPr>
          <w:rFonts w:ascii="Cambria" w:hAnsi="Cambria"/>
          <w:b/>
          <w:sz w:val="16"/>
          <w:szCs w:val="16"/>
        </w:rPr>
      </w:pPr>
      <w:r w:rsidRPr="00A71B64">
        <w:rPr>
          <w:rFonts w:ascii="Cambria" w:hAnsi="Cambria"/>
          <w:b/>
          <w:sz w:val="16"/>
          <w:szCs w:val="16"/>
        </w:rPr>
        <w:t>4. ПРАВА И ОБЯЗАННОСТИ СТОРОН</w:t>
      </w:r>
    </w:p>
    <w:p w14:paraId="475B4B6F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4.1 Обязанности «ПОСТАВЩИКА ТОВАРА»:</w:t>
      </w:r>
    </w:p>
    <w:p w14:paraId="1469B279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4.1.1. «ПОСТАВЩИК ТОВАРА» обязан информировать «ПОТРЕБИТЕЛЯ» об изменении условий, указанных в пункте 3.1 настоящего договора, по телефону, а при невозможности – по электронной почте и другими способами;</w:t>
      </w:r>
    </w:p>
    <w:p w14:paraId="35F09AEF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4.1.2. Уведомить ЗАКАЗЧИКА по телефону, электронной почте и другими способами о наличии Товара на складе «ПОСТАВЩИКА ПРОДУКЦИИ» </w:t>
      </w:r>
      <w:proofErr w:type="spellStart"/>
      <w:proofErr w:type="gramStart"/>
      <w:r w:rsidRPr="00A71B64">
        <w:rPr>
          <w:rFonts w:ascii="Cambria" w:hAnsi="Cambria"/>
          <w:sz w:val="16"/>
          <w:szCs w:val="16"/>
        </w:rPr>
        <w:t>и</w:t>
      </w:r>
      <w:r w:rsidRPr="00A71B64">
        <w:rPr>
          <w:rFonts w:ascii="Cambria" w:hAnsi="Cambria"/>
          <w:color w:val="FF0000"/>
          <w:sz w:val="16"/>
          <w:szCs w:val="16"/>
        </w:rPr>
        <w:t>«</w:t>
      </w:r>
      <w:proofErr w:type="gramEnd"/>
      <w:r w:rsidRPr="00A71B64">
        <w:rPr>
          <w:rFonts w:ascii="Cambria" w:hAnsi="Cambria"/>
          <w:color w:val="FF0000"/>
          <w:sz w:val="16"/>
          <w:szCs w:val="16"/>
        </w:rPr>
        <w:t>ПОКУПАТЕЛЬ</w:t>
      </w:r>
      <w:proofErr w:type="spellEnd"/>
      <w:r w:rsidRPr="00A71B64">
        <w:rPr>
          <w:rFonts w:ascii="Cambria" w:hAnsi="Cambria"/>
          <w:color w:val="FF0000"/>
          <w:sz w:val="16"/>
          <w:szCs w:val="16"/>
        </w:rPr>
        <w:t xml:space="preserve">» обязуется забрать товар </w:t>
      </w:r>
      <w:proofErr w:type="spellStart"/>
      <w:r w:rsidRPr="00A71B64">
        <w:rPr>
          <w:rFonts w:ascii="Cambria" w:hAnsi="Cambria"/>
          <w:color w:val="FF0000"/>
          <w:sz w:val="16"/>
          <w:szCs w:val="16"/>
        </w:rPr>
        <w:t>самостоятельно.</w:t>
      </w:r>
      <w:r w:rsidRPr="00A71B64">
        <w:rPr>
          <w:rFonts w:ascii="Cambria" w:hAnsi="Cambria"/>
          <w:color w:val="00B050"/>
          <w:sz w:val="16"/>
          <w:szCs w:val="16"/>
        </w:rPr>
        <w:t>Допускается</w:t>
      </w:r>
      <w:proofErr w:type="spellEnd"/>
      <w:r w:rsidRPr="00A71B64">
        <w:rPr>
          <w:rFonts w:ascii="Cambria" w:hAnsi="Cambria"/>
          <w:color w:val="00B050"/>
          <w:sz w:val="16"/>
          <w:szCs w:val="16"/>
        </w:rPr>
        <w:t xml:space="preserve"> практика доставки автотранспортом «ПОСТАВЩИКА ТОВАРА» с оплатой по расчетному расчету, указанному в договоре.</w:t>
      </w:r>
    </w:p>
    <w:p w14:paraId="6A748788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4.1.3. При условии оплаты 100% стоимости Товара в течение срока поставки, указанного в пункте 3.1 настоящего Договора.</w:t>
      </w:r>
    </w:p>
    <w:p w14:paraId="13805BE7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4.1.4. Доставка товара со склада «ПОКУПАТЕЛЮ»; Доставка товара только в случае предъявления «ПОКУПАТЕЛЕМ» паспорта гражданина Республики Узбекистан или иного документа, заменяющего его в соответствии с паспортной системой Республики Узбекистан; Предпродажная подготовка товара до момента его доставки «ПОКУПАТЕЛЮ»; Доставка товара «ПОКУПАТЕЛЮ» в полном качестве и количестве в соответствии с условиями настоящего договора, без каких-либо дефектов и недостатков; Счет-фактура и выписка по счету «ПОКУПАТЕЛЕМ»,</w:t>
      </w:r>
    </w:p>
    <w:p w14:paraId="3E526B2F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4.2 Права </w:t>
      </w:r>
      <w:r>
        <w:rPr>
          <w:rFonts w:ascii="Cambria" w:hAnsi="Cambria"/>
          <w:sz w:val="16"/>
          <w:szCs w:val="16"/>
          <w:lang w:val="uz-Cyrl-UZ"/>
        </w:rPr>
        <w:t xml:space="preserve">КИН </w:t>
      </w:r>
      <w:r w:rsidRPr="00A71B64">
        <w:rPr>
          <w:rFonts w:ascii="Cambria" w:hAnsi="Cambria"/>
          <w:sz w:val="16"/>
          <w:szCs w:val="16"/>
        </w:rPr>
        <w:t>№5:</w:t>
      </w:r>
    </w:p>
    <w:p w14:paraId="7AE6C1BD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4.2.1 В случае нарушения «ПОКУПАТЕЛЕМ» пункта 4.4.5 настоящего договора, «ПОСТАВЩИК ТОВАРА» имеет право передать товар следующему покупателю в порядке очереди.</w:t>
      </w:r>
    </w:p>
    <w:p w14:paraId="01A35D6F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4.3 Права «ПОКУПАТЕЛЯ»: Отказ от приемки Товара с требованием устранения указанных недостатков в течение 7 дней по </w:t>
      </w:r>
      <w:r>
        <w:rPr>
          <w:rFonts w:ascii="Cambria" w:hAnsi="Cambria"/>
          <w:sz w:val="16"/>
          <w:szCs w:val="16"/>
          <w:lang w:val="uz-Cyrl-UZ"/>
        </w:rPr>
        <w:t>КИН</w:t>
      </w:r>
      <w:r w:rsidRPr="00A71B64">
        <w:rPr>
          <w:rFonts w:ascii="Cambria" w:hAnsi="Cambria"/>
          <w:sz w:val="16"/>
          <w:szCs w:val="16"/>
        </w:rPr>
        <w:t xml:space="preserve"> №5 в случае наличия некомплектности по качеству и количеству и других очевидных недостатков до момента полной приемки Товара Покупателем. «ПОКУПАТЕЛЬ».</w:t>
      </w:r>
    </w:p>
    <w:p w14:paraId="734422D8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4.4 Обязанности «ПОКУПАТЕЛЯ»:</w:t>
      </w:r>
    </w:p>
    <w:p w14:paraId="17F9A92A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4.4.1. Оплата полной стоимости Товара в соответствии с условиями пунктов 2.2 и 2.3 настоящего Соглашения;</w:t>
      </w:r>
    </w:p>
    <w:p w14:paraId="5FDB7677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4.4.2. При приемке продукции ответственное лицо </w:t>
      </w:r>
      <w:r>
        <w:rPr>
          <w:rFonts w:ascii="Cambria" w:hAnsi="Cambria"/>
          <w:sz w:val="16"/>
          <w:szCs w:val="16"/>
          <w:lang w:val="uz-Cyrl-UZ"/>
        </w:rPr>
        <w:t>КИН</w:t>
      </w:r>
      <w:r w:rsidRPr="00A71B64">
        <w:rPr>
          <w:rFonts w:ascii="Cambria" w:hAnsi="Cambria"/>
          <w:sz w:val="16"/>
          <w:szCs w:val="16"/>
        </w:rPr>
        <w:t xml:space="preserve"> №5 должно предъявить действующий паспорт гражданина Республики Узбекистан или иной документ, заменяющий его в соответствии с паспортной системой Республики Узбекистан.</w:t>
      </w:r>
    </w:p>
    <w:p w14:paraId="015C94A4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4.4.3. Приемка Товара по качеству и количеству в соответствии с настоящим договором;</w:t>
      </w:r>
    </w:p>
    <w:p w14:paraId="57BF1026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4.4.5. В течение 5 (пяти) рабочих дней после того, как «ПОКУПАТЕЛЮ» станет известно о наличии товара на центральном складе </w:t>
      </w:r>
      <w:r>
        <w:rPr>
          <w:rFonts w:ascii="Cambria" w:hAnsi="Cambria"/>
          <w:sz w:val="16"/>
          <w:szCs w:val="16"/>
          <w:lang w:val="uz-Cyrl-UZ"/>
        </w:rPr>
        <w:t>КИН</w:t>
      </w:r>
      <w:r w:rsidRPr="00A71B64">
        <w:rPr>
          <w:rFonts w:ascii="Cambria" w:hAnsi="Cambria"/>
          <w:sz w:val="16"/>
          <w:szCs w:val="16"/>
        </w:rPr>
        <w:t xml:space="preserve"> №5 через </w:t>
      </w:r>
      <w:r>
        <w:rPr>
          <w:rFonts w:ascii="Cambria" w:hAnsi="Cambria"/>
          <w:sz w:val="16"/>
          <w:szCs w:val="16"/>
          <w:lang w:val="uz-Cyrl-UZ"/>
        </w:rPr>
        <w:t>КИН</w:t>
      </w:r>
      <w:r w:rsidRPr="00A71B64">
        <w:rPr>
          <w:rFonts w:ascii="Cambria" w:hAnsi="Cambria"/>
          <w:sz w:val="16"/>
          <w:szCs w:val="16"/>
        </w:rPr>
        <w:t xml:space="preserve"> №5 или через электронные площадки (интернет-платформа «</w:t>
      </w:r>
      <w:proofErr w:type="spellStart"/>
      <w:r w:rsidRPr="00B50A12">
        <w:rPr>
          <w:rFonts w:ascii="Cambria" w:hAnsi="Cambria"/>
          <w:sz w:val="16"/>
          <w:szCs w:val="16"/>
          <w:lang w:val="en-US"/>
        </w:rPr>
        <w:t>savdo</w:t>
      </w:r>
      <w:proofErr w:type="spellEnd"/>
      <w:r w:rsidRPr="00A71B64">
        <w:rPr>
          <w:rFonts w:ascii="Cambria" w:hAnsi="Cambria"/>
          <w:sz w:val="16"/>
          <w:szCs w:val="16"/>
        </w:rPr>
        <w:t>5</w:t>
      </w:r>
      <w:proofErr w:type="spellStart"/>
      <w:r w:rsidRPr="00B50A12">
        <w:rPr>
          <w:rFonts w:ascii="Cambria" w:hAnsi="Cambria"/>
          <w:sz w:val="16"/>
          <w:szCs w:val="16"/>
          <w:lang w:val="en-US"/>
        </w:rPr>
        <w:t>jiek</w:t>
      </w:r>
      <w:proofErr w:type="spellEnd"/>
      <w:r w:rsidRPr="00A71B64">
        <w:rPr>
          <w:rFonts w:ascii="Cambria" w:hAnsi="Cambria"/>
          <w:sz w:val="16"/>
          <w:szCs w:val="16"/>
        </w:rPr>
        <w:t>.</w:t>
      </w:r>
      <w:proofErr w:type="spellStart"/>
      <w:r w:rsidRPr="00B50A12">
        <w:rPr>
          <w:rFonts w:ascii="Cambria" w:hAnsi="Cambria"/>
          <w:sz w:val="16"/>
          <w:szCs w:val="16"/>
          <w:lang w:val="en-US"/>
        </w:rPr>
        <w:t>uz</w:t>
      </w:r>
      <w:proofErr w:type="spellEnd"/>
      <w:r w:rsidRPr="00A71B64">
        <w:rPr>
          <w:rFonts w:ascii="Cambria" w:hAnsi="Cambria"/>
          <w:sz w:val="16"/>
          <w:szCs w:val="16"/>
        </w:rPr>
        <w:t>»), при оплате 100% стоимости товара обязуется принять и забрать.</w:t>
      </w:r>
    </w:p>
    <w:p w14:paraId="57DB60F7" w14:textId="77777777" w:rsidR="002805C7" w:rsidRPr="00A71B64" w:rsidRDefault="002805C7" w:rsidP="002805C7">
      <w:pPr>
        <w:pStyle w:val="a4"/>
        <w:ind w:firstLine="708"/>
        <w:jc w:val="center"/>
        <w:rPr>
          <w:rFonts w:ascii="Cambria" w:hAnsi="Cambria"/>
          <w:b/>
          <w:sz w:val="16"/>
          <w:szCs w:val="16"/>
        </w:rPr>
      </w:pPr>
      <w:r w:rsidRPr="00A71B64">
        <w:rPr>
          <w:rFonts w:ascii="Cambria" w:hAnsi="Cambria"/>
          <w:b/>
          <w:sz w:val="16"/>
          <w:szCs w:val="16"/>
        </w:rPr>
        <w:t>5. ОТВЕТСТВЕННОСТЬ СТОРОН</w:t>
      </w:r>
    </w:p>
    <w:p w14:paraId="1623BCE6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5.1 В случае нарушения сроков поставки Товара «ПОКУПАТЕЛЬ» имеет право взыскать с </w:t>
      </w:r>
      <w:r>
        <w:rPr>
          <w:rFonts w:ascii="Cambria" w:hAnsi="Cambria"/>
          <w:sz w:val="16"/>
          <w:szCs w:val="16"/>
          <w:lang w:val="uz-Cyrl-UZ"/>
        </w:rPr>
        <w:t>КИН</w:t>
      </w:r>
      <w:r w:rsidRPr="00A71B64">
        <w:rPr>
          <w:rFonts w:ascii="Cambria" w:hAnsi="Cambria"/>
          <w:sz w:val="16"/>
          <w:szCs w:val="16"/>
        </w:rPr>
        <w:t xml:space="preserve"> №5 штраф (пеню) в размере 0,02% от стоимости Товара за каждый день просрочки, но общую сумму Штраф (штраф) составляет 50% от стоимости Товара, не должен быть высоким.</w:t>
      </w:r>
    </w:p>
    <w:p w14:paraId="74127CDF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5.2. При возникновении обстоятельств, предусмотренных пунктом 3.1.1 настоящего Соглашения, ИЭК №5 освобождается от ответственности за задержку доставки Товара.</w:t>
      </w:r>
    </w:p>
    <w:p w14:paraId="044D757F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5.3. В случае поставки товара не соответствующего качества или количества, помимо условий, предусмотренных настоящим договором, Стороны обязаны соблюдать раздел </w:t>
      </w:r>
      <w:r w:rsidRPr="00334C16">
        <w:rPr>
          <w:rFonts w:ascii="Cambria" w:hAnsi="Cambria"/>
          <w:sz w:val="16"/>
          <w:szCs w:val="16"/>
          <w:lang w:val="en-US"/>
        </w:rPr>
        <w:t>IX</w:t>
      </w:r>
      <w:r w:rsidRPr="00A71B64">
        <w:rPr>
          <w:rFonts w:ascii="Cambria" w:hAnsi="Cambria"/>
          <w:sz w:val="16"/>
          <w:szCs w:val="16"/>
        </w:rPr>
        <w:t xml:space="preserve"> Правил «Розничной торговли Республики Узбекистан», утвержденных Постановлением № 75 от Постановление Кабинета Министров Республики Узбекистан от 13.02.2003.</w:t>
      </w:r>
    </w:p>
    <w:p w14:paraId="2AA12DA1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5.4 Регулируется на основании статьи 10 главы </w:t>
      </w:r>
      <w:r w:rsidRPr="007C1CE3">
        <w:rPr>
          <w:rFonts w:ascii="Cambria" w:hAnsi="Cambria"/>
          <w:sz w:val="16"/>
          <w:szCs w:val="16"/>
          <w:lang w:val="en-US"/>
        </w:rPr>
        <w:t>V</w:t>
      </w:r>
      <w:r w:rsidRPr="00A71B64">
        <w:rPr>
          <w:rFonts w:ascii="Cambria" w:hAnsi="Cambria"/>
          <w:sz w:val="16"/>
          <w:szCs w:val="16"/>
        </w:rPr>
        <w:t xml:space="preserve"> Закона Республики Узбекистан «О договорно-правовой основе деятельности субъектов предпринимательства» и статей 437-440 Гражданского кодекса Республики Узбекистан.</w:t>
      </w:r>
    </w:p>
    <w:p w14:paraId="04603E93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5.5. В случае нарушения установленных производителем условий использования и/или несоблюдения условий использования «ПОКУПАТЕЛЬ» теряет право на получение качественного сервиса.</w:t>
      </w:r>
    </w:p>
    <w:p w14:paraId="7B4D5302" w14:textId="77777777" w:rsidR="002805C7" w:rsidRPr="00A71B64" w:rsidRDefault="002805C7" w:rsidP="002805C7">
      <w:pPr>
        <w:pStyle w:val="a4"/>
        <w:ind w:firstLine="708"/>
        <w:jc w:val="center"/>
        <w:rPr>
          <w:rFonts w:ascii="Cambria" w:hAnsi="Cambria"/>
          <w:b/>
          <w:sz w:val="16"/>
          <w:szCs w:val="16"/>
        </w:rPr>
      </w:pPr>
      <w:r w:rsidRPr="00A71B64">
        <w:rPr>
          <w:rFonts w:ascii="Cambria" w:hAnsi="Cambria"/>
          <w:b/>
          <w:sz w:val="16"/>
          <w:szCs w:val="16"/>
        </w:rPr>
        <w:t>6. БОЛЬШИЕ СИЛЫ</w:t>
      </w:r>
    </w:p>
    <w:p w14:paraId="60766A1D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6.1. Стороны освобождаются от ответственности в случае неисполнения обязательств вследствие обстоятельств непреодолимой силы, то есть вследствие возникновения чрезвычайных и непредотвратимых (форс-мажорных) обстоятельств при тех же обстоятельствах. К таким ситуациям относятся: стихийные бедствия, аварии, катастрофы, террористические акты, протесты, военные действия, решения органов государственной власти, приостановка производства и другие ситуации, находящиеся вне разумного контроля сторон настоящего контракта.</w:t>
      </w:r>
    </w:p>
    <w:p w14:paraId="39D1B413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6.2. В случае возникновения обстоятельств непреодолимой силы Сторона, подвергшаяся наступлению обстоятельств непреодолимой силы, обязана немедленно, но не позднее, чем в течение 5 банковских дней, уведомить об этом другую Сторону; в этом случае действие договора продлевается на период действия данных ситуаций, но максимум на 3 месяца. В случае, если Сторона, получающая информацию о возникновении обстоятельств непреодолимой силы, запрашивает доказательства этого, Сторона, в которой возникли обстоятельства непреодолимой силы, обязана предоставить Стороне, запрашивающей доказательства, подтверждающий документ, полученный от компетентных органов.</w:t>
      </w:r>
    </w:p>
    <w:p w14:paraId="3CF61911" w14:textId="77777777" w:rsidR="002805C7" w:rsidRPr="00A71B64" w:rsidRDefault="002805C7" w:rsidP="002805C7">
      <w:pPr>
        <w:pStyle w:val="a4"/>
        <w:ind w:firstLine="708"/>
        <w:jc w:val="center"/>
        <w:rPr>
          <w:rFonts w:ascii="Cambria" w:hAnsi="Cambria"/>
          <w:b/>
          <w:sz w:val="16"/>
          <w:szCs w:val="16"/>
        </w:rPr>
      </w:pPr>
      <w:r w:rsidRPr="00A71B64">
        <w:rPr>
          <w:rFonts w:ascii="Cambria" w:hAnsi="Cambria"/>
          <w:b/>
          <w:sz w:val="16"/>
          <w:szCs w:val="16"/>
        </w:rPr>
        <w:t>7. ПОРЯДОК РАЗРЕШЕНИЯ СПОРОВ</w:t>
      </w:r>
    </w:p>
    <w:p w14:paraId="482C64B0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>7.1 В случае возникновения претензий между Сторонами в ходе заключения, исполнения, изменения и расторжения настоящего Соглашения, они рассматриваются путем подачи заявлений.</w:t>
      </w:r>
    </w:p>
    <w:p w14:paraId="6A1F80A9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 w:rsidRPr="00A71B64">
        <w:rPr>
          <w:rFonts w:ascii="Cambria" w:hAnsi="Cambria"/>
          <w:sz w:val="16"/>
          <w:szCs w:val="16"/>
        </w:rPr>
        <w:t xml:space="preserve">7.2 В случае недостижения взаимного согласия до судебного разбирательства споры разрешаются в судебном порядке по адресу </w:t>
      </w:r>
      <w:r>
        <w:rPr>
          <w:rFonts w:ascii="Cambria" w:hAnsi="Cambria"/>
          <w:sz w:val="16"/>
          <w:szCs w:val="16"/>
          <w:lang w:val="uz-Cyrl-UZ"/>
        </w:rPr>
        <w:t>КИН</w:t>
      </w:r>
      <w:r w:rsidRPr="00A71B64">
        <w:rPr>
          <w:rFonts w:ascii="Cambria" w:hAnsi="Cambria"/>
          <w:sz w:val="16"/>
          <w:szCs w:val="16"/>
        </w:rPr>
        <w:t xml:space="preserve"> №5.</w:t>
      </w:r>
    </w:p>
    <w:p w14:paraId="5597D399" w14:textId="77777777" w:rsidR="002805C7" w:rsidRPr="00193B16" w:rsidRDefault="002805C7" w:rsidP="002805C7">
      <w:pPr>
        <w:spacing w:after="0"/>
        <w:ind w:firstLine="708"/>
        <w:jc w:val="center"/>
        <w:rPr>
          <w:rFonts w:ascii="Cambria" w:eastAsiaTheme="minorEastAsia" w:hAnsi="Cambria" w:cs="Times New Roman"/>
          <w:b/>
          <w:bCs/>
          <w:iCs/>
          <w:sz w:val="16"/>
          <w:szCs w:val="16"/>
          <w:lang w:val="uz-Cyrl-UZ" w:eastAsia="ru-RU"/>
        </w:rPr>
      </w:pPr>
      <w:bookmarkStart w:id="2" w:name="_Hlk172406227"/>
      <w:r>
        <w:rPr>
          <w:rFonts w:ascii="Cambria" w:hAnsi="Cambria" w:cs="Times New Roman"/>
          <w:b/>
          <w:bCs/>
          <w:iCs/>
          <w:sz w:val="16"/>
          <w:szCs w:val="16"/>
          <w:lang w:val="uz-Cyrl-UZ"/>
        </w:rPr>
        <w:t>8</w:t>
      </w:r>
      <w:r w:rsidRPr="00A71B64">
        <w:rPr>
          <w:rFonts w:ascii="Cambria" w:hAnsi="Cambria" w:cs="Times New Roman"/>
          <w:b/>
          <w:bCs/>
          <w:iCs/>
          <w:sz w:val="16"/>
          <w:szCs w:val="16"/>
        </w:rPr>
        <w:t>.</w:t>
      </w:r>
      <w:r w:rsidRPr="00193B16">
        <w:rPr>
          <w:rFonts w:ascii="Cambria" w:hAnsi="Cambria"/>
          <w:sz w:val="16"/>
          <w:szCs w:val="16"/>
          <w:lang w:val="uz-Cyrl-UZ"/>
        </w:rPr>
        <w:t xml:space="preserve"> </w:t>
      </w:r>
      <w:r w:rsidRPr="00193B16">
        <w:rPr>
          <w:rFonts w:ascii="Cambria" w:hAnsi="Cambria" w:cs="Times New Roman"/>
          <w:b/>
          <w:bCs/>
          <w:iCs/>
          <w:sz w:val="16"/>
          <w:szCs w:val="16"/>
          <w:lang w:val="uz-Cyrl-UZ"/>
        </w:rPr>
        <w:t>ДОПОЛНИТЕЛЬНЫЕ ПОЛОЖЕНИЯ ПРОТИВ КОРРУПЦИИ.</w:t>
      </w:r>
    </w:p>
    <w:p w14:paraId="3C9D6641" w14:textId="77777777" w:rsidR="002805C7" w:rsidRPr="00193B16" w:rsidRDefault="002805C7" w:rsidP="002805C7">
      <w:pPr>
        <w:spacing w:after="0"/>
        <w:ind w:firstLine="708"/>
        <w:jc w:val="center"/>
        <w:rPr>
          <w:rFonts w:ascii="Cambria" w:hAnsi="Cambria"/>
          <w:iCs/>
          <w:sz w:val="16"/>
          <w:szCs w:val="16"/>
          <w:lang w:val="uz-Cyrl-UZ"/>
        </w:rPr>
      </w:pPr>
    </w:p>
    <w:p w14:paraId="7D68A500" w14:textId="77777777" w:rsidR="002805C7" w:rsidRPr="00193B16" w:rsidRDefault="002805C7" w:rsidP="002805C7">
      <w:pPr>
        <w:spacing w:after="0"/>
        <w:ind w:firstLine="708"/>
        <w:jc w:val="both"/>
        <w:rPr>
          <w:rFonts w:ascii="Cambria" w:hAnsi="Cambria"/>
          <w:iCs/>
          <w:sz w:val="16"/>
          <w:szCs w:val="16"/>
          <w:lang w:val="uz-Cyrl-UZ"/>
        </w:rPr>
      </w:pPr>
      <w:r>
        <w:rPr>
          <w:rFonts w:ascii="Cambria" w:hAnsi="Cambria"/>
          <w:b/>
          <w:iCs/>
          <w:sz w:val="16"/>
          <w:szCs w:val="16"/>
          <w:lang w:val="uz-Cyrl-UZ"/>
        </w:rPr>
        <w:t>8</w:t>
      </w:r>
      <w:r w:rsidRPr="00193B16">
        <w:rPr>
          <w:rFonts w:ascii="Cambria" w:hAnsi="Cambria"/>
          <w:b/>
          <w:iCs/>
          <w:sz w:val="16"/>
          <w:szCs w:val="16"/>
          <w:lang w:val="uz-Cyrl-UZ"/>
        </w:rPr>
        <w:t>.1.</w:t>
      </w:r>
      <w:r w:rsidRPr="00193B16">
        <w:rPr>
          <w:rFonts w:ascii="Cambria" w:hAnsi="Cambria"/>
          <w:iCs/>
          <w:sz w:val="16"/>
          <w:szCs w:val="16"/>
          <w:lang w:val="uz-Cyrl-UZ"/>
        </w:rPr>
        <w:t>Стороны обязуются не совершать коррупционных действий, связанных с договором, в период заключения договора, в течение срока действия договора и после истечения этого срока.</w:t>
      </w:r>
    </w:p>
    <w:p w14:paraId="328EE597" w14:textId="77777777" w:rsidR="002805C7" w:rsidRPr="00193B16" w:rsidRDefault="002805C7" w:rsidP="002805C7">
      <w:pPr>
        <w:spacing w:after="0"/>
        <w:ind w:firstLine="708"/>
        <w:jc w:val="both"/>
        <w:rPr>
          <w:rFonts w:ascii="Cambria" w:hAnsi="Cambria"/>
          <w:iCs/>
          <w:sz w:val="16"/>
          <w:szCs w:val="16"/>
          <w:lang w:val="uz-Cyrl-UZ"/>
        </w:rPr>
      </w:pPr>
      <w:r>
        <w:rPr>
          <w:rFonts w:ascii="Cambria" w:hAnsi="Cambria"/>
          <w:b/>
          <w:iCs/>
          <w:sz w:val="16"/>
          <w:szCs w:val="16"/>
          <w:lang w:val="uz-Cyrl-UZ"/>
        </w:rPr>
        <w:t>8</w:t>
      </w:r>
      <w:r w:rsidRPr="00193B16">
        <w:rPr>
          <w:rFonts w:ascii="Cambria" w:hAnsi="Cambria"/>
          <w:b/>
          <w:iCs/>
          <w:sz w:val="16"/>
          <w:szCs w:val="16"/>
          <w:lang w:val="uz-Cyrl-UZ"/>
        </w:rPr>
        <w:t>.2.</w:t>
      </w:r>
      <w:r w:rsidRPr="00193B16">
        <w:rPr>
          <w:rFonts w:ascii="Cambria" w:hAnsi="Cambria"/>
          <w:iCs/>
          <w:sz w:val="16"/>
          <w:szCs w:val="16"/>
          <w:lang w:val="uz-Cyrl-UZ"/>
        </w:rPr>
        <w:t>Стороны признают антикоррупционные меры, предусмотренные дополнительными антикоррупционными положениями соглашения, и обеспечивают сотрудничество в их соблюдении.</w:t>
      </w:r>
    </w:p>
    <w:p w14:paraId="2F0A9D9C" w14:textId="77777777" w:rsidR="002805C7" w:rsidRPr="00193B16" w:rsidRDefault="002805C7" w:rsidP="002805C7">
      <w:pPr>
        <w:spacing w:after="0"/>
        <w:ind w:firstLine="708"/>
        <w:jc w:val="both"/>
        <w:rPr>
          <w:rFonts w:ascii="Cambria" w:hAnsi="Cambria"/>
          <w:iCs/>
          <w:sz w:val="16"/>
          <w:szCs w:val="16"/>
          <w:lang w:val="uz-Cyrl-UZ"/>
        </w:rPr>
      </w:pPr>
      <w:r>
        <w:rPr>
          <w:rFonts w:ascii="Cambria" w:hAnsi="Cambria"/>
          <w:b/>
          <w:iCs/>
          <w:sz w:val="16"/>
          <w:szCs w:val="16"/>
          <w:lang w:val="uz-Cyrl-UZ"/>
        </w:rPr>
        <w:t>8</w:t>
      </w:r>
      <w:r w:rsidRPr="00193B16">
        <w:rPr>
          <w:rFonts w:ascii="Cambria" w:hAnsi="Cambria"/>
          <w:b/>
          <w:iCs/>
          <w:sz w:val="16"/>
          <w:szCs w:val="16"/>
          <w:lang w:val="uz-Cyrl-UZ"/>
        </w:rPr>
        <w:t>.3.</w:t>
      </w:r>
      <w:r w:rsidRPr="00193B16">
        <w:rPr>
          <w:rFonts w:ascii="Cambria" w:hAnsi="Cambria"/>
          <w:iCs/>
          <w:sz w:val="16"/>
          <w:szCs w:val="16"/>
          <w:lang w:val="uz-Cyrl-UZ"/>
        </w:rPr>
        <w:t>При заключении договора каждая сторона заявляет, что ей или его исполнительным органам, должностным лицам и работникам не разрешалось, не предлагалось и не обещалось незаконно получить деньги или материалы в связи с отношениями, связанными с договором. а также гарантирует, что никакие материальные или какие-либо выгоды, преимущества не были получены (и не осталось впечатления, что такие действия могут быть осуществлены в будущем).</w:t>
      </w:r>
    </w:p>
    <w:p w14:paraId="454D35A6" w14:textId="77777777" w:rsidR="002805C7" w:rsidRDefault="002805C7" w:rsidP="002805C7">
      <w:pPr>
        <w:spacing w:after="0"/>
        <w:ind w:firstLine="708"/>
        <w:jc w:val="both"/>
        <w:rPr>
          <w:rFonts w:ascii="Cambria" w:hAnsi="Cambria"/>
          <w:iCs/>
          <w:sz w:val="16"/>
          <w:szCs w:val="16"/>
          <w:lang w:val="uz-Cyrl-UZ"/>
        </w:rPr>
      </w:pPr>
      <w:r>
        <w:rPr>
          <w:rFonts w:ascii="Cambria" w:hAnsi="Cambria"/>
          <w:b/>
          <w:iCs/>
          <w:sz w:val="16"/>
          <w:szCs w:val="16"/>
          <w:lang w:val="uz-Cyrl-UZ"/>
        </w:rPr>
        <w:lastRenderedPageBreak/>
        <w:t>8</w:t>
      </w:r>
      <w:r w:rsidRPr="00193B16">
        <w:rPr>
          <w:rFonts w:ascii="Cambria" w:hAnsi="Cambria"/>
          <w:b/>
          <w:iCs/>
          <w:sz w:val="16"/>
          <w:szCs w:val="16"/>
          <w:lang w:val="uz-Cyrl-UZ"/>
        </w:rPr>
        <w:t>.4.</w:t>
      </w:r>
      <w:r w:rsidRPr="00193B16">
        <w:rPr>
          <w:rFonts w:ascii="Cambria" w:hAnsi="Cambria"/>
          <w:iCs/>
          <w:sz w:val="16"/>
          <w:szCs w:val="16"/>
          <w:lang w:val="uz-Cyrl-UZ"/>
        </w:rPr>
        <w:t>Стороны обязаны принять разумные меры для обеспечения того, чтобы лица, привлеченные ими в рамках договора (субподрядные организации, агенты и иные лица, находящиеся под контролем сторон), не совершали вышеуказанных действий.</w:t>
      </w:r>
    </w:p>
    <w:p w14:paraId="3E100230" w14:textId="77777777" w:rsidR="002805C7" w:rsidRPr="00A71B64" w:rsidRDefault="002805C7" w:rsidP="002805C7">
      <w:pPr>
        <w:pStyle w:val="a4"/>
        <w:ind w:firstLine="708"/>
        <w:jc w:val="center"/>
        <w:rPr>
          <w:rFonts w:ascii="Cambria" w:hAnsi="Cambria"/>
          <w:b/>
          <w:sz w:val="16"/>
          <w:szCs w:val="16"/>
        </w:rPr>
      </w:pPr>
      <w:r>
        <w:rPr>
          <w:rFonts w:ascii="Cambria" w:hAnsi="Cambria"/>
          <w:b/>
          <w:sz w:val="16"/>
          <w:szCs w:val="16"/>
          <w:lang w:val="uz-Cyrl-UZ"/>
        </w:rPr>
        <w:t>9</w:t>
      </w:r>
      <w:r w:rsidRPr="00A71B64">
        <w:rPr>
          <w:rFonts w:ascii="Cambria" w:hAnsi="Cambria"/>
          <w:b/>
          <w:sz w:val="16"/>
          <w:szCs w:val="16"/>
        </w:rPr>
        <w:t>. ПРОЧИЕ ОБСТОЯТЕЛЬСТВА</w:t>
      </w:r>
    </w:p>
    <w:p w14:paraId="0730BFF6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  <w:lang w:val="uz-Cyrl-UZ"/>
        </w:rPr>
        <w:t>9</w:t>
      </w:r>
      <w:r w:rsidRPr="00A71B64">
        <w:rPr>
          <w:rFonts w:ascii="Cambria" w:hAnsi="Cambria"/>
          <w:sz w:val="16"/>
          <w:szCs w:val="16"/>
        </w:rPr>
        <w:t>.1 Все случаи, не указанные в настоящем договоре, регулируются действующим законодательством.</w:t>
      </w:r>
    </w:p>
    <w:p w14:paraId="7440EFA5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  <w:lang w:val="uz-Cyrl-UZ"/>
        </w:rPr>
        <w:t>9</w:t>
      </w:r>
      <w:r w:rsidRPr="00A71B64">
        <w:rPr>
          <w:rFonts w:ascii="Cambria" w:hAnsi="Cambria"/>
          <w:sz w:val="16"/>
          <w:szCs w:val="16"/>
        </w:rPr>
        <w:t>.2 Все изменения и дополнения к настоящему Соглашению имеют юридическую силу только в том случае, если они совершены в письменной форме и подписаны уполномоченными представителями Сторон.</w:t>
      </w:r>
    </w:p>
    <w:p w14:paraId="7A367E61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  <w:lang w:val="uz-Cyrl-UZ"/>
        </w:rPr>
        <w:t>9</w:t>
      </w:r>
      <w:r w:rsidRPr="00A71B64">
        <w:rPr>
          <w:rFonts w:ascii="Cambria" w:hAnsi="Cambria"/>
          <w:sz w:val="16"/>
          <w:szCs w:val="16"/>
        </w:rPr>
        <w:t>.3 Настоящее Соглашение вступает в юридическую силу в указанную выше дату после подписания электронно-цифровой подписью или письменной подписи Сторон и действует до полного исполнения Сторонами своих обязательств по Соглашению, за исключением случаев, предусмотренных настоящим Соглашением. Соглашение.</w:t>
      </w:r>
    </w:p>
    <w:p w14:paraId="179B4FBE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  <w:lang w:val="uz-Cyrl-UZ"/>
        </w:rPr>
        <w:t>9</w:t>
      </w:r>
      <w:r w:rsidRPr="00A71B64">
        <w:rPr>
          <w:rFonts w:ascii="Cambria" w:hAnsi="Cambria"/>
          <w:sz w:val="16"/>
          <w:szCs w:val="16"/>
        </w:rPr>
        <w:t>.4. Настоящее Соглашение может быть расторгнуто досрочно в следующих случаях:</w:t>
      </w:r>
    </w:p>
    <w:p w14:paraId="3C4EF348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  <w:lang w:val="uz-Cyrl-UZ"/>
        </w:rPr>
        <w:t>9</w:t>
      </w:r>
      <w:r w:rsidRPr="00A71B64">
        <w:rPr>
          <w:rFonts w:ascii="Cambria" w:hAnsi="Cambria"/>
          <w:sz w:val="16"/>
          <w:szCs w:val="16"/>
        </w:rPr>
        <w:t>.4.1. По обоюдному согласию сторон;</w:t>
      </w:r>
    </w:p>
    <w:p w14:paraId="3BD7E108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  <w:lang w:val="uz-Cyrl-UZ"/>
        </w:rPr>
        <w:t>9</w:t>
      </w:r>
      <w:r w:rsidRPr="00A71B64">
        <w:rPr>
          <w:rFonts w:ascii="Cambria" w:hAnsi="Cambria"/>
          <w:sz w:val="16"/>
          <w:szCs w:val="16"/>
        </w:rPr>
        <w:t>.4.2. В случае, предусмотренном пунктом 2.3 настоящего Соглашения;</w:t>
      </w:r>
    </w:p>
    <w:p w14:paraId="63E0BB82" w14:textId="77777777" w:rsidR="002805C7" w:rsidRPr="00A71B64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  <w:lang w:val="uz-Cyrl-UZ"/>
        </w:rPr>
        <w:t>9</w:t>
      </w:r>
      <w:r w:rsidRPr="00A71B64">
        <w:rPr>
          <w:rFonts w:ascii="Cambria" w:hAnsi="Cambria"/>
          <w:sz w:val="16"/>
          <w:szCs w:val="16"/>
        </w:rPr>
        <w:t xml:space="preserve">.4.3. №5 </w:t>
      </w:r>
      <w:r>
        <w:rPr>
          <w:rFonts w:ascii="Cambria" w:hAnsi="Cambria"/>
          <w:sz w:val="16"/>
          <w:szCs w:val="16"/>
          <w:lang w:val="uz-Cyrl-UZ"/>
        </w:rPr>
        <w:t>КИН</w:t>
      </w:r>
      <w:r>
        <w:t xml:space="preserve"> </w:t>
      </w:r>
      <w:hyperlink r:id="rId4" w:history="1">
        <w:r w:rsidRPr="00356658">
          <w:rPr>
            <w:rStyle w:val="a3"/>
            <w:rFonts w:ascii="Cambria" w:hAnsi="Cambria"/>
            <w:sz w:val="16"/>
            <w:szCs w:val="16"/>
            <w:lang w:val="en-US"/>
          </w:rPr>
          <w:t>www</w:t>
        </w:r>
        <w:r w:rsidRPr="00A71B64">
          <w:rPr>
            <w:rStyle w:val="a3"/>
            <w:rFonts w:ascii="Cambria" w:hAnsi="Cambria"/>
            <w:sz w:val="16"/>
            <w:szCs w:val="16"/>
          </w:rPr>
          <w:t>.</w:t>
        </w:r>
        <w:proofErr w:type="spellStart"/>
        <w:r w:rsidRPr="00356658">
          <w:rPr>
            <w:rStyle w:val="a3"/>
            <w:rFonts w:ascii="Cambria" w:hAnsi="Cambria"/>
            <w:sz w:val="16"/>
            <w:szCs w:val="16"/>
            <w:lang w:val="en-US"/>
          </w:rPr>
          <w:t>savdo</w:t>
        </w:r>
        <w:proofErr w:type="spellEnd"/>
        <w:r w:rsidRPr="00A71B64">
          <w:rPr>
            <w:rStyle w:val="a3"/>
            <w:rFonts w:ascii="Cambria" w:hAnsi="Cambria"/>
            <w:sz w:val="16"/>
            <w:szCs w:val="16"/>
          </w:rPr>
          <w:t>5</w:t>
        </w:r>
        <w:proofErr w:type="spellStart"/>
        <w:r w:rsidRPr="00356658">
          <w:rPr>
            <w:rStyle w:val="a3"/>
            <w:rFonts w:ascii="Cambria" w:hAnsi="Cambria"/>
            <w:sz w:val="16"/>
            <w:szCs w:val="16"/>
            <w:lang w:val="en-US"/>
          </w:rPr>
          <w:t>jiek</w:t>
        </w:r>
        <w:proofErr w:type="spellEnd"/>
        <w:r w:rsidRPr="00A71B64">
          <w:rPr>
            <w:rStyle w:val="a3"/>
            <w:rFonts w:ascii="Cambria" w:hAnsi="Cambria"/>
            <w:sz w:val="16"/>
            <w:szCs w:val="16"/>
          </w:rPr>
          <w:t>.</w:t>
        </w:r>
        <w:proofErr w:type="spellStart"/>
        <w:r w:rsidRPr="00356658">
          <w:rPr>
            <w:rStyle w:val="a3"/>
            <w:rFonts w:ascii="Cambria" w:hAnsi="Cambria"/>
            <w:sz w:val="16"/>
            <w:szCs w:val="16"/>
            <w:lang w:val="en-US"/>
          </w:rPr>
          <w:t>uz</w:t>
        </w:r>
        <w:proofErr w:type="spellEnd"/>
      </w:hyperlink>
      <w:r>
        <w:rPr>
          <w:rStyle w:val="a3"/>
          <w:rFonts w:ascii="Cambria" w:hAnsi="Cambria"/>
          <w:sz w:val="16"/>
          <w:szCs w:val="16"/>
          <w:lang w:val="uz-Cyrl-UZ"/>
        </w:rPr>
        <w:t xml:space="preserve"> </w:t>
      </w:r>
      <w:r w:rsidRPr="00A71B64">
        <w:rPr>
          <w:rFonts w:ascii="Cambria" w:hAnsi="Cambria"/>
          <w:sz w:val="16"/>
          <w:szCs w:val="16"/>
        </w:rPr>
        <w:t xml:space="preserve">договор считается недействительным в случае его удаления через учетную запись Клиента на торговой онлайн-платформе. 8.5 Настоящий договор составлен на </w:t>
      </w:r>
      <w:r>
        <w:rPr>
          <w:rFonts w:ascii="Cambria" w:hAnsi="Cambria"/>
          <w:sz w:val="16"/>
          <w:szCs w:val="16"/>
          <w:lang w:val="uz-Cyrl-UZ"/>
        </w:rPr>
        <w:t xml:space="preserve">русском </w:t>
      </w:r>
      <w:r w:rsidRPr="00A71B64">
        <w:rPr>
          <w:rFonts w:ascii="Cambria" w:hAnsi="Cambria"/>
          <w:sz w:val="16"/>
          <w:szCs w:val="16"/>
        </w:rPr>
        <w:t>языке в двух экземплярах, имеющих одинаковую юридическую силу для каждой стороны, и подписан электронными подписями.</w:t>
      </w:r>
    </w:p>
    <w:p w14:paraId="3F864EA1" w14:textId="77777777" w:rsidR="002805C7" w:rsidRPr="00A71B64" w:rsidRDefault="002805C7" w:rsidP="002805C7">
      <w:pPr>
        <w:spacing w:after="0"/>
        <w:ind w:firstLine="708"/>
        <w:jc w:val="both"/>
        <w:rPr>
          <w:rFonts w:ascii="Cambria" w:hAnsi="Cambria"/>
          <w:iCs/>
          <w:sz w:val="16"/>
          <w:szCs w:val="16"/>
        </w:rPr>
      </w:pPr>
    </w:p>
    <w:p w14:paraId="1E835F9D" w14:textId="77777777" w:rsidR="002805C7" w:rsidRPr="00193B16" w:rsidRDefault="002805C7" w:rsidP="002805C7">
      <w:pPr>
        <w:pStyle w:val="a4"/>
        <w:ind w:firstLine="708"/>
        <w:jc w:val="both"/>
        <w:rPr>
          <w:rFonts w:ascii="Cambria" w:hAnsi="Cambria"/>
          <w:sz w:val="16"/>
          <w:szCs w:val="16"/>
          <w:lang w:val="uz-Cyrl-UZ"/>
        </w:rPr>
      </w:pPr>
    </w:p>
    <w:p w14:paraId="30F7DDCE" w14:textId="77777777" w:rsidR="002805C7" w:rsidRPr="001B2C43" w:rsidRDefault="002805C7" w:rsidP="002805C7">
      <w:pPr>
        <w:pStyle w:val="a4"/>
        <w:ind w:firstLine="708"/>
        <w:jc w:val="center"/>
        <w:rPr>
          <w:rFonts w:ascii="Cambria" w:hAnsi="Cambria"/>
          <w:b/>
          <w:sz w:val="16"/>
          <w:szCs w:val="16"/>
          <w:lang w:val="uz-Cyrl-UZ"/>
        </w:rPr>
      </w:pPr>
      <w:r w:rsidRPr="001B2C43">
        <w:rPr>
          <w:rFonts w:ascii="Cambria" w:hAnsi="Cambria"/>
          <w:b/>
          <w:sz w:val="16"/>
          <w:szCs w:val="16"/>
          <w:lang w:val="uz-Cyrl-UZ"/>
        </w:rPr>
        <w:t>10. АДРЕСА И РЕКВИЗИТЫ СТОРОН</w:t>
      </w:r>
    </w:p>
    <w:bookmarkEnd w:id="2"/>
    <w:p w14:paraId="6DE6899F" w14:textId="30A70996" w:rsidR="001B2C43" w:rsidRPr="001B2C43" w:rsidRDefault="001B2C43" w:rsidP="001B2C43">
      <w:pPr>
        <w:spacing w:line="240" w:lineRule="auto"/>
        <w:rPr>
          <w:rFonts w:ascii="Cambria" w:eastAsia="Malgun Gothic" w:hAnsi="Cambria"/>
          <w:b/>
          <w:bCs/>
          <w:color w:val="FF0000"/>
          <w:sz w:val="16"/>
          <w:szCs w:val="16"/>
          <w:lang w:val="uz-Cyrl-UZ" w:eastAsia="ko-KR"/>
        </w:rPr>
      </w:pPr>
      <w:r w:rsidRPr="001B2C43">
        <w:rPr>
          <w:lang w:val="uz-Cyrl-UZ"/>
        </w:rPr>
        <w:br/>
      </w:r>
      <w:r w:rsidRPr="001B2C43">
        <w:rPr>
          <w:lang w:val="uz-Cyrl-UZ"/>
        </w:rPr>
        <w:br/>
      </w:r>
      <w:r w:rsidR="00040EB7" w:rsidRPr="0033522B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>ПОСТАВЩИК </w:t>
      </w:r>
      <w:r w:rsidRPr="001B2C43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ab/>
      </w:r>
      <w:r w:rsidRPr="001B2C43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ab/>
      </w:r>
      <w:r w:rsidRPr="001B2C43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ab/>
      </w:r>
      <w:r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ab/>
      </w:r>
      <w:r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ab/>
      </w:r>
      <w:r w:rsidR="0033522B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ab/>
      </w:r>
      <w:r w:rsidR="00040EB7" w:rsidRPr="00040EB7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>ЗАКАЗЧИК</w:t>
      </w:r>
    </w:p>
    <w:p w14:paraId="403A8DE0" w14:textId="70B3A93D" w:rsidR="001B2C43" w:rsidRPr="00491ABB" w:rsidRDefault="00040EB7" w:rsidP="001B2C43">
      <w:pPr>
        <w:spacing w:after="0" w:line="240" w:lineRule="auto"/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</w:pPr>
      <w:r w:rsidRPr="00040EB7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>Название</w:t>
      </w:r>
      <w:r w:rsidR="001B2C43" w:rsidRPr="001B2C43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>:</w:t>
      </w:r>
      <w:r w:rsidR="001B2C43" w:rsidRPr="001B2C43">
        <w:rPr>
          <w:rFonts w:ascii="Cambria" w:eastAsia="Malgun Gothic" w:hAnsi="Cambria"/>
          <w:sz w:val="16"/>
          <w:szCs w:val="16"/>
          <w:lang w:val="uz-Cyrl-UZ" w:eastAsia="ko-KR"/>
        </w:rPr>
        <w:t xml:space="preserve"> </w:t>
      </w:r>
      <w:r w:rsidR="00491ABB" w:rsidRPr="00491ABB">
        <w:rPr>
          <w:rFonts w:ascii="Cambria" w:eastAsia="Malgun Gothic" w:hAnsi="Cambria"/>
          <w:sz w:val="16"/>
          <w:szCs w:val="16"/>
          <w:lang w:val="uz-Cyrl-UZ" w:eastAsia="ko-KR"/>
        </w:rPr>
        <w:t>“</w:t>
      </w:r>
      <w:r w:rsidR="001B2C43" w:rsidRPr="001B2C43">
        <w:rPr>
          <w:rFonts w:ascii="Cambria" w:eastAsia="Malgun Gothic" w:hAnsi="Cambria"/>
          <w:sz w:val="16"/>
          <w:szCs w:val="16"/>
          <w:lang w:val="uz-Cyrl-UZ" w:eastAsia="ko-KR"/>
        </w:rPr>
        <w:t>5-SON JAZONI IJRO ETISH KOLONIYASI</w:t>
      </w:r>
      <w:r w:rsidR="00491ABB" w:rsidRPr="00491ABB">
        <w:rPr>
          <w:rFonts w:ascii="Cambria" w:eastAsia="Malgun Gothic" w:hAnsi="Cambria"/>
          <w:sz w:val="16"/>
          <w:szCs w:val="16"/>
          <w:lang w:val="uz-Cyrl-UZ" w:eastAsia="ko-KR"/>
        </w:rPr>
        <w:t>”</w:t>
      </w:r>
      <w:r w:rsidR="0033522B">
        <w:rPr>
          <w:rFonts w:ascii="Cambria" w:eastAsia="Malgun Gothic" w:hAnsi="Cambria"/>
          <w:sz w:val="16"/>
          <w:szCs w:val="16"/>
          <w:lang w:val="uz-Cyrl-UZ" w:eastAsia="ko-KR"/>
        </w:rPr>
        <w:tab/>
      </w:r>
      <w:r w:rsidR="0033522B">
        <w:rPr>
          <w:rFonts w:ascii="Cambria" w:eastAsia="Malgun Gothic" w:hAnsi="Cambria"/>
          <w:sz w:val="16"/>
          <w:szCs w:val="16"/>
          <w:lang w:val="uz-Cyrl-UZ" w:eastAsia="ko-KR"/>
        </w:rPr>
        <w:tab/>
      </w:r>
      <w:r w:rsidRPr="00040EB7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>Название</w:t>
      </w:r>
      <w:r w:rsidR="001B2C43" w:rsidRPr="001B2C43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>:</w:t>
      </w:r>
      <w:r w:rsidR="00491ABB" w:rsidRPr="00491ABB"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  <w:t xml:space="preserve">” </w:t>
      </w:r>
      <w:r w:rsidR="00491ABB" w:rsidRPr="001B2C43"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  <w:t>S</w:t>
      </w:r>
      <w:r w:rsidR="001B2C43" w:rsidRPr="001B2C43"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  <w:t>TIQLOL OMADI YULDUZI” MChJ</w:t>
      </w:r>
      <w:r w:rsidR="00491ABB" w:rsidRPr="00491ABB"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  <w:t>”</w:t>
      </w:r>
    </w:p>
    <w:p w14:paraId="2161A09F" w14:textId="37707E6C" w:rsidR="001B2C43" w:rsidRPr="001B2C43" w:rsidRDefault="00040EB7" w:rsidP="001B2C43">
      <w:pPr>
        <w:spacing w:after="0" w:line="240" w:lineRule="auto"/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</w:pPr>
      <w:r w:rsidRPr="00040EB7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>Адрес</w:t>
      </w:r>
      <w:r w:rsidR="001B2C43" w:rsidRPr="001B2C43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>:</w:t>
      </w:r>
      <w:r w:rsidR="001B2C43" w:rsidRPr="001B2C43">
        <w:rPr>
          <w:rFonts w:ascii="Cambria" w:eastAsia="Malgun Gothic" w:hAnsi="Cambria"/>
          <w:sz w:val="16"/>
          <w:szCs w:val="16"/>
          <w:lang w:val="uz-Cyrl-UZ" w:eastAsia="ko-KR"/>
        </w:rPr>
        <w:t xml:space="preserve"> Qiziltepa tumani Yashnaobod MFY</w:t>
      </w:r>
      <w:r w:rsidR="001B2C43" w:rsidRPr="001B2C43">
        <w:rPr>
          <w:rFonts w:ascii="Cambria" w:eastAsia="Malgun Gothic" w:hAnsi="Cambria"/>
          <w:b/>
          <w:bCs/>
          <w:color w:val="FF0000"/>
          <w:sz w:val="16"/>
          <w:szCs w:val="16"/>
          <w:lang w:val="uz-Cyrl-UZ" w:eastAsia="ko-KR"/>
        </w:rPr>
        <w:t xml:space="preserve"> </w:t>
      </w:r>
      <w:r w:rsidR="001B2C43" w:rsidRPr="001B2C43">
        <w:rPr>
          <w:rFonts w:ascii="Cambria" w:eastAsia="Malgun Gothic" w:hAnsi="Cambria"/>
          <w:b/>
          <w:bCs/>
          <w:color w:val="FF0000"/>
          <w:sz w:val="16"/>
          <w:szCs w:val="16"/>
          <w:lang w:val="uz-Cyrl-UZ" w:eastAsia="ko-KR"/>
        </w:rPr>
        <w:tab/>
      </w:r>
      <w:r w:rsidR="001B2C43" w:rsidRPr="001B2C43">
        <w:rPr>
          <w:rFonts w:ascii="Cambria" w:eastAsia="Malgun Gothic" w:hAnsi="Cambria"/>
          <w:b/>
          <w:bCs/>
          <w:color w:val="FF0000"/>
          <w:sz w:val="16"/>
          <w:szCs w:val="16"/>
          <w:lang w:val="uz-Cyrl-UZ" w:eastAsia="ko-KR"/>
        </w:rPr>
        <w:tab/>
      </w:r>
      <w:r w:rsidR="001B2C43" w:rsidRPr="001B2C43">
        <w:rPr>
          <w:rFonts w:ascii="Cambria" w:eastAsia="Malgun Gothic" w:hAnsi="Cambria"/>
          <w:b/>
          <w:bCs/>
          <w:color w:val="FF0000"/>
          <w:sz w:val="16"/>
          <w:szCs w:val="16"/>
          <w:lang w:val="uz-Cyrl-UZ" w:eastAsia="ko-KR"/>
        </w:rPr>
        <w:tab/>
      </w:r>
      <w:r w:rsidRPr="00040EB7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>Адрес</w:t>
      </w:r>
      <w:r w:rsidR="001B2C43" w:rsidRPr="001B2C43">
        <w:rPr>
          <w:rFonts w:ascii="Cambria" w:eastAsia="Malgun Gothic" w:hAnsi="Cambria"/>
          <w:b/>
          <w:bCs/>
          <w:sz w:val="16"/>
          <w:szCs w:val="16"/>
          <w:lang w:val="uz-Cyrl-UZ" w:eastAsia="ko-KR"/>
        </w:rPr>
        <w:t>:</w:t>
      </w:r>
      <w:r w:rsidR="001B2C43" w:rsidRPr="001B2C43">
        <w:rPr>
          <w:rFonts w:ascii="Cambria" w:eastAsia="Malgun Gothic" w:hAnsi="Cambria"/>
          <w:b/>
          <w:bCs/>
          <w:color w:val="FF0000"/>
          <w:sz w:val="16"/>
          <w:szCs w:val="16"/>
          <w:lang w:val="uz-Cyrl-UZ" w:eastAsia="ko-KR"/>
        </w:rPr>
        <w:t xml:space="preserve"> </w:t>
      </w:r>
      <w:r w:rsidR="001B2C43" w:rsidRPr="001B2C43">
        <w:rPr>
          <w:rFonts w:ascii="Cambria" w:eastAsia="Malgun Gothic" w:hAnsi="Cambria"/>
          <w:color w:val="FF0000"/>
          <w:sz w:val="16"/>
          <w:szCs w:val="16"/>
          <w:lang w:val="uz-Cyrl-UZ" w:eastAsia="ko-KR"/>
        </w:rPr>
        <w:t>Qiziltepa tumani sharq ko’chasi 1-uy</w:t>
      </w:r>
    </w:p>
    <w:p w14:paraId="395BA9DC" w14:textId="71AED969" w:rsidR="001B2C43" w:rsidRPr="00040EB7" w:rsidRDefault="00040EB7" w:rsidP="001B2C43">
      <w:pPr>
        <w:spacing w:after="0" w:line="240" w:lineRule="auto"/>
        <w:rPr>
          <w:rFonts w:ascii="Cambria" w:eastAsia="Malgun Gothic" w:hAnsi="Cambria"/>
          <w:color w:val="FF0000"/>
          <w:sz w:val="16"/>
          <w:szCs w:val="16"/>
          <w:lang w:eastAsia="ko-KR"/>
        </w:rPr>
      </w:pPr>
      <w:r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>Тел</w:t>
      </w:r>
      <w:r w:rsidR="001B2C43"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 xml:space="preserve">: </w:t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>79-222-01-70</w:t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>Тел</w:t>
      </w:r>
      <w:r w:rsidR="001B2C43"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>:</w:t>
      </w:r>
      <w:r w:rsidR="001B2C43" w:rsidRPr="00040EB7">
        <w:rPr>
          <w:rFonts w:ascii="Cambria" w:eastAsia="Malgun Gothic" w:hAnsi="Cambria"/>
          <w:b/>
          <w:bCs/>
          <w:color w:val="FF0000"/>
          <w:sz w:val="16"/>
          <w:szCs w:val="16"/>
          <w:lang w:eastAsia="ko-KR"/>
        </w:rPr>
        <w:t xml:space="preserve"> </w:t>
      </w:r>
      <w:r w:rsidR="001B2C43" w:rsidRPr="00040EB7">
        <w:rPr>
          <w:rFonts w:ascii="Cambria" w:eastAsia="Malgun Gothic" w:hAnsi="Cambria"/>
          <w:color w:val="FF0000"/>
          <w:sz w:val="16"/>
          <w:szCs w:val="16"/>
          <w:lang w:eastAsia="ko-KR"/>
        </w:rPr>
        <w:t>88-136-34-04</w:t>
      </w:r>
    </w:p>
    <w:p w14:paraId="0C903C4F" w14:textId="77183EB3" w:rsidR="001B2C43" w:rsidRPr="00040EB7" w:rsidRDefault="00040EB7" w:rsidP="001B2C43">
      <w:pPr>
        <w:spacing w:after="0" w:line="240" w:lineRule="auto"/>
        <w:rPr>
          <w:rFonts w:ascii="Cambria" w:eastAsia="Malgun Gothic" w:hAnsi="Cambria"/>
          <w:color w:val="FF0000"/>
          <w:sz w:val="16"/>
          <w:szCs w:val="16"/>
          <w:lang w:eastAsia="ko-KR"/>
        </w:rPr>
      </w:pPr>
      <w:r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>ИНН</w:t>
      </w:r>
      <w:r w:rsidR="001B2C43"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 xml:space="preserve">: </w:t>
      </w:r>
      <w:r w:rsidR="0033522B">
        <w:rPr>
          <w:rFonts w:ascii="Cambria" w:eastAsia="Malgun Gothic" w:hAnsi="Cambria"/>
          <w:sz w:val="16"/>
          <w:szCs w:val="16"/>
          <w:lang w:eastAsia="ko-KR"/>
        </w:rPr>
        <w:t>200016360</w:t>
      </w:r>
      <w:r w:rsidR="0033522B">
        <w:rPr>
          <w:rFonts w:ascii="Cambria" w:eastAsia="Malgun Gothic" w:hAnsi="Cambria"/>
          <w:sz w:val="16"/>
          <w:szCs w:val="16"/>
          <w:lang w:eastAsia="ko-KR"/>
        </w:rPr>
        <w:tab/>
      </w:r>
      <w:r w:rsidR="0033522B">
        <w:rPr>
          <w:rFonts w:ascii="Cambria" w:eastAsia="Malgun Gothic" w:hAnsi="Cambria"/>
          <w:sz w:val="16"/>
          <w:szCs w:val="16"/>
          <w:lang w:eastAsia="ko-KR"/>
        </w:rPr>
        <w:tab/>
      </w:r>
      <w:r w:rsidR="0033522B">
        <w:rPr>
          <w:rFonts w:ascii="Cambria" w:eastAsia="Malgun Gothic" w:hAnsi="Cambria"/>
          <w:sz w:val="16"/>
          <w:szCs w:val="16"/>
          <w:lang w:eastAsia="ko-KR"/>
        </w:rPr>
        <w:tab/>
      </w:r>
      <w:r w:rsidR="0033522B">
        <w:rPr>
          <w:rFonts w:ascii="Cambria" w:eastAsia="Malgun Gothic" w:hAnsi="Cambria"/>
          <w:sz w:val="16"/>
          <w:szCs w:val="16"/>
          <w:lang w:eastAsia="ko-KR"/>
        </w:rPr>
        <w:tab/>
      </w:r>
      <w:r w:rsidR="0033522B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>ИНН</w:t>
      </w:r>
      <w:r w:rsidR="001B2C43"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>:</w:t>
      </w:r>
      <w:r w:rsidR="001B2C43" w:rsidRPr="00040EB7">
        <w:rPr>
          <w:rFonts w:ascii="Cambria" w:eastAsia="Malgun Gothic" w:hAnsi="Cambria"/>
          <w:b/>
          <w:bCs/>
          <w:color w:val="FF0000"/>
          <w:sz w:val="16"/>
          <w:szCs w:val="16"/>
          <w:lang w:eastAsia="ko-KR"/>
        </w:rPr>
        <w:t xml:space="preserve"> </w:t>
      </w:r>
      <w:r w:rsidR="001B2C43" w:rsidRPr="00040EB7">
        <w:rPr>
          <w:rFonts w:ascii="Cambria" w:eastAsia="Malgun Gothic" w:hAnsi="Cambria"/>
          <w:color w:val="FF0000"/>
          <w:sz w:val="16"/>
          <w:szCs w:val="16"/>
          <w:lang w:eastAsia="ko-KR"/>
        </w:rPr>
        <w:t>200016360</w:t>
      </w:r>
    </w:p>
    <w:p w14:paraId="14665EF2" w14:textId="782A5AF3" w:rsidR="001B2C43" w:rsidRPr="00040EB7" w:rsidRDefault="00040EB7" w:rsidP="001B2C43">
      <w:pPr>
        <w:spacing w:after="0" w:line="240" w:lineRule="auto"/>
        <w:rPr>
          <w:rFonts w:ascii="Cambria" w:eastAsia="Malgun Gothic" w:hAnsi="Cambria"/>
          <w:color w:val="FF0000"/>
          <w:sz w:val="16"/>
          <w:szCs w:val="16"/>
          <w:lang w:eastAsia="ko-KR"/>
        </w:rPr>
      </w:pPr>
      <w:r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>ОКЭД</w:t>
      </w:r>
      <w:r w:rsidR="001B2C43"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 xml:space="preserve">: </w:t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>84220</w:t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>ОКЭД</w:t>
      </w:r>
      <w:r w:rsidR="001B2C43"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>:</w:t>
      </w:r>
      <w:r w:rsidR="001B2C43" w:rsidRPr="00040EB7">
        <w:rPr>
          <w:rFonts w:ascii="Cambria" w:eastAsia="Malgun Gothic" w:hAnsi="Cambria"/>
          <w:b/>
          <w:bCs/>
          <w:color w:val="FF0000"/>
          <w:sz w:val="16"/>
          <w:szCs w:val="16"/>
          <w:lang w:eastAsia="ko-KR"/>
        </w:rPr>
        <w:t xml:space="preserve"> </w:t>
      </w:r>
      <w:r w:rsidR="001B2C43" w:rsidRPr="00040EB7">
        <w:rPr>
          <w:rFonts w:ascii="Cambria" w:eastAsia="Malgun Gothic" w:hAnsi="Cambria"/>
          <w:color w:val="FF0000"/>
          <w:sz w:val="16"/>
          <w:szCs w:val="16"/>
          <w:lang w:eastAsia="ko-KR"/>
        </w:rPr>
        <w:t>85220</w:t>
      </w:r>
    </w:p>
    <w:p w14:paraId="36551EE4" w14:textId="0BF01B49" w:rsidR="001B2C43" w:rsidRPr="00040EB7" w:rsidRDefault="00040EB7" w:rsidP="001B2C43">
      <w:pPr>
        <w:spacing w:after="0" w:line="240" w:lineRule="auto"/>
        <w:rPr>
          <w:rFonts w:ascii="Cambria" w:eastAsia="Malgun Gothic" w:hAnsi="Cambria"/>
          <w:color w:val="FF0000"/>
          <w:sz w:val="16"/>
          <w:szCs w:val="16"/>
          <w:lang w:eastAsia="ko-KR"/>
        </w:rPr>
      </w:pPr>
      <w:r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>Р/с:</w:t>
      </w:r>
      <w:r w:rsidR="001B2C43"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 xml:space="preserve"> </w:t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>23404000700425568325</w:t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40EB7">
        <w:rPr>
          <w:rFonts w:ascii="Cambria" w:eastAsia="Malgun Gothic" w:hAnsi="Cambria"/>
          <w:sz w:val="16"/>
          <w:szCs w:val="16"/>
          <w:lang w:eastAsia="ko-KR"/>
        </w:rPr>
        <w:tab/>
      </w:r>
      <w:r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>Р/с:</w:t>
      </w:r>
      <w:r w:rsidR="001B2C43" w:rsidRPr="00040EB7">
        <w:rPr>
          <w:rFonts w:ascii="Cambria" w:eastAsia="Malgun Gothic" w:hAnsi="Cambria"/>
          <w:b/>
          <w:bCs/>
          <w:color w:val="FF0000"/>
          <w:sz w:val="16"/>
          <w:szCs w:val="16"/>
          <w:lang w:eastAsia="ko-KR"/>
        </w:rPr>
        <w:t xml:space="preserve"> </w:t>
      </w:r>
      <w:r w:rsidR="001B2C43" w:rsidRPr="00040EB7">
        <w:rPr>
          <w:rFonts w:ascii="Cambria" w:eastAsia="Malgun Gothic" w:hAnsi="Cambria"/>
          <w:color w:val="FF0000"/>
          <w:sz w:val="16"/>
          <w:szCs w:val="16"/>
          <w:lang w:eastAsia="ko-KR"/>
        </w:rPr>
        <w:t>23404001700515578326</w:t>
      </w:r>
    </w:p>
    <w:p w14:paraId="7A8ED469" w14:textId="15536E81" w:rsidR="001B2C43" w:rsidRPr="000C0802" w:rsidRDefault="00040EB7" w:rsidP="001B2C43">
      <w:pPr>
        <w:spacing w:after="0" w:line="240" w:lineRule="auto"/>
        <w:rPr>
          <w:rFonts w:ascii="Cambria" w:eastAsia="Malgun Gothic" w:hAnsi="Cambria"/>
          <w:color w:val="FF0000"/>
          <w:sz w:val="16"/>
          <w:szCs w:val="16"/>
          <w:lang w:eastAsia="ko-KR"/>
        </w:rPr>
      </w:pPr>
      <w:r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>Банк</w:t>
      </w:r>
      <w:r w:rsidR="001B2C43" w:rsidRPr="000C0802">
        <w:rPr>
          <w:rFonts w:ascii="Cambria" w:eastAsia="Malgun Gothic" w:hAnsi="Cambria"/>
          <w:b/>
          <w:bCs/>
          <w:sz w:val="16"/>
          <w:szCs w:val="16"/>
          <w:lang w:eastAsia="ko-KR"/>
        </w:rPr>
        <w:t xml:space="preserve">: </w:t>
      </w:r>
      <w:r w:rsidR="001B2C43" w:rsidRPr="000C0802">
        <w:rPr>
          <w:rFonts w:ascii="Cambria" w:eastAsia="Malgun Gothic" w:hAnsi="Cambria"/>
          <w:sz w:val="16"/>
          <w:szCs w:val="16"/>
          <w:lang w:eastAsia="ko-KR"/>
        </w:rPr>
        <w:t>“</w:t>
      </w:r>
      <w:r w:rsidR="001B2C43" w:rsidRPr="00285CD2">
        <w:rPr>
          <w:rFonts w:ascii="Cambria" w:eastAsia="Malgun Gothic" w:hAnsi="Cambria"/>
          <w:sz w:val="16"/>
          <w:szCs w:val="16"/>
          <w:lang w:val="en-US" w:eastAsia="ko-KR"/>
        </w:rPr>
        <w:t>AGROBANK</w:t>
      </w:r>
      <w:r w:rsidR="001B2C43" w:rsidRPr="000C0802">
        <w:rPr>
          <w:rFonts w:ascii="Cambria" w:eastAsia="Malgun Gothic" w:hAnsi="Cambria"/>
          <w:sz w:val="16"/>
          <w:szCs w:val="16"/>
          <w:lang w:eastAsia="ko-KR"/>
        </w:rPr>
        <w:t xml:space="preserve">” </w:t>
      </w:r>
      <w:r w:rsidR="001B2C43" w:rsidRPr="00285CD2">
        <w:rPr>
          <w:rFonts w:ascii="Cambria" w:eastAsia="Malgun Gothic" w:hAnsi="Cambria"/>
          <w:sz w:val="16"/>
          <w:szCs w:val="16"/>
          <w:lang w:val="en-US" w:eastAsia="ko-KR"/>
        </w:rPr>
        <w:t>OATB</w:t>
      </w:r>
      <w:r w:rsidR="001B2C43" w:rsidRPr="000C0802">
        <w:rPr>
          <w:rFonts w:ascii="Cambria" w:eastAsia="Malgun Gothic" w:hAnsi="Cambria"/>
          <w:sz w:val="16"/>
          <w:szCs w:val="16"/>
          <w:lang w:eastAsia="ko-KR"/>
        </w:rPr>
        <w:t xml:space="preserve"> </w:t>
      </w:r>
      <w:proofErr w:type="spellStart"/>
      <w:r w:rsidR="001B2C43" w:rsidRPr="00285CD2">
        <w:rPr>
          <w:rFonts w:ascii="Cambria" w:eastAsia="Malgun Gothic" w:hAnsi="Cambria"/>
          <w:sz w:val="16"/>
          <w:szCs w:val="16"/>
          <w:lang w:val="en-US" w:eastAsia="ko-KR"/>
        </w:rPr>
        <w:t>Qiziltepa</w:t>
      </w:r>
      <w:proofErr w:type="spellEnd"/>
      <w:r w:rsidR="001B2C43" w:rsidRPr="000C0802">
        <w:rPr>
          <w:rFonts w:ascii="Cambria" w:eastAsia="Malgun Gothic" w:hAnsi="Cambria"/>
          <w:sz w:val="16"/>
          <w:szCs w:val="16"/>
          <w:lang w:eastAsia="ko-KR"/>
        </w:rPr>
        <w:t xml:space="preserve"> </w:t>
      </w:r>
      <w:proofErr w:type="spellStart"/>
      <w:r w:rsidR="001B2C43" w:rsidRPr="00285CD2">
        <w:rPr>
          <w:rFonts w:ascii="Cambria" w:eastAsia="Malgun Gothic" w:hAnsi="Cambria"/>
          <w:sz w:val="16"/>
          <w:szCs w:val="16"/>
          <w:lang w:val="en-US" w:eastAsia="ko-KR"/>
        </w:rPr>
        <w:t>filiali</w:t>
      </w:r>
      <w:proofErr w:type="spellEnd"/>
      <w:r w:rsidR="001B2C43" w:rsidRPr="000C0802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C0802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C0802">
        <w:rPr>
          <w:rFonts w:ascii="Cambria" w:eastAsia="Malgun Gothic" w:hAnsi="Cambria"/>
          <w:sz w:val="16"/>
          <w:szCs w:val="16"/>
          <w:lang w:eastAsia="ko-KR"/>
        </w:rPr>
        <w:tab/>
      </w:r>
      <w:r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>Банк</w:t>
      </w:r>
      <w:r w:rsidR="001B2C43" w:rsidRPr="000C0802">
        <w:rPr>
          <w:rFonts w:ascii="Cambria" w:eastAsia="Malgun Gothic" w:hAnsi="Cambria"/>
          <w:b/>
          <w:bCs/>
          <w:sz w:val="16"/>
          <w:szCs w:val="16"/>
          <w:lang w:eastAsia="ko-KR"/>
        </w:rPr>
        <w:t>:</w:t>
      </w:r>
      <w:r w:rsidR="001B2C43" w:rsidRPr="000C0802">
        <w:rPr>
          <w:rFonts w:ascii="Cambria" w:eastAsia="Malgun Gothic" w:hAnsi="Cambria"/>
          <w:b/>
          <w:bCs/>
          <w:color w:val="FF0000"/>
          <w:sz w:val="16"/>
          <w:szCs w:val="16"/>
          <w:lang w:eastAsia="ko-KR"/>
        </w:rPr>
        <w:t xml:space="preserve"> </w:t>
      </w:r>
      <w:r w:rsidR="001B2C43" w:rsidRPr="000C0802">
        <w:rPr>
          <w:rFonts w:ascii="Cambria" w:eastAsia="Malgun Gothic" w:hAnsi="Cambria"/>
          <w:color w:val="FF0000"/>
          <w:sz w:val="16"/>
          <w:szCs w:val="16"/>
          <w:lang w:eastAsia="ko-KR"/>
        </w:rPr>
        <w:t>“</w:t>
      </w:r>
      <w:r w:rsidR="001B2C43" w:rsidRPr="00285CD2">
        <w:rPr>
          <w:rFonts w:ascii="Cambria" w:eastAsia="Malgun Gothic" w:hAnsi="Cambria"/>
          <w:color w:val="FF0000"/>
          <w:sz w:val="16"/>
          <w:szCs w:val="16"/>
          <w:lang w:val="en-US" w:eastAsia="ko-KR"/>
        </w:rPr>
        <w:t>AGROBANK</w:t>
      </w:r>
      <w:r w:rsidR="001B2C43" w:rsidRPr="000C0802">
        <w:rPr>
          <w:rFonts w:ascii="Cambria" w:eastAsia="Malgun Gothic" w:hAnsi="Cambria"/>
          <w:color w:val="FF0000"/>
          <w:sz w:val="16"/>
          <w:szCs w:val="16"/>
          <w:lang w:eastAsia="ko-KR"/>
        </w:rPr>
        <w:t xml:space="preserve">” </w:t>
      </w:r>
      <w:r w:rsidR="001B2C43" w:rsidRPr="00285CD2">
        <w:rPr>
          <w:rFonts w:ascii="Cambria" w:eastAsia="Malgun Gothic" w:hAnsi="Cambria"/>
          <w:color w:val="FF0000"/>
          <w:sz w:val="16"/>
          <w:szCs w:val="16"/>
          <w:lang w:val="en-US" w:eastAsia="ko-KR"/>
        </w:rPr>
        <w:t>OATB</w:t>
      </w:r>
      <w:r w:rsidR="001B2C43" w:rsidRPr="000C0802">
        <w:rPr>
          <w:rFonts w:ascii="Cambria" w:eastAsia="Malgun Gothic" w:hAnsi="Cambria"/>
          <w:color w:val="FF0000"/>
          <w:sz w:val="16"/>
          <w:szCs w:val="16"/>
          <w:lang w:eastAsia="ko-KR"/>
        </w:rPr>
        <w:t xml:space="preserve"> </w:t>
      </w:r>
      <w:proofErr w:type="spellStart"/>
      <w:r w:rsidR="001B2C43" w:rsidRPr="00285CD2">
        <w:rPr>
          <w:rFonts w:ascii="Cambria" w:eastAsia="Malgun Gothic" w:hAnsi="Cambria"/>
          <w:color w:val="FF0000"/>
          <w:sz w:val="16"/>
          <w:szCs w:val="16"/>
          <w:lang w:val="en-US" w:eastAsia="ko-KR"/>
        </w:rPr>
        <w:t>Qiziltepa</w:t>
      </w:r>
      <w:proofErr w:type="spellEnd"/>
      <w:r w:rsidR="001B2C43" w:rsidRPr="000C0802">
        <w:rPr>
          <w:rFonts w:ascii="Cambria" w:eastAsia="Malgun Gothic" w:hAnsi="Cambria"/>
          <w:color w:val="FF0000"/>
          <w:sz w:val="16"/>
          <w:szCs w:val="16"/>
          <w:lang w:eastAsia="ko-KR"/>
        </w:rPr>
        <w:t xml:space="preserve"> </w:t>
      </w:r>
      <w:proofErr w:type="spellStart"/>
      <w:r w:rsidR="001B2C43" w:rsidRPr="00285CD2">
        <w:rPr>
          <w:rFonts w:ascii="Cambria" w:eastAsia="Malgun Gothic" w:hAnsi="Cambria"/>
          <w:color w:val="FF0000"/>
          <w:sz w:val="16"/>
          <w:szCs w:val="16"/>
          <w:lang w:val="en-US" w:eastAsia="ko-KR"/>
        </w:rPr>
        <w:t>filiali</w:t>
      </w:r>
      <w:proofErr w:type="spellEnd"/>
    </w:p>
    <w:p w14:paraId="5477BA34" w14:textId="1F0048A7" w:rsidR="001B2C43" w:rsidRPr="000C0802" w:rsidRDefault="00040EB7" w:rsidP="001B2C43">
      <w:pPr>
        <w:spacing w:after="0" w:line="240" w:lineRule="auto"/>
        <w:rPr>
          <w:rFonts w:ascii="Cambria" w:eastAsia="Malgun Gothic" w:hAnsi="Cambria"/>
          <w:color w:val="FF0000"/>
          <w:sz w:val="16"/>
          <w:szCs w:val="16"/>
          <w:lang w:eastAsia="ko-KR"/>
        </w:rPr>
      </w:pPr>
      <w:r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>МФО</w:t>
      </w:r>
      <w:r w:rsidR="001B2C43" w:rsidRPr="000C0802">
        <w:rPr>
          <w:rFonts w:ascii="Cambria" w:eastAsia="Malgun Gothic" w:hAnsi="Cambria"/>
          <w:b/>
          <w:bCs/>
          <w:sz w:val="16"/>
          <w:szCs w:val="16"/>
          <w:lang w:eastAsia="ko-KR"/>
        </w:rPr>
        <w:t xml:space="preserve">: </w:t>
      </w:r>
      <w:r w:rsidR="0033522B" w:rsidRPr="000C0802">
        <w:rPr>
          <w:rFonts w:ascii="Cambria" w:eastAsia="Malgun Gothic" w:hAnsi="Cambria"/>
          <w:sz w:val="16"/>
          <w:szCs w:val="16"/>
          <w:lang w:eastAsia="ko-KR"/>
        </w:rPr>
        <w:t>00020</w:t>
      </w:r>
      <w:r w:rsidR="0033522B" w:rsidRPr="000C0802">
        <w:rPr>
          <w:rFonts w:ascii="Cambria" w:eastAsia="Malgun Gothic" w:hAnsi="Cambria"/>
          <w:sz w:val="16"/>
          <w:szCs w:val="16"/>
          <w:lang w:eastAsia="ko-KR"/>
        </w:rPr>
        <w:tab/>
      </w:r>
      <w:r w:rsidR="0033522B" w:rsidRPr="000C0802">
        <w:rPr>
          <w:rFonts w:ascii="Cambria" w:eastAsia="Malgun Gothic" w:hAnsi="Cambria"/>
          <w:sz w:val="16"/>
          <w:szCs w:val="16"/>
          <w:lang w:eastAsia="ko-KR"/>
        </w:rPr>
        <w:tab/>
      </w:r>
      <w:r w:rsidR="0033522B" w:rsidRPr="000C0802">
        <w:rPr>
          <w:rFonts w:ascii="Cambria" w:eastAsia="Malgun Gothic" w:hAnsi="Cambria"/>
          <w:sz w:val="16"/>
          <w:szCs w:val="16"/>
          <w:lang w:eastAsia="ko-KR"/>
        </w:rPr>
        <w:tab/>
      </w:r>
      <w:r w:rsidR="0033522B" w:rsidRPr="000C0802">
        <w:rPr>
          <w:rFonts w:ascii="Cambria" w:eastAsia="Malgun Gothic" w:hAnsi="Cambria"/>
          <w:sz w:val="16"/>
          <w:szCs w:val="16"/>
          <w:lang w:eastAsia="ko-KR"/>
        </w:rPr>
        <w:tab/>
      </w:r>
      <w:r w:rsidR="0033522B" w:rsidRPr="000C0802">
        <w:rPr>
          <w:rFonts w:ascii="Cambria" w:eastAsia="Malgun Gothic" w:hAnsi="Cambria"/>
          <w:sz w:val="16"/>
          <w:szCs w:val="16"/>
          <w:lang w:eastAsia="ko-KR"/>
        </w:rPr>
        <w:tab/>
      </w:r>
      <w:r w:rsidR="001B2C43" w:rsidRPr="000C0802">
        <w:rPr>
          <w:rFonts w:ascii="Cambria" w:eastAsia="Malgun Gothic" w:hAnsi="Cambria"/>
          <w:sz w:val="16"/>
          <w:szCs w:val="16"/>
          <w:lang w:eastAsia="ko-KR"/>
        </w:rPr>
        <w:tab/>
      </w:r>
      <w:r w:rsidRPr="00040EB7">
        <w:rPr>
          <w:rFonts w:ascii="Cambria" w:eastAsia="Malgun Gothic" w:hAnsi="Cambria"/>
          <w:b/>
          <w:bCs/>
          <w:sz w:val="16"/>
          <w:szCs w:val="16"/>
          <w:lang w:eastAsia="ko-KR"/>
        </w:rPr>
        <w:t>МФО</w:t>
      </w:r>
      <w:r w:rsidR="001B2C43" w:rsidRPr="000C0802">
        <w:rPr>
          <w:rFonts w:ascii="Cambria" w:eastAsia="Malgun Gothic" w:hAnsi="Cambria"/>
          <w:b/>
          <w:bCs/>
          <w:sz w:val="16"/>
          <w:szCs w:val="16"/>
          <w:lang w:eastAsia="ko-KR"/>
        </w:rPr>
        <w:t>:</w:t>
      </w:r>
      <w:r w:rsidR="001B2C43" w:rsidRPr="000C0802">
        <w:rPr>
          <w:rFonts w:ascii="Cambria" w:eastAsia="Malgun Gothic" w:hAnsi="Cambria"/>
          <w:b/>
          <w:bCs/>
          <w:color w:val="FF0000"/>
          <w:sz w:val="16"/>
          <w:szCs w:val="16"/>
          <w:lang w:eastAsia="ko-KR"/>
        </w:rPr>
        <w:t xml:space="preserve"> </w:t>
      </w:r>
      <w:r w:rsidR="001B2C43" w:rsidRPr="000C0802">
        <w:rPr>
          <w:rFonts w:ascii="Cambria" w:eastAsia="Malgun Gothic" w:hAnsi="Cambria"/>
          <w:color w:val="FF0000"/>
          <w:sz w:val="16"/>
          <w:szCs w:val="16"/>
          <w:lang w:eastAsia="ko-KR"/>
        </w:rPr>
        <w:t>00030</w:t>
      </w:r>
    </w:p>
    <w:p w14:paraId="102F32B0" w14:textId="51027EC8" w:rsidR="001B2C43" w:rsidRPr="000C0802" w:rsidRDefault="001B2C43" w:rsidP="001B2C43">
      <w:pPr>
        <w:spacing w:line="240" w:lineRule="auto"/>
        <w:rPr>
          <w:rFonts w:ascii="Cambria" w:eastAsia="Malgun Gothic" w:hAnsi="Cambria"/>
          <w:sz w:val="16"/>
          <w:szCs w:val="16"/>
          <w:lang w:eastAsia="ko-KR"/>
        </w:rPr>
      </w:pPr>
    </w:p>
    <w:p w14:paraId="7DB83C96" w14:textId="68EFE66A" w:rsidR="001B2C43" w:rsidRPr="000C0802" w:rsidRDefault="001B2C43" w:rsidP="001B2C43">
      <w:pPr>
        <w:spacing w:line="240" w:lineRule="auto"/>
        <w:rPr>
          <w:rFonts w:ascii="Cambria" w:eastAsia="Malgun Gothic" w:hAnsi="Cambria"/>
          <w:b/>
          <w:sz w:val="16"/>
          <w:szCs w:val="16"/>
          <w:lang w:eastAsia="ko-KR"/>
        </w:rPr>
      </w:pPr>
      <w:proofErr w:type="spellStart"/>
      <w:r w:rsidRPr="00285CD2">
        <w:rPr>
          <w:rFonts w:ascii="Cambria" w:eastAsia="Malgun Gothic" w:hAnsi="Cambria"/>
          <w:b/>
          <w:bCs/>
          <w:sz w:val="16"/>
          <w:szCs w:val="16"/>
          <w:lang w:val="en-US" w:eastAsia="ko-KR"/>
        </w:rPr>
        <w:t>Raxbar</w:t>
      </w:r>
      <w:proofErr w:type="spellEnd"/>
      <w:r w:rsidRPr="000C0802">
        <w:rPr>
          <w:rFonts w:ascii="Cambria" w:eastAsia="Malgun Gothic" w:hAnsi="Cambria"/>
          <w:b/>
          <w:sz w:val="16"/>
          <w:szCs w:val="16"/>
          <w:lang w:eastAsia="ko-KR"/>
        </w:rPr>
        <w:t>_________</w:t>
      </w:r>
      <w:r w:rsidRPr="00285CD2">
        <w:rPr>
          <w:rFonts w:ascii="Cambria" w:eastAsia="Malgun Gothic" w:hAnsi="Cambria"/>
          <w:b/>
          <w:sz w:val="16"/>
          <w:szCs w:val="16"/>
          <w:lang w:val="en-US" w:eastAsia="ko-KR"/>
        </w:rPr>
        <w:t>L</w:t>
      </w:r>
      <w:r w:rsidRPr="000C0802">
        <w:rPr>
          <w:rFonts w:ascii="Cambria" w:eastAsia="Malgun Gothic" w:hAnsi="Cambria"/>
          <w:b/>
          <w:sz w:val="16"/>
          <w:szCs w:val="16"/>
          <w:lang w:eastAsia="ko-KR"/>
        </w:rPr>
        <w:t>.</w:t>
      </w:r>
      <w:proofErr w:type="gramStart"/>
      <w:r w:rsidRPr="00285CD2">
        <w:rPr>
          <w:rFonts w:ascii="Cambria" w:eastAsia="Malgun Gothic" w:hAnsi="Cambria"/>
          <w:b/>
          <w:sz w:val="16"/>
          <w:szCs w:val="16"/>
          <w:lang w:val="en-US" w:eastAsia="ko-KR"/>
        </w:rPr>
        <w:t>T</w:t>
      </w:r>
      <w:r w:rsidRPr="000C0802">
        <w:rPr>
          <w:rFonts w:ascii="Cambria" w:eastAsia="Malgun Gothic" w:hAnsi="Cambria"/>
          <w:b/>
          <w:sz w:val="16"/>
          <w:szCs w:val="16"/>
          <w:lang w:eastAsia="ko-KR"/>
        </w:rPr>
        <w:t>.</w:t>
      </w:r>
      <w:proofErr w:type="spellStart"/>
      <w:r w:rsidRPr="00285CD2">
        <w:rPr>
          <w:rFonts w:ascii="Cambria" w:eastAsia="Malgun Gothic" w:hAnsi="Cambria"/>
          <w:b/>
          <w:sz w:val="16"/>
          <w:szCs w:val="16"/>
          <w:lang w:val="en-US" w:eastAsia="ko-KR"/>
        </w:rPr>
        <w:t>Mamatnazarov</w:t>
      </w:r>
      <w:proofErr w:type="spellEnd"/>
      <w:proofErr w:type="gramEnd"/>
      <w:r w:rsidRPr="000C0802">
        <w:rPr>
          <w:rFonts w:ascii="Cambria" w:eastAsia="Malgun Gothic" w:hAnsi="Cambria"/>
          <w:b/>
          <w:sz w:val="16"/>
          <w:szCs w:val="16"/>
          <w:lang w:eastAsia="ko-KR"/>
        </w:rPr>
        <w:tab/>
      </w:r>
      <w:r w:rsidRPr="000C0802">
        <w:rPr>
          <w:rFonts w:ascii="Cambria" w:eastAsia="Malgun Gothic" w:hAnsi="Cambria"/>
          <w:b/>
          <w:sz w:val="16"/>
          <w:szCs w:val="16"/>
          <w:lang w:eastAsia="ko-KR"/>
        </w:rPr>
        <w:tab/>
      </w:r>
      <w:r w:rsidRPr="000C0802">
        <w:rPr>
          <w:rFonts w:ascii="Cambria" w:eastAsia="Malgun Gothic" w:hAnsi="Cambria"/>
          <w:b/>
          <w:sz w:val="16"/>
          <w:szCs w:val="16"/>
          <w:lang w:eastAsia="ko-KR"/>
        </w:rPr>
        <w:tab/>
      </w:r>
      <w:r w:rsidRPr="000C0802">
        <w:rPr>
          <w:rFonts w:ascii="Cambria" w:eastAsia="Malgun Gothic" w:hAnsi="Cambria"/>
          <w:b/>
          <w:sz w:val="16"/>
          <w:szCs w:val="16"/>
          <w:lang w:eastAsia="ko-KR"/>
        </w:rPr>
        <w:tab/>
      </w:r>
      <w:proofErr w:type="spellStart"/>
      <w:r w:rsidRPr="009C3ED8">
        <w:rPr>
          <w:rFonts w:ascii="Cambria" w:eastAsia="Malgun Gothic" w:hAnsi="Cambria"/>
          <w:b/>
          <w:bCs/>
          <w:sz w:val="16"/>
          <w:szCs w:val="16"/>
          <w:lang w:val="en-US" w:eastAsia="ko-KR"/>
        </w:rPr>
        <w:t>Raxbar</w:t>
      </w:r>
      <w:proofErr w:type="spellEnd"/>
      <w:r w:rsidRPr="000C0802">
        <w:rPr>
          <w:rFonts w:ascii="Cambria" w:eastAsia="Malgun Gothic" w:hAnsi="Cambria"/>
          <w:b/>
          <w:sz w:val="16"/>
          <w:szCs w:val="16"/>
          <w:lang w:eastAsia="ko-KR"/>
        </w:rPr>
        <w:t>___________</w:t>
      </w:r>
      <w:proofErr w:type="spellStart"/>
      <w:r w:rsidRPr="00285CD2">
        <w:rPr>
          <w:rFonts w:ascii="Cambria" w:eastAsia="Malgun Gothic" w:hAnsi="Cambria"/>
          <w:b/>
          <w:color w:val="FF0000"/>
          <w:sz w:val="16"/>
          <w:szCs w:val="16"/>
          <w:lang w:val="en-US" w:eastAsia="ko-KR"/>
        </w:rPr>
        <w:t>Sh</w:t>
      </w:r>
      <w:proofErr w:type="spellEnd"/>
      <w:r w:rsidRPr="000C0802">
        <w:rPr>
          <w:rFonts w:ascii="Cambria" w:eastAsia="Malgun Gothic" w:hAnsi="Cambria"/>
          <w:b/>
          <w:color w:val="FF0000"/>
          <w:sz w:val="16"/>
          <w:szCs w:val="16"/>
          <w:lang w:eastAsia="ko-KR"/>
        </w:rPr>
        <w:t>.</w:t>
      </w:r>
      <w:r w:rsidRPr="00285CD2">
        <w:rPr>
          <w:rFonts w:ascii="Cambria" w:eastAsia="Malgun Gothic" w:hAnsi="Cambria"/>
          <w:b/>
          <w:color w:val="FF0000"/>
          <w:sz w:val="16"/>
          <w:szCs w:val="16"/>
          <w:lang w:val="en-US" w:eastAsia="ko-KR"/>
        </w:rPr>
        <w:t>M</w:t>
      </w:r>
      <w:r w:rsidRPr="000C0802">
        <w:rPr>
          <w:rFonts w:ascii="Cambria" w:eastAsia="Malgun Gothic" w:hAnsi="Cambria"/>
          <w:b/>
          <w:color w:val="FF0000"/>
          <w:sz w:val="16"/>
          <w:szCs w:val="16"/>
          <w:lang w:eastAsia="ko-KR"/>
        </w:rPr>
        <w:t>.</w:t>
      </w:r>
      <w:proofErr w:type="spellStart"/>
      <w:r w:rsidRPr="00285CD2">
        <w:rPr>
          <w:rFonts w:ascii="Cambria" w:eastAsia="Malgun Gothic" w:hAnsi="Cambria"/>
          <w:b/>
          <w:color w:val="FF0000"/>
          <w:sz w:val="16"/>
          <w:szCs w:val="16"/>
          <w:lang w:val="en-US" w:eastAsia="ko-KR"/>
        </w:rPr>
        <w:t>Sharipov</w:t>
      </w:r>
      <w:proofErr w:type="spellEnd"/>
    </w:p>
    <w:p w14:paraId="6CE30AC7" w14:textId="065B0BF6" w:rsidR="00F12C76" w:rsidRPr="000C0802" w:rsidRDefault="00F12C76" w:rsidP="006C0B77">
      <w:pPr>
        <w:spacing w:after="0"/>
        <w:ind w:firstLine="709"/>
        <w:jc w:val="both"/>
      </w:pPr>
    </w:p>
    <w:sectPr w:rsidR="00F12C76" w:rsidRPr="000C080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13"/>
    <w:rsid w:val="00040EB7"/>
    <w:rsid w:val="000C0802"/>
    <w:rsid w:val="001B2C43"/>
    <w:rsid w:val="00206713"/>
    <w:rsid w:val="002805C7"/>
    <w:rsid w:val="0033522B"/>
    <w:rsid w:val="00410E42"/>
    <w:rsid w:val="00491ABB"/>
    <w:rsid w:val="00535942"/>
    <w:rsid w:val="006C0B77"/>
    <w:rsid w:val="00782816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0C03"/>
  <w15:chartTrackingRefBased/>
  <w15:docId w15:val="{4A0B39E6-EF30-43C0-B312-10358004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E42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qFormat/>
    <w:rsid w:val="00410E4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0E4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styleId="a3">
    <w:name w:val="Hyperlink"/>
    <w:basedOn w:val="a0"/>
    <w:uiPriority w:val="99"/>
    <w:unhideWhenUsed/>
    <w:rsid w:val="00410E42"/>
    <w:rPr>
      <w:color w:val="0563C1" w:themeColor="hyperlink"/>
      <w:u w:val="single"/>
    </w:rPr>
  </w:style>
  <w:style w:type="paragraph" w:styleId="a4">
    <w:name w:val="No Spacing"/>
    <w:uiPriority w:val="1"/>
    <w:qFormat/>
    <w:rsid w:val="00410E42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vdo5jiek.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2095</Words>
  <Characters>11942</Characters>
  <Application>Microsoft Office Word</Application>
  <DocSecurity>0</DocSecurity>
  <Lines>99</Lines>
  <Paragraphs>28</Paragraphs>
  <ScaleCrop>false</ScaleCrop>
  <Company/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Sunnatulloh</cp:lastModifiedBy>
  <cp:revision>10</cp:revision>
  <dcterms:created xsi:type="dcterms:W3CDTF">2024-07-20T17:04:00Z</dcterms:created>
  <dcterms:modified xsi:type="dcterms:W3CDTF">2024-08-13T17:03:00Z</dcterms:modified>
</cp:coreProperties>
</file>