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3E" w:rsidRDefault="006C7E3E" w:rsidP="006C7E3E">
      <w:pPr>
        <w:pStyle w:val="Default"/>
        <w:ind w:left="480" w:firstLine="480"/>
        <w:jc w:val="center"/>
        <w:rPr>
          <w:sz w:val="23"/>
          <w:szCs w:val="23"/>
        </w:rPr>
      </w:pPr>
      <w:r>
        <w:rPr>
          <w:rFonts w:hint="eastAsia"/>
          <w:sz w:val="23"/>
          <w:szCs w:val="23"/>
        </w:rPr>
        <w:t>題目</w:t>
      </w:r>
      <w:r>
        <w:rPr>
          <w:sz w:val="23"/>
          <w:szCs w:val="23"/>
        </w:rPr>
        <w:t>(</w:t>
      </w:r>
      <w:r>
        <w:rPr>
          <w:rFonts w:hint="eastAsia"/>
          <w:sz w:val="23"/>
          <w:szCs w:val="23"/>
        </w:rPr>
        <w:t>二</w:t>
      </w:r>
      <w:r>
        <w:rPr>
          <w:sz w:val="23"/>
          <w:szCs w:val="23"/>
        </w:rPr>
        <w:t>)</w:t>
      </w:r>
      <w:r>
        <w:rPr>
          <w:rFonts w:hint="eastAsia"/>
          <w:sz w:val="23"/>
          <w:szCs w:val="23"/>
        </w:rPr>
        <w:t>：實作</w:t>
      </w:r>
      <w:r>
        <w:rPr>
          <w:sz w:val="23"/>
          <w:szCs w:val="23"/>
        </w:rPr>
        <w:t xml:space="preserve"> 0-1 Knapsack Problem</w:t>
      </w:r>
    </w:p>
    <w:p w:rsidR="006C7E3E" w:rsidRDefault="006C7E3E" w:rsidP="006C7E3E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參考資料：</w:t>
      </w:r>
      <w:r>
        <w:rPr>
          <w:sz w:val="23"/>
          <w:szCs w:val="23"/>
        </w:rPr>
        <w:t>Exercise 16.2-2</w:t>
      </w:r>
      <w:r>
        <w:rPr>
          <w:rFonts w:hint="eastAsia"/>
          <w:sz w:val="23"/>
          <w:szCs w:val="23"/>
        </w:rPr>
        <w:t>與上課講義</w:t>
      </w:r>
      <w:r>
        <w:rPr>
          <w:sz w:val="23"/>
          <w:szCs w:val="23"/>
        </w:rPr>
        <w:t xml:space="preserve"> </w:t>
      </w:r>
    </w:p>
    <w:p w:rsidR="006C7E3E" w:rsidRDefault="006C7E3E" w:rsidP="006C7E3E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程式規格：</w:t>
      </w:r>
      <w:r>
        <w:rPr>
          <w:sz w:val="23"/>
          <w:szCs w:val="23"/>
        </w:rPr>
        <w:t xml:space="preserve"> </w:t>
      </w:r>
    </w:p>
    <w:p w:rsidR="006C7E3E" w:rsidRDefault="006C7E3E" w:rsidP="008A24F5">
      <w:pPr>
        <w:pStyle w:val="Default"/>
        <w:ind w:left="283" w:hangingChars="123" w:hanging="283"/>
        <w:rPr>
          <w:rFonts w:hAnsi="Times New Roman" w:hint="eastAsia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</w:t>
      </w:r>
      <w:r>
        <w:rPr>
          <w:rFonts w:hAnsi="Times New Roman" w:hint="eastAsia"/>
          <w:sz w:val="23"/>
          <w:szCs w:val="23"/>
        </w:rPr>
        <w:t>輸入：其格式如下：</w:t>
      </w:r>
      <w:r>
        <w:rPr>
          <w:rFonts w:hAnsi="Times New Roman"/>
          <w:sz w:val="23"/>
          <w:szCs w:val="23"/>
        </w:rPr>
        <w:t xml:space="preserve"> </w:t>
      </w:r>
      <w:bookmarkStart w:id="0" w:name="_GoBack"/>
      <w:bookmarkEnd w:id="0"/>
    </w:p>
    <w:p w:rsidR="006C7E3E" w:rsidRDefault="006C7E3E" w:rsidP="006C7D95">
      <w:pPr>
        <w:pStyle w:val="Default"/>
        <w:ind w:left="283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n </w:t>
      </w:r>
    </w:p>
    <w:p w:rsidR="006C7E3E" w:rsidRDefault="006C7E3E" w:rsidP="006C7D95">
      <w:pPr>
        <w:pStyle w:val="Default"/>
        <w:ind w:left="283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v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/>
          <w:sz w:val="23"/>
          <w:szCs w:val="23"/>
        </w:rPr>
        <w:t>v</w:t>
      </w:r>
      <w:r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/>
          <w:sz w:val="23"/>
          <w:szCs w:val="23"/>
        </w:rPr>
        <w:t>…</w:t>
      </w:r>
      <w:r>
        <w:rPr>
          <w:rFonts w:ascii="Times New Roman" w:hAnsi="Times New Roman" w:cs="Times New Roman"/>
          <w:sz w:val="23"/>
          <w:szCs w:val="23"/>
        </w:rPr>
        <w:t>v</w:t>
      </w:r>
      <w:r>
        <w:rPr>
          <w:rFonts w:ascii="Times New Roman" w:hAnsi="Times New Roman" w:cs="Times New Roman"/>
          <w:sz w:val="15"/>
          <w:szCs w:val="15"/>
        </w:rPr>
        <w:t xml:space="preserve">n </w:t>
      </w:r>
    </w:p>
    <w:p w:rsidR="006C7E3E" w:rsidRDefault="006C7E3E" w:rsidP="006C7D95">
      <w:pPr>
        <w:pStyle w:val="Default"/>
        <w:ind w:left="283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/>
          <w:sz w:val="23"/>
          <w:szCs w:val="23"/>
        </w:rPr>
        <w:t>w</w:t>
      </w:r>
      <w:r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/>
          <w:sz w:val="23"/>
          <w:szCs w:val="23"/>
        </w:rPr>
        <w:t>…</w:t>
      </w:r>
      <w:r>
        <w:rPr>
          <w:rFonts w:ascii="Times New Roman" w:hAnsi="Times New Roman" w:cs="Times New Roman"/>
          <w:sz w:val="23"/>
          <w:szCs w:val="23"/>
        </w:rPr>
        <w:t>w</w:t>
      </w:r>
      <w:r>
        <w:rPr>
          <w:rFonts w:ascii="Times New Roman" w:hAnsi="Times New Roman" w:cs="Times New Roman"/>
          <w:sz w:val="15"/>
          <w:szCs w:val="15"/>
        </w:rPr>
        <w:t xml:space="preserve">n </w:t>
      </w:r>
    </w:p>
    <w:p w:rsidR="006C7E3E" w:rsidRDefault="006C7E3E" w:rsidP="006C7D95">
      <w:pPr>
        <w:pStyle w:val="Default"/>
        <w:ind w:left="283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W </w:t>
      </w:r>
    </w:p>
    <w:p w:rsidR="006C7E3E" w:rsidRDefault="006C7E3E" w:rsidP="006C7D95">
      <w:pPr>
        <w:pStyle w:val="Default"/>
        <w:ind w:left="283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其中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為一正整數，</w:t>
      </w:r>
      <w:r>
        <w:rPr>
          <w:rFonts w:hAnsi="Times New Roman"/>
          <w:sz w:val="23"/>
          <w:szCs w:val="23"/>
        </w:rPr>
        <w:t>v</w:t>
      </w:r>
      <w:r>
        <w:rPr>
          <w:rFonts w:hAnsi="Times New Roman"/>
          <w:sz w:val="12"/>
          <w:szCs w:val="12"/>
        </w:rPr>
        <w:t>1</w:t>
      </w:r>
      <w:r>
        <w:rPr>
          <w:rFonts w:hAnsi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>…</w:t>
      </w:r>
      <w:r>
        <w:rPr>
          <w:rFonts w:hAnsi="Times New Roman"/>
          <w:sz w:val="23"/>
          <w:szCs w:val="23"/>
        </w:rPr>
        <w:t>,v</w:t>
      </w:r>
      <w:r>
        <w:rPr>
          <w:rFonts w:hAnsi="Times New Roman"/>
          <w:sz w:val="12"/>
          <w:szCs w:val="12"/>
        </w:rPr>
        <w:t>n</w:t>
      </w:r>
      <w:r>
        <w:rPr>
          <w:rFonts w:hAnsi="Times New Roman" w:hint="eastAsia"/>
          <w:sz w:val="23"/>
          <w:szCs w:val="23"/>
        </w:rPr>
        <w:t>為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個分別以一格空白區隔</w:t>
      </w:r>
      <w:r>
        <w:rPr>
          <w:rFonts w:hAnsi="Times New Roman" w:hint="eastAsia"/>
          <w:sz w:val="23"/>
          <w:szCs w:val="23"/>
        </w:rPr>
        <w:t>之正整數序列，</w:t>
      </w:r>
      <w:r>
        <w:rPr>
          <w:rFonts w:hAnsi="Times New Roman"/>
          <w:sz w:val="23"/>
          <w:szCs w:val="23"/>
        </w:rPr>
        <w:t>w</w:t>
      </w:r>
      <w:r>
        <w:rPr>
          <w:rFonts w:hAnsi="Times New Roman"/>
          <w:sz w:val="12"/>
          <w:szCs w:val="12"/>
        </w:rPr>
        <w:t>1</w:t>
      </w:r>
      <w:r>
        <w:rPr>
          <w:rFonts w:hAnsi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>…</w:t>
      </w:r>
      <w:r>
        <w:rPr>
          <w:rFonts w:hAnsi="Times New Roman"/>
          <w:sz w:val="23"/>
          <w:szCs w:val="23"/>
        </w:rPr>
        <w:t>,w</w:t>
      </w:r>
      <w:r>
        <w:rPr>
          <w:rFonts w:hAnsi="Times New Roman"/>
          <w:sz w:val="12"/>
          <w:szCs w:val="12"/>
        </w:rPr>
        <w:t>n</w:t>
      </w:r>
      <w:r>
        <w:rPr>
          <w:rFonts w:hAnsi="Times New Roman" w:hint="eastAsia"/>
          <w:sz w:val="23"/>
          <w:szCs w:val="23"/>
        </w:rPr>
        <w:t>為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個分別以一格空白區隔</w:t>
      </w:r>
      <w:r>
        <w:rPr>
          <w:rFonts w:hAnsi="Times New Roman" w:hint="eastAsia"/>
          <w:sz w:val="23"/>
          <w:szCs w:val="23"/>
        </w:rPr>
        <w:t>之正整數序列。</w:t>
      </w:r>
      <w:r>
        <w:rPr>
          <w:rFonts w:ascii="Times New Roman" w:hAnsi="Times New Roman" w:cs="Times New Roman"/>
          <w:sz w:val="23"/>
          <w:szCs w:val="23"/>
        </w:rPr>
        <w:t>(v</w:t>
      </w:r>
      <w:r>
        <w:rPr>
          <w:rFonts w:ascii="Times New Roman" w:hAnsi="Times New Roman" w:cs="Times New Roman"/>
          <w:sz w:val="15"/>
          <w:szCs w:val="15"/>
        </w:rPr>
        <w:t>i</w:t>
      </w:r>
      <w:r>
        <w:rPr>
          <w:rFonts w:ascii="Times New Roman" w:hAnsi="Times New Roman" w:cs="Times New Roman"/>
          <w:sz w:val="23"/>
          <w:szCs w:val="23"/>
        </w:rPr>
        <w:t>,w</w:t>
      </w:r>
      <w:r>
        <w:rPr>
          <w:rFonts w:ascii="Times New Roman" w:hAnsi="Times New Roman" w:cs="Times New Roman"/>
          <w:sz w:val="15"/>
          <w:szCs w:val="15"/>
        </w:rPr>
        <w:t>i</w:t>
      </w:r>
      <w:r>
        <w:rPr>
          <w:rFonts w:ascii="Times New Roman" w:hAnsi="Times New Roman" w:cs="Times New Roman"/>
          <w:sz w:val="23"/>
          <w:szCs w:val="23"/>
        </w:rPr>
        <w:t>)</w:t>
      </w:r>
      <w:r>
        <w:rPr>
          <w:rFonts w:hAnsi="Times New Roman" w:hint="eastAsia"/>
          <w:sz w:val="23"/>
          <w:szCs w:val="23"/>
        </w:rPr>
        <w:t>代表第</w:t>
      </w:r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hAnsi="Times New Roman" w:hint="eastAsia"/>
          <w:sz w:val="23"/>
          <w:szCs w:val="23"/>
        </w:rPr>
        <w:t>個</w:t>
      </w:r>
      <w:r>
        <w:rPr>
          <w:rFonts w:ascii="Times New Roman" w:hAnsi="Times New Roman" w:cs="Times New Roman"/>
          <w:sz w:val="23"/>
          <w:szCs w:val="23"/>
        </w:rPr>
        <w:t>item</w:t>
      </w:r>
      <w:r>
        <w:rPr>
          <w:rFonts w:hAnsi="Times New Roman" w:hint="eastAsia"/>
          <w:sz w:val="23"/>
          <w:szCs w:val="23"/>
        </w:rPr>
        <w:t>之價值與重量，兩者均為正整數。</w:t>
      </w:r>
      <w:r>
        <w:rPr>
          <w:rFonts w:ascii="Times New Roman" w:hAnsi="Times New Roman" w:cs="Times New Roman"/>
          <w:sz w:val="23"/>
          <w:szCs w:val="23"/>
        </w:rPr>
        <w:t>W</w:t>
      </w:r>
      <w:r>
        <w:rPr>
          <w:rFonts w:hAnsi="Times New Roman" w:hint="eastAsia"/>
          <w:sz w:val="23"/>
          <w:szCs w:val="23"/>
        </w:rPr>
        <w:t>為一正整數代表背包所能承載之重量。</w:t>
      </w:r>
      <w:r>
        <w:rPr>
          <w:rFonts w:hAnsi="Times New Roman"/>
          <w:sz w:val="23"/>
          <w:szCs w:val="23"/>
        </w:rPr>
        <w:t xml:space="preserve"> </w:t>
      </w:r>
    </w:p>
    <w:p w:rsidR="006C7E3E" w:rsidRDefault="006C7E3E" w:rsidP="006C7D95">
      <w:pPr>
        <w:pStyle w:val="Default"/>
        <w:ind w:left="283" w:hangingChars="123" w:hanging="283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 xml:space="preserve">2. </w:t>
      </w:r>
      <w:r>
        <w:rPr>
          <w:rFonts w:hAnsi="Times New Roman" w:hint="eastAsia"/>
          <w:sz w:val="23"/>
          <w:szCs w:val="23"/>
        </w:rPr>
        <w:t>輸出：背包所能承載之物品之總價值，與達到最大總價值之項目。輸出格式如下：</w:t>
      </w:r>
      <w:r>
        <w:rPr>
          <w:rFonts w:hAnsi="Times New Roman"/>
          <w:sz w:val="23"/>
          <w:szCs w:val="23"/>
        </w:rPr>
        <w:t xml:space="preserve"> </w:t>
      </w:r>
    </w:p>
    <w:p w:rsidR="006C7E3E" w:rsidRDefault="006C7E3E" w:rsidP="006C7E3E">
      <w:pPr>
        <w:pStyle w:val="Default"/>
        <w:rPr>
          <w:rFonts w:hAnsi="Times New Roman"/>
          <w:sz w:val="23"/>
          <w:szCs w:val="23"/>
        </w:rPr>
      </w:pPr>
    </w:p>
    <w:p w:rsidR="006C7E3E" w:rsidRDefault="006C7E3E" w:rsidP="0013530B">
      <w:pPr>
        <w:pStyle w:val="Default"/>
        <w:ind w:firstLine="283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 xml:space="preserve">T </w:t>
      </w:r>
    </w:p>
    <w:p w:rsidR="006C7E3E" w:rsidRDefault="006C7E3E" w:rsidP="0013530B">
      <w:pPr>
        <w:pStyle w:val="Default"/>
        <w:ind w:firstLine="283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 xml:space="preserve">q </w:t>
      </w:r>
    </w:p>
    <w:p w:rsidR="006C7E3E" w:rsidRDefault="006C7E3E" w:rsidP="0013530B">
      <w:pPr>
        <w:pStyle w:val="Default"/>
        <w:ind w:firstLine="283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>(i</w:t>
      </w:r>
      <w:r>
        <w:rPr>
          <w:rFonts w:hAnsi="Times New Roman"/>
          <w:sz w:val="12"/>
          <w:szCs w:val="12"/>
        </w:rPr>
        <w:t>1</w:t>
      </w:r>
      <w:r>
        <w:rPr>
          <w:rFonts w:hAnsi="Times New Roman"/>
          <w:sz w:val="23"/>
          <w:szCs w:val="23"/>
        </w:rPr>
        <w:t>,i</w:t>
      </w:r>
      <w:r>
        <w:rPr>
          <w:rFonts w:hAnsi="Times New Roman"/>
          <w:sz w:val="12"/>
          <w:szCs w:val="12"/>
        </w:rPr>
        <w:t>2</w:t>
      </w:r>
      <w:r>
        <w:rPr>
          <w:rFonts w:hAnsi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>…</w:t>
      </w:r>
      <w:r>
        <w:rPr>
          <w:rFonts w:hAnsi="Times New Roman"/>
          <w:sz w:val="23"/>
          <w:szCs w:val="23"/>
        </w:rPr>
        <w:t>,i</w:t>
      </w:r>
      <w:r>
        <w:rPr>
          <w:rFonts w:hAnsi="Times New Roman"/>
          <w:sz w:val="12"/>
          <w:szCs w:val="12"/>
        </w:rPr>
        <w:t>q</w:t>
      </w:r>
      <w:r>
        <w:rPr>
          <w:rFonts w:hAnsi="Times New Roman"/>
          <w:sz w:val="23"/>
          <w:szCs w:val="23"/>
        </w:rPr>
        <w:t xml:space="preserve">) </w:t>
      </w:r>
    </w:p>
    <w:p w:rsidR="006C7E3E" w:rsidRDefault="006C7E3E" w:rsidP="0013530B">
      <w:pPr>
        <w:pStyle w:val="Default"/>
        <w:ind w:left="283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其中</w:t>
      </w:r>
      <w:r>
        <w:rPr>
          <w:rFonts w:hAnsi="Times New Roman"/>
          <w:sz w:val="23"/>
          <w:szCs w:val="23"/>
        </w:rPr>
        <w:t>T</w:t>
      </w:r>
      <w:r>
        <w:rPr>
          <w:rFonts w:hAnsi="Times New Roman" w:hint="eastAsia"/>
          <w:sz w:val="23"/>
          <w:szCs w:val="23"/>
        </w:rPr>
        <w:t>為最大總價值、</w:t>
      </w:r>
      <w:r>
        <w:rPr>
          <w:rFonts w:hAnsi="Times New Roman"/>
          <w:sz w:val="23"/>
          <w:szCs w:val="23"/>
        </w:rPr>
        <w:t>q</w:t>
      </w:r>
      <w:r>
        <w:rPr>
          <w:rFonts w:hAnsi="Times New Roman" w:hint="eastAsia"/>
          <w:sz w:val="23"/>
          <w:szCs w:val="23"/>
        </w:rPr>
        <w:t>為達到最大總價值之項目總個數，而</w:t>
      </w:r>
      <w:r>
        <w:rPr>
          <w:rFonts w:hAnsi="Times New Roman"/>
          <w:sz w:val="23"/>
          <w:szCs w:val="23"/>
        </w:rPr>
        <w:t>(i</w:t>
      </w:r>
      <w:r>
        <w:rPr>
          <w:rFonts w:hAnsi="Times New Roman"/>
          <w:sz w:val="12"/>
          <w:szCs w:val="12"/>
        </w:rPr>
        <w:t>1</w:t>
      </w:r>
      <w:r>
        <w:rPr>
          <w:rFonts w:hAnsi="Times New Roman"/>
          <w:sz w:val="23"/>
          <w:szCs w:val="23"/>
        </w:rPr>
        <w:t>,i</w:t>
      </w:r>
      <w:r>
        <w:rPr>
          <w:rFonts w:hAnsi="Times New Roman"/>
          <w:sz w:val="12"/>
          <w:szCs w:val="12"/>
        </w:rPr>
        <w:t>2</w:t>
      </w:r>
      <w:r>
        <w:rPr>
          <w:rFonts w:hAnsi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>…</w:t>
      </w:r>
      <w:r>
        <w:rPr>
          <w:rFonts w:hAnsi="Times New Roman"/>
          <w:sz w:val="23"/>
          <w:szCs w:val="23"/>
        </w:rPr>
        <w:t>,i</w:t>
      </w:r>
      <w:r>
        <w:rPr>
          <w:rFonts w:hAnsi="Times New Roman"/>
          <w:sz w:val="12"/>
          <w:szCs w:val="12"/>
        </w:rPr>
        <w:t>q</w:t>
      </w:r>
      <w:r>
        <w:rPr>
          <w:rFonts w:hAnsi="Times New Roman"/>
          <w:sz w:val="23"/>
          <w:szCs w:val="23"/>
        </w:rPr>
        <w:t>)</w:t>
      </w:r>
      <w:r>
        <w:rPr>
          <w:rFonts w:hAnsi="Times New Roman" w:hint="eastAsia"/>
          <w:sz w:val="23"/>
          <w:szCs w:val="23"/>
        </w:rPr>
        <w:t>項目列表</w:t>
      </w:r>
      <w:r>
        <w:rPr>
          <w:rFonts w:hAnsi="Times New Roman"/>
          <w:sz w:val="23"/>
          <w:szCs w:val="23"/>
        </w:rPr>
        <w:t>(</w:t>
      </w:r>
      <w:r>
        <w:rPr>
          <w:rFonts w:hAnsi="Times New Roman" w:hint="eastAsia"/>
          <w:sz w:val="23"/>
          <w:szCs w:val="23"/>
        </w:rPr>
        <w:t>由小到大排列</w:t>
      </w:r>
      <w:r>
        <w:rPr>
          <w:rFonts w:hAnsi="Times New Roman"/>
          <w:sz w:val="23"/>
          <w:szCs w:val="23"/>
        </w:rPr>
        <w:t>)</w:t>
      </w:r>
      <w:r>
        <w:rPr>
          <w:rFonts w:hAnsi="Times New Roman" w:hint="eastAsia"/>
          <w:sz w:val="23"/>
          <w:szCs w:val="23"/>
        </w:rPr>
        <w:t>。</w:t>
      </w:r>
      <w:r>
        <w:rPr>
          <w:rFonts w:hAnsi="Times New Roman"/>
          <w:sz w:val="23"/>
          <w:szCs w:val="23"/>
        </w:rPr>
        <w:t xml:space="preserve"> </w:t>
      </w:r>
    </w:p>
    <w:p w:rsidR="006C7E3E" w:rsidRDefault="006C7E3E" w:rsidP="0013530B">
      <w:pPr>
        <w:pStyle w:val="Default"/>
        <w:jc w:val="center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輸入範例</w:t>
      </w:r>
      <w:r>
        <w:rPr>
          <w:rFonts w:hAnsi="Times New Roman" w:hint="eastAsia"/>
          <w:sz w:val="23"/>
          <w:szCs w:val="23"/>
        </w:rPr>
        <w:t>(共3例)</w:t>
      </w:r>
      <w:r>
        <w:rPr>
          <w:rFonts w:hAnsi="Times New Roman" w:hint="eastAsia"/>
          <w:sz w:val="23"/>
          <w:szCs w:val="23"/>
        </w:rPr>
        <w:t>：</w:t>
      </w:r>
    </w:p>
    <w:p w:rsidR="006C7D95" w:rsidRDefault="006C7D95" w:rsidP="006C7E3E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noProof/>
          <w:sz w:val="23"/>
          <w:szCs w:val="23"/>
        </w:rPr>
        <w:drawing>
          <wp:inline distT="0" distB="0" distL="0" distR="0">
            <wp:extent cx="2628900" cy="20002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noProof/>
          <w:sz w:val="23"/>
          <w:szCs w:val="23"/>
        </w:rPr>
        <w:drawing>
          <wp:inline distT="0" distB="0" distL="0" distR="0">
            <wp:extent cx="2657475" cy="20574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noProof/>
          <w:sz w:val="23"/>
          <w:szCs w:val="23"/>
        </w:rPr>
        <w:drawing>
          <wp:inline distT="0" distB="0" distL="0" distR="0">
            <wp:extent cx="2667000" cy="20764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E3E" w:rsidRDefault="006C7E3E" w:rsidP="006C7D95">
      <w:pPr>
        <w:pStyle w:val="Default"/>
        <w:ind w:firstLine="480"/>
        <w:jc w:val="center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補充說明：</w:t>
      </w:r>
    </w:p>
    <w:p w:rsidR="006C7E3E" w:rsidRDefault="006C7E3E" w:rsidP="006C7E3E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 xml:space="preserve">3. </w:t>
      </w:r>
      <w:r>
        <w:rPr>
          <w:rFonts w:hAnsi="Times New Roman" w:hint="eastAsia"/>
          <w:sz w:val="23"/>
          <w:szCs w:val="23"/>
        </w:rPr>
        <w:t>參數之範圍為</w:t>
      </w:r>
      <w:r>
        <w:rPr>
          <w:rFonts w:hAnsi="Times New Roman"/>
          <w:sz w:val="23"/>
          <w:szCs w:val="23"/>
        </w:rPr>
        <w:t>n</w:t>
      </w:r>
      <w:r w:rsidR="007C2564">
        <w:rPr>
          <w:rFonts w:hAnsi="Times New Roman" w:hint="eastAsia"/>
          <w:sz w:val="23"/>
          <w:szCs w:val="23"/>
        </w:rPr>
        <w:t>小於等於</w:t>
      </w:r>
      <w:r>
        <w:rPr>
          <w:rFonts w:hAnsi="Times New Roman"/>
          <w:sz w:val="23"/>
          <w:szCs w:val="23"/>
        </w:rPr>
        <w:t>100</w:t>
      </w:r>
      <w:r>
        <w:rPr>
          <w:rFonts w:hAnsi="Times New Roman" w:hint="eastAsia"/>
          <w:sz w:val="23"/>
          <w:szCs w:val="23"/>
        </w:rPr>
        <w:t>與</w:t>
      </w:r>
      <w:r>
        <w:rPr>
          <w:rFonts w:hAnsi="Times New Roman"/>
          <w:sz w:val="23"/>
          <w:szCs w:val="23"/>
        </w:rPr>
        <w:t>W</w:t>
      </w:r>
      <w:r w:rsidR="007C2564">
        <w:rPr>
          <w:rFonts w:hAnsi="Times New Roman" w:hint="eastAsia"/>
          <w:sz w:val="23"/>
          <w:szCs w:val="23"/>
        </w:rPr>
        <w:t>小於等於</w:t>
      </w:r>
      <w:r>
        <w:rPr>
          <w:rFonts w:hAnsi="Times New Roman"/>
          <w:sz w:val="23"/>
          <w:szCs w:val="23"/>
        </w:rPr>
        <w:t>1000, v</w:t>
      </w:r>
      <w:r>
        <w:rPr>
          <w:rFonts w:hAnsi="Times New Roman"/>
          <w:sz w:val="12"/>
          <w:szCs w:val="12"/>
        </w:rPr>
        <w:t>i</w:t>
      </w:r>
      <w:r>
        <w:rPr>
          <w:rFonts w:hAnsi="Times New Roman"/>
          <w:sz w:val="23"/>
          <w:szCs w:val="23"/>
        </w:rPr>
        <w:t>,w</w:t>
      </w:r>
      <w:r>
        <w:rPr>
          <w:rFonts w:hAnsi="Times New Roman"/>
          <w:sz w:val="12"/>
          <w:szCs w:val="12"/>
        </w:rPr>
        <w:t>i</w:t>
      </w:r>
      <w:r w:rsidR="007C2564">
        <w:rPr>
          <w:rFonts w:hAnsi="Times New Roman" w:hint="eastAsia"/>
          <w:sz w:val="23"/>
          <w:szCs w:val="23"/>
        </w:rPr>
        <w:t>小於等於</w:t>
      </w:r>
      <w:r>
        <w:rPr>
          <w:rFonts w:hAnsi="Times New Roman"/>
          <w:sz w:val="23"/>
          <w:szCs w:val="23"/>
        </w:rPr>
        <w:t>100</w:t>
      </w:r>
      <w:r>
        <w:rPr>
          <w:rFonts w:hAnsi="Times New Roman" w:hint="eastAsia"/>
          <w:sz w:val="23"/>
          <w:szCs w:val="23"/>
        </w:rPr>
        <w:t>。</w:t>
      </w:r>
      <w:r>
        <w:rPr>
          <w:rFonts w:hAnsi="Times New Roman"/>
          <w:sz w:val="23"/>
          <w:szCs w:val="23"/>
        </w:rPr>
        <w:t xml:space="preserve"> </w:t>
      </w:r>
    </w:p>
    <w:p w:rsidR="000B0B03" w:rsidRPr="006C7E3E" w:rsidRDefault="000B0B03"/>
    <w:sectPr w:rsidR="000B0B03" w:rsidRPr="006C7E3E" w:rsidSect="00C24935">
      <w:pgSz w:w="11906" w:h="17338"/>
      <w:pgMar w:top="1970" w:right="1890" w:bottom="1440" w:left="157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新細明體...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3E"/>
    <w:rsid w:val="000B0B03"/>
    <w:rsid w:val="0013530B"/>
    <w:rsid w:val="006C7D95"/>
    <w:rsid w:val="006C7E3E"/>
    <w:rsid w:val="007C2564"/>
    <w:rsid w:val="008A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A47EB-DDBA-4A21-A6C4-7F2348EE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C7E3E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Sunner</dc:creator>
  <cp:keywords/>
  <dc:description/>
  <cp:lastModifiedBy>Sunner</cp:lastModifiedBy>
  <cp:revision>5</cp:revision>
  <dcterms:created xsi:type="dcterms:W3CDTF">2016-01-22T12:17:00Z</dcterms:created>
  <dcterms:modified xsi:type="dcterms:W3CDTF">2016-01-22T12:26:00Z</dcterms:modified>
</cp:coreProperties>
</file>