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16CB6" w:rsidRPr="00812150" w:rsidRDefault="00887AB7" w:rsidP="00812150">
      <w:pPr>
        <w:ind w:firstLine="567"/>
        <w:jc w:val="center"/>
        <w:rPr>
          <w:rFonts w:ascii="Times New Roman" w:eastAsia="Calibri" w:hAnsi="Times New Roman" w:cs="Times New Roman"/>
          <w:b/>
          <w:sz w:val="28"/>
          <w:lang w:eastAsia="en-US"/>
        </w:rPr>
      </w:pPr>
      <w:r w:rsidRPr="00812150">
        <w:rPr>
          <w:rFonts w:ascii="Times New Roman" w:eastAsia="Calibri" w:hAnsi="Times New Roman" w:cs="Times New Roman"/>
          <w:b/>
          <w:sz w:val="28"/>
          <w:lang w:eastAsia="en-US"/>
        </w:rPr>
        <w:t>РЕФЕРАТ</w:t>
      </w:r>
    </w:p>
    <w:p w:rsidR="00887AB7" w:rsidRDefault="00887AB7" w:rsidP="00812150">
      <w:pPr>
        <w:spacing w:before="120" w:after="0" w:line="312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D90A69">
        <w:rPr>
          <w:rFonts w:ascii="Times New Roman" w:hAnsi="Times New Roman" w:cs="Times New Roman"/>
          <w:sz w:val="28"/>
          <w:szCs w:val="28"/>
        </w:rPr>
        <w:t>Отчет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Pr="00185FE8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стр., рис., табл., ист., 1 прил.</w:t>
      </w:r>
    </w:p>
    <w:p w:rsidR="00887AB7" w:rsidRDefault="00887AB7" w:rsidP="00812150">
      <w:pPr>
        <w:spacing w:before="120" w:after="0" w:line="312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СТЕПЕННОЙ РЯД, ПОЛИНОМЫ ЧЕБЫШЕВА, АППРОКСИМАЦИЯ, ИНТЕРПОЛЯЦИОННЫЕ ФОРМУЛЫ, </w:t>
      </w:r>
      <w:r w:rsidR="00820BF8">
        <w:rPr>
          <w:rFonts w:ascii="Times New Roman" w:hAnsi="Times New Roman" w:cs="Times New Roman"/>
          <w:sz w:val="28"/>
          <w:szCs w:val="28"/>
        </w:rPr>
        <w:t>ОШИБКИ ВЫЧИСЛЕНИЙ, ПАРАМЕТРЫ ЦВМ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887AB7" w:rsidRDefault="00887AB7" w:rsidP="00812150">
      <w:pPr>
        <w:spacing w:before="120" w:after="0" w:line="312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Объектом </w:t>
      </w:r>
      <w:r w:rsidR="00820BF8">
        <w:rPr>
          <w:rFonts w:ascii="Times New Roman" w:hAnsi="Times New Roman" w:cs="Times New Roman"/>
          <w:sz w:val="28"/>
          <w:szCs w:val="28"/>
        </w:rPr>
        <w:t>изучения явля</w:t>
      </w:r>
      <w:bookmarkStart w:id="0" w:name="_GoBack"/>
      <w:bookmarkEnd w:id="0"/>
      <w:r w:rsidR="00820BF8">
        <w:rPr>
          <w:rFonts w:ascii="Times New Roman" w:hAnsi="Times New Roman" w:cs="Times New Roman"/>
          <w:sz w:val="28"/>
          <w:szCs w:val="28"/>
        </w:rPr>
        <w:t>ется методика вычисления простейших функций численными методами и учет ошибок вычислений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887AB7" w:rsidRDefault="00887AB7" w:rsidP="00812150">
      <w:pPr>
        <w:spacing w:before="120" w:after="0" w:line="312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Целью работы является </w:t>
      </w:r>
      <w:r w:rsidR="00820BF8">
        <w:rPr>
          <w:rFonts w:ascii="Times New Roman" w:hAnsi="Times New Roman" w:cs="Times New Roman"/>
          <w:sz w:val="28"/>
          <w:szCs w:val="28"/>
        </w:rPr>
        <w:t xml:space="preserve">разработка программы для расчета функции </w:t>
      </w:r>
      <w:r w:rsidR="00820BF8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="00820BF8" w:rsidRPr="00820BF8">
        <w:rPr>
          <w:rFonts w:ascii="Times New Roman" w:hAnsi="Times New Roman" w:cs="Times New Roman"/>
          <w:sz w:val="28"/>
          <w:szCs w:val="28"/>
        </w:rPr>
        <w:t>(</w:t>
      </w:r>
      <w:r w:rsidR="00820BF8">
        <w:rPr>
          <w:rFonts w:ascii="Times New Roman" w:hAnsi="Times New Roman" w:cs="Times New Roman"/>
          <w:sz w:val="28"/>
          <w:szCs w:val="28"/>
          <w:lang w:val="en-US"/>
        </w:rPr>
        <w:t>x</w:t>
      </w:r>
      <w:r w:rsidR="00820BF8" w:rsidRPr="00820BF8">
        <w:rPr>
          <w:rFonts w:ascii="Times New Roman" w:hAnsi="Times New Roman" w:cs="Times New Roman"/>
          <w:sz w:val="28"/>
          <w:szCs w:val="28"/>
        </w:rPr>
        <w:t>)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887AB7" w:rsidRPr="00820BF8" w:rsidRDefault="00887AB7" w:rsidP="00812150">
      <w:pPr>
        <w:spacing w:before="120" w:after="0" w:line="312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Проведен </w:t>
      </w:r>
      <w:r w:rsidR="00820BF8">
        <w:rPr>
          <w:rFonts w:ascii="Times New Roman" w:hAnsi="Times New Roman" w:cs="Times New Roman"/>
          <w:sz w:val="28"/>
          <w:szCs w:val="28"/>
        </w:rPr>
        <w:t xml:space="preserve">анализ методов аппроксимации функции </w:t>
      </w:r>
      <w:r w:rsidR="00820BF8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="00820BF8" w:rsidRPr="00820BF8">
        <w:rPr>
          <w:rFonts w:ascii="Times New Roman" w:hAnsi="Times New Roman" w:cs="Times New Roman"/>
          <w:sz w:val="28"/>
          <w:szCs w:val="28"/>
        </w:rPr>
        <w:t>(</w:t>
      </w:r>
      <w:r w:rsidR="00820BF8">
        <w:rPr>
          <w:rFonts w:ascii="Times New Roman" w:hAnsi="Times New Roman" w:cs="Times New Roman"/>
          <w:sz w:val="28"/>
          <w:szCs w:val="28"/>
          <w:lang w:val="en-US"/>
        </w:rPr>
        <w:t>x</w:t>
      </w:r>
      <w:r w:rsidR="00820BF8" w:rsidRPr="00820BF8">
        <w:rPr>
          <w:rFonts w:ascii="Times New Roman" w:hAnsi="Times New Roman" w:cs="Times New Roman"/>
          <w:sz w:val="28"/>
          <w:szCs w:val="28"/>
        </w:rPr>
        <w:t xml:space="preserve">) </w:t>
      </w:r>
      <w:proofErr w:type="gramStart"/>
      <w:r w:rsidR="00820BF8">
        <w:rPr>
          <w:rFonts w:ascii="Times New Roman" w:hAnsi="Times New Roman" w:cs="Times New Roman"/>
          <w:sz w:val="28"/>
          <w:szCs w:val="28"/>
        </w:rPr>
        <w:t>степенным</w:t>
      </w:r>
      <w:proofErr w:type="gramEnd"/>
      <w:r w:rsidR="00820BF8">
        <w:rPr>
          <w:rFonts w:ascii="Times New Roman" w:hAnsi="Times New Roman" w:cs="Times New Roman"/>
          <w:sz w:val="28"/>
          <w:szCs w:val="28"/>
        </w:rPr>
        <w:t xml:space="preserve"> рядом. В процессе анализа выделены положительные и отрицательные стор</w:t>
      </w:r>
      <w:r w:rsidR="003A4AB9">
        <w:rPr>
          <w:rFonts w:ascii="Times New Roman" w:hAnsi="Times New Roman" w:cs="Times New Roman"/>
          <w:sz w:val="28"/>
          <w:szCs w:val="28"/>
        </w:rPr>
        <w:t xml:space="preserve">оны каждого из методов и выбран </w:t>
      </w:r>
      <w:r w:rsidR="00820BF8">
        <w:rPr>
          <w:rFonts w:ascii="Times New Roman" w:hAnsi="Times New Roman" w:cs="Times New Roman"/>
          <w:sz w:val="28"/>
          <w:szCs w:val="28"/>
        </w:rPr>
        <w:t>оптимальны</w:t>
      </w:r>
      <w:r w:rsidR="003A4AB9">
        <w:rPr>
          <w:rFonts w:ascii="Times New Roman" w:hAnsi="Times New Roman" w:cs="Times New Roman"/>
          <w:sz w:val="28"/>
          <w:szCs w:val="28"/>
        </w:rPr>
        <w:t>й метод</w:t>
      </w:r>
      <w:r w:rsidR="00820BF8">
        <w:rPr>
          <w:rFonts w:ascii="Times New Roman" w:hAnsi="Times New Roman" w:cs="Times New Roman"/>
          <w:sz w:val="28"/>
          <w:szCs w:val="28"/>
        </w:rPr>
        <w:t xml:space="preserve">. </w:t>
      </w:r>
      <w:r w:rsidR="003A4AB9">
        <w:rPr>
          <w:rFonts w:ascii="Times New Roman" w:hAnsi="Times New Roman" w:cs="Times New Roman"/>
          <w:sz w:val="28"/>
          <w:szCs w:val="28"/>
        </w:rPr>
        <w:t>Разработана программная реализация выбранного метода.</w:t>
      </w:r>
    </w:p>
    <w:p w:rsidR="00812150" w:rsidRDefault="00887AB7" w:rsidP="00812150">
      <w:pPr>
        <w:spacing w:before="120" w:after="0" w:line="312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Проведена </w:t>
      </w:r>
      <w:r w:rsidR="00820BF8">
        <w:rPr>
          <w:rFonts w:ascii="Times New Roman" w:hAnsi="Times New Roman" w:cs="Times New Roman"/>
          <w:sz w:val="28"/>
          <w:szCs w:val="28"/>
        </w:rPr>
        <w:t>теоретическая отработка вариантов учета ошибок вычислений, причин их возникновения и влияния их на результат вычисления</w:t>
      </w:r>
      <w:r>
        <w:rPr>
          <w:rFonts w:ascii="Times New Roman" w:hAnsi="Times New Roman" w:cs="Times New Roman"/>
          <w:sz w:val="28"/>
          <w:szCs w:val="28"/>
        </w:rPr>
        <w:t>.</w:t>
      </w:r>
      <w:r w:rsidR="00812150">
        <w:rPr>
          <w:rFonts w:ascii="Times New Roman" w:hAnsi="Times New Roman" w:cs="Times New Roman"/>
          <w:sz w:val="28"/>
          <w:szCs w:val="28"/>
        </w:rPr>
        <w:br w:type="page"/>
      </w:r>
    </w:p>
    <w:p w:rsidR="00887AB7" w:rsidRDefault="00812150" w:rsidP="00812150">
      <w:pPr>
        <w:spacing w:before="120" w:after="0" w:line="312" w:lineRule="auto"/>
        <w:ind w:firstLine="709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812150">
        <w:rPr>
          <w:rFonts w:ascii="Times New Roman" w:hAnsi="Times New Roman" w:cs="Times New Roman"/>
          <w:b/>
          <w:sz w:val="28"/>
          <w:szCs w:val="28"/>
        </w:rPr>
        <w:lastRenderedPageBreak/>
        <w:t>СОДЕРЖАНИЕ</w:t>
      </w:r>
    </w:p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9555"/>
        <w:gridCol w:w="867"/>
      </w:tblGrid>
      <w:tr w:rsidR="00436B2E" w:rsidRPr="00436B2E" w:rsidTr="00365354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spacing w:before="120" w:line="312" w:lineRule="auto"/>
              <w:ind w:left="709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Введение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4</w:t>
            </w:r>
          </w:p>
        </w:tc>
      </w:tr>
      <w:tr w:rsidR="00436B2E" w:rsidRPr="00436B2E" w:rsidTr="00365354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0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Алгоритм расчета функции методом разложения в ряд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5</w:t>
            </w:r>
          </w:p>
        </w:tc>
      </w:tr>
      <w:tr w:rsidR="00436B2E" w:rsidRPr="00436B2E" w:rsidTr="00365354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Полиномиальная интерполяция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436B2E" w:rsidRPr="00436B2E" w:rsidTr="00365354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2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eastAsiaTheme="minorEastAsia" w:hAnsi="Times New Roman" w:cs="Times New Roman"/>
                <w:sz w:val="28"/>
                <w:szCs w:val="28"/>
              </w:rPr>
              <w:t>Интерполяционная формула Лагранжа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436B2E" w:rsidRPr="00436B2E" w:rsidTr="00365354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2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eastAsiaTheme="minorEastAsia" w:hAnsi="Times New Roman" w:cs="Times New Roman"/>
                <w:sz w:val="28"/>
                <w:szCs w:val="28"/>
              </w:rPr>
              <w:t>Представление степенного ряда через полиномы Чебышева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pStyle w:val="a8"/>
              <w:numPr>
                <w:ilvl w:val="2"/>
                <w:numId w:val="1"/>
              </w:num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365354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Коэффициенты интерполяционных полиномов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436B2E" w:rsidRPr="00436B2E" w:rsidTr="00365354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 xml:space="preserve">Аппроксимация функции </w:t>
            </w:r>
            <w:r w:rsidRPr="00436B2E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sin</w:t>
            </w: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(</w:t>
            </w:r>
            <w:r w:rsidRPr="00436B2E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x</w:t>
            </w: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) полиномами Чебышева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365354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Расчет коэффициентов разложения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365354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Блок-схема алгоритма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365354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0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Ошибки вычислений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12</w:t>
            </w:r>
          </w:p>
        </w:tc>
      </w:tr>
      <w:tr w:rsidR="00436B2E" w:rsidRPr="00436B2E" w:rsidTr="00365354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Ошибки исходной информации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365354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Ошибки численных методов решения задачи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365354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Ошибки округления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365354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Распространение ошибок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365354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0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Параметры вычислителя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22</w:t>
            </w:r>
          </w:p>
        </w:tc>
      </w:tr>
      <w:tr w:rsidR="00436B2E" w:rsidRPr="00436B2E" w:rsidTr="00365354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Разрядность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436B2E" w:rsidRPr="00436B2E" w:rsidTr="00365354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Режимы работы с памятью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365354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Набор команд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365354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0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Машинная схема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25</w:t>
            </w:r>
          </w:p>
        </w:tc>
      </w:tr>
      <w:tr w:rsidR="00436B2E" w:rsidRPr="00436B2E" w:rsidTr="00365354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0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Программная реализация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26</w:t>
            </w:r>
          </w:p>
        </w:tc>
      </w:tr>
      <w:tr w:rsidR="00436B2E" w:rsidTr="00365354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spacing w:after="100" w:afterAutospacing="1" w:line="312" w:lineRule="auto"/>
              <w:ind w:left="709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Заключение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after="100" w:afterAutospacing="1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27</w:t>
            </w:r>
          </w:p>
        </w:tc>
      </w:tr>
      <w:tr w:rsidR="00436B2E" w:rsidTr="00365354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ind w:left="709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Список использованных источников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28</w:t>
            </w:r>
          </w:p>
        </w:tc>
      </w:tr>
      <w:tr w:rsidR="00436B2E" w:rsidTr="00365354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ind w:left="709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Приложение</w:t>
            </w:r>
            <w:proofErr w:type="gramStart"/>
            <w:r w:rsidRPr="00436B2E">
              <w:rPr>
                <w:rFonts w:ascii="Times New Roman" w:hAnsi="Times New Roman" w:cs="Times New Roman"/>
                <w:sz w:val="28"/>
                <w:szCs w:val="28"/>
              </w:rPr>
              <w:t xml:space="preserve"> А</w:t>
            </w:r>
            <w:proofErr w:type="gramEnd"/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29</w:t>
            </w:r>
          </w:p>
        </w:tc>
      </w:tr>
    </w:tbl>
    <w:p w:rsidR="00FF3459" w:rsidRDefault="00FF3459" w:rsidP="00FF3459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:rsidR="00887AB7" w:rsidRDefault="00FF3459" w:rsidP="00FF3459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FF3459">
        <w:rPr>
          <w:rFonts w:ascii="Times New Roman" w:hAnsi="Times New Roman" w:cs="Times New Roman"/>
          <w:b/>
          <w:sz w:val="28"/>
          <w:szCs w:val="28"/>
        </w:rPr>
        <w:t>ОБОЗНАЧЕНИЯ И СОКРАЩЕНИЯ</w:t>
      </w:r>
    </w:p>
    <w:p w:rsidR="00FF3459" w:rsidRDefault="00FF3459" w:rsidP="00FF3459">
      <w:pPr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br w:type="page"/>
      </w:r>
    </w:p>
    <w:p w:rsidR="00FF3459" w:rsidRDefault="00D645FC" w:rsidP="00D645FC">
      <w:pPr>
        <w:ind w:firstLine="567"/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ВВЕДЕНИЕ</w:t>
      </w:r>
    </w:p>
    <w:p w:rsidR="00D645FC" w:rsidRDefault="00D645FC" w:rsidP="00D645FC">
      <w:pPr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br w:type="page"/>
      </w:r>
    </w:p>
    <w:p w:rsidR="00D645FC" w:rsidRPr="009A71B0" w:rsidRDefault="00D645FC" w:rsidP="00D645FC">
      <w:pPr>
        <w:pStyle w:val="a8"/>
        <w:numPr>
          <w:ilvl w:val="0"/>
          <w:numId w:val="2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 w:rsidRPr="009A71B0">
        <w:rPr>
          <w:rFonts w:ascii="Times New Roman" w:hAnsi="Times New Roman" w:cs="Times New Roman"/>
          <w:b/>
          <w:sz w:val="28"/>
          <w:szCs w:val="28"/>
        </w:rPr>
        <w:t>Алгоритм расчета функции методом разложения в ряд</w:t>
      </w:r>
    </w:p>
    <w:p w:rsidR="00D645FC" w:rsidRPr="009A71B0" w:rsidRDefault="00D645FC" w:rsidP="00D645FC">
      <w:pPr>
        <w:pStyle w:val="a8"/>
        <w:numPr>
          <w:ilvl w:val="1"/>
          <w:numId w:val="2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b/>
          <w:sz w:val="28"/>
          <w:szCs w:val="28"/>
        </w:rPr>
        <w:t>Полиномиальная интерполяция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Функция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 xml:space="preserve"> 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представляет собой некий «закон», по которому каждому элементу </w:t>
      </w:r>
      <m:oMath>
        <m:r>
          <w:rPr>
            <w:rFonts w:ascii="Cambria Math" w:hAnsi="Cambria Math" w:cs="Times New Roman"/>
            <w:sz w:val="28"/>
            <w:szCs w:val="28"/>
          </w:rPr>
          <m:t>x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одного множества ставится в соответствие некоторый элемент </w:t>
      </w:r>
      <m:oMath>
        <m:r>
          <w:rPr>
            <w:rFonts w:ascii="Cambria Math" w:hAnsi="Cambria Math" w:cs="Times New Roman"/>
            <w:sz w:val="28"/>
            <w:szCs w:val="28"/>
          </w:rPr>
          <m:t>y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другого множества. Возникают ситуации, когда напрямую невозможно найти </w:t>
      </w:r>
      <m:oMath>
        <m:r>
          <w:rPr>
            <w:rFonts w:ascii="Cambria Math" w:hAnsi="Cambria Math" w:cs="Times New Roman"/>
            <w:sz w:val="28"/>
            <w:szCs w:val="28"/>
          </w:rPr>
          <m:t>y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, тогда функцию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</m:oMath>
      <w:r w:rsidRPr="009A71B0">
        <w:rPr>
          <w:rFonts w:ascii="Times New Roman" w:hAnsi="Times New Roman" w:cs="Times New Roman"/>
          <w:sz w:val="28"/>
          <w:szCs w:val="28"/>
        </w:rPr>
        <w:t xml:space="preserve"> аппроксимируют некоторой функцией</w:t>
      </w:r>
      <w:proofErr w:type="gramStart"/>
      <w:r w:rsidRPr="009A71B0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φ(x)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</w:t>
      </w:r>
      <w:proofErr w:type="gramEnd"/>
      <w:r w:rsidRPr="009A71B0">
        <w:rPr>
          <w:rFonts w:ascii="Times New Roman" w:hAnsi="Times New Roman" w:cs="Times New Roman"/>
          <w:sz w:val="28"/>
          <w:szCs w:val="28"/>
        </w:rPr>
        <w:t xml:space="preserve">и находят приближенное значение </w:t>
      </w:r>
      <m:oMath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*</m:t>
            </m:r>
          </m:sup>
        </m:sSup>
      </m:oMath>
      <w:r w:rsidRPr="009A71B0">
        <w:rPr>
          <w:rFonts w:ascii="Times New Roman" w:hAnsi="Times New Roman" w:cs="Times New Roman"/>
          <w:sz w:val="28"/>
          <w:szCs w:val="28"/>
        </w:rPr>
        <w:t xml:space="preserve">. Если в качестве аппроксимирующих функций </w:t>
      </w:r>
      <m:oMath>
        <m:r>
          <w:rPr>
            <w:rFonts w:ascii="Cambria Math" w:hAnsi="Cambria Math" w:cs="Times New Roman"/>
            <w:sz w:val="28"/>
            <w:szCs w:val="28"/>
          </w:rPr>
          <m:t>φ(x)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используются только многочлены, то говорят, что имеет место полиномиальная интерполяция.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В зависимости от выбора критерия согласия и от количества точек согласования – узлов, т.е. точек, в которых известна информация о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</m:oMath>
      <w:r w:rsidRPr="009A71B0">
        <w:rPr>
          <w:rFonts w:ascii="Times New Roman" w:hAnsi="Times New Roman" w:cs="Times New Roman"/>
          <w:sz w:val="28"/>
          <w:szCs w:val="28"/>
        </w:rPr>
        <w:t>, можно рассматривать разные способы аппроксимации. В данной работе используются два метода аппроксимации функции:  интерполяционная формула Лагранжа и представление степенного ряда полиномами Чебышева. Выбор данных методов неслучаен: реализация метода Лагранжа менее трудоемка по сравнению с конечно-разностными схемами, а максимальная ошибка разложения в ряд по полиномам Чебышева – знакопеременна и распределена на всем интервале аппроксимации равномерно, что выгодно отличает данный метод от разложения в ряд Тейлора.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 w:rsidRPr="009A71B0">
        <w:rPr>
          <w:rFonts w:ascii="Times New Roman" w:hAnsi="Times New Roman" w:cs="Times New Roman"/>
          <w:b/>
          <w:sz w:val="28"/>
          <w:szCs w:val="28"/>
        </w:rPr>
        <w:t>1.1.1 Интерполяционная формула Лагранжа</w:t>
      </w:r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Если существует некоторое множество различных действительных чисел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, …, 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,то для множества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, …, 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существует единственный полином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p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степени не выше </w:t>
      </w:r>
      <m:oMath>
        <m:r>
          <w:rPr>
            <w:rFonts w:ascii="Cambria Math" w:hAnsi="Cambria Math" w:cs="Times New Roman"/>
            <w:sz w:val="28"/>
            <w:szCs w:val="28"/>
          </w:rPr>
          <m:t>n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такой, что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p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x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i</m:t>
                </m:r>
              </m:sub>
            </m:sSub>
          </m:e>
        </m:d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i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 (0≤i≤n)</m:t>
        </m:r>
      </m:oMath>
      <w:r w:rsidRPr="009A71B0">
        <w:rPr>
          <w:rFonts w:ascii="Times New Roman" w:hAnsi="Times New Roman" w:cs="Times New Roman"/>
          <w:sz w:val="28"/>
          <w:szCs w:val="28"/>
        </w:rPr>
        <w:t>. Формула Лагранжа имеет следующий вид: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30"/>
        <w:gridCol w:w="1492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p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 xml:space="preserve">= </m:t>
                </m:r>
                <m:nary>
                  <m:naryPr>
                    <m:chr m:val="∑"/>
                    <m:limLoc m:val="undOvr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naryPr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k=0</m:t>
                    </m:r>
                  </m:sub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y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k</m:t>
                        </m:r>
                      </m:sub>
                    </m:s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l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k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(x)</m:t>
                    </m:r>
                  </m:e>
                </m:nary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left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где</w:t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nary>
          <m:naryPr>
            <m:chr m:val="∏"/>
            <m:limLoc m:val="undOvr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naryPr>
          <m:sub>
            <m:r>
              <w:rPr>
                <w:rFonts w:ascii="Cambria Math" w:hAnsi="Cambria Math" w:cs="Times New Roman"/>
                <w:sz w:val="28"/>
                <w:szCs w:val="28"/>
              </w:rPr>
              <m:t>j=0,j≠i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p>
          <m:e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x-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j</m:t>
                    </m:r>
                  </m:sub>
                </m:sSub>
              </m:num>
              <m:den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j</m:t>
                    </m:r>
                  </m:sub>
                </m:sSub>
              </m:den>
            </m:f>
          </m:e>
        </m:nary>
      </m:oMath>
      <w:r w:rsidRPr="009A71B0">
        <w:rPr>
          <w:rFonts w:ascii="Times New Roman" w:hAnsi="Times New Roman" w:cs="Times New Roman"/>
          <w:sz w:val="28"/>
          <w:szCs w:val="28"/>
        </w:rPr>
        <w:t>,</w:t>
      </w:r>
    </w:p>
    <w:p w:rsidR="00D645FC" w:rsidRPr="009A71B0" w:rsidRDefault="00D645FC" w:rsidP="00D645FC">
      <w:pPr>
        <w:spacing w:before="120" w:after="120" w:line="360" w:lineRule="auto"/>
        <w:ind w:left="786" w:firstLine="630"/>
        <w:jc w:val="both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– значение функции в </w:t>
      </w:r>
      <w:r w:rsidRPr="009A71B0">
        <w:rPr>
          <w:rFonts w:ascii="Times New Roman" w:hAnsi="Times New Roman" w:cs="Times New Roman"/>
          <w:sz w:val="28"/>
          <w:szCs w:val="28"/>
          <w:lang w:val="en-US"/>
        </w:rPr>
        <w:t>k</w:t>
      </w:r>
      <w:r w:rsidRPr="009A71B0">
        <w:rPr>
          <w:rFonts w:ascii="Times New Roman" w:hAnsi="Times New Roman" w:cs="Times New Roman"/>
          <w:sz w:val="28"/>
          <w:szCs w:val="28"/>
        </w:rPr>
        <w:t xml:space="preserve">-м узле, т.е. точке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>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Критерий согласия данного метода – совпадение значений функций</w:t>
      </w:r>
      <w:proofErr w:type="gramStart"/>
      <w:r w:rsidRPr="009A71B0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φ(x)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</w:t>
      </w:r>
      <w:proofErr w:type="gramEnd"/>
      <w:r w:rsidRPr="009A71B0">
        <w:rPr>
          <w:rFonts w:ascii="Times New Roman" w:hAnsi="Times New Roman" w:cs="Times New Roman"/>
          <w:sz w:val="28"/>
          <w:szCs w:val="28"/>
        </w:rPr>
        <w:t xml:space="preserve">и </w:t>
      </w:r>
      <m:oMath>
        <m:r>
          <w:rPr>
            <w:rFonts w:ascii="Cambria Math" w:hAnsi="Cambria Math" w:cs="Times New Roman"/>
            <w:sz w:val="28"/>
            <w:szCs w:val="28"/>
          </w:rPr>
          <m:t>f(x)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в узлах. 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 w:rsidRPr="009A71B0">
        <w:rPr>
          <w:rFonts w:ascii="Times New Roman" w:hAnsi="Times New Roman" w:cs="Times New Roman"/>
          <w:b/>
          <w:sz w:val="28"/>
          <w:szCs w:val="28"/>
        </w:rPr>
        <w:t>1.1.2 Представление степенного ряда через полиномы Чебышева</w:t>
      </w:r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Полиномы Чебышева являются непрерывными рекуррентно вычисляемыми ортогональными функциями. В настоящий момент разработано и исследовано 4 вида полиномов Чебышева, но в данной работе будут рассмотрены только полиномы первого рода.</w:t>
      </w:r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Полиномы Чебышева первого рода определяются следующим образом: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28"/>
        <w:gridCol w:w="1494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cos</m:t>
                    </m:r>
                  </m:fName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nθ</m:t>
                        </m:r>
                      </m:e>
                    </m:d>
                  </m:e>
                </m:func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1.2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где</w:t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r>
          <w:rPr>
            <w:rFonts w:ascii="Cambria Math" w:hAnsi="Cambria Math" w:cs="Times New Roman"/>
            <w:sz w:val="28"/>
            <w:szCs w:val="28"/>
          </w:rPr>
          <m:t>x=</m:t>
        </m:r>
        <m:func>
          <m:func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  <w:lang w:val="en-US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d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θ</m:t>
                </m:r>
              </m:e>
            </m:d>
          </m:e>
        </m:func>
        <m:r>
          <w:rPr>
            <w:rFonts w:ascii="Cambria Math" w:hAnsi="Cambria Math" w:cs="Times New Roman"/>
            <w:sz w:val="28"/>
            <w:szCs w:val="28"/>
          </w:rPr>
          <m:t>∈[-1,1],</m:t>
        </m:r>
      </m:oMath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ab/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  <w:lang w:val="en-US"/>
          </w:rPr>
          <m:t>θ</m:t>
        </m:r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m:t>∈</m:t>
        </m:r>
        <m:r>
          <w:rPr>
            <w:rFonts w:ascii="Cambria Math" w:hAnsi="Cambria Math" w:cs="Times New Roman"/>
            <w:sz w:val="28"/>
            <w:szCs w:val="28"/>
          </w:rPr>
          <m:t>[0,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π</m:t>
        </m:r>
        <m:r>
          <w:rPr>
            <w:rFonts w:ascii="Cambria Math" w:hAnsi="Cambria Math" w:cs="Times New Roman"/>
            <w:sz w:val="28"/>
            <w:szCs w:val="28"/>
          </w:rPr>
          <m:t>]</m:t>
        </m:r>
      </m:oMath>
      <w:r w:rsidRPr="009A71B0">
        <w:rPr>
          <w:rFonts w:ascii="Times New Roman" w:hAnsi="Times New Roman" w:cs="Times New Roman"/>
          <w:sz w:val="28"/>
          <w:szCs w:val="28"/>
        </w:rPr>
        <w:t>,</w:t>
      </w:r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либо из следующей рекуррентной формулы: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28"/>
        <w:gridCol w:w="1494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=2x*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n-1</m:t>
                    </m:r>
                  </m:sub>
                </m:sSub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n-2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(x),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1.3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где </w:t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r>
          <w:rPr>
            <w:rFonts w:ascii="Cambria Math" w:hAnsi="Cambria Math" w:cs="Times New Roman"/>
            <w:sz w:val="28"/>
            <w:szCs w:val="28"/>
          </w:rPr>
          <m:t>n=2,3,…</m:t>
        </m:r>
      </m:oMath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9A71B0">
        <w:rPr>
          <w:rFonts w:ascii="Times New Roman" w:hAnsi="Times New Roman" w:cs="Times New Roman"/>
          <w:sz w:val="28"/>
          <w:szCs w:val="28"/>
          <w:lang w:val="en-US"/>
        </w:rPr>
        <w:tab/>
      </w:r>
      <w:r w:rsidRPr="009A71B0">
        <w:rPr>
          <w:rFonts w:ascii="Times New Roman" w:hAnsi="Times New Roman" w:cs="Times New Roman"/>
          <w:sz w:val="28"/>
          <w:szCs w:val="28"/>
          <w:lang w:val="en-US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=1,</m:t>
        </m:r>
      </m:oMath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  <w:lang w:val="en-US"/>
        </w:rPr>
      </w:pPr>
      <w:r w:rsidRPr="009A71B0">
        <w:rPr>
          <w:rFonts w:ascii="Times New Roman" w:hAnsi="Times New Roman" w:cs="Times New Roman"/>
          <w:sz w:val="28"/>
          <w:szCs w:val="28"/>
          <w:lang w:val="en-US"/>
        </w:rPr>
        <w:tab/>
      </w:r>
      <w:r w:rsidRPr="009A71B0">
        <w:rPr>
          <w:rFonts w:ascii="Times New Roman" w:hAnsi="Times New Roman" w:cs="Times New Roman"/>
          <w:sz w:val="28"/>
          <w:szCs w:val="28"/>
          <w:lang w:val="en-US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=x.</m:t>
        </m:r>
      </m:oMath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Стоит подметить важное свойство: многочлены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</w:t>
      </w:r>
      <w:proofErr w:type="gramStart"/>
      <w:r w:rsidRPr="009A71B0">
        <w:rPr>
          <w:rFonts w:ascii="Times New Roman" w:hAnsi="Times New Roman" w:cs="Times New Roman"/>
          <w:sz w:val="28"/>
          <w:szCs w:val="28"/>
        </w:rPr>
        <w:t>при</w:t>
      </w:r>
      <w:proofErr w:type="gramEnd"/>
      <w:r w:rsidRPr="009A71B0">
        <w:rPr>
          <w:rFonts w:ascii="Times New Roman" w:hAnsi="Times New Roman" w:cs="Times New Roman"/>
          <w:sz w:val="28"/>
          <w:szCs w:val="28"/>
        </w:rPr>
        <w:t xml:space="preserve"> четных </w:t>
      </w:r>
      <m:oMath>
        <m:r>
          <w:rPr>
            <w:rFonts w:ascii="Cambria Math" w:hAnsi="Cambria Math" w:cs="Times New Roman"/>
            <w:sz w:val="28"/>
            <w:szCs w:val="28"/>
          </w:rPr>
          <m:t>n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выражаются через функции только четных степеней, при нечетных – только нечетных.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Многочлен</w:t>
      </w:r>
      <w:proofErr w:type="gramStart"/>
      <w:r w:rsidRPr="009A71B0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</w:t>
      </w:r>
      <w:proofErr w:type="gramEnd"/>
      <w:r w:rsidRPr="009A71B0">
        <w:rPr>
          <w:rFonts w:ascii="Times New Roman" w:hAnsi="Times New Roman" w:cs="Times New Roman"/>
          <w:sz w:val="28"/>
          <w:szCs w:val="28"/>
        </w:rPr>
        <w:t xml:space="preserve">имеет на отрезке [-1,1] ровно </w:t>
      </w:r>
      <w:r w:rsidRPr="009A71B0">
        <w:rPr>
          <w:rFonts w:ascii="Times New Roman" w:hAnsi="Times New Roman" w:cs="Times New Roman"/>
          <w:i/>
          <w:sz w:val="28"/>
          <w:szCs w:val="28"/>
          <w:lang w:val="en-US"/>
        </w:rPr>
        <w:t>n</w:t>
      </w:r>
      <w:r w:rsidRPr="009A71B0">
        <w:rPr>
          <w:rFonts w:ascii="Times New Roman" w:hAnsi="Times New Roman" w:cs="Times New Roman"/>
          <w:i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sz w:val="28"/>
          <w:szCs w:val="28"/>
        </w:rPr>
        <w:t>различных действительных корней, которые задаются одной из следующих формул, различающихся только порядком следования корней: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34"/>
        <w:gridCol w:w="1488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  <m:t>k</m:t>
                    </m:r>
                  </m:sub>
                </m:sSub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  <w:lang w:val="en-US"/>
                  </w:rPr>
                  <m:t>=</m:t>
                </m:r>
                <m:func>
                  <m:funcPr>
                    <m:ctrlP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  <m:t>cos</m:t>
                    </m:r>
                  </m:fName>
                  <m:e>
                    <m:f>
                      <m:fPr>
                        <m:ctrlPr>
                          <w:rPr>
                            <w:rFonts w:ascii="Cambria Math" w:eastAsiaTheme="minorEastAsia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fPr>
                      <m:num>
                        <m:d>
                          <m:dPr>
                            <m:ctrlPr>
                              <w:rPr>
                                <w:rFonts w:ascii="Cambria Math" w:eastAsiaTheme="minorEastAsia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eastAsiaTheme="minorEastAsia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k-</m:t>
                            </m:r>
                            <m:f>
                              <m:fPr>
                                <m:ctrlPr>
                                  <w:rPr>
                                    <w:rFonts w:ascii="Cambria Math" w:eastAsiaTheme="minorEastAsia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eastAsiaTheme="minorEastAsia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num>
                              <m:den>
                                <m:r>
                                  <w:rPr>
                                    <w:rFonts w:ascii="Cambria Math" w:eastAsiaTheme="minorEastAsia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eastAsiaTheme="minorEastAsia" w:hAnsi="Cambria Math" w:cs="Times New Roman"/>
                            <w:sz w:val="28"/>
                            <w:szCs w:val="28"/>
                            <w:lang w:val="en-US"/>
                          </w:rPr>
                          <m:t>π</m:t>
                        </m:r>
                      </m:num>
                      <m:den>
                        <m:r>
                          <w:rPr>
                            <w:rFonts w:ascii="Cambria Math" w:eastAsiaTheme="minorEastAsia" w:hAnsi="Cambria Math" w:cs="Times New Roman"/>
                            <w:sz w:val="28"/>
                            <w:szCs w:val="28"/>
                            <w:lang w:val="en-US"/>
                          </w:rPr>
                          <m:t>n</m:t>
                        </m:r>
                      </m:den>
                    </m:f>
                  </m:e>
                </m:func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1.4</w:t>
            </w:r>
          </w:p>
        </w:tc>
      </w:tr>
      <w:tr w:rsidR="00D645FC" w:rsidRPr="009A71B0" w:rsidTr="00D645FC">
        <w:tc>
          <w:tcPr>
            <w:tcW w:w="9180" w:type="dxa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  <m:t>k</m:t>
                    </m:r>
                  </m:sub>
                </m:sSub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  <w:lang w:val="en-US"/>
                  </w:rPr>
                  <m:t>=</m:t>
                </m:r>
                <m:func>
                  <m:funcPr>
                    <m:ctrlP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  <m:t>cos</m:t>
                    </m:r>
                  </m:fName>
                  <m:e>
                    <m:f>
                      <m:fPr>
                        <m:ctrlPr>
                          <w:rPr>
                            <w:rFonts w:ascii="Cambria Math" w:eastAsiaTheme="minorEastAsia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fPr>
                      <m:num>
                        <m:d>
                          <m:dPr>
                            <m:ctrlPr>
                              <w:rPr>
                                <w:rFonts w:ascii="Cambria Math" w:eastAsiaTheme="minorEastAsia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eastAsiaTheme="minorEastAsia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2n+1-2k</m:t>
                            </m:r>
                          </m:e>
                        </m:d>
                        <m:r>
                          <w:rPr>
                            <w:rFonts w:ascii="Cambria Math" w:eastAsiaTheme="minorEastAsia" w:hAnsi="Cambria Math" w:cs="Times New Roman"/>
                            <w:sz w:val="28"/>
                            <w:szCs w:val="28"/>
                            <w:lang w:val="en-US"/>
                          </w:rPr>
                          <m:t>π</m:t>
                        </m:r>
                      </m:num>
                      <m:den>
                        <m:r>
                          <w:rPr>
                            <w:rFonts w:ascii="Cambria Math" w:eastAsiaTheme="minorEastAsia" w:hAnsi="Cambria Math" w:cs="Times New Roman"/>
                            <w:sz w:val="28"/>
                            <w:szCs w:val="28"/>
                            <w:lang w:val="en-US"/>
                          </w:rPr>
                          <m:t>2n</m:t>
                        </m:r>
                      </m:den>
                    </m:f>
                  </m:e>
                </m:func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1.5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где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k</m:t>
        </m:r>
        <m:r>
          <w:rPr>
            <w:rFonts w:ascii="Cambria Math" w:hAnsi="Cambria Math" w:cs="Times New Roman"/>
            <w:sz w:val="28"/>
            <w:szCs w:val="28"/>
          </w:rPr>
          <m:t xml:space="preserve"> = 0,…,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n</m:t>
        </m:r>
      </m:oMath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Максимальная погрешность интерполирования достаточно гладкой функции</w:t>
      </w:r>
      <w:proofErr w:type="gramStart"/>
      <w:r w:rsidRPr="009A71B0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f(x)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</w:t>
      </w:r>
      <w:proofErr w:type="gramEnd"/>
      <w:r w:rsidRPr="009A71B0">
        <w:rPr>
          <w:rFonts w:ascii="Times New Roman" w:hAnsi="Times New Roman" w:cs="Times New Roman"/>
          <w:sz w:val="28"/>
          <w:szCs w:val="28"/>
        </w:rPr>
        <w:t xml:space="preserve">на отрезке [-1,1] многочленом </w:t>
      </w:r>
      <w:r w:rsidRPr="009A71B0">
        <w:rPr>
          <w:rFonts w:ascii="Times New Roman" w:hAnsi="Times New Roman" w:cs="Times New Roman"/>
          <w:i/>
          <w:sz w:val="28"/>
          <w:szCs w:val="28"/>
          <w:lang w:val="en-US"/>
        </w:rPr>
        <w:t>n</w:t>
      </w:r>
      <w:r w:rsidRPr="009A71B0">
        <w:rPr>
          <w:rFonts w:ascii="Times New Roman" w:hAnsi="Times New Roman" w:cs="Times New Roman"/>
          <w:sz w:val="28"/>
          <w:szCs w:val="28"/>
        </w:rPr>
        <w:t xml:space="preserve">-й степени будет минимальной, когда в качестве узлов интерполяции берутся корни многочлена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n+1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Чебышева. Кроме того, если функция </w:t>
      </w:r>
      <m:oMath>
        <m:r>
          <w:rPr>
            <w:rFonts w:ascii="Cambria Math" w:hAnsi="Cambria Math" w:cs="Times New Roman"/>
            <w:sz w:val="28"/>
            <w:szCs w:val="28"/>
          </w:rPr>
          <m:t>f(x)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бесконечно дифференцируема на </w:t>
      </w:r>
      <m:oMath>
        <m:r>
          <w:rPr>
            <w:rFonts w:ascii="Cambria Math" w:hAnsi="Cambria Math" w:cs="Times New Roman"/>
            <w:sz w:val="28"/>
            <w:szCs w:val="28"/>
          </w:rPr>
          <m:t>[a,b]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и в качестве узлов интерполяции берутся корни многочленов Чебышева, то </w:t>
      </w:r>
      <w:proofErr w:type="gramStart"/>
      <w:r w:rsidRPr="009A71B0">
        <w:rPr>
          <w:rFonts w:ascii="Times New Roman" w:hAnsi="Times New Roman" w:cs="Times New Roman"/>
          <w:sz w:val="28"/>
          <w:szCs w:val="28"/>
        </w:rPr>
        <w:t>при</w:t>
      </w:r>
      <w:proofErr w:type="gramEnd"/>
      <w:r w:rsidRPr="009A71B0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n→∞</m:t>
        </m:r>
      </m:oMath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29"/>
        <w:gridCol w:w="1493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func>
                  <m:func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uncPr>
                  <m:fName>
                    <m:limLow>
                      <m:limLow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limLow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max</m:t>
                        </m:r>
                      </m:e>
                      <m:lim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x∈[a,b]</m:t>
                        </m:r>
                      </m:lim>
                    </m:limLow>
                  </m:fName>
                  <m:e>
                    <m:d>
                      <m:dPr>
                        <m:begChr m:val="|"/>
                        <m:endChr m:val="|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f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L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</m:t>
                            </m:r>
                          </m:sub>
                        </m:sSub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→0</m:t>
                    </m:r>
                  </m:e>
                </m:func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1.6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где</w:t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</m:oMath>
      <w:r w:rsidRPr="009A71B0">
        <w:rPr>
          <w:rFonts w:ascii="Times New Roman" w:hAnsi="Times New Roman" w:cs="Times New Roman"/>
          <w:sz w:val="28"/>
          <w:szCs w:val="28"/>
        </w:rPr>
        <w:t xml:space="preserve"> – функция, аппроксимирующая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</m:oMath>
      <w:r w:rsidRPr="009A71B0">
        <w:rPr>
          <w:rFonts w:ascii="Times New Roman" w:hAnsi="Times New Roman" w:cs="Times New Roman"/>
          <w:sz w:val="28"/>
          <w:szCs w:val="28"/>
        </w:rPr>
        <w:t xml:space="preserve"> по формуле Лагранжа.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Представление степенного ряда через полиномы Чебышева можно осуществить несколькими способами: </w:t>
      </w:r>
      <w:proofErr w:type="spellStart"/>
      <w:r w:rsidRPr="009A71B0">
        <w:rPr>
          <w:rFonts w:ascii="Times New Roman" w:hAnsi="Times New Roman" w:cs="Times New Roman"/>
          <w:sz w:val="28"/>
          <w:szCs w:val="28"/>
        </w:rPr>
        <w:t>экономизацией</w:t>
      </w:r>
      <w:proofErr w:type="spellEnd"/>
      <w:r w:rsidRPr="009A71B0">
        <w:rPr>
          <w:rFonts w:ascii="Times New Roman" w:hAnsi="Times New Roman" w:cs="Times New Roman"/>
          <w:sz w:val="28"/>
          <w:szCs w:val="28"/>
        </w:rPr>
        <w:t xml:space="preserve"> степенного ряда, либо через непосредственный расчет коэффициентов разложения. 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Процедура преобразования степенного ряда, представляющего собой разложение некоторой функции по системе степенных функций, в разложение функции по полиномам Чебышева называется </w:t>
      </w:r>
      <w:proofErr w:type="spellStart"/>
      <w:r w:rsidRPr="009A71B0">
        <w:rPr>
          <w:rFonts w:ascii="Times New Roman" w:hAnsi="Times New Roman" w:cs="Times New Roman"/>
          <w:sz w:val="28"/>
          <w:szCs w:val="28"/>
        </w:rPr>
        <w:t>экономизацией</w:t>
      </w:r>
      <w:proofErr w:type="spellEnd"/>
      <w:r w:rsidRPr="009A71B0">
        <w:rPr>
          <w:rFonts w:ascii="Times New Roman" w:hAnsi="Times New Roman" w:cs="Times New Roman"/>
          <w:sz w:val="28"/>
          <w:szCs w:val="28"/>
        </w:rPr>
        <w:t xml:space="preserve"> степенного ряда.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Если некоторая функция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 xml:space="preserve"> 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на некотором промежутке </w:t>
      </w:r>
      <m:oMath>
        <m:d>
          <m:dPr>
            <m:begChr m:val="["/>
            <m:endChr m:val="]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a,b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∈</m:t>
        </m:r>
        <m:d>
          <m:dPr>
            <m:begChr m:val="["/>
            <m:endChr m:val="]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-1,1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 xml:space="preserve"> 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представлена степенным рядом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x+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+…+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+…,</m:t>
        </m:r>
      </m:oMath>
      <w:r w:rsidRPr="009A71B0">
        <w:rPr>
          <w:rFonts w:ascii="Times New Roman" w:hAnsi="Times New Roman" w:cs="Times New Roman"/>
          <w:i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sz w:val="28"/>
          <w:szCs w:val="28"/>
        </w:rPr>
        <w:t xml:space="preserve"> то подставляя сюда вместо степеней </w:t>
      </w:r>
      <m:oMath>
        <m:r>
          <w:rPr>
            <w:rFonts w:ascii="Cambria Math" w:hAnsi="Cambria Math" w:cs="Times New Roman"/>
            <w:sz w:val="28"/>
            <w:szCs w:val="28"/>
          </w:rPr>
          <m:t>x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их выражения через многочлены Чебышева и приводя подобные члены, можно получить разложение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</m:oMath>
      <w:r w:rsidRPr="009A71B0">
        <w:rPr>
          <w:rFonts w:ascii="Times New Roman" w:hAnsi="Times New Roman" w:cs="Times New Roman"/>
          <w:sz w:val="28"/>
          <w:szCs w:val="28"/>
        </w:rPr>
        <w:t xml:space="preserve"> вида: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27"/>
        <w:gridCol w:w="1495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f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0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+…+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+…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1.7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В представленной работе метод </w:t>
      </w:r>
      <w:proofErr w:type="spellStart"/>
      <w:r w:rsidRPr="009A71B0">
        <w:rPr>
          <w:rFonts w:ascii="Times New Roman" w:hAnsi="Times New Roman" w:cs="Times New Roman"/>
          <w:sz w:val="28"/>
          <w:szCs w:val="28"/>
        </w:rPr>
        <w:t>экономизации</w:t>
      </w:r>
      <w:proofErr w:type="spellEnd"/>
      <w:r w:rsidRPr="009A71B0">
        <w:rPr>
          <w:rFonts w:ascii="Times New Roman" w:hAnsi="Times New Roman" w:cs="Times New Roman"/>
          <w:sz w:val="28"/>
          <w:szCs w:val="28"/>
        </w:rPr>
        <w:t xml:space="preserve"> не применяется - аппро</w:t>
      </w:r>
      <w:r>
        <w:rPr>
          <w:rFonts w:ascii="Times New Roman" w:hAnsi="Times New Roman" w:cs="Times New Roman"/>
          <w:sz w:val="28"/>
          <w:szCs w:val="28"/>
        </w:rPr>
        <w:t xml:space="preserve">ксимация функции осуществляется через </w:t>
      </w:r>
      <w:r w:rsidRPr="009A71B0">
        <w:rPr>
          <w:rFonts w:ascii="Times New Roman" w:hAnsi="Times New Roman" w:cs="Times New Roman"/>
          <w:sz w:val="28"/>
          <w:szCs w:val="28"/>
        </w:rPr>
        <w:t xml:space="preserve">непосредственный расчет коэффициентов разложения. </w:t>
      </w:r>
    </w:p>
    <w:p w:rsidR="00D645FC" w:rsidRPr="009A71B0" w:rsidRDefault="00D645FC" w:rsidP="00D645FC">
      <w:pPr>
        <w:pStyle w:val="a8"/>
        <w:numPr>
          <w:ilvl w:val="1"/>
          <w:numId w:val="2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b/>
          <w:sz w:val="28"/>
          <w:szCs w:val="28"/>
        </w:rPr>
        <w:t>Коэффициенты интерполяционных полиномов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Разложение функции в ряд по полиномам Чебышева имеет следующую форму: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29"/>
        <w:gridCol w:w="1493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f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≅</m:t>
                </m:r>
                <m:nary>
                  <m:naryPr>
                    <m:chr m:val="∑"/>
                    <m:limLoc m:val="undOvr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naryPr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i=0</m:t>
                    </m:r>
                  </m:sub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∞</m:t>
                    </m:r>
                  </m:sup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i</m:t>
                        </m:r>
                      </m:sub>
                    </m:s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i</m:t>
                        </m:r>
                      </m:sub>
                    </m:sSub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</m:e>
                </m:nary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1</m:t>
                    </m:r>
                  </m:num>
                  <m:den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den>
                </m:f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0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0</m:t>
                    </m:r>
                  </m:sub>
                </m:sSub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1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1</m:t>
                    </m:r>
                  </m:sub>
                </m:sSub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+…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1.8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где</w:t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i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– коэффициенты разложения, или коэффициенты интерполяционных полиномов.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Коэффициенты разложения можно определить разными способами, но в данной работе применена интерполяционная формула Лагранжа, где в качестве узлов интерполяции использованы нули полиномов Чебышева. Для тригонометрических функций </w:t>
      </w:r>
      <m:oMath>
        <m:func>
          <m:func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d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x</m:t>
                </m:r>
              </m:e>
            </m:d>
          </m:e>
        </m:func>
        <m:r>
          <w:rPr>
            <w:rFonts w:ascii="Cambria Math" w:hAnsi="Cambria Math" w:cs="Times New Roman"/>
            <w:sz w:val="28"/>
            <w:szCs w:val="28"/>
          </w:rPr>
          <m:t>и</m:t>
        </m:r>
        <m:func>
          <m:func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  <w:lang w:val="en-US"/>
              </w:rPr>
              <m:t>cos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Name>
          <m:e>
            <m:d>
              <m:d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d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</m:e>
            </m:d>
          </m:e>
        </m:func>
      </m:oMath>
      <w:r w:rsidRPr="009A71B0">
        <w:rPr>
          <w:rFonts w:ascii="Times New Roman" w:hAnsi="Times New Roman" w:cs="Times New Roman"/>
          <w:sz w:val="28"/>
          <w:szCs w:val="28"/>
        </w:rPr>
        <w:t xml:space="preserve"> коэффициенты полиномов рассчитываются по следующим формулам: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41"/>
        <w:gridCol w:w="1481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0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num>
                  <m:den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den>
                </m:f>
                <m:nary>
                  <m:naryPr>
                    <m:chr m:val="∑"/>
                    <m:limLoc m:val="undOvr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naryPr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k=0</m:t>
                    </m:r>
                  </m:sub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f(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k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)</m:t>
                    </m:r>
                  </m:e>
                </m:nary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 xml:space="preserve"> 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1.9</w:t>
            </w:r>
          </w:p>
        </w:tc>
      </w:tr>
      <w:tr w:rsidR="00D645FC" w:rsidRPr="009A71B0" w:rsidTr="00D645FC">
        <w:tc>
          <w:tcPr>
            <w:tcW w:w="9180" w:type="dxa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j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num>
                  <m:den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den>
                </m:f>
                <m:nary>
                  <m:naryPr>
                    <m:chr m:val="∑"/>
                    <m:limLoc m:val="undOvr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naryPr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k=0</m:t>
                    </m:r>
                  </m:sub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p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f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k</m:t>
                            </m:r>
                          </m:sub>
                        </m:sSub>
                      </m:e>
                    </m:d>
                    <m:func>
                      <m:func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funcPr>
                      <m:fNam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cos</m:t>
                        </m:r>
                      </m:fName>
                      <m:e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j</m:t>
                                </m:r>
                                <m:d>
                                  <m:d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d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2n+1-2k</m:t>
                                    </m:r>
                                  </m:e>
                                </m:d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2n</m:t>
                                </m:r>
                              </m:den>
                            </m:f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π</m:t>
                            </m:r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,</m:t>
                        </m:r>
                      </m:e>
                    </m:func>
                  </m:e>
                </m:nary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1.10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где</w:t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k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– нули полиномов Чебышева,</w:t>
      </w:r>
    </w:p>
    <w:p w:rsidR="00D645FC" w:rsidRPr="009A71B0" w:rsidRDefault="00D645FC" w:rsidP="00D645FC">
      <w:pPr>
        <w:spacing w:before="120" w:after="120" w:line="360" w:lineRule="auto"/>
        <w:ind w:left="1418" w:right="-2"/>
        <w:jc w:val="both"/>
        <w:rPr>
          <w:rFonts w:ascii="Times New Roman" w:hAnsi="Times New Roman" w:cs="Times New Roman"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  <w:lang w:val="en-US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dPr>
          <m:e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k</m:t>
                </m:r>
              </m:sub>
            </m:sSub>
          </m:e>
        </m:d>
      </m:oMath>
      <w:r w:rsidRPr="009A71B0">
        <w:rPr>
          <w:rFonts w:ascii="Times New Roman" w:hAnsi="Times New Roman" w:cs="Times New Roman"/>
          <w:sz w:val="28"/>
          <w:szCs w:val="28"/>
        </w:rPr>
        <w:t xml:space="preserve"> – значение функции в узле интерполяции.</w:t>
      </w:r>
    </w:p>
    <w:p w:rsidR="00D645FC" w:rsidRPr="009A71B0" w:rsidRDefault="00D645FC" w:rsidP="00D645FC">
      <w:pPr>
        <w:pStyle w:val="a8"/>
        <w:numPr>
          <w:ilvl w:val="1"/>
          <w:numId w:val="2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b/>
          <w:sz w:val="28"/>
          <w:szCs w:val="28"/>
        </w:rPr>
        <w:t xml:space="preserve">Аппроксимация функции </w:t>
      </w:r>
      <w:r w:rsidRPr="009A71B0">
        <w:rPr>
          <w:rFonts w:ascii="Times New Roman" w:hAnsi="Times New Roman" w:cs="Times New Roman"/>
          <w:b/>
          <w:sz w:val="28"/>
          <w:szCs w:val="28"/>
          <w:lang w:val="en-US"/>
        </w:rPr>
        <w:t>sin</w:t>
      </w:r>
      <w:r w:rsidRPr="009A71B0">
        <w:rPr>
          <w:rFonts w:ascii="Times New Roman" w:hAnsi="Times New Roman" w:cs="Times New Roman"/>
          <w:b/>
          <w:sz w:val="28"/>
          <w:szCs w:val="28"/>
        </w:rPr>
        <w:t>(</w:t>
      </w:r>
      <w:r w:rsidRPr="009A71B0">
        <w:rPr>
          <w:rFonts w:ascii="Times New Roman" w:hAnsi="Times New Roman" w:cs="Times New Roman"/>
          <w:b/>
          <w:sz w:val="28"/>
          <w:szCs w:val="28"/>
          <w:lang w:val="en-US"/>
        </w:rPr>
        <w:t>x</w:t>
      </w:r>
      <w:r w:rsidRPr="009A71B0">
        <w:rPr>
          <w:rFonts w:ascii="Times New Roman" w:hAnsi="Times New Roman" w:cs="Times New Roman"/>
          <w:b/>
          <w:sz w:val="28"/>
          <w:szCs w:val="28"/>
        </w:rPr>
        <w:t>) полиномами Чебышева</w:t>
      </w:r>
    </w:p>
    <w:tbl>
      <w:tblPr>
        <w:tblStyle w:val="a9"/>
        <w:tblpPr w:leftFromText="180" w:rightFromText="180" w:vertAnchor="text" w:horzAnchor="margin" w:tblpY="1770"/>
        <w:tblW w:w="1082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283"/>
        <w:gridCol w:w="1542"/>
      </w:tblGrid>
      <w:tr w:rsidR="00D645FC" w:rsidRPr="009A71B0" w:rsidTr="00D645FC">
        <w:trPr>
          <w:trHeight w:val="2263"/>
        </w:trPr>
        <w:tc>
          <w:tcPr>
            <w:tcW w:w="9283" w:type="dxa"/>
            <w:vAlign w:val="center"/>
          </w:tcPr>
          <w:p w:rsidR="00D645FC" w:rsidRPr="008F7B9A" w:rsidRDefault="00D645FC" w:rsidP="00D645FC">
            <w:pPr>
              <w:spacing w:before="120" w:after="120"/>
              <w:ind w:left="567" w:hanging="567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ParaPr>
                <m:jc m:val="left"/>
              </m:oMathParaPr>
              <m:oMath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sin</m:t>
                    </m:r>
                  </m:fName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</m:e>
                </m:func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≅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-3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+5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5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-7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+9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-11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4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-20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5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+56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-120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+220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5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-112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с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+432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с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-1232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с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5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64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-576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+2816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7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256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-2816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 xml:space="preserve">9 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1024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11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+…</m:t>
                </m:r>
              </m:oMath>
            </m:oMathPara>
          </w:p>
        </w:tc>
        <w:tc>
          <w:tcPr>
            <w:tcW w:w="1542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1.11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Функция </w:t>
      </w:r>
      <w:r w:rsidRPr="009A71B0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9A71B0">
        <w:rPr>
          <w:rFonts w:ascii="Times New Roman" w:hAnsi="Times New Roman" w:cs="Times New Roman"/>
          <w:sz w:val="28"/>
          <w:szCs w:val="28"/>
        </w:rPr>
        <w:t>(</w:t>
      </w:r>
      <w:r w:rsidRPr="009A71B0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9A71B0">
        <w:rPr>
          <w:rFonts w:ascii="Times New Roman" w:hAnsi="Times New Roman" w:cs="Times New Roman"/>
          <w:sz w:val="28"/>
          <w:szCs w:val="28"/>
        </w:rPr>
        <w:t xml:space="preserve">) –нечетная, поэтому в разложение войдут только нечетные члены ряда.  В общем виде разложение </w:t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m:t>sin⁡</m:t>
        </m:r>
        <m:r>
          <w:rPr>
            <w:rFonts w:ascii="Cambria Math" w:hAnsi="Cambria Math" w:cs="Times New Roman"/>
            <w:sz w:val="28"/>
            <w:szCs w:val="28"/>
          </w:rPr>
          <m:t>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в степенной ряд по степеням аргумента выглядит следующим образом: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Заменим выражения в скобках следующим образом: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40"/>
        <w:gridCol w:w="1482"/>
      </w:tblGrid>
      <w:tr w:rsidR="00D645FC" w:rsidRPr="009A71B0" w:rsidTr="00D645FC">
        <w:trPr>
          <w:trHeight w:val="699"/>
        </w:trPr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sin</m:t>
                    </m:r>
                  </m:fName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</m:e>
                </m:func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≅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5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5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7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7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9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 xml:space="preserve">9 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11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11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+…+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b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1.12</w:t>
            </w:r>
          </w:p>
        </w:tc>
      </w:tr>
      <w:tr w:rsidR="00D645FC" w:rsidRPr="009A71B0" w:rsidTr="00D645FC">
        <w:trPr>
          <w:trHeight w:val="291"/>
        </w:trPr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ind w:right="-2" w:firstLine="567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hAnsi="Times New Roman" w:cs="Times New Roman"/>
                <w:sz w:val="28"/>
                <w:szCs w:val="28"/>
              </w:rPr>
              <w:t>где</w:t>
            </w:r>
            <w:r w:rsidRPr="009A71B0">
              <w:rPr>
                <w:rFonts w:ascii="Times New Roman" w:hAnsi="Times New Roman" w:cs="Times New Roman"/>
                <w:sz w:val="28"/>
                <w:szCs w:val="28"/>
              </w:rPr>
              <w:tab/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 xml:space="preserve">= 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-3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+5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5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-7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7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+9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9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-11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11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+…</m:t>
                  </m:r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</m:oMath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1.13</w:t>
            </w:r>
          </w:p>
        </w:tc>
      </w:tr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ind w:left="1418"/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  <m:oMathPara>
              <m:oMathParaPr>
                <m:jc m:val="left"/>
              </m:oMathParaPr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 xml:space="preserve">= 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4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-20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5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+56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-120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+220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1.14</w:t>
            </w:r>
          </w:p>
        </w:tc>
      </w:tr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ind w:left="1418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ParaPr>
                <m:jc m:val="left"/>
              </m:oMathParaPr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5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 xml:space="preserve">= 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5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-112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с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+432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с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-1232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с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1.15</w:t>
            </w:r>
          </w:p>
        </w:tc>
      </w:tr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ind w:left="1418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ParaPr>
                <m:jc m:val="left"/>
              </m:oMathParaPr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7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 xml:space="preserve">= 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64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-576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+2816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1.16</w:t>
            </w:r>
          </w:p>
        </w:tc>
      </w:tr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ind w:left="1418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ParaPr>
                <m:jc m:val="left"/>
              </m:oMathParaPr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9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 xml:space="preserve">= 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256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-2816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1.17</w:t>
            </w:r>
          </w:p>
        </w:tc>
      </w:tr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ind w:left="1418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ParaPr>
                <m:jc m:val="left"/>
              </m:oMathParaPr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11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 xml:space="preserve">= 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1024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1.18</w:t>
            </w:r>
          </w:p>
        </w:tc>
      </w:tr>
      <w:tr w:rsidR="00D645FC" w:rsidRPr="009A71B0" w:rsidTr="00D645FC">
        <w:trPr>
          <w:trHeight w:val="301"/>
        </w:trPr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ind w:left="1418" w:right="-2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5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7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9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,…,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sub>
              </m:sSub>
            </m:oMath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 xml:space="preserve"> – коэффициенты разложения.</w:t>
            </w:r>
          </w:p>
        </w:tc>
        <w:tc>
          <w:tcPr>
            <w:tcW w:w="1525" w:type="dxa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1.19</w:t>
            </w:r>
          </w:p>
        </w:tc>
      </w:tr>
    </w:tbl>
    <w:p w:rsidR="00D645FC" w:rsidRPr="009A71B0" w:rsidRDefault="00D645FC" w:rsidP="00D645FC">
      <w:pPr>
        <w:pStyle w:val="a8"/>
        <w:numPr>
          <w:ilvl w:val="1"/>
          <w:numId w:val="2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b/>
          <w:sz w:val="28"/>
          <w:szCs w:val="28"/>
        </w:rPr>
        <w:t>Расчет коэффициентов разложения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Коэффициенты разложения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7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9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,…,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определяются через коэффициенты интерполяционных полиномов Чебышева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7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9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,…,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, которые в свою очередь вычисляются с помощью интерполяционной формулы Лагранжа. 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Расчет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производится по формуле 1.10, расчет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… 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осуществляется по формулам 1.13-1.19. Методика расчета, листинг программы и результаты представлены в Приложении А. 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На основании </w:t>
      </w:r>
      <w:r>
        <w:rPr>
          <w:rFonts w:ascii="Times New Roman" w:hAnsi="Times New Roman" w:cs="Times New Roman"/>
          <w:sz w:val="28"/>
          <w:szCs w:val="28"/>
        </w:rPr>
        <w:t>Таблицы А.2 Приложения А</w:t>
      </w:r>
      <w:r w:rsidRPr="009A71B0">
        <w:rPr>
          <w:rFonts w:ascii="Times New Roman" w:hAnsi="Times New Roman" w:cs="Times New Roman"/>
          <w:sz w:val="28"/>
          <w:szCs w:val="28"/>
        </w:rPr>
        <w:t xml:space="preserve"> формула 1.12 примет следующий вид: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29"/>
        <w:gridCol w:w="1493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sin</m:t>
                    </m:r>
                  </m:fName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</m:e>
                </m:func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≅</m:t>
                </m:r>
                <m:r>
                  <m:rPr>
                    <m:sty m:val="p"/>
                  </m:rPr>
                  <w:rPr>
                    <w:rFonts w:ascii="Cambria Math" w:hAnsi="Cambria Math" w:cstheme="minorHAnsi"/>
                    <w:sz w:val="28"/>
                    <w:szCs w:val="28"/>
                  </w:rPr>
                  <m:t>0.9999939275*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  <m:r>
                  <m:rPr>
                    <m:sty m:val="p"/>
                  </m:rPr>
                  <w:rPr>
                    <w:rFonts w:ascii="Cambria Math" w:hAnsi="Cambria Math" w:cstheme="minorHAnsi"/>
                    <w:sz w:val="28"/>
                    <w:szCs w:val="28"/>
                  </w:rPr>
                  <m:t>-0.1665572761*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r>
                  <m:rPr>
                    <m:sty m:val="p"/>
                  </m:rPr>
                  <w:rPr>
                    <w:rFonts w:ascii="Cambria Math" w:hAnsi="Cambria Math" w:cstheme="minorHAnsi"/>
                    <w:sz w:val="28"/>
                    <w:szCs w:val="28"/>
                  </w:rPr>
                  <m:t>0.008040321793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5</m:t>
                    </m:r>
                  </m:sup>
                </m:sSup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1.20</w:t>
            </w:r>
          </w:p>
        </w:tc>
      </w:tr>
    </w:tbl>
    <w:p w:rsidR="00D645FC" w:rsidRDefault="00D645FC" w:rsidP="00D645FC">
      <w:pPr>
        <w:pStyle w:val="a8"/>
        <w:numPr>
          <w:ilvl w:val="1"/>
          <w:numId w:val="2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b/>
          <w:sz w:val="28"/>
          <w:szCs w:val="28"/>
        </w:rPr>
        <w:t>Блок-схема алгоритма</w:t>
      </w:r>
    </w:p>
    <w:p w:rsidR="00D645FC" w:rsidRPr="00EE42FC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На Рисунке 1.1приведена блок-схема алгоритма расчета функции </w:t>
      </w:r>
      <w:r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EE42FC">
        <w:rPr>
          <w:rFonts w:ascii="Times New Roman" w:hAnsi="Times New Roman" w:cs="Times New Roman"/>
          <w:sz w:val="28"/>
          <w:szCs w:val="28"/>
        </w:rPr>
        <w:t>(</w:t>
      </w:r>
      <w:r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EE42FC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 xml:space="preserve"> через разложение в ряд через полиномы Чебышева.</w:t>
      </w:r>
    </w:p>
    <w:p w:rsidR="00D645FC" w:rsidRDefault="00D645FC" w:rsidP="00D645FC">
      <w:pPr>
        <w:spacing w:before="120" w:after="120" w:line="360" w:lineRule="auto"/>
        <w:ind w:right="-2"/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</w:rPr>
        <w:drawing>
          <wp:inline distT="0" distB="0" distL="0" distR="0" wp14:anchorId="45C15A44" wp14:editId="25B0BCFE">
            <wp:extent cx="5676900" cy="8771202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lgoritm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78849" cy="877421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645FC" w:rsidRPr="008D6E7D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EE42FC">
        <w:rPr>
          <w:rFonts w:ascii="Times New Roman" w:hAnsi="Times New Roman" w:cs="Times New Roman"/>
          <w:i/>
          <w:sz w:val="28"/>
          <w:szCs w:val="28"/>
        </w:rPr>
        <w:t xml:space="preserve">Рисунок 1.1 – блок схема алгоритма расчета </w:t>
      </w:r>
      <w:r w:rsidRPr="00EE42FC">
        <w:rPr>
          <w:rFonts w:ascii="Times New Roman" w:hAnsi="Times New Roman" w:cs="Times New Roman"/>
          <w:i/>
          <w:sz w:val="28"/>
          <w:szCs w:val="28"/>
          <w:lang w:val="en-US"/>
        </w:rPr>
        <w:t>sin</w:t>
      </w:r>
      <w:r w:rsidRPr="00EE42FC">
        <w:rPr>
          <w:rFonts w:ascii="Times New Roman" w:hAnsi="Times New Roman" w:cs="Times New Roman"/>
          <w:i/>
          <w:sz w:val="28"/>
          <w:szCs w:val="28"/>
        </w:rPr>
        <w:t>(</w:t>
      </w:r>
      <w:r w:rsidRPr="00EE42FC">
        <w:rPr>
          <w:rFonts w:ascii="Times New Roman" w:hAnsi="Times New Roman" w:cs="Times New Roman"/>
          <w:i/>
          <w:sz w:val="28"/>
          <w:szCs w:val="28"/>
          <w:lang w:val="en-US"/>
        </w:rPr>
        <w:t>X</w:t>
      </w:r>
      <w:r w:rsidRPr="00EE42FC">
        <w:rPr>
          <w:rFonts w:ascii="Times New Roman" w:hAnsi="Times New Roman" w:cs="Times New Roman"/>
          <w:i/>
          <w:sz w:val="28"/>
          <w:szCs w:val="28"/>
        </w:rPr>
        <w:t>) методом разложения в ряд.</w:t>
      </w:r>
    </w:p>
    <w:p w:rsidR="00D645FC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 Рисунке 1.1 были использованы следующие обозначения:</w:t>
      </w:r>
    </w:p>
    <w:p w:rsidR="00D645FC" w:rsidRPr="00825887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825887">
        <w:rPr>
          <w:rFonts w:ascii="Times New Roman" w:hAnsi="Times New Roman" w:cs="Times New Roman"/>
          <w:sz w:val="28"/>
          <w:szCs w:val="28"/>
        </w:rPr>
        <w:t xml:space="preserve"> –</w:t>
      </w:r>
      <w:r>
        <w:rPr>
          <w:rFonts w:ascii="Times New Roman" w:hAnsi="Times New Roman" w:cs="Times New Roman"/>
          <w:sz w:val="28"/>
          <w:szCs w:val="28"/>
        </w:rPr>
        <w:t xml:space="preserve"> константа, у которой в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n-1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</m:oMath>
      <w:r>
        <w:rPr>
          <w:rFonts w:ascii="Times New Roman" w:hAnsi="Times New Roman" w:cs="Times New Roman"/>
          <w:sz w:val="28"/>
          <w:szCs w:val="28"/>
        </w:rPr>
        <w:t xml:space="preserve"> разряде находится 1, а остальные разряды заполнены 0</w:t>
      </w:r>
      <w:r w:rsidRPr="00825887">
        <w:rPr>
          <w:rFonts w:ascii="Times New Roman" w:hAnsi="Times New Roman" w:cs="Times New Roman"/>
          <w:sz w:val="28"/>
          <w:szCs w:val="28"/>
        </w:rPr>
        <w:t>,</w:t>
      </w:r>
    </w:p>
    <w:p w:rsidR="00D645FC" w:rsidRPr="00825887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proofErr w:type="gramStart"/>
      <w:r>
        <w:rPr>
          <w:rFonts w:ascii="Times New Roman" w:hAnsi="Times New Roman" w:cs="Times New Roman"/>
          <w:sz w:val="28"/>
          <w:szCs w:val="28"/>
          <w:lang w:val="en-US"/>
        </w:rPr>
        <w:t>x</w:t>
      </w:r>
      <w:proofErr w:type="gramEnd"/>
      <w:r w:rsidRPr="00825887">
        <w:rPr>
          <w:rFonts w:ascii="Times New Roman" w:hAnsi="Times New Roman" w:cs="Times New Roman"/>
          <w:sz w:val="28"/>
          <w:szCs w:val="28"/>
        </w:rPr>
        <w:t xml:space="preserve"> –</w:t>
      </w:r>
      <w:r>
        <w:rPr>
          <w:rFonts w:ascii="Times New Roman" w:hAnsi="Times New Roman" w:cs="Times New Roman"/>
          <w:sz w:val="28"/>
          <w:szCs w:val="28"/>
        </w:rPr>
        <w:tab/>
        <w:t xml:space="preserve">константа, представляющая собой </w:t>
      </w:r>
      <w:r w:rsidRPr="00825887">
        <w:rPr>
          <w:rFonts w:ascii="Times New Roman" w:hAnsi="Times New Roman" w:cs="Times New Roman"/>
          <w:sz w:val="28"/>
          <w:szCs w:val="28"/>
        </w:rPr>
        <w:t>аргумент</w:t>
      </w:r>
      <w:r>
        <w:rPr>
          <w:rFonts w:ascii="Times New Roman" w:hAnsi="Times New Roman" w:cs="Times New Roman"/>
          <w:sz w:val="28"/>
          <w:szCs w:val="28"/>
        </w:rPr>
        <w:t xml:space="preserve"> функции </w:t>
      </w:r>
      <w:r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825887">
        <w:rPr>
          <w:rFonts w:ascii="Times New Roman" w:hAnsi="Times New Roman" w:cs="Times New Roman"/>
          <w:sz w:val="28"/>
          <w:szCs w:val="28"/>
        </w:rPr>
        <w:t>(</w:t>
      </w:r>
      <w:r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825887">
        <w:rPr>
          <w:rFonts w:ascii="Times New Roman" w:hAnsi="Times New Roman" w:cs="Times New Roman"/>
          <w:sz w:val="28"/>
          <w:szCs w:val="28"/>
        </w:rPr>
        <w:t>),</w:t>
      </w:r>
    </w:p>
    <w:p w:rsidR="00D645FC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825887">
        <w:rPr>
          <w:rFonts w:ascii="Times New Roman" w:hAnsi="Times New Roman" w:cs="Times New Roman"/>
          <w:sz w:val="28"/>
          <w:szCs w:val="28"/>
        </w:rPr>
        <w:t>1…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bN</w:t>
      </w:r>
      <w:proofErr w:type="spellEnd"/>
      <w:r w:rsidRPr="00825887">
        <w:rPr>
          <w:rFonts w:ascii="Times New Roman" w:hAnsi="Times New Roman" w:cs="Times New Roman"/>
          <w:sz w:val="28"/>
          <w:szCs w:val="28"/>
        </w:rPr>
        <w:t xml:space="preserve"> – </w:t>
      </w:r>
      <w:r>
        <w:rPr>
          <w:rFonts w:ascii="Times New Roman" w:hAnsi="Times New Roman" w:cs="Times New Roman"/>
          <w:sz w:val="28"/>
          <w:szCs w:val="28"/>
        </w:rPr>
        <w:t xml:space="preserve">константы, представляющие собой соответствующие </w:t>
      </w:r>
      <w:proofErr w:type="gramStart"/>
      <w:r>
        <w:rPr>
          <w:rFonts w:ascii="Times New Roman" w:hAnsi="Times New Roman" w:cs="Times New Roman"/>
          <w:sz w:val="28"/>
          <w:szCs w:val="28"/>
        </w:rPr>
        <w:t xml:space="preserve">коэффициенты </w:t>
      </w:r>
      <w:proofErr w:type="gramEnd"/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825887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br w:type="page"/>
      </w:r>
    </w:p>
    <w:p w:rsidR="00D645FC" w:rsidRPr="00063A49" w:rsidRDefault="00D645FC" w:rsidP="00D645FC">
      <w:pPr>
        <w:pStyle w:val="a8"/>
        <w:numPr>
          <w:ilvl w:val="0"/>
          <w:numId w:val="3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b/>
          <w:sz w:val="28"/>
          <w:szCs w:val="28"/>
        </w:rPr>
      </w:pPr>
      <w:r w:rsidRPr="00063A49">
        <w:rPr>
          <w:rFonts w:ascii="Times New Roman" w:hAnsi="Times New Roman" w:cs="Times New Roman"/>
          <w:b/>
          <w:sz w:val="28"/>
          <w:szCs w:val="28"/>
        </w:rPr>
        <w:t>Ошибки вычислений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В процессе численного решения некоторой задачи приходится иметь дело с тремя основными видами ошибок: ошибками, содержащимися в исходной информации, ошибками численных методов решения задачи и ошибками, возникающими в результате необходимости представлять число в виде конечной последовательности цифр (ошибками округления).</w:t>
      </w:r>
    </w:p>
    <w:p w:rsidR="00D645FC" w:rsidRPr="00063A49" w:rsidRDefault="00D645FC" w:rsidP="00D645FC">
      <w:pPr>
        <w:pStyle w:val="a8"/>
        <w:numPr>
          <w:ilvl w:val="1"/>
          <w:numId w:val="3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b/>
          <w:sz w:val="28"/>
          <w:szCs w:val="28"/>
        </w:rPr>
      </w:pPr>
      <w:r w:rsidRPr="00063A49">
        <w:rPr>
          <w:rFonts w:ascii="Times New Roman" w:hAnsi="Times New Roman" w:cs="Times New Roman"/>
          <w:b/>
          <w:sz w:val="28"/>
          <w:szCs w:val="28"/>
        </w:rPr>
        <w:t>Ошибки исходной информации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Ошибки в исходной информации возникают в результате неточности измерений и дальнейшего преобразования в цифру или из-за невозможности представить необходимую величину конечной дробью. В первом случае это – ошибки датчиков и ошибки преобразователей, во втором – ошибки представления констант. 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Ошибки, обусловленные первым случаем, зафиксированы в задании, поэтому в этом пункте они не рассматриваются.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Ошибки представления констант требуют детального рассмотрения.  В соответствие с блок-схемой алгоритма расчета функции 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28761B">
        <w:rPr>
          <w:rFonts w:ascii="Times New Roman" w:hAnsi="Times New Roman" w:cs="Times New Roman"/>
          <w:sz w:val="28"/>
          <w:szCs w:val="28"/>
        </w:rPr>
        <w:t>(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28761B">
        <w:rPr>
          <w:rFonts w:ascii="Times New Roman" w:hAnsi="Times New Roman" w:cs="Times New Roman"/>
          <w:sz w:val="28"/>
          <w:szCs w:val="28"/>
        </w:rPr>
        <w:t xml:space="preserve">), представленной на Рисунке 1.1, в памяти ЦВМ будет расположено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n+1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  <m:r>
          <w:rPr>
            <w:rFonts w:ascii="Cambria Math" w:hAnsi="Cambria Math" w:cs="Times New Roman"/>
            <w:sz w:val="28"/>
            <w:szCs w:val="28"/>
          </w:rPr>
          <m:t>+2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констант: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,x,a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, где 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Pr="0028761B">
        <w:rPr>
          <w:rFonts w:ascii="Times New Roman" w:hAnsi="Times New Roman" w:cs="Times New Roman"/>
          <w:sz w:val="28"/>
          <w:szCs w:val="28"/>
        </w:rPr>
        <w:t xml:space="preserve"> – это максимальный порядок базисных полиномов Чебышева, или, что то же самое в данном случае, максимальная степень аргумента ряда.</w:t>
      </w:r>
    </w:p>
    <w:p w:rsid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Условимся, что максимальная ошибка представления констант составляет: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 xml:space="preserve">≤ 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2.1</w:t>
            </w:r>
          </w:p>
        </w:tc>
      </w:tr>
    </w:tbl>
    <w:p w:rsidR="00D645FC" w:rsidRPr="0028761B" w:rsidRDefault="00D645FC" w:rsidP="00D645FC">
      <w:pPr>
        <w:spacing w:before="120" w:after="120" w:line="360" w:lineRule="auto"/>
        <w:ind w:left="1418" w:hanging="851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количество двоичных разрядов для представления дробной части числа, т.е. с учетом знака для представления числа выделяется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m</m:t>
        </m:r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t</m:t>
        </m:r>
        <m:r>
          <w:rPr>
            <w:rFonts w:ascii="Cambria Math" w:hAnsi="Cambria Math" w:cs="Times New Roman"/>
            <w:sz w:val="28"/>
            <w:szCs w:val="28"/>
          </w:rPr>
          <m:t>+1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двоичных разрядов.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Также будем считать, что константы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вычислены без погрешностей.</w:t>
      </w:r>
    </w:p>
    <w:p w:rsidR="00D645FC" w:rsidRPr="00063A49" w:rsidRDefault="00D645FC" w:rsidP="00D645FC">
      <w:pPr>
        <w:pStyle w:val="a8"/>
        <w:numPr>
          <w:ilvl w:val="1"/>
          <w:numId w:val="3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b/>
          <w:sz w:val="28"/>
          <w:szCs w:val="28"/>
        </w:rPr>
      </w:pPr>
      <w:r w:rsidRPr="00063A49">
        <w:rPr>
          <w:rFonts w:ascii="Times New Roman" w:hAnsi="Times New Roman" w:cs="Times New Roman"/>
          <w:b/>
          <w:sz w:val="28"/>
          <w:szCs w:val="28"/>
        </w:rPr>
        <w:t>Ошибки численных методов решения задачи</w:t>
      </w:r>
    </w:p>
    <w:p w:rsid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Использование метода аппроксимации заданной функции степенным рядом внесет ошибку: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f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p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k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(x)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≤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b-a</m:t>
                            </m:r>
                          </m:e>
                        </m:d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sup>
                    </m:sSup>
                  </m:num>
                  <m:den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4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sup>
                    </m:sSup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!</m:t>
                    </m:r>
                  </m:den>
                </m:f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max</m:t>
                    </m:r>
                  </m:fName>
                  <m:e>
                    <m:d>
                      <m:dPr>
                        <m:begChr m:val="|"/>
                        <m:endChr m:val="|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f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n+1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</m:d>
                      </m:e>
                    </m:d>
                  </m:e>
                </m:func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2.2</w:t>
            </w:r>
          </w:p>
        </w:tc>
      </w:tr>
    </w:tbl>
    <w:p w:rsidR="00D645FC" w:rsidRPr="0028761B" w:rsidRDefault="00D645FC" w:rsidP="00D645FC">
      <w:pPr>
        <w:pStyle w:val="a8"/>
        <w:spacing w:before="120" w:after="120" w:line="360" w:lineRule="auto"/>
        <w:ind w:left="0" w:firstLine="567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  <w:t>[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28761B">
        <w:rPr>
          <w:rFonts w:ascii="Times New Roman" w:hAnsi="Times New Roman" w:cs="Times New Roman"/>
          <w:sz w:val="28"/>
          <w:szCs w:val="28"/>
        </w:rPr>
        <w:t>,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28761B">
        <w:rPr>
          <w:rFonts w:ascii="Times New Roman" w:hAnsi="Times New Roman" w:cs="Times New Roman"/>
          <w:sz w:val="28"/>
          <w:szCs w:val="28"/>
        </w:rPr>
        <w:t>] – интервал разложения.</w:t>
      </w:r>
    </w:p>
    <w:p w:rsidR="00D645FC" w:rsidRPr="0028761B" w:rsidRDefault="00D645FC" w:rsidP="00D645FC">
      <w:pPr>
        <w:pStyle w:val="a8"/>
        <w:spacing w:before="120" w:after="120" w:line="360" w:lineRule="auto"/>
        <w:ind w:left="708" w:firstLine="708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m:oMath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  <m:r>
              <w:rPr>
                <w:rFonts w:ascii="Cambria Math" w:hAnsi="Cambria Math" w:cs="Times New Roman"/>
                <w:sz w:val="28"/>
                <w:szCs w:val="28"/>
              </w:rPr>
              <m:t>+1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(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)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Pr="0028761B">
        <w:rPr>
          <w:rFonts w:ascii="Times New Roman" w:hAnsi="Times New Roman" w:cs="Times New Roman"/>
          <w:sz w:val="28"/>
          <w:szCs w:val="28"/>
        </w:rPr>
        <w:t>+1 производная заданной функции,</w:t>
      </w:r>
    </w:p>
    <w:p w:rsidR="00D645FC" w:rsidRPr="0028761B" w:rsidRDefault="00D645FC" w:rsidP="00D645FC">
      <w:pPr>
        <w:pStyle w:val="a8"/>
        <w:spacing w:before="120" w:after="120" w:line="360" w:lineRule="auto"/>
        <w:ind w:left="708" w:firstLine="708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Pr="0028761B">
        <w:rPr>
          <w:rFonts w:ascii="Times New Roman" w:hAnsi="Times New Roman" w:cs="Times New Roman"/>
          <w:sz w:val="28"/>
          <w:szCs w:val="28"/>
        </w:rPr>
        <w:t xml:space="preserve"> – </w:t>
      </w:r>
      <w:proofErr w:type="gramStart"/>
      <w:r w:rsidRPr="0028761B">
        <w:rPr>
          <w:rFonts w:ascii="Times New Roman" w:hAnsi="Times New Roman" w:cs="Times New Roman"/>
          <w:sz w:val="28"/>
          <w:szCs w:val="28"/>
        </w:rPr>
        <w:t>максимальный</w:t>
      </w:r>
      <w:proofErr w:type="gramEnd"/>
      <w:r w:rsidRPr="0028761B">
        <w:rPr>
          <w:rFonts w:ascii="Times New Roman" w:hAnsi="Times New Roman" w:cs="Times New Roman"/>
          <w:sz w:val="28"/>
          <w:szCs w:val="28"/>
        </w:rPr>
        <w:t xml:space="preserve"> порядок базисных полиномов Чебышева.</w:t>
      </w:r>
    </w:p>
    <w:p w:rsidR="00D645FC" w:rsidRPr="00484E5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Для разложения на промежутке [-1,1] формула примет следующий вид: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f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p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k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(x)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≤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1</m:t>
                    </m:r>
                  </m:num>
                  <m:den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sup>
                    </m:sSup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!</m:t>
                    </m:r>
                  </m:den>
                </m:f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func>
                      <m:funcPr>
                        <m:ctrlP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</m:ctrlPr>
                      </m:funcPr>
                      <m:fName>
                        <m:limLow>
                          <m:limLowPr>
                            <m:ctrlP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</m:ctrlPr>
                          </m:limLowPr>
                          <m: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max</m:t>
                            </m:r>
                          </m:e>
                          <m:lim>
                            <m:d>
                              <m:dPr>
                                <m:begChr m:val="|"/>
                                <m:endChr m:val="|"/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m:rPr>
                                    <m:sty m:val="p"/>
                                  </m:rP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  <m:ctrlP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e>
                            </m:d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≤1</m:t>
                            </m:r>
                          </m:lim>
                        </m:limLow>
                      </m:fName>
                      <m:e>
                        <m:d>
                          <m:dPr>
                            <m:begChr m:val="|"/>
                            <m:endChr m:val="|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f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n+1</m:t>
                                </m:r>
                              </m:sup>
                            </m:sSup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</m:d>
                          </m:e>
                        </m:d>
                      </m:e>
                    </m:func>
                  </m:fName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 xml:space="preserve"> </m:t>
                    </m:r>
                  </m:e>
                </m:func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3</w:t>
            </w:r>
          </w:p>
        </w:tc>
      </w:tr>
    </w:tbl>
    <w:p w:rsidR="00D645FC" w:rsidRPr="00985CFC" w:rsidRDefault="00D645FC" w:rsidP="00D645FC">
      <w:pPr>
        <w:pStyle w:val="a8"/>
        <w:spacing w:before="120" w:after="120" w:line="360" w:lineRule="auto"/>
        <w:ind w:left="0" w:firstLine="567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Разрешим данное неравенство относительно 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Pr="0028761B">
        <w:rPr>
          <w:rFonts w:ascii="Times New Roman" w:hAnsi="Times New Roman" w:cs="Times New Roman"/>
          <w:sz w:val="28"/>
          <w:szCs w:val="28"/>
        </w:rPr>
        <w:t>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n+1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!≤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num>
                  <m:den>
                    <m:d>
                      <m:dPr>
                        <m:begChr m:val="|"/>
                        <m:endChr m:val="|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f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p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k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(x)</m:t>
                        </m:r>
                      </m:e>
                    </m:d>
                  </m:den>
                </m:f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4</w:t>
            </w:r>
          </w:p>
        </w:tc>
      </w:tr>
    </w:tbl>
    <w:p w:rsidR="00D645FC" w:rsidRPr="00063A49" w:rsidRDefault="00D645FC" w:rsidP="00D645FC">
      <w:pPr>
        <w:pStyle w:val="a8"/>
        <w:numPr>
          <w:ilvl w:val="1"/>
          <w:numId w:val="3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b/>
          <w:sz w:val="28"/>
          <w:szCs w:val="28"/>
        </w:rPr>
      </w:pPr>
      <w:r w:rsidRPr="00063A49">
        <w:rPr>
          <w:rFonts w:ascii="Times New Roman" w:hAnsi="Times New Roman" w:cs="Times New Roman"/>
          <w:b/>
          <w:sz w:val="28"/>
          <w:szCs w:val="28"/>
        </w:rPr>
        <w:t>Ошибки округления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Поскольку ЦВМ работает с конечным количеством значащих цифр, в процессе вычислений возникают ошибки округления. В машине с фиксированной точкой у старшего разряда, при умножении, как и при делении, возникает ошибка округления, величина которой зависит от способа округления.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Под округлением понимается ограничение значащих цифр записи числа тем или иным способом. Обычно ошибку округления стараются сделать симметричной.</w:t>
      </w:r>
    </w:p>
    <w:p w:rsidR="00D645FC" w:rsidRPr="00484E5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Представляемое в ЦВМ число </w:t>
      </w:r>
      <m:oMath>
        <m:r>
          <w:rPr>
            <w:rFonts w:ascii="Cambria Math" w:hAnsi="Cambria Math" w:cs="Times New Roman"/>
            <w:sz w:val="28"/>
            <w:szCs w:val="28"/>
          </w:rPr>
          <m:t xml:space="preserve">y </m:t>
        </m:r>
      </m:oMath>
      <w:r w:rsidRPr="0028761B">
        <w:rPr>
          <w:rFonts w:ascii="Times New Roman" w:hAnsi="Times New Roman" w:cs="Times New Roman"/>
          <w:sz w:val="28"/>
          <w:szCs w:val="28"/>
        </w:rPr>
        <w:t>можно описать двумя слагаемыми: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y=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μ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y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g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y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5</w:t>
            </w:r>
          </w:p>
        </w:tc>
      </w:tr>
    </w:tbl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μ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сохраняемая часть,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ab/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g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отбрасываемая часть.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Метод симметричного округления заключается в следующем: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28761B">
        <w:rPr>
          <w:rFonts w:ascii="Times New Roman" w:hAnsi="Times New Roman" w:cs="Times New Roman"/>
          <w:i/>
          <w:sz w:val="28"/>
          <w:szCs w:val="28"/>
        </w:rPr>
        <w:t xml:space="preserve">если отбрасываемая часть больше, или равна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1-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-t</m:t>
                </m:r>
              </m:sup>
            </m:sSup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</m:oMath>
      <w:r w:rsidRPr="0028761B">
        <w:rPr>
          <w:rFonts w:ascii="Times New Roman" w:hAnsi="Times New Roman" w:cs="Times New Roman"/>
          <w:i/>
          <w:sz w:val="28"/>
          <w:szCs w:val="28"/>
        </w:rPr>
        <w:t xml:space="preserve">, то к младшему разряду сохраняемой части прибавляется 1; если отбрасываемая часть меньше 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1-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-t</m:t>
                </m:r>
              </m:sup>
            </m:sSup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</m:oMath>
      <w:r w:rsidRPr="0028761B">
        <w:rPr>
          <w:rFonts w:ascii="Times New Roman" w:hAnsi="Times New Roman" w:cs="Times New Roman"/>
          <w:i/>
          <w:sz w:val="28"/>
          <w:szCs w:val="28"/>
        </w:rPr>
        <w:t>, то сохраняемая часть остается без изменений.</w:t>
      </w:r>
    </w:p>
    <w:p w:rsidR="00D645FC" w:rsidRPr="00484E5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Округленный результат</w:t>
      </w:r>
      <w:r w:rsidRPr="0028761B">
        <w:rPr>
          <w:rFonts w:ascii="Times New Roman" w:hAnsi="Times New Roman" w:cs="Times New Roman"/>
          <w:i/>
          <w:sz w:val="28"/>
          <w:szCs w:val="28"/>
        </w:rPr>
        <w:t xml:space="preserve"> </w:t>
      </w:r>
      <m:oMath>
        <m:acc>
          <m:accPr>
            <m:chr m:val="̅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acc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</m:acc>
      </m:oMath>
      <w:r w:rsidRPr="0028761B">
        <w:rPr>
          <w:rFonts w:ascii="Times New Roman" w:hAnsi="Times New Roman" w:cs="Times New Roman"/>
          <w:sz w:val="28"/>
          <w:szCs w:val="28"/>
        </w:rPr>
        <w:t xml:space="preserve"> для случая симметричного округления запишем в виде соотношения: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y</m:t>
                    </m:r>
                  </m:e>
                </m:acc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d>
                  <m:dPr>
                    <m:begChr m:val="{"/>
                    <m:endChr m:val="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eqArr>
                      <m:eqArr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eqArr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μ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y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 xml:space="preserve">,                        если </m:t>
                        </m:r>
                        <m:d>
                          <m:dPr>
                            <m:begChr m:val="|"/>
                            <m:endChr m:val="|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g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y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&lt;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μ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y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+1*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 xml:space="preserve">,      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 xml:space="preserve">если </m:t>
                        </m:r>
                        <m:d>
                          <m:dPr>
                            <m:begChr m:val="|"/>
                            <m:endChr m:val="|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g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y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≥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</m:e>
                    </m:eqAr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6</w:t>
            </w:r>
          </w:p>
        </w:tc>
      </w:tr>
    </w:tbl>
    <w:p w:rsidR="00D645FC" w:rsidRPr="0028761B" w:rsidRDefault="00D645FC" w:rsidP="00D645FC">
      <w:pPr>
        <w:spacing w:before="120" w:after="120" w:line="360" w:lineRule="auto"/>
        <w:ind w:left="1418" w:hanging="851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количество двоичных разрядов для представления дробной части числа, т.е. с учетом знака для представления числа выделяется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m</m:t>
        </m:r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t</m:t>
        </m:r>
        <m:r>
          <w:rPr>
            <w:rFonts w:ascii="Cambria Math" w:hAnsi="Cambria Math" w:cs="Times New Roman"/>
            <w:sz w:val="28"/>
            <w:szCs w:val="28"/>
          </w:rPr>
          <m:t>+1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двоичных разрядов.</w:t>
      </w:r>
    </w:p>
    <w:p w:rsid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На Рисунке 2.1 </w:t>
      </w:r>
      <w:r>
        <w:rPr>
          <w:rFonts w:ascii="Times New Roman" w:hAnsi="Times New Roman" w:cs="Times New Roman"/>
          <w:sz w:val="28"/>
          <w:szCs w:val="28"/>
        </w:rPr>
        <w:t>приведена</w:t>
      </w:r>
      <w:r w:rsidRPr="0028761B">
        <w:rPr>
          <w:rFonts w:ascii="Times New Roman" w:hAnsi="Times New Roman" w:cs="Times New Roman"/>
          <w:sz w:val="28"/>
          <w:szCs w:val="28"/>
        </w:rPr>
        <w:t xml:space="preserve"> блок-схема алгоритма, </w:t>
      </w:r>
      <w:r>
        <w:rPr>
          <w:rFonts w:ascii="Times New Roman" w:hAnsi="Times New Roman" w:cs="Times New Roman"/>
          <w:sz w:val="28"/>
          <w:szCs w:val="28"/>
        </w:rPr>
        <w:t>представляющего</w:t>
      </w:r>
      <w:r w:rsidRPr="0028761B">
        <w:rPr>
          <w:rFonts w:ascii="Times New Roman" w:hAnsi="Times New Roman" w:cs="Times New Roman"/>
          <w:sz w:val="28"/>
          <w:szCs w:val="28"/>
        </w:rPr>
        <w:t xml:space="preserve"> метод симметричного округления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D645FC" w:rsidRPr="00ED0624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Максимальная абсолютная ошибка метода симметричного округления составляет: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round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 xml:space="preserve">≤ 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t+1</m:t>
                        </m:r>
                      </m:e>
                    </m:d>
                  </m:sup>
                </m:sSup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7</w:t>
            </w:r>
          </w:p>
        </w:tc>
      </w:tr>
    </w:tbl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28761B" w:rsidRDefault="00D645FC" w:rsidP="00D645FC">
      <w:pPr>
        <w:spacing w:before="120" w:after="120" w:line="360" w:lineRule="auto"/>
        <w:ind w:firstLine="567"/>
        <w:jc w:val="center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noProof/>
          <w:sz w:val="28"/>
          <w:szCs w:val="28"/>
        </w:rPr>
        <w:drawing>
          <wp:inline distT="0" distB="0" distL="0" distR="0" wp14:anchorId="0BA3C385" wp14:editId="24907233">
            <wp:extent cx="5095875" cy="5981700"/>
            <wp:effectExtent l="0" t="0" r="952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lgoritm_round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104198" cy="599146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i/>
          <w:sz w:val="28"/>
          <w:szCs w:val="28"/>
        </w:rPr>
        <w:t>Рисунок 2.1 – блок-схема алгоритма симметричного округления</w:t>
      </w:r>
      <w:r w:rsidRPr="0028761B">
        <w:rPr>
          <w:rFonts w:ascii="Times New Roman" w:hAnsi="Times New Roman" w:cs="Times New Roman"/>
          <w:sz w:val="28"/>
          <w:szCs w:val="28"/>
        </w:rPr>
        <w:t>.</w:t>
      </w:r>
    </w:p>
    <w:p w:rsidR="00D645FC" w:rsidRPr="00063A49" w:rsidRDefault="00D645FC" w:rsidP="00D645FC">
      <w:pPr>
        <w:pStyle w:val="a8"/>
        <w:numPr>
          <w:ilvl w:val="1"/>
          <w:numId w:val="3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b/>
          <w:sz w:val="28"/>
          <w:szCs w:val="28"/>
        </w:rPr>
      </w:pPr>
      <w:r w:rsidRPr="00063A49">
        <w:rPr>
          <w:rFonts w:ascii="Times New Roman" w:hAnsi="Times New Roman" w:cs="Times New Roman"/>
          <w:b/>
          <w:sz w:val="28"/>
          <w:szCs w:val="28"/>
        </w:rPr>
        <w:t xml:space="preserve">Распространение ошибок </w:t>
      </w:r>
    </w:p>
    <w:p w:rsidR="00D645FC" w:rsidRPr="00484E5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Одним из наиболее важных вопросов в численном анализе является вопрос о том, как ошибка, возникшая в определенном месте в ходе вычислений, распространяется дальше, т.е. становится ли ее влияние больше или меньше по мере того, как производятся последующие операции. Ниже рассмотрены преобразования абсолютных ошибок при проведении простейших арифметических операций.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Pr="006F7A8D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>Сложение:</w:t>
            </w:r>
            <w:r w:rsidRPr="006F7A8D">
              <w:rPr>
                <w:rFonts w:ascii="Times New Roman" w:hAnsi="Times New Roman" w:cs="Times New Roman"/>
                <w:sz w:val="28"/>
                <w:szCs w:val="28"/>
              </w:rPr>
              <w:t xml:space="preserve">      </w:t>
            </w: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ab/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x+y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.</m:t>
              </m:r>
            </m:oMath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8</w:t>
            </w:r>
          </w:p>
        </w:tc>
      </w:tr>
      <w:tr w:rsidR="00D645FC" w:rsidTr="00D645FC">
        <w:tc>
          <w:tcPr>
            <w:tcW w:w="9039" w:type="dxa"/>
          </w:tcPr>
          <w:p w:rsidR="00D645FC" w:rsidRPr="006F7A8D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>Вычитание:</w:t>
            </w:r>
            <w:r w:rsidRPr="006F7A8D"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ab/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x-y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-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.</m:t>
              </m:r>
            </m:oMath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9</w:t>
            </w:r>
          </w:p>
        </w:tc>
      </w:tr>
      <w:tr w:rsidR="00D645FC" w:rsidTr="00D645FC">
        <w:tc>
          <w:tcPr>
            <w:tcW w:w="9039" w:type="dxa"/>
          </w:tcPr>
          <w:p w:rsidR="00D645FC" w:rsidRPr="00484E50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>Умножение:</w:t>
            </w: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ab/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≈</m:t>
              </m:r>
              <m:acc>
                <m:accPr>
                  <m:chr m:val="̅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acc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e>
              </m:acc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acc>
                <m:accPr>
                  <m:chr m:val="̅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acc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e>
              </m:acc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.</m:t>
              </m:r>
            </m:oMath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10</w:t>
            </w:r>
          </w:p>
        </w:tc>
      </w:tr>
      <w:tr w:rsidR="00D645FC" w:rsidTr="00D645FC">
        <w:tc>
          <w:tcPr>
            <w:tcW w:w="9039" w:type="dxa"/>
          </w:tcPr>
          <w:p w:rsidR="00D645FC" w:rsidRPr="006F7A8D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>Деление:</w:t>
            </w: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ab/>
            </w:r>
            <w:r w:rsidRPr="006F7A8D">
              <w:rPr>
                <w:rFonts w:ascii="Times New Roman" w:hAnsi="Times New Roman" w:cs="Times New Roman"/>
                <w:sz w:val="28"/>
                <w:szCs w:val="28"/>
              </w:rPr>
              <w:t xml:space="preserve">          </w:t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x/y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≈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num>
                <m:den>
                  <m:acc>
                    <m:accPr>
                      <m:chr m:val="̅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acc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y</m:t>
                      </m:r>
                    </m:e>
                  </m:acc>
                </m:den>
              </m:f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-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acc>
                    <m:accPr>
                      <m:chr m:val="̅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acc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x</m:t>
                      </m:r>
                    </m:e>
                  </m:ac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acc>
                        <m:accPr>
                          <m:chr m:val="̅"/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acc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y</m:t>
                          </m:r>
                        </m:e>
                      </m:acc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.</m:t>
              </m:r>
            </m:oMath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11</w:t>
            </w:r>
          </w:p>
        </w:tc>
      </w:tr>
    </w:tbl>
    <w:p w:rsidR="00D645FC" w:rsidRPr="00EA0175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D645FC" w:rsidRPr="00484E5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На основании формулы 1.12 и алгоритма, представленного на Рисунке 1.1, можно составить формулу распространения ошибок вычисления: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Pr="00985CFC" w:rsidRDefault="00D645FC" w:rsidP="00D645FC">
            <w:pPr>
              <w:spacing w:before="120" w:after="120" w:line="360" w:lineRule="auto"/>
              <w:ind w:firstLine="567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distribution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e>
                </m:acc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acc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+…+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acc>
                          <m:accPr>
                            <m:chr m:val="̅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acc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</m:acc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n-1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round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acc>
                              <m:accPr>
                                <m:chr m:val="̅"/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acc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</m:acc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n-2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acc>
                              <m:accPr>
                                <m:chr m:val="̅"/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acc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</m:acc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n-3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+…+1</m:t>
                        </m:r>
                      </m:e>
                    </m:d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acc>
                      <m:accPr>
                        <m:chr m:val="̅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acc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</m:acc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bar>
                      <m:barPr>
                        <m:pos m:val="top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bar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ba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p>
                </m:sSup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sub>
                    </m:sSub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12</w:t>
            </w:r>
          </w:p>
        </w:tc>
      </w:tr>
      <w:tr w:rsidR="00D645FC" w:rsidTr="00D645FC">
        <w:trPr>
          <w:trHeight w:val="571"/>
        </w:trPr>
        <w:tc>
          <w:tcPr>
            <w:tcW w:w="9039" w:type="dxa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где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   </w:t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bar>
                    <m:barPr>
                      <m:pos m:val="top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bar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b</m:t>
                      </m:r>
                    </m:e>
                  </m:ba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</m:oMath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13</w:t>
            </w:r>
          </w:p>
        </w:tc>
      </w:tr>
      <w:tr w:rsidR="00D645FC" w:rsidTr="00D645FC">
        <w:trPr>
          <w:trHeight w:val="740"/>
        </w:trPr>
        <w:tc>
          <w:tcPr>
            <w:tcW w:w="9039" w:type="dxa"/>
          </w:tcPr>
          <w:p w:rsidR="00D645FC" w:rsidRPr="0028761B" w:rsidRDefault="00D645FC" w:rsidP="00D645FC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bar>
                      <m:barPr>
                        <m:pos m:val="top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bar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b</m:t>
                        </m:r>
                      </m:e>
                    </m:ba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b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n</m:t>
                        </m:r>
                      </m:sub>
                    </m:sSub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6C7812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2.14</w:t>
            </w:r>
          </w:p>
        </w:tc>
      </w:tr>
      <w:tr w:rsidR="00D645FC" w:rsidTr="00D645FC">
        <w:trPr>
          <w:trHeight w:val="467"/>
        </w:trPr>
        <w:tc>
          <w:tcPr>
            <w:tcW w:w="9039" w:type="dxa"/>
          </w:tcPr>
          <w:p w:rsidR="00D645FC" w:rsidRDefault="00D645FC" w:rsidP="00D645FC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>
              <m:bar>
                <m:barPr>
                  <m:pos m:val="top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bar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x</m:t>
                  </m:r>
                </m:e>
              </m:bar>
              <m:r>
                <w:rPr>
                  <w:rFonts w:ascii="Cambria Math" w:hAnsi="Cambria Math" w:cs="Times New Roman"/>
                  <w:sz w:val="28"/>
                  <w:szCs w:val="28"/>
                </w:rPr>
                <m:t>=x+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</m:oMath>
            <w:r w:rsidRPr="0028761B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,</w:t>
            </w:r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15</w:t>
            </w:r>
          </w:p>
        </w:tc>
      </w:tr>
      <w:tr w:rsidR="00D645FC" w:rsidTr="00D645FC">
        <w:trPr>
          <w:trHeight w:val="1428"/>
        </w:trPr>
        <w:tc>
          <w:tcPr>
            <w:tcW w:w="9039" w:type="dxa"/>
          </w:tcPr>
          <w:p w:rsidR="00D645FC" w:rsidRPr="00985CFC" w:rsidRDefault="00D645FC" w:rsidP="00D645FC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bar>
                      <m:barPr>
                        <m:pos m:val="top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bar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ba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+n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n-1</m:t>
                    </m:r>
                  </m:sup>
                </m:sSup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+n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f>
                      <m:f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n-1</m:t>
                        </m:r>
                      </m:num>
                      <m:den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2!</m:t>
                        </m:r>
                      </m:den>
                    </m:f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n-2</m:t>
                    </m:r>
                  </m:sup>
                </m:sSup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+n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f>
                      <m:f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(n-1)(n-2)</m:t>
                        </m:r>
                      </m:num>
                      <m:den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3!</m:t>
                        </m:r>
                      </m:den>
                    </m:f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n-3</m:t>
                    </m:r>
                  </m:sup>
                </m:sSup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+…+nx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n-1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16</w:t>
            </w:r>
          </w:p>
        </w:tc>
      </w:tr>
      <w:tr w:rsidR="00D645FC" w:rsidTr="00D645FC">
        <w:tc>
          <w:tcPr>
            <w:tcW w:w="9039" w:type="dxa"/>
          </w:tcPr>
          <w:p w:rsidR="00D645FC" w:rsidRDefault="00D645FC" w:rsidP="00D645FC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const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argt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17</w:t>
            </w:r>
          </w:p>
        </w:tc>
      </w:tr>
      <w:tr w:rsidR="00D645FC" w:rsidTr="00D645FC">
        <w:tc>
          <w:tcPr>
            <w:tcW w:w="9039" w:type="dxa"/>
          </w:tcPr>
          <w:p w:rsidR="00D645FC" w:rsidRDefault="00D645FC" w:rsidP="00D645FC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…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sub>
                    </m:sSub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const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.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18</w:t>
            </w:r>
          </w:p>
        </w:tc>
      </w:tr>
    </w:tbl>
    <w:p w:rsid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Примем следующее приближение:  </w:t>
      </w:r>
      <m:oMath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bar>
              <m:barPr>
                <m:pos m:val="top"/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bar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</m:e>
            </m:bar>
          </m:e>
          <m:sup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≈</m:t>
        </m:r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+n</m:t>
        </m:r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n-1</m:t>
            </m:r>
          </m:sup>
        </m:sSup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, т.к. остальные члены разложения в первом приближении достаточно малы; кроме того: </w:t>
      </w:r>
      <m:oMath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dPr>
          <m:e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pPr>
              <m:e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acc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-2</m:t>
                </m:r>
              </m:sup>
            </m:sSup>
            <m:r>
              <w:rPr>
                <w:rFonts w:ascii="Cambria Math" w:hAnsi="Cambria Math" w:cs="Times New Roman"/>
                <w:sz w:val="28"/>
                <w:szCs w:val="28"/>
              </w:rPr>
              <m:t>+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pPr>
              <m:e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acc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-3</m:t>
                </m:r>
              </m:sup>
            </m:sSup>
            <m:r>
              <w:rPr>
                <w:rFonts w:ascii="Cambria Math" w:hAnsi="Cambria Math" w:cs="Times New Roman"/>
                <w:sz w:val="28"/>
                <w:szCs w:val="28"/>
              </w:rPr>
              <m:t>+…+1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≈1+</m:t>
        </m:r>
        <m:acc>
          <m:accPr>
            <m:chr m:val="̅"/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acc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</m:acc>
      </m:oMath>
      <w:r w:rsidRPr="0028761B">
        <w:rPr>
          <w:rFonts w:ascii="Times New Roman" w:hAnsi="Times New Roman" w:cs="Times New Roman"/>
          <w:sz w:val="28"/>
          <w:szCs w:val="28"/>
        </w:rPr>
        <w:t xml:space="preserve">, при </w:t>
      </w:r>
      <m:oMath>
        <m:r>
          <w:rPr>
            <w:rFonts w:ascii="Cambria Math" w:hAnsi="Cambria Math" w:cs="Times New Roman"/>
            <w:sz w:val="28"/>
            <w:szCs w:val="28"/>
          </w:rPr>
          <m:t>n≥3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 xml:space="preserve">Тогда формулу 2.12 можно привести к формуле 2.19, представленной на странице </w:t>
      </w:r>
      <w:r w:rsidR="00063A49">
        <w:rPr>
          <w:rFonts w:ascii="Times New Roman" w:hAnsi="Times New Roman" w:cs="Times New Roman"/>
          <w:sz w:val="28"/>
          <w:szCs w:val="28"/>
        </w:rPr>
        <w:t>17</w:t>
      </w:r>
      <w:r w:rsidRPr="00607FD0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Подставив в формулу 2.19 формулы 2.13-2.18, получаем формулу 2.20. Преобразуя получившееся тождество, приходим к формуле 2.21.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897"/>
        <w:gridCol w:w="1417"/>
      </w:tblGrid>
      <w:tr w:rsidR="00D30DCC" w:rsidTr="00D30DCC">
        <w:tc>
          <w:tcPr>
            <w:tcW w:w="8897" w:type="dxa"/>
            <w:vAlign w:val="center"/>
          </w:tcPr>
          <w:p w:rsidR="00D30DCC" w:rsidRPr="00BC4F0E" w:rsidRDefault="00D30DCC" w:rsidP="00365354">
            <w:pPr>
              <w:spacing w:before="120" w:after="120" w:line="360" w:lineRule="auto"/>
              <w:ind w:firstLine="567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distribution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e>
                </m:acc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acc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+…+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n-1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+n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n-2</m:t>
                            </m:r>
                          </m:sup>
                        </m:sSup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sub>
                        </m:sSub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round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1+</m:t>
                        </m:r>
                        <m:acc>
                          <m:accPr>
                            <m:chr m:val="̅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acc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</m:acc>
                      </m:e>
                    </m:d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acc>
                      <m:accPr>
                        <m:chr m:val="̅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acc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</m:acc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n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+n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n-1</m:t>
                        </m:r>
                      </m:sup>
                    </m:sSup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sub>
                    </m:sSub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19</w:t>
            </w:r>
          </w:p>
        </w:tc>
      </w:tr>
      <w:tr w:rsidR="00D30DCC" w:rsidTr="00D30DCC">
        <w:tc>
          <w:tcPr>
            <w:tcW w:w="8897" w:type="dxa"/>
            <w:vAlign w:val="center"/>
          </w:tcPr>
          <w:p w:rsidR="00D30DCC" w:rsidRDefault="00D30DCC" w:rsidP="00365354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distribution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[(b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const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)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argt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argt</m:t>
                        </m:r>
                      </m:sub>
                    </m:sSub>
                  </m:e>
                </m:d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const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]+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3*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+2x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const</m:t>
                                    </m:r>
                                  </m:sub>
                                </m:s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round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x+e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3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const</m:t>
                            </m:r>
                          </m:sub>
                        </m:sSub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3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+3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round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5*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4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+5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3</m:t>
                                </m:r>
                              </m:sup>
                            </m:sSup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const</m:t>
                                    </m:r>
                                  </m:sub>
                                </m:s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round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const</m:t>
                            </m:r>
                          </m:sub>
                        </m:sSub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+5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4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round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+…+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n-1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+n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n-2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*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const</m:t>
                                    </m:r>
                                  </m:sub>
                                </m:s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round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x+e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const</m:t>
                            </m:r>
                          </m:sub>
                        </m:sSub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+n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n-1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round</m:t>
                        </m:r>
                      </m:sub>
                    </m:sSub>
                  </m:e>
                </m:d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20</w:t>
            </w:r>
          </w:p>
        </w:tc>
      </w:tr>
      <w:tr w:rsidR="00D30DCC" w:rsidTr="00D30DCC">
        <w:tc>
          <w:tcPr>
            <w:tcW w:w="8897" w:type="dxa"/>
            <w:vAlign w:val="center"/>
          </w:tcPr>
          <w:p w:rsidR="00D30DCC" w:rsidRDefault="00D30DCC" w:rsidP="00365354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distribution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[(b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)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argt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argt</m:t>
                        </m:r>
                      </m:sub>
                    </m:sSub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t+1</m:t>
                        </m:r>
                      </m:e>
                    </m:d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]+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3*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+2x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 xml:space="preserve"> + 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3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3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+3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5*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4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+5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3</m:t>
                                </m:r>
                              </m:sup>
                            </m:sSup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+5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4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+…+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n-1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+n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n-2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*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+n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n-1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=f(t)</m:t>
                </m:r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21</w:t>
            </w:r>
          </w:p>
        </w:tc>
      </w:tr>
      <w:tr w:rsidR="00D30DCC" w:rsidTr="00D30DCC">
        <w:tc>
          <w:tcPr>
            <w:tcW w:w="8897" w:type="dxa"/>
            <w:vAlign w:val="center"/>
          </w:tcPr>
          <w:p w:rsidR="00D30DCC" w:rsidRDefault="00D30DCC" w:rsidP="00365354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f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</m:t>
                        </m: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-3</m:t>
                        </m:r>
                      </m:sup>
                    </m:sSup>
                  </m:num>
                  <m:den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den>
                </m:f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=0.0005=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[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(</m:t>
                </m:r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0.9999939275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)*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-3</m:t>
                        </m:r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1-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-3</m:t>
                        </m:r>
                      </m:sup>
                    </m:sSup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+1</m:t>
                        </m:r>
                      </m:e>
                    </m:d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]+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d>
                                  <m:d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</w:rPr>
                                    </m:ctrlPr>
                                  </m:d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1-</m:t>
                                    </m:r>
                                    <m:sSup>
                                      <m:sSupPr>
                                        <m:ctrlPr>
                                          <w:rPr>
                                            <w:rFonts w:ascii="Cambria Math" w:hAnsi="Cambria Math" w:cs="Times New Roman"/>
                                            <w:i/>
                                            <w:sz w:val="28"/>
                                            <w:szCs w:val="28"/>
                                          </w:rPr>
                                        </m:ctrlPr>
                                      </m:sSupPr>
                                      <m:e>
                                        <m:r>
                                          <w:rPr>
                                            <w:rFonts w:ascii="Cambria Math" w:hAnsi="Cambria Math" w:cs="Times New Roman"/>
                                            <w:sz w:val="28"/>
                                            <w:szCs w:val="28"/>
                                          </w:rPr>
                                          <m:t>2</m:t>
                                        </m:r>
                                      </m:e>
                                      <m:sup>
                                        <m:r>
                                          <w:rPr>
                                            <w:rFonts w:ascii="Cambria Math" w:hAnsi="Cambria Math" w:cs="Times New Roman"/>
                                            <w:sz w:val="28"/>
                                            <w:szCs w:val="28"/>
                                          </w:rPr>
                                          <m:t>-t</m:t>
                                        </m:r>
                                      </m:sup>
                                    </m:sSup>
                                  </m:e>
                                </m:d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+2(1-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-</m:t>
                                    </m:r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+</m:t>
                                </m:r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1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-3</m:t>
                                    </m:r>
                                  </m:sup>
                                </m:sSup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 xml:space="preserve"> + 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-0.1665572761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3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+3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5*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(1-</m:t>
                                </m:r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)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4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+5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(1-</m:t>
                                </m:r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)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3</m:t>
                                </m:r>
                              </m:sup>
                            </m:sSup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1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-3</m:t>
                                    </m:r>
                                  </m:sup>
                                </m:sSup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0.008040321793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+5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4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26</w:t>
            </w:r>
          </w:p>
        </w:tc>
      </w:tr>
      <w:tr w:rsidR="00D30DCC" w:rsidTr="00D30DCC">
        <w:tc>
          <w:tcPr>
            <w:tcW w:w="8897" w:type="dxa"/>
            <w:vAlign w:val="center"/>
          </w:tcPr>
          <w:p w:rsidR="00D30DCC" w:rsidRDefault="00D30DCC" w:rsidP="00365354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0.0005=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[</m:t>
                </m:r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0.9999939275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*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1.001*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+1</m:t>
                        </m:r>
                      </m:e>
                    </m:d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]+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2*2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 xml:space="preserve"> </m:t>
                            </m:r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+0.002+2*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 xml:space="preserve"> + 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*2.001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-0.1665572761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1-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3*2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-t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+0.003+3*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5*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1-4*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+0.005+5*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*2.001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0.008040321793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1-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5*2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+0.005+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5*2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27</w:t>
            </w:r>
          </w:p>
        </w:tc>
      </w:tr>
      <w:tr w:rsidR="00D30DCC" w:rsidTr="00D30DCC">
        <w:tc>
          <w:tcPr>
            <w:tcW w:w="8897" w:type="dxa"/>
            <w:vAlign w:val="center"/>
          </w:tcPr>
          <w:p w:rsidR="00D30DCC" w:rsidRDefault="00D30DCC" w:rsidP="00365354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0.0005=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4.8904*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-0.0004</m:t>
                </m:r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28</w:t>
            </w:r>
          </w:p>
        </w:tc>
      </w:tr>
      <w:tr w:rsidR="00D30DCC" w:rsidTr="00D30DCC">
        <w:tc>
          <w:tcPr>
            <w:tcW w:w="8897" w:type="dxa"/>
            <w:vAlign w:val="center"/>
          </w:tcPr>
          <w:p w:rsidR="00D30DCC" w:rsidRDefault="00D30DCC" w:rsidP="00365354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4.8904*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 0.0009</m:t>
                </m:r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29</w:t>
            </w:r>
          </w:p>
        </w:tc>
      </w:tr>
    </w:tbl>
    <w:p w:rsidR="00D30DCC" w:rsidRPr="0028761B" w:rsidRDefault="00D30DCC" w:rsidP="00D30DCC">
      <w:pPr>
        <w:spacing w:before="120" w:after="120" w:line="360" w:lineRule="auto"/>
        <w:jc w:val="both"/>
        <w:rPr>
          <w:rFonts w:ascii="Times New Roman" w:hAnsi="Times New Roman" w:cs="Times New Roman"/>
          <w:i/>
          <w:sz w:val="28"/>
          <w:szCs w:val="28"/>
          <w:lang w:val="en-US"/>
        </w:rPr>
      </w:pPr>
    </w:p>
    <w:p w:rsidR="00D645FC" w:rsidRPr="00B932A5" w:rsidRDefault="00D645FC" w:rsidP="00063A49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Представим формулу </w:t>
      </w:r>
      <w:r>
        <w:rPr>
          <w:rFonts w:ascii="Times New Roman" w:hAnsi="Times New Roman" w:cs="Times New Roman"/>
          <w:sz w:val="28"/>
          <w:szCs w:val="28"/>
        </w:rPr>
        <w:t>2.4</w:t>
      </w:r>
      <w:r w:rsidRPr="0028761B">
        <w:rPr>
          <w:rFonts w:ascii="Times New Roman" w:hAnsi="Times New Roman" w:cs="Times New Roman"/>
          <w:sz w:val="28"/>
          <w:szCs w:val="28"/>
        </w:rPr>
        <w:t xml:space="preserve"> в следующем виде: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rPr>
          <w:trHeight w:val="837"/>
        </w:trPr>
        <w:tc>
          <w:tcPr>
            <w:tcW w:w="9039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n+1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!≤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num>
                  <m:den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approx</m:t>
                        </m:r>
                      </m:sub>
                    </m:sSub>
                  </m:den>
                </m:f>
              </m:oMath>
            </m:oMathPara>
          </w:p>
        </w:tc>
        <w:tc>
          <w:tcPr>
            <w:tcW w:w="1383" w:type="dxa"/>
            <w:vAlign w:val="center"/>
          </w:tcPr>
          <w:p w:rsidR="00D645FC" w:rsidRPr="00B932A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Pr="00B932A5">
              <w:rPr>
                <w:rFonts w:ascii="Times New Roman" w:hAnsi="Times New Roman" w:cs="Times New Roman"/>
                <w:sz w:val="28"/>
                <w:szCs w:val="28"/>
              </w:rPr>
              <w:t>22</w:t>
            </w:r>
          </w:p>
        </w:tc>
      </w:tr>
    </w:tbl>
    <w:p w:rsidR="00D645FC" w:rsidRPr="00985C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Тогда полная ошибка, содержащаяся в рассчитанном значении синуса: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result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approx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distri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bution</m:t>
                    </m:r>
                  </m:sub>
                </m:sSub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25</w:t>
            </w:r>
          </w:p>
        </w:tc>
      </w:tr>
    </w:tbl>
    <w:p w:rsidR="00D645FC" w:rsidRPr="00985C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Считая, что ошибки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approx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distribution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>соизмеримые величины, п</w:t>
      </w:r>
      <w:proofErr w:type="spellStart"/>
      <w:r w:rsidRPr="0028761B">
        <w:rPr>
          <w:rFonts w:ascii="Times New Roman" w:hAnsi="Times New Roman" w:cs="Times New Roman"/>
          <w:sz w:val="28"/>
          <w:szCs w:val="28"/>
        </w:rPr>
        <w:t>редставим</w:t>
      </w:r>
      <w:proofErr w:type="spellEnd"/>
      <w:r w:rsidRPr="0028761B">
        <w:rPr>
          <w:rFonts w:ascii="Times New Roman" w:hAnsi="Times New Roman" w:cs="Times New Roman"/>
          <w:sz w:val="28"/>
          <w:szCs w:val="28"/>
        </w:rPr>
        <w:t xml:space="preserve"> тождество </w:t>
      </w:r>
      <w:r>
        <w:rPr>
          <w:rFonts w:ascii="Times New Roman" w:hAnsi="Times New Roman" w:cs="Times New Roman"/>
          <w:sz w:val="28"/>
          <w:szCs w:val="28"/>
        </w:rPr>
        <w:t xml:space="preserve">2.25 </w:t>
      </w:r>
      <w:r w:rsidRPr="0028761B">
        <w:rPr>
          <w:rFonts w:ascii="Times New Roman" w:hAnsi="Times New Roman" w:cs="Times New Roman"/>
          <w:sz w:val="28"/>
          <w:szCs w:val="28"/>
        </w:rPr>
        <w:t>в виде системы: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{"/>
                    <m:endChr m:val="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eqArr>
                      <m:eqArr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eqArr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approx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=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result</m:t>
                                </m:r>
                              </m:sub>
                            </m:sSub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,</m:t>
                        </m:r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distribution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=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result</m:t>
                                </m:r>
                              </m:sub>
                            </m:sSub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.</m:t>
                        </m:r>
                      </m:e>
                    </m:eqArr>
                  </m:e>
                </m:d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26</w:t>
            </w:r>
          </w:p>
        </w:tc>
      </w:tr>
    </w:tbl>
    <w:p w:rsidR="00D645FC" w:rsidRPr="00985C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Запишем формулы </w:t>
      </w:r>
      <w:r>
        <w:rPr>
          <w:rFonts w:ascii="Times New Roman" w:hAnsi="Times New Roman" w:cs="Times New Roman"/>
          <w:sz w:val="28"/>
          <w:szCs w:val="28"/>
        </w:rPr>
        <w:t>2.22</w:t>
      </w:r>
      <w:r w:rsidRPr="0028761B">
        <w:rPr>
          <w:rFonts w:ascii="Times New Roman" w:hAnsi="Times New Roman" w:cs="Times New Roman"/>
          <w:sz w:val="28"/>
          <w:szCs w:val="28"/>
        </w:rPr>
        <w:t xml:space="preserve"> и </w:t>
      </w:r>
      <w:r>
        <w:rPr>
          <w:rFonts w:ascii="Times New Roman" w:hAnsi="Times New Roman" w:cs="Times New Roman"/>
          <w:sz w:val="28"/>
          <w:szCs w:val="28"/>
        </w:rPr>
        <w:t>2.21</w:t>
      </w:r>
      <w:r w:rsidRPr="0028761B">
        <w:rPr>
          <w:rFonts w:ascii="Times New Roman" w:hAnsi="Times New Roman" w:cs="Times New Roman"/>
          <w:sz w:val="28"/>
          <w:szCs w:val="28"/>
        </w:rPr>
        <w:t xml:space="preserve"> в виде системы: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{"/>
                    <m:endChr m:val="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eqArr>
                      <m:eqArr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eqArr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n+1</m:t>
                            </m:r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!≤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num>
                          <m:den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result</m:t>
                                </m:r>
                              </m:sub>
                            </m:sSub>
                          </m:den>
                        </m:f>
                      </m:e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f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</m:t>
                            </m:r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=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result</m:t>
                                </m:r>
                              </m:sub>
                            </m:sSub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</m:e>
                    </m:eqArr>
                  </m:e>
                </m:d>
              </m:oMath>
            </m:oMathPara>
          </w:p>
        </w:tc>
        <w:tc>
          <w:tcPr>
            <w:tcW w:w="1383" w:type="dxa"/>
            <w:vAlign w:val="center"/>
          </w:tcPr>
          <w:p w:rsidR="00D645FC" w:rsidRPr="007D0449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Pr="007D0449">
              <w:rPr>
                <w:rFonts w:ascii="Times New Roman" w:hAnsi="Times New Roman" w:cs="Times New Roman"/>
                <w:sz w:val="28"/>
                <w:szCs w:val="28"/>
              </w:rPr>
              <w:t>27</w:t>
            </w:r>
          </w:p>
        </w:tc>
      </w:tr>
    </w:tbl>
    <w:p w:rsidR="00D645FC" w:rsidRPr="00985C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Значения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result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argt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возьмем из условий задания и определим значение </w:t>
      </w:r>
      <m:oMath>
        <m:r>
          <w:rPr>
            <w:rFonts w:ascii="Cambria Math" w:hAnsi="Cambria Math" w:cs="Times New Roman"/>
            <w:sz w:val="28"/>
            <w:szCs w:val="28"/>
          </w:rPr>
          <m:t>n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из первого уравнения системы </w:t>
      </w:r>
      <w:r>
        <w:rPr>
          <w:rFonts w:ascii="Times New Roman" w:hAnsi="Times New Roman" w:cs="Times New Roman"/>
          <w:sz w:val="28"/>
          <w:szCs w:val="28"/>
        </w:rPr>
        <w:t>2.27</w:t>
      </w:r>
      <w:r w:rsidRPr="0028761B">
        <w:rPr>
          <w:rFonts w:ascii="Times New Roman" w:hAnsi="Times New Roman" w:cs="Times New Roman"/>
          <w:sz w:val="28"/>
          <w:szCs w:val="28"/>
        </w:rPr>
        <w:t>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n+1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!=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num>
                  <m:den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-3</m:t>
                        </m:r>
                      </m:sup>
                    </m:sSup>
                  </m:den>
                </m:f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=2000→n=6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28</w:t>
            </w:r>
          </w:p>
        </w:tc>
      </w:tr>
    </w:tbl>
    <w:p w:rsidR="00D645FC" w:rsidRPr="008C167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В качестве значений коэффициентов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>примем значения из Таблицы А.</w:t>
      </w:r>
      <w:r>
        <w:rPr>
          <w:rFonts w:ascii="Times New Roman" w:hAnsi="Times New Roman" w:cs="Times New Roman"/>
          <w:sz w:val="28"/>
          <w:szCs w:val="28"/>
        </w:rPr>
        <w:t>2</w:t>
      </w:r>
      <w:r w:rsidRPr="0028761B">
        <w:rPr>
          <w:rFonts w:ascii="Times New Roman" w:hAnsi="Times New Roman" w:cs="Times New Roman"/>
          <w:sz w:val="28"/>
          <w:szCs w:val="28"/>
        </w:rPr>
        <w:t xml:space="preserve"> Приложения А. </w:t>
      </w:r>
      <w:proofErr w:type="gramStart"/>
      <w:r w:rsidRPr="0028761B">
        <w:rPr>
          <w:rFonts w:ascii="Times New Roman" w:hAnsi="Times New Roman" w:cs="Times New Roman"/>
          <w:sz w:val="28"/>
          <w:szCs w:val="28"/>
        </w:rPr>
        <w:t>Для</w:t>
      </w:r>
      <w:proofErr w:type="gramEnd"/>
      <w:r w:rsidRPr="0028761B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x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возьмем </w:t>
      </w:r>
      <w:proofErr w:type="gramStart"/>
      <w:r w:rsidRPr="0028761B">
        <w:rPr>
          <w:rFonts w:ascii="Times New Roman" w:hAnsi="Times New Roman" w:cs="Times New Roman"/>
          <w:sz w:val="28"/>
          <w:szCs w:val="28"/>
        </w:rPr>
        <w:t>значение</w:t>
      </w:r>
      <w:proofErr w:type="gramEnd"/>
      <w:r w:rsidRPr="0028761B">
        <w:rPr>
          <w:rFonts w:ascii="Times New Roman" w:hAnsi="Times New Roman" w:cs="Times New Roman"/>
          <w:sz w:val="28"/>
          <w:szCs w:val="28"/>
        </w:rPr>
        <w:t xml:space="preserve">, при котором ошибка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distribution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максимальна, т.е. </w:t>
      </w:r>
      <m:oMath>
        <m:d>
          <m:dPr>
            <m:begChr m:val="|"/>
            <m:endChr m:val="|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=1-</m:t>
        </m:r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-t</m:t>
            </m:r>
          </m:sup>
        </m:sSup>
      </m:oMath>
      <w:r w:rsidRPr="0028761B">
        <w:rPr>
          <w:rFonts w:ascii="Times New Roman" w:hAnsi="Times New Roman" w:cs="Times New Roman"/>
          <w:sz w:val="28"/>
          <w:szCs w:val="28"/>
        </w:rPr>
        <w:t>.</w:t>
      </w:r>
      <w:r w:rsidRPr="00985CFC">
        <w:rPr>
          <w:rFonts w:ascii="Times New Roman" w:hAnsi="Times New Roman" w:cs="Times New Roman"/>
          <w:sz w:val="28"/>
          <w:szCs w:val="28"/>
        </w:rPr>
        <w:t xml:space="preserve"> </w:t>
      </w:r>
      <w:r w:rsidRPr="0028761B">
        <w:rPr>
          <w:rFonts w:ascii="Times New Roman" w:hAnsi="Times New Roman" w:cs="Times New Roman"/>
          <w:sz w:val="28"/>
          <w:szCs w:val="28"/>
        </w:rPr>
        <w:t xml:space="preserve">Подставим значение </w:t>
      </w:r>
      <m:oMath>
        <m:r>
          <w:rPr>
            <w:rFonts w:ascii="Cambria Math" w:hAnsi="Cambria Math" w:cs="Times New Roman"/>
            <w:sz w:val="28"/>
            <w:szCs w:val="28"/>
          </w:rPr>
          <m:t>n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во второе уравнение системы </w:t>
      </w:r>
      <w:r>
        <w:rPr>
          <w:rFonts w:ascii="Times New Roman" w:hAnsi="Times New Roman" w:cs="Times New Roman"/>
          <w:sz w:val="28"/>
          <w:szCs w:val="28"/>
        </w:rPr>
        <w:t xml:space="preserve">2.27 и последовательными преобразованиями, как показано в формулах 2.26-2.29, вычислим значение </w:t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 w:rsidRPr="008C1670">
        <w:rPr>
          <w:rFonts w:ascii="Times New Roman" w:hAnsi="Times New Roman" w:cs="Times New Roman"/>
          <w:sz w:val="28"/>
          <w:szCs w:val="28"/>
        </w:rPr>
        <w:t>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=0.00018403→t=13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72778B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3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0</w:t>
            </w:r>
          </w:p>
        </w:tc>
      </w:tr>
    </w:tbl>
    <w:p w:rsidR="00D645FC" w:rsidRPr="00EA0175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Приведем значение </w:t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к степени 2-ки: </w:t>
      </w:r>
      <m:oMath>
        <m:r>
          <w:rPr>
            <w:rFonts w:ascii="Cambria Math" w:hAnsi="Cambria Math" w:cs="Times New Roman"/>
            <w:sz w:val="28"/>
            <w:szCs w:val="28"/>
          </w:rPr>
          <m:t>t=16</m:t>
        </m:r>
      </m:oMath>
      <w:r w:rsidRPr="0028761B">
        <w:rPr>
          <w:rFonts w:ascii="Times New Roman" w:hAnsi="Times New Roman" w:cs="Times New Roman"/>
          <w:sz w:val="28"/>
          <w:szCs w:val="28"/>
        </w:rPr>
        <w:t>.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В итоге мы получили необходимые значения </w:t>
      </w:r>
      <m:oMath>
        <m:r>
          <w:rPr>
            <w:rFonts w:ascii="Cambria Math" w:hAnsi="Cambria Math" w:cs="Times New Roman"/>
            <w:sz w:val="28"/>
            <w:szCs w:val="28"/>
          </w:rPr>
          <m:t xml:space="preserve">n=6 и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t</m:t>
        </m:r>
        <m:r>
          <w:rPr>
            <w:rFonts w:ascii="Cambria Math" w:hAnsi="Cambria Math" w:cs="Times New Roman"/>
            <w:sz w:val="28"/>
            <w:szCs w:val="28"/>
          </w:rPr>
          <m:t>=16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, причем такие, что ошибка, содержащаяся в результате вычисления функции 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28761B">
        <w:rPr>
          <w:rFonts w:ascii="Times New Roman" w:hAnsi="Times New Roman" w:cs="Times New Roman"/>
          <w:sz w:val="28"/>
          <w:szCs w:val="28"/>
        </w:rPr>
        <w:t>(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28761B">
        <w:rPr>
          <w:rFonts w:ascii="Times New Roman" w:hAnsi="Times New Roman" w:cs="Times New Roman"/>
          <w:sz w:val="28"/>
          <w:szCs w:val="28"/>
        </w:rPr>
        <w:t>) , гарантированно не больше заданного по условию значения максимальной ошибки результата.</w:t>
      </w:r>
    </w:p>
    <w:p w:rsidR="00D645FC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</w:rPr>
        <w:t>3. Параметры вычислителя</w:t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</w:rPr>
        <w:t>3.1 Разрядность</w:t>
      </w:r>
    </w:p>
    <w:p w:rsidR="00D645FC" w:rsidRP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 xml:space="preserve">На основании формулы 2.30 раздела 2 было выяснено, что необходимая разрядность вычислителя </w:t>
      </w:r>
      <m:oMath>
        <m:r>
          <w:rPr>
            <w:rFonts w:ascii="Cambria Math" w:hAnsi="Cambria Math" w:cs="Times New Roman"/>
            <w:sz w:val="28"/>
            <w:szCs w:val="28"/>
          </w:rPr>
          <m:t>t=16</m:t>
        </m:r>
      </m:oMath>
      <w:r w:rsidRPr="007350EE">
        <w:rPr>
          <w:rFonts w:ascii="Times New Roman" w:hAnsi="Times New Roman" w:cs="Times New Roman"/>
          <w:sz w:val="28"/>
          <w:szCs w:val="28"/>
        </w:rPr>
        <w:t>.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Исходные данные и результаты всех операций ALU хранятся в регистровом файле (RF), который представляет собой реконфигурируемый массив регистров данных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0,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1,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2…(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m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регистров по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t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разрядов) и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0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L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,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1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L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,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2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L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(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n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регистров по 2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t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разрядов)</w:t>
      </w:r>
    </w:p>
    <w:p w:rsid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Адресные указатели хранятся в регистрах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A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(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K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регистров по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t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разрядов). Смещения хранятся в регистрах смещения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I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(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K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регистров по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t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разрядов). </w:t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color w:val="000000"/>
          <w:sz w:val="28"/>
          <w:szCs w:val="28"/>
        </w:rPr>
        <w:t>Признаки результата операции хранятся в регистр</w:t>
      </w:r>
      <w:r>
        <w:rPr>
          <w:rFonts w:ascii="Times New Roman" w:hAnsi="Times New Roman" w:cs="Times New Roman"/>
          <w:color w:val="000000"/>
          <w:sz w:val="28"/>
          <w:szCs w:val="28"/>
        </w:rPr>
        <w:t>е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управления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CRR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.</w:t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</w:rPr>
        <w:t>3.2 Режимы работы с памятью</w:t>
      </w:r>
    </w:p>
    <w:p w:rsidR="00D645FC" w:rsidRPr="007350EE" w:rsidRDefault="00D645FC" w:rsidP="00D645F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ind w:firstLine="567"/>
        <w:jc w:val="both"/>
        <w:rPr>
          <w:rFonts w:ascii="Times New Roman" w:eastAsia="Times New Roman" w:hAnsi="Times New Roman" w:cs="Times New Roman"/>
          <w:sz w:val="28"/>
          <w:szCs w:val="28"/>
        </w:rPr>
      </w:pPr>
      <w:r w:rsidRPr="007350EE">
        <w:rPr>
          <w:rFonts w:ascii="Times New Roman" w:eastAsia="Times New Roman" w:hAnsi="Times New Roman" w:cs="Times New Roman"/>
          <w:sz w:val="28"/>
          <w:szCs w:val="28"/>
        </w:rPr>
        <w:t>ЦП поддерживает следующие виды адресации:</w:t>
      </w:r>
    </w:p>
    <w:p w:rsidR="00D645FC" w:rsidRPr="003E2115" w:rsidRDefault="00D645FC" w:rsidP="00D645FC">
      <w:pPr>
        <w:pStyle w:val="a8"/>
        <w:numPr>
          <w:ilvl w:val="0"/>
          <w:numId w:val="4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 w:rsidRPr="007350EE">
        <w:rPr>
          <w:rFonts w:ascii="Times New Roman" w:eastAsia="Times New Roman" w:hAnsi="Times New Roman" w:cs="Times New Roman"/>
          <w:sz w:val="28"/>
          <w:szCs w:val="28"/>
        </w:rPr>
        <w:t xml:space="preserve">Прямая адресация – адрес данных в памяти задается константным смещением в символическом или числовом виде. </w:t>
      </w:r>
    </w:p>
    <w:p w:rsidR="00D645FC" w:rsidRPr="003E2115" w:rsidRDefault="00D645FC" w:rsidP="00D645FC">
      <w:pPr>
        <w:pStyle w:val="a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i/>
          <w:sz w:val="28"/>
          <w:szCs w:val="28"/>
          <w:lang w:val="en-US"/>
        </w:rPr>
      </w:pPr>
      <w:r w:rsidRPr="003E2115">
        <w:rPr>
          <w:rFonts w:ascii="Times New Roman" w:eastAsia="Times New Roman" w:hAnsi="Times New Roman" w:cs="Times New Roman"/>
          <w:i/>
          <w:sz w:val="28"/>
          <w:szCs w:val="28"/>
        </w:rPr>
        <w:t xml:space="preserve">Пример: </w:t>
      </w:r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/>
        </w:rPr>
        <w:t>MOV 1000H</w:t>
      </w:r>
      <w:proofErr w:type="gramStart"/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/>
        </w:rPr>
        <w:t>,R0</w:t>
      </w:r>
      <w:proofErr w:type="gramEnd"/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/>
        </w:rPr>
        <w:t>;</w:t>
      </w:r>
    </w:p>
    <w:p w:rsidR="00D645FC" w:rsidRPr="007350EE" w:rsidRDefault="00D645FC" w:rsidP="00D645FC">
      <w:pPr>
        <w:pStyle w:val="a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</w:p>
    <w:p w:rsidR="00D645FC" w:rsidRPr="003E2115" w:rsidRDefault="00D645FC" w:rsidP="00D645FC">
      <w:pPr>
        <w:pStyle w:val="a8"/>
        <w:numPr>
          <w:ilvl w:val="0"/>
          <w:numId w:val="4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 w:rsidRPr="007350EE">
        <w:rPr>
          <w:rFonts w:ascii="Times New Roman" w:eastAsia="Times New Roman" w:hAnsi="Times New Roman" w:cs="Times New Roman"/>
          <w:sz w:val="28"/>
          <w:szCs w:val="28"/>
        </w:rPr>
        <w:t>Регистровая адресация – передает копию данных из регистра-источника или из памяти в регистр-приемник или в память.</w:t>
      </w:r>
    </w:p>
    <w:p w:rsidR="00D645FC" w:rsidRPr="003E2115" w:rsidRDefault="00D645FC" w:rsidP="00D645FC">
      <w:pPr>
        <w:pStyle w:val="a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i/>
          <w:sz w:val="28"/>
          <w:szCs w:val="28"/>
          <w:lang w:val="en-US"/>
        </w:rPr>
      </w:pPr>
      <w:r w:rsidRPr="003E2115">
        <w:rPr>
          <w:rFonts w:ascii="Times New Roman" w:eastAsia="Times New Roman" w:hAnsi="Times New Roman" w:cs="Times New Roman"/>
          <w:i/>
          <w:sz w:val="28"/>
          <w:szCs w:val="28"/>
        </w:rPr>
        <w:t xml:space="preserve">Пример: </w:t>
      </w:r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/>
        </w:rPr>
        <w:t>MOV R2</w:t>
      </w:r>
      <w:proofErr w:type="gramStart"/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/>
        </w:rPr>
        <w:t>,R0</w:t>
      </w:r>
      <w:proofErr w:type="gramEnd"/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/>
        </w:rPr>
        <w:t>;</w:t>
      </w:r>
    </w:p>
    <w:p w:rsidR="00D645FC" w:rsidRPr="007350EE" w:rsidRDefault="00D645FC" w:rsidP="00D645F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sz w:val="28"/>
          <w:szCs w:val="28"/>
          <w:lang w:val="en-US"/>
        </w:rPr>
      </w:pPr>
    </w:p>
    <w:p w:rsidR="00D645FC" w:rsidRPr="003E2115" w:rsidRDefault="00D645FC" w:rsidP="00D645FC">
      <w:pPr>
        <w:pStyle w:val="a8"/>
        <w:numPr>
          <w:ilvl w:val="0"/>
          <w:numId w:val="4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 w:rsidRPr="007350EE">
        <w:rPr>
          <w:rFonts w:ascii="Times New Roman" w:eastAsia="Times New Roman" w:hAnsi="Times New Roman" w:cs="Times New Roman"/>
          <w:sz w:val="28"/>
          <w:szCs w:val="28"/>
        </w:rPr>
        <w:t xml:space="preserve">Автоинкрементная адресация – содержимое регистра, определяющего адрес операнда, автоматически увеличивается на 1 при обращении к нему. </w:t>
      </w:r>
    </w:p>
    <w:p w:rsidR="00D645FC" w:rsidRPr="003E2115" w:rsidRDefault="00D645FC" w:rsidP="00D645FC">
      <w:pPr>
        <w:pStyle w:val="a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ind w:left="786"/>
        <w:jc w:val="both"/>
        <w:rPr>
          <w:rFonts w:ascii="Times New Roman" w:eastAsia="Times New Roman" w:hAnsi="Times New Roman" w:cs="Times New Roman"/>
          <w:i/>
          <w:sz w:val="28"/>
          <w:szCs w:val="28"/>
          <w:lang w:val="en-US"/>
        </w:rPr>
      </w:pPr>
      <w:r w:rsidRPr="003E2115">
        <w:rPr>
          <w:rFonts w:ascii="Times New Roman" w:eastAsia="Times New Roman" w:hAnsi="Times New Roman" w:cs="Times New Roman"/>
          <w:i/>
          <w:sz w:val="28"/>
          <w:szCs w:val="28"/>
        </w:rPr>
        <w:t xml:space="preserve">Пример: </w:t>
      </w:r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/>
        </w:rPr>
        <w:t>MOVI mas</w:t>
      </w:r>
      <w:proofErr w:type="gramStart"/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/>
        </w:rPr>
        <w:t>,R0</w:t>
      </w:r>
      <w:proofErr w:type="gramEnd"/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/>
        </w:rPr>
        <w:t>;</w:t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7350EE" w:rsidRDefault="00D645FC" w:rsidP="00D645FC">
      <w:pPr>
        <w:pStyle w:val="a8"/>
        <w:numPr>
          <w:ilvl w:val="1"/>
          <w:numId w:val="4"/>
        </w:numPr>
        <w:spacing w:before="120" w:after="120" w:line="360" w:lineRule="auto"/>
        <w:jc w:val="both"/>
        <w:rPr>
          <w:rFonts w:ascii="Times New Roman" w:hAnsi="Times New Roman" w:cs="Times New Roman"/>
          <w:b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 xml:space="preserve"> </w:t>
      </w:r>
      <w:r w:rsidRPr="007350EE">
        <w:rPr>
          <w:rFonts w:ascii="Times New Roman" w:hAnsi="Times New Roman" w:cs="Times New Roman"/>
          <w:b/>
          <w:sz w:val="28"/>
          <w:szCs w:val="28"/>
        </w:rPr>
        <w:t xml:space="preserve">Набор команд </w:t>
      </w:r>
    </w:p>
    <w:p w:rsid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>В данном пункте представлен список минимального набора команд, необходимого для реализации алгоритма из Раздела 1. Необходимо заметить, что процессор должен по</w:t>
      </w:r>
      <w:r>
        <w:rPr>
          <w:rFonts w:ascii="Times New Roman" w:hAnsi="Times New Roman" w:cs="Times New Roman"/>
          <w:sz w:val="28"/>
          <w:szCs w:val="28"/>
        </w:rPr>
        <w:t>дд</w:t>
      </w:r>
      <w:r w:rsidRPr="007350EE">
        <w:rPr>
          <w:rFonts w:ascii="Times New Roman" w:hAnsi="Times New Roman" w:cs="Times New Roman"/>
          <w:sz w:val="28"/>
          <w:szCs w:val="28"/>
        </w:rPr>
        <w:t>ерживать режим работы с метками и массивами.</w:t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Список команд:</w:t>
      </w: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LSR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s1</w:t>
      </w:r>
    </w:p>
    <w:p w:rsidR="00D645FC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Операнд источник(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1) сдвигается на 1 разряд вправо. В операнд-приемник(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 xml:space="preserve">1) помещается результат.  Отброшенный разряд записывается в регистр управления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CRR</w:t>
      </w:r>
      <w:r w:rsidRPr="007350EE">
        <w:rPr>
          <w:rFonts w:ascii="Times New Roman" w:hAnsi="Times New Roman" w:cs="Times New Roman"/>
          <w:sz w:val="28"/>
          <w:szCs w:val="28"/>
        </w:rPr>
        <w:t>.</w:t>
      </w:r>
    </w:p>
    <w:p w:rsidR="00D645FC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LS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>L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s1</w:t>
      </w:r>
    </w:p>
    <w:p w:rsidR="00D645FC" w:rsidRPr="003E2115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Операнд источник(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1) сдвигается на 1 разряд в</w:t>
      </w:r>
      <w:r>
        <w:rPr>
          <w:rFonts w:ascii="Times New Roman" w:hAnsi="Times New Roman" w:cs="Times New Roman"/>
          <w:sz w:val="28"/>
          <w:szCs w:val="28"/>
        </w:rPr>
        <w:t>лево</w:t>
      </w:r>
      <w:r w:rsidRPr="007350EE">
        <w:rPr>
          <w:rFonts w:ascii="Times New Roman" w:hAnsi="Times New Roman" w:cs="Times New Roman"/>
          <w:sz w:val="28"/>
          <w:szCs w:val="28"/>
        </w:rPr>
        <w:t>. В операнд-приемник(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 xml:space="preserve">1) помещается результат.  Отброшенный разряд записывается в регистр управления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CRR</w:t>
      </w:r>
      <w:r w:rsidRPr="007350EE">
        <w:rPr>
          <w:rFonts w:ascii="Times New Roman" w:hAnsi="Times New Roman" w:cs="Times New Roman"/>
          <w:sz w:val="28"/>
          <w:szCs w:val="28"/>
        </w:rPr>
        <w:t>.</w:t>
      </w:r>
    </w:p>
    <w:p w:rsidR="00D645FC" w:rsidRPr="007350EE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ADD</w:t>
      </w:r>
      <w:r w:rsidRPr="007350EE"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 xml:space="preserve">s1,s2 </w:t>
      </w:r>
    </w:p>
    <w:p w:rsidR="00D645FC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вычисляется сумма операнда-источника(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1) и операнда-приемника(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2). Результат записывается в операнд-приемник(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s2</w:t>
      </w:r>
      <w:r w:rsidRPr="007350EE">
        <w:rPr>
          <w:rFonts w:ascii="Times New Roman" w:hAnsi="Times New Roman" w:cs="Times New Roman"/>
          <w:sz w:val="28"/>
          <w:szCs w:val="28"/>
        </w:rPr>
        <w:t>)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.</w:t>
      </w:r>
    </w:p>
    <w:p w:rsidR="00D645FC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MPF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s1,s2</w:t>
      </w:r>
    </w:p>
    <w:p w:rsidR="00D645FC" w:rsidRPr="009C050F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вычисляется произведение операндов-источников(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 xml:space="preserve">1 и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2). Результат записывается в операнд-приемник(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>
        <w:rPr>
          <w:rFonts w:ascii="Times New Roman" w:hAnsi="Times New Roman" w:cs="Times New Roman"/>
          <w:sz w:val="28"/>
          <w:szCs w:val="28"/>
          <w:lang w:val="en-US"/>
        </w:rPr>
        <w:t>2</w:t>
      </w:r>
      <w:r w:rsidRPr="007350EE">
        <w:rPr>
          <w:rFonts w:ascii="Times New Roman" w:hAnsi="Times New Roman" w:cs="Times New Roman"/>
          <w:sz w:val="28"/>
          <w:szCs w:val="28"/>
        </w:rPr>
        <w:t>).</w:t>
      </w:r>
    </w:p>
    <w:p w:rsidR="00D645FC" w:rsidRPr="009C050F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MPF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s1,s2,s3</w:t>
      </w:r>
    </w:p>
    <w:p w:rsidR="00D645FC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вычисляется произведение операндов-источников(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 xml:space="preserve">1 и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2). Результат записывается в операнд-приемник(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s3</w:t>
      </w:r>
      <w:r w:rsidRPr="007350EE">
        <w:rPr>
          <w:rFonts w:ascii="Times New Roman" w:hAnsi="Times New Roman" w:cs="Times New Roman"/>
          <w:sz w:val="28"/>
          <w:szCs w:val="28"/>
        </w:rPr>
        <w:t>).</w:t>
      </w:r>
    </w:p>
    <w:p w:rsidR="00D645FC" w:rsidRPr="007350EE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J</w:t>
      </w:r>
      <w:r w:rsidRPr="007350EE"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[.cc] s1</w:t>
      </w:r>
    </w:p>
    <w:p w:rsidR="00D645FC" w:rsidRPr="00D645FC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если условие верно то осуществляется программный переход, если – нет, то выполняется следующий оператор. Переход может быть выполнен по метке или непосредственному значению, либо по адресному регистру.</w:t>
      </w:r>
    </w:p>
    <w:p w:rsidR="00D645FC" w:rsidRPr="00D645FC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MOV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s1,s2</w:t>
      </w:r>
    </w:p>
    <w:p w:rsidR="00D645FC" w:rsidRPr="007350EE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выполняется пересылка данных</w:t>
      </w:r>
      <w:r>
        <w:rPr>
          <w:rFonts w:ascii="Times New Roman" w:hAnsi="Times New Roman" w:cs="Times New Roman"/>
          <w:sz w:val="28"/>
          <w:szCs w:val="28"/>
        </w:rPr>
        <w:t xml:space="preserve"> между источником и приемником.</w:t>
      </w:r>
    </w:p>
    <w:p w:rsidR="00D645FC" w:rsidRPr="007350EE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MOVI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1,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 xml:space="preserve">2 </w:t>
      </w:r>
    </w:p>
    <w:p w:rsidR="00D645FC" w:rsidRPr="007350EE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выполняется пересылка данных с увеличением содержимого регистра, определяющего адрес операнда, на 1(перемещение на следующую область в памяти)</w:t>
      </w:r>
    </w:p>
    <w:p w:rsidR="00D645FC" w:rsidRPr="007350EE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7350EE" w:rsidRDefault="00D645FC" w:rsidP="00D645FC">
      <w:pPr>
        <w:pStyle w:val="a8"/>
        <w:spacing w:before="120" w:after="120" w:line="360" w:lineRule="auto"/>
        <w:ind w:left="0" w:firstLine="567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color w:val="000000"/>
          <w:sz w:val="28"/>
          <w:szCs w:val="28"/>
        </w:rPr>
        <w:t>Коды условия для условно исполняемых инструкций:</w:t>
      </w:r>
    </w:p>
    <w:p w:rsidR="00D645FC" w:rsidRPr="007350EE" w:rsidRDefault="00D645FC" w:rsidP="00D645FC">
      <w:pPr>
        <w:pStyle w:val="a8"/>
        <w:numPr>
          <w:ilvl w:val="0"/>
          <w:numId w:val="6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  <w:lang w:val="en-US"/>
        </w:rPr>
        <w:t>[.cc]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 xml:space="preserve"> - CRR = 0</w:t>
      </w:r>
    </w:p>
    <w:p w:rsidR="00D645FC" w:rsidRPr="007350EE" w:rsidRDefault="00D645FC" w:rsidP="00D645FC">
      <w:pPr>
        <w:pStyle w:val="a8"/>
        <w:numPr>
          <w:ilvl w:val="0"/>
          <w:numId w:val="6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  <w:lang w:val="en-US"/>
        </w:rPr>
        <w:t>[.</w:t>
      </w:r>
      <w:proofErr w:type="spellStart"/>
      <w:r w:rsidRPr="007350EE">
        <w:rPr>
          <w:rFonts w:ascii="Times New Roman" w:hAnsi="Times New Roman" w:cs="Times New Roman"/>
          <w:sz w:val="28"/>
          <w:szCs w:val="28"/>
          <w:lang w:val="en-US"/>
        </w:rPr>
        <w:t>cs</w:t>
      </w:r>
      <w:proofErr w:type="spellEnd"/>
      <w:r w:rsidRPr="007350EE">
        <w:rPr>
          <w:rFonts w:ascii="Times New Roman" w:hAnsi="Times New Roman" w:cs="Times New Roman"/>
          <w:sz w:val="28"/>
          <w:szCs w:val="28"/>
          <w:lang w:val="en-US"/>
        </w:rPr>
        <w:t>]  - CRR = 1</w:t>
      </w:r>
    </w:p>
    <w:p w:rsidR="00D645FC" w:rsidRPr="00677ABA" w:rsidRDefault="00D645FC" w:rsidP="00D645FC">
      <w:pPr>
        <w:spacing w:before="120" w:after="120" w:line="360" w:lineRule="auto"/>
        <w:ind w:left="567"/>
        <w:jc w:val="both"/>
      </w:pPr>
    </w:p>
    <w:p w:rsidR="00D645FC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:rsidR="00D645FC" w:rsidRPr="00186904" w:rsidRDefault="00D645FC" w:rsidP="00D645FC">
      <w:pPr>
        <w:spacing w:before="120" w:after="120" w:line="360" w:lineRule="auto"/>
        <w:ind w:firstLine="567"/>
        <w:rPr>
          <w:rFonts w:ascii="Times New Roman" w:hAnsi="Times New Roman" w:cs="Times New Roman"/>
          <w:b/>
          <w:sz w:val="28"/>
          <w:szCs w:val="28"/>
        </w:rPr>
      </w:pPr>
      <w:r w:rsidRPr="00186904">
        <w:rPr>
          <w:rFonts w:ascii="Times New Roman" w:hAnsi="Times New Roman" w:cs="Times New Roman"/>
          <w:b/>
          <w:sz w:val="28"/>
          <w:szCs w:val="28"/>
        </w:rPr>
        <w:t>4. Машинная схема</w:t>
      </w:r>
    </w:p>
    <w:p w:rsidR="00D645FC" w:rsidRPr="00186904" w:rsidRDefault="00D645FC" w:rsidP="00D645FC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>Инициализация. В сегменте данных выделяем память под массив коэффициентов(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186904">
        <w:rPr>
          <w:rFonts w:ascii="Times New Roman" w:hAnsi="Times New Roman" w:cs="Times New Roman"/>
          <w:sz w:val="28"/>
          <w:szCs w:val="28"/>
        </w:rPr>
        <w:t>) и аргумент функции(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186904">
        <w:rPr>
          <w:rFonts w:ascii="Times New Roman" w:hAnsi="Times New Roman" w:cs="Times New Roman"/>
          <w:sz w:val="28"/>
          <w:szCs w:val="28"/>
        </w:rPr>
        <w:t>). Записываем в выделенную память нужные данные.</w:t>
      </w:r>
    </w:p>
    <w:p w:rsidR="00D645FC" w:rsidRPr="00186904" w:rsidRDefault="00D645FC" w:rsidP="00D645FC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В регистр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R0</w:t>
      </w:r>
      <w:r w:rsidRPr="00186904">
        <w:rPr>
          <w:rFonts w:ascii="Times New Roman" w:hAnsi="Times New Roman" w:cs="Times New Roman"/>
          <w:sz w:val="28"/>
          <w:szCs w:val="28"/>
        </w:rPr>
        <w:t xml:space="preserve"> записываем 0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.</w:t>
      </w:r>
    </w:p>
    <w:p w:rsidR="00D645FC" w:rsidRPr="00186904" w:rsidRDefault="00D645FC" w:rsidP="00D645FC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В регистр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 xml:space="preserve">1 записываем число, у которого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N</w:t>
      </w:r>
      <w:r w:rsidRPr="00186904">
        <w:rPr>
          <w:rFonts w:ascii="Times New Roman" w:hAnsi="Times New Roman" w:cs="Times New Roman"/>
          <w:sz w:val="28"/>
          <w:szCs w:val="28"/>
        </w:rPr>
        <w:t>-2 младших разрядов 1.</w:t>
      </w:r>
    </w:p>
    <w:p w:rsidR="00D645FC" w:rsidRPr="00186904" w:rsidRDefault="00D645FC" w:rsidP="00D645FC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В регистр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 копируем значение аргумента(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186904">
        <w:rPr>
          <w:rFonts w:ascii="Times New Roman" w:hAnsi="Times New Roman" w:cs="Times New Roman"/>
          <w:sz w:val="28"/>
          <w:szCs w:val="28"/>
        </w:rPr>
        <w:t>).</w:t>
      </w:r>
    </w:p>
    <w:p w:rsidR="00D645FC" w:rsidRPr="00186904" w:rsidRDefault="00D645FC" w:rsidP="00D645FC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>Копируем значение первого коэффициента 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186904">
        <w:rPr>
          <w:rFonts w:ascii="Times New Roman" w:hAnsi="Times New Roman" w:cs="Times New Roman"/>
          <w:sz w:val="28"/>
          <w:szCs w:val="28"/>
        </w:rPr>
        <w:t>), хранящееся в сегменте данных, в регистр данных(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3). Перемещаемся к следующему элементу массива коэффициентов.</w:t>
      </w:r>
    </w:p>
    <w:p w:rsidR="00D645FC" w:rsidRPr="00186904" w:rsidRDefault="00D645FC" w:rsidP="00D645FC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>Аргумент(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2) умножаем на первый коэффициент(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2); записываем результат в регистр данных(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0).</w:t>
      </w:r>
    </w:p>
    <w:p w:rsidR="00D645FC" w:rsidRPr="00186904" w:rsidRDefault="00D645FC" w:rsidP="00D645FC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Копируем значение коэффициента, на который указывает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186904">
        <w:rPr>
          <w:rFonts w:ascii="Times New Roman" w:hAnsi="Times New Roman" w:cs="Times New Roman"/>
          <w:sz w:val="28"/>
          <w:szCs w:val="28"/>
        </w:rPr>
        <w:t>, в регистр данных(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 xml:space="preserve">3). Перемещаемся к следующему элементу массива коэффициентов. </w:t>
      </w:r>
    </w:p>
    <w:p w:rsidR="00D645FC" w:rsidRPr="00186904" w:rsidRDefault="00D645FC" w:rsidP="00D645FC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Умножаем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 на аргумент(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186904">
        <w:rPr>
          <w:rFonts w:ascii="Times New Roman" w:hAnsi="Times New Roman" w:cs="Times New Roman"/>
          <w:sz w:val="28"/>
          <w:szCs w:val="28"/>
        </w:rPr>
        <w:t xml:space="preserve">) и записываем результат в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2.</w:t>
      </w:r>
    </w:p>
    <w:p w:rsidR="00D645FC" w:rsidRPr="00186904" w:rsidRDefault="00D645FC" w:rsidP="00D645FC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Умножаем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 на аргумент(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186904">
        <w:rPr>
          <w:rFonts w:ascii="Times New Roman" w:hAnsi="Times New Roman" w:cs="Times New Roman"/>
          <w:sz w:val="28"/>
          <w:szCs w:val="28"/>
        </w:rPr>
        <w:t xml:space="preserve">) и записываем результат в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2.</w:t>
      </w:r>
    </w:p>
    <w:p w:rsidR="00D645FC" w:rsidRPr="00186904" w:rsidRDefault="00D645FC" w:rsidP="00D645FC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Умножаем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 xml:space="preserve">2 на коэффициент из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 xml:space="preserve">3 и результат прибавляем к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0;</w:t>
      </w:r>
    </w:p>
    <w:p w:rsidR="00D645FC" w:rsidRPr="00186904" w:rsidRDefault="00D645FC" w:rsidP="00D645FC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Смещаем на один бит вправо число,  хранящееся в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 xml:space="preserve">1.  Смещенный бит заносится в регистр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CRR</w:t>
      </w:r>
      <w:r w:rsidRPr="00186904">
        <w:rPr>
          <w:rFonts w:ascii="Times New Roman" w:hAnsi="Times New Roman" w:cs="Times New Roman"/>
          <w:sz w:val="28"/>
          <w:szCs w:val="28"/>
        </w:rPr>
        <w:t>.</w:t>
      </w:r>
    </w:p>
    <w:p w:rsidR="00D645FC" w:rsidRPr="00186904" w:rsidRDefault="00D645FC" w:rsidP="00D645FC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Пока </w:t>
      </w:r>
      <w:proofErr w:type="gramStart"/>
      <w:r w:rsidRPr="00186904">
        <w:rPr>
          <w:rFonts w:ascii="Times New Roman" w:hAnsi="Times New Roman" w:cs="Times New Roman"/>
          <w:sz w:val="28"/>
          <w:szCs w:val="28"/>
        </w:rPr>
        <w:t>С</w:t>
      </w:r>
      <w:proofErr w:type="gramEnd"/>
      <w:r w:rsidRPr="00186904">
        <w:rPr>
          <w:rFonts w:ascii="Times New Roman" w:hAnsi="Times New Roman" w:cs="Times New Roman"/>
          <w:sz w:val="28"/>
          <w:szCs w:val="28"/>
          <w:lang w:val="en-US"/>
        </w:rPr>
        <w:t>RR</w:t>
      </w:r>
      <w:r w:rsidRPr="00186904">
        <w:rPr>
          <w:rFonts w:ascii="Times New Roman" w:hAnsi="Times New Roman" w:cs="Times New Roman"/>
          <w:sz w:val="28"/>
          <w:szCs w:val="28"/>
        </w:rPr>
        <w:t xml:space="preserve"> не равен единице выполняем пункты с 7 по 11, если же С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RR</w:t>
      </w:r>
      <w:r w:rsidRPr="00186904">
        <w:rPr>
          <w:rFonts w:ascii="Times New Roman" w:hAnsi="Times New Roman" w:cs="Times New Roman"/>
          <w:sz w:val="28"/>
          <w:szCs w:val="28"/>
        </w:rPr>
        <w:t xml:space="preserve"> равен единице, то переходим к п.13.</w:t>
      </w:r>
    </w:p>
    <w:p w:rsidR="00D645FC" w:rsidRPr="00186904" w:rsidRDefault="00D645FC" w:rsidP="00D645FC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>Результат содержится в регистре данных(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0).</w:t>
      </w:r>
    </w:p>
    <w:p w:rsidR="00D645FC" w:rsidRPr="00876424" w:rsidRDefault="00D645FC" w:rsidP="00D645FC">
      <w:pPr>
        <w:ind w:firstLine="567"/>
      </w:pPr>
    </w:p>
    <w:p w:rsidR="00D645FC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:rsidR="00D645FC" w:rsidRPr="00322A9F" w:rsidRDefault="00D645FC" w:rsidP="00D645FC">
      <w:pPr>
        <w:ind w:firstLine="567"/>
        <w:rPr>
          <w:rFonts w:ascii="Times New Roman" w:hAnsi="Times New Roman" w:cs="Times New Roman"/>
          <w:sz w:val="28"/>
          <w:szCs w:val="28"/>
        </w:rPr>
      </w:pPr>
      <w:r w:rsidRPr="00D62850">
        <w:rPr>
          <w:rFonts w:ascii="Times New Roman" w:hAnsi="Times New Roman" w:cs="Times New Roman"/>
          <w:sz w:val="28"/>
          <w:szCs w:val="28"/>
        </w:rPr>
        <w:t xml:space="preserve">5. </w:t>
      </w:r>
      <w:r w:rsidRPr="00D62850">
        <w:rPr>
          <w:rFonts w:ascii="Times New Roman" w:hAnsi="Times New Roman" w:cs="Times New Roman"/>
          <w:b/>
          <w:sz w:val="28"/>
          <w:szCs w:val="28"/>
        </w:rPr>
        <w:t>Программная реализация</w:t>
      </w:r>
    </w:p>
    <w:p w:rsidR="00D645FC" w:rsidRPr="00D62850" w:rsidRDefault="00D645FC" w:rsidP="00D645FC">
      <w:pPr>
        <w:ind w:firstLine="567"/>
        <w:rPr>
          <w:rFonts w:ascii="Times New Roman" w:hAnsi="Times New Roman" w:cs="Times New Roman"/>
          <w:sz w:val="28"/>
          <w:szCs w:val="28"/>
        </w:rPr>
      </w:pPr>
      <w:r w:rsidRPr="00322A9F">
        <w:rPr>
          <w:rFonts w:ascii="Times New Roman" w:hAnsi="Times New Roman" w:cs="Times New Roman"/>
          <w:sz w:val="28"/>
          <w:szCs w:val="28"/>
        </w:rPr>
        <w:t>На основании машинной схемы и характеристик вычислителя была разработана программа, представленная в Листинге 5.1.</w:t>
      </w:r>
    </w:p>
    <w:p w:rsidR="00D645FC" w:rsidRPr="00322A9F" w:rsidRDefault="00D645FC" w:rsidP="00D645FC">
      <w:pPr>
        <w:ind w:firstLine="567"/>
        <w:rPr>
          <w:rFonts w:ascii="Times New Roman" w:hAnsi="Times New Roman" w:cs="Times New Roman"/>
          <w:i/>
          <w:sz w:val="28"/>
          <w:szCs w:val="28"/>
        </w:rPr>
      </w:pPr>
      <w:r w:rsidRPr="00322A9F">
        <w:rPr>
          <w:rFonts w:ascii="Times New Roman" w:hAnsi="Times New Roman" w:cs="Times New Roman"/>
          <w:i/>
          <w:sz w:val="28"/>
          <w:szCs w:val="28"/>
        </w:rPr>
        <w:t xml:space="preserve">Листинг 5.1 – программа расчета </w:t>
      </w:r>
      <w:r w:rsidRPr="00322A9F">
        <w:rPr>
          <w:rFonts w:ascii="Times New Roman" w:hAnsi="Times New Roman" w:cs="Times New Roman"/>
          <w:i/>
          <w:sz w:val="28"/>
          <w:szCs w:val="28"/>
          <w:lang w:val="en-US"/>
        </w:rPr>
        <w:t>sin</w:t>
      </w:r>
      <w:r w:rsidRPr="00322A9F">
        <w:rPr>
          <w:rFonts w:ascii="Times New Roman" w:hAnsi="Times New Roman" w:cs="Times New Roman"/>
          <w:i/>
          <w:sz w:val="28"/>
          <w:szCs w:val="28"/>
        </w:rPr>
        <w:t>(</w:t>
      </w:r>
      <w:r w:rsidRPr="00322A9F">
        <w:rPr>
          <w:rFonts w:ascii="Times New Roman" w:hAnsi="Times New Roman" w:cs="Times New Roman"/>
          <w:i/>
          <w:sz w:val="28"/>
          <w:szCs w:val="28"/>
          <w:lang w:val="en-US"/>
        </w:rPr>
        <w:t>X</w:t>
      </w:r>
      <w:r w:rsidRPr="00322A9F">
        <w:rPr>
          <w:rFonts w:ascii="Times New Roman" w:hAnsi="Times New Roman" w:cs="Times New Roman"/>
          <w:i/>
          <w:sz w:val="28"/>
          <w:szCs w:val="28"/>
        </w:rPr>
        <w:t>).</w:t>
      </w:r>
    </w:p>
    <w:p w:rsidR="00D645FC" w:rsidRPr="00181758" w:rsidRDefault="00D645FC" w:rsidP="00D645FC">
      <w:pPr>
        <w:spacing w:line="192" w:lineRule="auto"/>
        <w:ind w:left="567"/>
        <w:rPr>
          <w:color w:val="00B0F0"/>
          <w:sz w:val="28"/>
          <w:szCs w:val="28"/>
          <w:lang w:val="en-US"/>
        </w:rPr>
      </w:pPr>
      <w:r w:rsidRPr="00181758">
        <w:rPr>
          <w:color w:val="00B0F0"/>
          <w:sz w:val="28"/>
          <w:szCs w:val="28"/>
          <w:lang w:val="en-US"/>
        </w:rPr>
        <w:t>.data</w:t>
      </w:r>
    </w:p>
    <w:p w:rsidR="00D645FC" w:rsidRPr="00D26383" w:rsidRDefault="00D645FC" w:rsidP="00D645FC">
      <w:pPr>
        <w:spacing w:line="192" w:lineRule="auto"/>
        <w:ind w:left="567" w:firstLine="708"/>
        <w:rPr>
          <w:sz w:val="28"/>
          <w:szCs w:val="28"/>
          <w:lang w:val="en-US"/>
        </w:rPr>
      </w:pPr>
      <w:proofErr w:type="gramStart"/>
      <w:r w:rsidRPr="00702323">
        <w:rPr>
          <w:color w:val="5F497A" w:themeColor="accent4" w:themeShade="BF"/>
          <w:sz w:val="28"/>
          <w:szCs w:val="28"/>
          <w:lang w:val="en-US"/>
        </w:rPr>
        <w:t>b</w:t>
      </w:r>
      <w:proofErr w:type="gramEnd"/>
      <w:r w:rsidRPr="00D26383">
        <w:rPr>
          <w:sz w:val="28"/>
          <w:szCs w:val="28"/>
          <w:lang w:val="en-US"/>
        </w:rPr>
        <w:t xml:space="preserve"> </w:t>
      </w:r>
      <w:r>
        <w:rPr>
          <w:sz w:val="28"/>
          <w:szCs w:val="28"/>
          <w:lang w:val="en-US"/>
        </w:rPr>
        <w:tab/>
      </w:r>
      <w:r w:rsidRPr="00702323">
        <w:rPr>
          <w:color w:val="0D0D0D" w:themeColor="text1" w:themeTint="F2"/>
          <w:sz w:val="28"/>
          <w:szCs w:val="28"/>
          <w:lang w:val="en-US"/>
        </w:rPr>
        <w:t xml:space="preserve">DT </w:t>
      </w:r>
      <w:r>
        <w:rPr>
          <w:color w:val="1F497D" w:themeColor="text2"/>
          <w:sz w:val="28"/>
          <w:szCs w:val="28"/>
          <w:lang w:val="en-US"/>
        </w:rPr>
        <w:tab/>
      </w:r>
      <w:r w:rsidRPr="00702323">
        <w:rPr>
          <w:rFonts w:cstheme="minorHAnsi"/>
          <w:color w:val="00B050"/>
          <w:sz w:val="28"/>
          <w:szCs w:val="28"/>
          <w:lang w:val="en-US"/>
        </w:rPr>
        <w:t>0.9999939275, -0.1665572761, 0.008040321793</w:t>
      </w:r>
      <w:r w:rsidRPr="00D26383">
        <w:rPr>
          <w:sz w:val="28"/>
          <w:szCs w:val="28"/>
          <w:lang w:val="en-US"/>
        </w:rPr>
        <w:t>;</w:t>
      </w:r>
    </w:p>
    <w:p w:rsidR="00D645FC" w:rsidRDefault="00D645FC" w:rsidP="00D645FC">
      <w:pPr>
        <w:spacing w:line="192" w:lineRule="auto"/>
        <w:ind w:left="567" w:firstLine="708"/>
        <w:rPr>
          <w:sz w:val="28"/>
          <w:szCs w:val="28"/>
          <w:lang w:val="en-US"/>
        </w:rPr>
      </w:pPr>
      <w:r w:rsidRPr="00702323">
        <w:rPr>
          <w:color w:val="5F497A" w:themeColor="accent4" w:themeShade="BF"/>
          <w:sz w:val="28"/>
          <w:szCs w:val="28"/>
          <w:lang w:val="en-US"/>
        </w:rPr>
        <w:t>X</w:t>
      </w:r>
      <w:r w:rsidRPr="00D26383">
        <w:rPr>
          <w:sz w:val="28"/>
          <w:szCs w:val="28"/>
          <w:lang w:val="en-US"/>
        </w:rPr>
        <w:t xml:space="preserve"> </w:t>
      </w:r>
      <w:r>
        <w:rPr>
          <w:sz w:val="28"/>
          <w:szCs w:val="28"/>
          <w:lang w:val="en-US"/>
        </w:rPr>
        <w:tab/>
      </w:r>
      <w:r w:rsidRPr="00702323">
        <w:rPr>
          <w:color w:val="0D0D0D" w:themeColor="text1" w:themeTint="F2"/>
          <w:sz w:val="28"/>
          <w:szCs w:val="28"/>
          <w:lang w:val="en-US"/>
        </w:rPr>
        <w:t>DT</w:t>
      </w:r>
      <w:r w:rsidRPr="00D26383">
        <w:rPr>
          <w:sz w:val="28"/>
          <w:szCs w:val="28"/>
          <w:lang w:val="en-US"/>
        </w:rPr>
        <w:t xml:space="preserve"> </w:t>
      </w:r>
      <w:r>
        <w:rPr>
          <w:sz w:val="28"/>
          <w:szCs w:val="28"/>
          <w:lang w:val="en-US"/>
        </w:rPr>
        <w:tab/>
      </w:r>
      <w:r w:rsidRPr="00702323">
        <w:rPr>
          <w:color w:val="00B050"/>
          <w:sz w:val="28"/>
          <w:szCs w:val="28"/>
          <w:lang w:val="en-US"/>
        </w:rPr>
        <w:t>0</w:t>
      </w:r>
      <w:r w:rsidRPr="00D26383">
        <w:rPr>
          <w:sz w:val="28"/>
          <w:szCs w:val="28"/>
          <w:lang w:val="en-US"/>
        </w:rPr>
        <w:t>;</w:t>
      </w:r>
    </w:p>
    <w:p w:rsidR="00D645FC" w:rsidRPr="00D26383" w:rsidRDefault="00D645FC" w:rsidP="00D645FC">
      <w:pPr>
        <w:spacing w:line="192" w:lineRule="auto"/>
        <w:ind w:left="567" w:firstLine="708"/>
        <w:rPr>
          <w:sz w:val="28"/>
          <w:szCs w:val="28"/>
          <w:lang w:val="en-US"/>
        </w:rPr>
      </w:pPr>
      <w:r w:rsidRPr="00702323">
        <w:rPr>
          <w:color w:val="5F497A" w:themeColor="accent4" w:themeShade="BF"/>
          <w:sz w:val="28"/>
          <w:szCs w:val="28"/>
          <w:lang w:val="en-US"/>
        </w:rPr>
        <w:t>A</w:t>
      </w:r>
      <w:r>
        <w:rPr>
          <w:sz w:val="28"/>
          <w:szCs w:val="28"/>
          <w:lang w:val="en-US"/>
        </w:rPr>
        <w:tab/>
      </w:r>
      <w:r w:rsidRPr="00702323">
        <w:rPr>
          <w:color w:val="0D0D0D" w:themeColor="text1" w:themeTint="F2"/>
          <w:sz w:val="28"/>
          <w:szCs w:val="28"/>
          <w:lang w:val="en-US"/>
        </w:rPr>
        <w:t>DT</w:t>
      </w:r>
      <w:r>
        <w:rPr>
          <w:sz w:val="28"/>
          <w:szCs w:val="28"/>
          <w:lang w:val="en-US"/>
        </w:rPr>
        <w:t xml:space="preserve"> </w:t>
      </w:r>
      <w:r>
        <w:rPr>
          <w:sz w:val="28"/>
          <w:szCs w:val="28"/>
          <w:lang w:val="en-US"/>
        </w:rPr>
        <w:tab/>
      </w:r>
      <w:r w:rsidRPr="00702323">
        <w:rPr>
          <w:color w:val="00B050"/>
          <w:sz w:val="28"/>
          <w:szCs w:val="28"/>
          <w:lang w:val="en-US"/>
        </w:rPr>
        <w:t>10</w:t>
      </w:r>
      <w:r w:rsidRPr="00702323">
        <w:rPr>
          <w:color w:val="808080" w:themeColor="background1" w:themeShade="80"/>
          <w:sz w:val="28"/>
          <w:szCs w:val="28"/>
          <w:lang w:val="en-US"/>
        </w:rPr>
        <w:t>b</w:t>
      </w:r>
      <w:r>
        <w:rPr>
          <w:sz w:val="28"/>
          <w:szCs w:val="28"/>
          <w:lang w:val="en-US"/>
        </w:rPr>
        <w:t>;</w:t>
      </w:r>
    </w:p>
    <w:p w:rsidR="00D645FC" w:rsidRPr="00181758" w:rsidRDefault="00D645FC" w:rsidP="00D645FC">
      <w:pPr>
        <w:spacing w:line="192" w:lineRule="auto"/>
        <w:ind w:left="567"/>
        <w:rPr>
          <w:color w:val="00B0F0"/>
          <w:sz w:val="28"/>
          <w:szCs w:val="28"/>
          <w:lang w:val="en-US"/>
        </w:rPr>
      </w:pPr>
      <w:r w:rsidRPr="00181758">
        <w:rPr>
          <w:color w:val="00B0F0"/>
          <w:sz w:val="28"/>
          <w:szCs w:val="28"/>
          <w:lang w:val="en-US"/>
        </w:rPr>
        <w:t>.code</w:t>
      </w:r>
    </w:p>
    <w:p w:rsidR="00D645FC" w:rsidRPr="00181758" w:rsidRDefault="00D645FC" w:rsidP="00D645FC">
      <w:pPr>
        <w:spacing w:line="192" w:lineRule="auto"/>
        <w:ind w:left="567"/>
        <w:rPr>
          <w:color w:val="00B0F0"/>
          <w:sz w:val="28"/>
          <w:szCs w:val="28"/>
          <w:lang w:val="en-US"/>
        </w:rPr>
      </w:pPr>
      <w:r w:rsidRPr="00181758">
        <w:rPr>
          <w:color w:val="00B0F0"/>
          <w:sz w:val="28"/>
          <w:szCs w:val="28"/>
          <w:lang w:val="en-US"/>
        </w:rPr>
        <w:t xml:space="preserve">.startup </w:t>
      </w:r>
    </w:p>
    <w:p w:rsidR="00D645FC" w:rsidRDefault="00D645FC" w:rsidP="00D645FC">
      <w:pPr>
        <w:spacing w:line="192" w:lineRule="auto"/>
        <w:ind w:left="567"/>
        <w:rPr>
          <w:color w:val="FF0000"/>
          <w:sz w:val="28"/>
          <w:szCs w:val="28"/>
          <w:lang w:val="en-US"/>
        </w:rPr>
      </w:pPr>
      <w:r>
        <w:rPr>
          <w:color w:val="FF0000"/>
          <w:sz w:val="28"/>
          <w:szCs w:val="28"/>
          <w:lang w:val="en-US"/>
        </w:rPr>
        <w:tab/>
        <w:t>MOV</w:t>
      </w:r>
      <w:r>
        <w:rPr>
          <w:color w:val="FF0000"/>
          <w:sz w:val="28"/>
          <w:szCs w:val="28"/>
          <w:lang w:val="en-US"/>
        </w:rPr>
        <w:tab/>
      </w:r>
      <w:r>
        <w:rPr>
          <w:color w:val="FF0000"/>
          <w:sz w:val="28"/>
          <w:szCs w:val="28"/>
          <w:lang w:val="en-US"/>
        </w:rPr>
        <w:tab/>
      </w:r>
      <w:r w:rsidRPr="00702323">
        <w:rPr>
          <w:color w:val="00B050"/>
          <w:sz w:val="28"/>
          <w:szCs w:val="28"/>
          <w:lang w:val="en-US"/>
        </w:rPr>
        <w:t>0</w:t>
      </w:r>
      <w:r w:rsidRPr="00181758">
        <w:rPr>
          <w:sz w:val="28"/>
          <w:szCs w:val="28"/>
          <w:lang w:val="en-US"/>
        </w:rPr>
        <w:t xml:space="preserve">, R0; </w:t>
      </w:r>
    </w:p>
    <w:p w:rsidR="00D645FC" w:rsidRDefault="00D645FC" w:rsidP="00D645FC">
      <w:pPr>
        <w:spacing w:line="192" w:lineRule="auto"/>
        <w:ind w:left="567" w:firstLine="708"/>
        <w:rPr>
          <w:color w:val="FF0000"/>
          <w:sz w:val="28"/>
          <w:szCs w:val="28"/>
          <w:lang w:val="en-US"/>
        </w:rPr>
      </w:pPr>
      <w:r>
        <w:rPr>
          <w:color w:val="FF0000"/>
          <w:sz w:val="28"/>
          <w:szCs w:val="28"/>
          <w:lang w:val="en-US"/>
        </w:rPr>
        <w:t>MOV</w:t>
      </w:r>
      <w:r w:rsidRPr="00D26383"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A</w:t>
      </w:r>
      <w:r w:rsidRPr="00181758">
        <w:rPr>
          <w:sz w:val="28"/>
          <w:szCs w:val="28"/>
          <w:lang w:val="en-US"/>
        </w:rPr>
        <w:t>, R1;</w:t>
      </w:r>
    </w:p>
    <w:p w:rsidR="00D645FC" w:rsidRPr="00D26383" w:rsidRDefault="00D645FC" w:rsidP="00D645FC">
      <w:pPr>
        <w:spacing w:line="192" w:lineRule="auto"/>
        <w:ind w:left="567" w:firstLine="708"/>
        <w:rPr>
          <w:color w:val="0070C0"/>
          <w:sz w:val="28"/>
          <w:szCs w:val="28"/>
          <w:lang w:val="en-US"/>
        </w:rPr>
      </w:pPr>
      <w:r>
        <w:rPr>
          <w:color w:val="FF0000"/>
          <w:sz w:val="28"/>
          <w:szCs w:val="28"/>
          <w:lang w:val="en-US"/>
        </w:rPr>
        <w:t>MOV</w:t>
      </w:r>
      <w:r>
        <w:rPr>
          <w:color w:val="FF0000"/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X</w:t>
      </w:r>
      <w:r w:rsidRPr="00181758">
        <w:rPr>
          <w:sz w:val="28"/>
          <w:szCs w:val="28"/>
          <w:lang w:val="en-US"/>
        </w:rPr>
        <w:t>, R2;</w:t>
      </w:r>
    </w:p>
    <w:p w:rsidR="00D645FC" w:rsidRPr="00181758" w:rsidRDefault="00D645FC" w:rsidP="00D645FC">
      <w:pPr>
        <w:spacing w:line="192" w:lineRule="auto"/>
        <w:ind w:left="567"/>
        <w:rPr>
          <w:sz w:val="28"/>
          <w:szCs w:val="28"/>
          <w:lang w:val="en-US"/>
        </w:rPr>
      </w:pPr>
      <w:r w:rsidRPr="00D26383">
        <w:rPr>
          <w:sz w:val="28"/>
          <w:szCs w:val="28"/>
          <w:lang w:val="en-US"/>
        </w:rPr>
        <w:tab/>
      </w:r>
      <w:r w:rsidRPr="00181758">
        <w:rPr>
          <w:color w:val="FF0000"/>
          <w:sz w:val="28"/>
          <w:szCs w:val="28"/>
          <w:lang w:val="en-US"/>
        </w:rPr>
        <w:t>MOVI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b</w:t>
      </w:r>
      <w:r w:rsidRPr="00181758">
        <w:rPr>
          <w:sz w:val="28"/>
          <w:szCs w:val="28"/>
          <w:lang w:val="en-US"/>
        </w:rPr>
        <w:t>, R3;</w:t>
      </w:r>
    </w:p>
    <w:p w:rsidR="00D645FC" w:rsidRPr="00EC42BB" w:rsidRDefault="00D645FC" w:rsidP="00D645FC">
      <w:pPr>
        <w:spacing w:line="192" w:lineRule="auto"/>
        <w:ind w:left="567"/>
        <w:rPr>
          <w:sz w:val="28"/>
          <w:szCs w:val="28"/>
          <w:lang w:val="en-US"/>
        </w:rPr>
      </w:pPr>
    </w:p>
    <w:p w:rsidR="00D645FC" w:rsidRDefault="00D645FC" w:rsidP="00D645FC">
      <w:pPr>
        <w:spacing w:line="192" w:lineRule="auto"/>
        <w:ind w:left="567" w:firstLine="708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MPF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181758">
        <w:rPr>
          <w:sz w:val="28"/>
          <w:szCs w:val="28"/>
          <w:lang w:val="en-US"/>
        </w:rPr>
        <w:t>R2, R3,</w:t>
      </w:r>
      <w:r>
        <w:rPr>
          <w:sz w:val="28"/>
          <w:szCs w:val="28"/>
          <w:lang w:val="en-US"/>
        </w:rPr>
        <w:t xml:space="preserve"> </w:t>
      </w:r>
      <w:r w:rsidRPr="00181758">
        <w:rPr>
          <w:sz w:val="28"/>
          <w:szCs w:val="28"/>
          <w:lang w:val="en-US"/>
        </w:rPr>
        <w:t>R0;</w:t>
      </w:r>
    </w:p>
    <w:p w:rsidR="00D645FC" w:rsidRDefault="00D645FC" w:rsidP="00D645FC">
      <w:pPr>
        <w:spacing w:line="192" w:lineRule="auto"/>
        <w:ind w:left="567"/>
        <w:rPr>
          <w:sz w:val="28"/>
          <w:szCs w:val="28"/>
          <w:lang w:val="en-US"/>
        </w:rPr>
      </w:pPr>
    </w:p>
    <w:p w:rsidR="00D645FC" w:rsidRDefault="00D645FC" w:rsidP="00D645FC">
      <w:pPr>
        <w:spacing w:line="192" w:lineRule="auto"/>
        <w:ind w:left="567"/>
        <w:rPr>
          <w:sz w:val="28"/>
          <w:szCs w:val="28"/>
          <w:lang w:val="en-US"/>
        </w:rPr>
      </w:pPr>
      <w:r>
        <w:rPr>
          <w:sz w:val="28"/>
          <w:szCs w:val="28"/>
          <w:lang w:val="en-US"/>
        </w:rPr>
        <w:tab/>
      </w:r>
      <w:r w:rsidRPr="005074E7">
        <w:rPr>
          <w:color w:val="FF0000"/>
          <w:sz w:val="28"/>
          <w:szCs w:val="28"/>
          <w:lang w:val="en-US"/>
        </w:rPr>
        <w:t>J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  <w:t>Stride;</w:t>
      </w:r>
    </w:p>
    <w:p w:rsidR="00D645FC" w:rsidRDefault="00D645FC" w:rsidP="00D645FC">
      <w:pPr>
        <w:spacing w:line="192" w:lineRule="auto"/>
        <w:ind w:left="567"/>
        <w:rPr>
          <w:color w:val="0070C0"/>
          <w:sz w:val="28"/>
          <w:szCs w:val="28"/>
          <w:lang w:val="en-US"/>
        </w:rPr>
      </w:pPr>
      <w:r w:rsidRPr="00181758">
        <w:rPr>
          <w:color w:val="00B0F0"/>
          <w:sz w:val="28"/>
          <w:szCs w:val="28"/>
          <w:lang w:val="en-US"/>
        </w:rPr>
        <w:t>Stride</w:t>
      </w:r>
      <w:r w:rsidRPr="00181758">
        <w:rPr>
          <w:sz w:val="28"/>
          <w:szCs w:val="28"/>
          <w:lang w:val="en-US"/>
        </w:rPr>
        <w:t>:</w:t>
      </w:r>
    </w:p>
    <w:p w:rsidR="00D645FC" w:rsidRPr="00181758" w:rsidRDefault="00D645FC" w:rsidP="00D645FC">
      <w:pPr>
        <w:spacing w:line="192" w:lineRule="auto"/>
        <w:ind w:left="567" w:firstLine="708"/>
        <w:rPr>
          <w:sz w:val="28"/>
          <w:szCs w:val="28"/>
          <w:lang w:val="en-US"/>
        </w:rPr>
      </w:pPr>
      <w:r>
        <w:rPr>
          <w:color w:val="FF0000"/>
          <w:sz w:val="28"/>
          <w:szCs w:val="28"/>
          <w:lang w:val="en-US"/>
        </w:rPr>
        <w:t>MOVI</w:t>
      </w:r>
      <w:r>
        <w:rPr>
          <w:color w:val="FF0000"/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b</w:t>
      </w:r>
      <w:r w:rsidRPr="00181758">
        <w:rPr>
          <w:sz w:val="28"/>
          <w:szCs w:val="28"/>
          <w:lang w:val="en-US"/>
        </w:rPr>
        <w:t>, R3;</w:t>
      </w:r>
    </w:p>
    <w:p w:rsidR="00D645FC" w:rsidRPr="00181758" w:rsidRDefault="00D645FC" w:rsidP="00D645FC">
      <w:pPr>
        <w:spacing w:line="192" w:lineRule="auto"/>
        <w:ind w:left="567"/>
        <w:rPr>
          <w:sz w:val="28"/>
          <w:szCs w:val="28"/>
          <w:lang w:val="en-US"/>
        </w:rPr>
      </w:pPr>
      <w:r>
        <w:rPr>
          <w:sz w:val="28"/>
          <w:szCs w:val="28"/>
          <w:lang w:val="en-US"/>
        </w:rPr>
        <w:tab/>
      </w:r>
      <w:r w:rsidRPr="005074E7">
        <w:rPr>
          <w:color w:val="FF0000"/>
          <w:sz w:val="28"/>
          <w:szCs w:val="28"/>
          <w:lang w:val="en-US"/>
        </w:rPr>
        <w:t>MPF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X</w:t>
      </w:r>
      <w:r w:rsidRPr="00181758">
        <w:rPr>
          <w:sz w:val="28"/>
          <w:szCs w:val="28"/>
          <w:lang w:val="en-US"/>
        </w:rPr>
        <w:t>, R2;</w:t>
      </w:r>
    </w:p>
    <w:p w:rsidR="00D645FC" w:rsidRPr="00181758" w:rsidRDefault="00D645FC" w:rsidP="00D645FC">
      <w:pPr>
        <w:spacing w:line="192" w:lineRule="auto"/>
        <w:ind w:left="567"/>
        <w:rPr>
          <w:sz w:val="28"/>
          <w:szCs w:val="28"/>
          <w:lang w:val="en-US"/>
        </w:rPr>
      </w:pPr>
      <w:r>
        <w:rPr>
          <w:sz w:val="28"/>
          <w:szCs w:val="28"/>
          <w:lang w:val="en-US"/>
        </w:rPr>
        <w:tab/>
      </w:r>
      <w:r w:rsidRPr="005074E7">
        <w:rPr>
          <w:color w:val="FF0000"/>
          <w:sz w:val="28"/>
          <w:szCs w:val="28"/>
          <w:lang w:val="en-US"/>
        </w:rPr>
        <w:t>MPF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X</w:t>
      </w:r>
      <w:r w:rsidRPr="00181758">
        <w:rPr>
          <w:sz w:val="28"/>
          <w:szCs w:val="28"/>
          <w:lang w:val="en-US"/>
        </w:rPr>
        <w:t>, R2;</w:t>
      </w:r>
    </w:p>
    <w:p w:rsidR="00D645FC" w:rsidRPr="00181758" w:rsidRDefault="00D645FC" w:rsidP="00D645FC">
      <w:pPr>
        <w:spacing w:line="192" w:lineRule="auto"/>
        <w:ind w:left="567"/>
        <w:rPr>
          <w:sz w:val="28"/>
          <w:szCs w:val="28"/>
          <w:lang w:val="en-US"/>
        </w:rPr>
      </w:pPr>
      <w:r>
        <w:rPr>
          <w:sz w:val="28"/>
          <w:szCs w:val="28"/>
          <w:lang w:val="en-US"/>
        </w:rPr>
        <w:tab/>
      </w:r>
      <w:r w:rsidRPr="005074E7">
        <w:rPr>
          <w:color w:val="FF0000"/>
          <w:sz w:val="28"/>
          <w:szCs w:val="28"/>
          <w:lang w:val="en-US"/>
        </w:rPr>
        <w:t>MPF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181758">
        <w:rPr>
          <w:sz w:val="28"/>
          <w:szCs w:val="28"/>
          <w:lang w:val="en-US"/>
        </w:rPr>
        <w:t>R2, R3;</w:t>
      </w:r>
    </w:p>
    <w:p w:rsidR="00D645FC" w:rsidRPr="00181758" w:rsidRDefault="00D645FC" w:rsidP="00D645FC">
      <w:pPr>
        <w:spacing w:line="192" w:lineRule="auto"/>
        <w:ind w:left="567"/>
        <w:rPr>
          <w:sz w:val="28"/>
          <w:szCs w:val="28"/>
          <w:lang w:val="en-US"/>
        </w:rPr>
      </w:pPr>
      <w:r>
        <w:rPr>
          <w:sz w:val="28"/>
          <w:szCs w:val="28"/>
          <w:lang w:val="en-US"/>
        </w:rPr>
        <w:tab/>
      </w:r>
      <w:r w:rsidRPr="005074E7">
        <w:rPr>
          <w:color w:val="FF0000"/>
          <w:sz w:val="28"/>
          <w:szCs w:val="28"/>
          <w:lang w:val="en-US"/>
        </w:rPr>
        <w:t>ADD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181758">
        <w:rPr>
          <w:sz w:val="28"/>
          <w:szCs w:val="28"/>
          <w:lang w:val="en-US"/>
        </w:rPr>
        <w:t>R3, R0;</w:t>
      </w:r>
    </w:p>
    <w:p w:rsidR="00D645FC" w:rsidRPr="00181758" w:rsidRDefault="00D645FC" w:rsidP="00D645FC">
      <w:pPr>
        <w:spacing w:line="192" w:lineRule="auto"/>
        <w:ind w:left="567"/>
        <w:rPr>
          <w:sz w:val="28"/>
          <w:szCs w:val="28"/>
          <w:lang w:val="en-US"/>
        </w:rPr>
      </w:pPr>
      <w:r>
        <w:rPr>
          <w:sz w:val="28"/>
          <w:szCs w:val="28"/>
          <w:lang w:val="en-US"/>
        </w:rPr>
        <w:tab/>
      </w:r>
      <w:r w:rsidRPr="005074E7">
        <w:rPr>
          <w:color w:val="FF0000"/>
          <w:sz w:val="28"/>
          <w:szCs w:val="28"/>
          <w:lang w:val="en-US"/>
        </w:rPr>
        <w:t>LSR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181758">
        <w:rPr>
          <w:sz w:val="28"/>
          <w:szCs w:val="28"/>
          <w:lang w:val="en-US"/>
        </w:rPr>
        <w:t>R1;</w:t>
      </w:r>
    </w:p>
    <w:p w:rsidR="00D645FC" w:rsidRDefault="00D645FC" w:rsidP="00D645FC">
      <w:pPr>
        <w:spacing w:line="192" w:lineRule="auto"/>
        <w:ind w:left="567"/>
        <w:rPr>
          <w:sz w:val="28"/>
          <w:szCs w:val="28"/>
          <w:lang w:val="en-US"/>
        </w:rPr>
      </w:pPr>
      <w:r>
        <w:rPr>
          <w:sz w:val="28"/>
          <w:szCs w:val="28"/>
          <w:lang w:val="en-US"/>
        </w:rPr>
        <w:tab/>
      </w:r>
      <w:proofErr w:type="spellStart"/>
      <w:r w:rsidRPr="005074E7">
        <w:rPr>
          <w:color w:val="FF0000"/>
          <w:sz w:val="28"/>
          <w:szCs w:val="28"/>
          <w:lang w:val="en-US"/>
        </w:rPr>
        <w:t>J.cs</w:t>
      </w:r>
      <w:proofErr w:type="spellEnd"/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181758">
        <w:rPr>
          <w:color w:val="00B0F0"/>
          <w:sz w:val="28"/>
          <w:szCs w:val="28"/>
          <w:lang w:val="en-US"/>
        </w:rPr>
        <w:t>Stride</w:t>
      </w:r>
      <w:r>
        <w:rPr>
          <w:sz w:val="28"/>
          <w:szCs w:val="28"/>
          <w:lang w:val="en-US"/>
        </w:rPr>
        <w:t>;</w:t>
      </w:r>
    </w:p>
    <w:p w:rsidR="00D645FC" w:rsidRPr="00181758" w:rsidRDefault="00D645FC" w:rsidP="00D645FC">
      <w:pPr>
        <w:spacing w:line="192" w:lineRule="auto"/>
        <w:ind w:left="567"/>
        <w:rPr>
          <w:sz w:val="28"/>
          <w:szCs w:val="28"/>
        </w:rPr>
      </w:pPr>
      <w:proofErr w:type="gramStart"/>
      <w:r w:rsidRPr="00181758">
        <w:rPr>
          <w:color w:val="00B0F0"/>
          <w:sz w:val="28"/>
          <w:szCs w:val="28"/>
          <w:lang w:val="en-US"/>
        </w:rPr>
        <w:t>end</w:t>
      </w:r>
      <w:proofErr w:type="gramEnd"/>
      <w:r w:rsidRPr="00181758">
        <w:rPr>
          <w:sz w:val="28"/>
          <w:szCs w:val="28"/>
        </w:rPr>
        <w:t>.</w:t>
      </w:r>
    </w:p>
    <w:p w:rsidR="00D645FC" w:rsidRPr="00D142B1" w:rsidRDefault="00D645FC" w:rsidP="00D645FC">
      <w:pPr>
        <w:ind w:firstLine="567"/>
      </w:pPr>
    </w:p>
    <w:p w:rsidR="00D645FC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:rsidR="001F4782" w:rsidRDefault="00D645FC" w:rsidP="00D645FC">
      <w:pPr>
        <w:spacing w:before="120" w:after="120" w:line="360" w:lineRule="auto"/>
        <w:ind w:left="1134" w:right="-2" w:hanging="567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D645FC">
        <w:rPr>
          <w:rFonts w:ascii="Times New Roman" w:hAnsi="Times New Roman" w:cs="Times New Roman"/>
          <w:b/>
          <w:sz w:val="28"/>
          <w:szCs w:val="28"/>
        </w:rPr>
        <w:t>ЗАКЛЮЧЕНИЕ</w:t>
      </w:r>
      <w:r w:rsidR="001F4782">
        <w:rPr>
          <w:rFonts w:ascii="Times New Roman" w:hAnsi="Times New Roman" w:cs="Times New Roman"/>
          <w:b/>
          <w:sz w:val="28"/>
          <w:szCs w:val="28"/>
        </w:rPr>
        <w:br w:type="page"/>
      </w:r>
    </w:p>
    <w:p w:rsidR="001F4782" w:rsidRDefault="001F4782" w:rsidP="00D645FC">
      <w:pPr>
        <w:spacing w:before="120" w:after="120" w:line="360" w:lineRule="auto"/>
        <w:ind w:left="1134" w:right="-2" w:hanging="567"/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СПИСОК ИСПОЛЬЗОВАННЫХ ИСТОЧНИКОВ</w:t>
      </w:r>
      <w:r>
        <w:rPr>
          <w:rFonts w:ascii="Times New Roman" w:hAnsi="Times New Roman" w:cs="Times New Roman"/>
          <w:b/>
          <w:sz w:val="28"/>
          <w:szCs w:val="28"/>
        </w:rPr>
        <w:br w:type="page"/>
      </w:r>
    </w:p>
    <w:p w:rsidR="001F4782" w:rsidRPr="00EC04BE" w:rsidRDefault="001F4782" w:rsidP="001F4782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Приложение</w:t>
      </w:r>
      <w:proofErr w:type="gramStart"/>
      <w:r w:rsidRPr="00EC04BE">
        <w:rPr>
          <w:rFonts w:ascii="Times New Roman" w:hAnsi="Times New Roman" w:cs="Times New Roman"/>
          <w:b/>
          <w:sz w:val="28"/>
          <w:szCs w:val="28"/>
        </w:rPr>
        <w:t xml:space="preserve"> А</w:t>
      </w:r>
      <w:proofErr w:type="gramEnd"/>
    </w:p>
    <w:p w:rsidR="001F4782" w:rsidRPr="00EC04BE" w:rsidRDefault="001F4782" w:rsidP="001F4782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Расчет коэффициентов интерполяционных многочленов</w:t>
      </w:r>
    </w:p>
    <w:p w:rsidR="001F4782" w:rsidRDefault="001F4782" w:rsidP="001F4782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491405">
        <w:rPr>
          <w:rFonts w:ascii="Times New Roman" w:hAnsi="Times New Roman" w:cs="Times New Roman"/>
          <w:sz w:val="28"/>
          <w:szCs w:val="28"/>
        </w:rPr>
        <w:t xml:space="preserve">Расчет коэффициентов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Style w:val="af0"/>
            <w:rFonts w:ascii="Cambria Math" w:hAnsi="Cambria Math" w:cs="Times New Roman"/>
            <w:sz w:val="28"/>
            <w:szCs w:val="28"/>
          </w:rPr>
          <w:footnoteReference w:customMarkFollows="1" w:id="1"/>
          <m:t>{1}</m:t>
        </m:r>
      </m:oMath>
      <w:r w:rsidRPr="00491405">
        <w:rPr>
          <w:rFonts w:ascii="Times New Roman" w:hAnsi="Times New Roman" w:cs="Times New Roman"/>
          <w:sz w:val="28"/>
          <w:szCs w:val="28"/>
        </w:rPr>
        <w:t xml:space="preserve"> степенного ряда, полученного с помощью полиномов Чебышева и представленного в виде</w:t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m:t xml:space="preserve"> </m:t>
        </m:r>
        <m:func>
          <m:func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funcPr>
          <m:fNam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</m:t>
            </m:r>
          </m:fName>
          <m:e>
            <m:d>
              <m:d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d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</m:e>
            </m:d>
          </m:e>
        </m:func>
        <m:r>
          <w:rPr>
            <w:rFonts w:ascii="Cambria Math" w:hAnsi="Cambria Math" w:cs="Times New Roman"/>
            <w:sz w:val="28"/>
            <w:szCs w:val="28"/>
          </w:rPr>
          <m:t>≅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7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7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9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 xml:space="preserve">9 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11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11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+…+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p>
        </m:sSup>
        <m:r>
          <w:rPr>
            <w:rStyle w:val="af0"/>
            <w:rFonts w:ascii="Cambria Math" w:hAnsi="Cambria Math" w:cs="Times New Roman"/>
            <w:sz w:val="28"/>
            <w:szCs w:val="28"/>
          </w:rPr>
          <w:footnoteReference w:customMarkFollows="1" w:id="2"/>
          <m:t>{2}</m:t>
        </m:r>
      </m:oMath>
      <w:r w:rsidRPr="00491405"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</w:rPr>
        <w:t>происходит по следующей схеме:</w:t>
      </w:r>
    </w:p>
    <w:p w:rsidR="001F4782" w:rsidRPr="00C2667E" w:rsidRDefault="001F4782" w:rsidP="001F4782">
      <w:pPr>
        <w:pStyle w:val="a8"/>
        <w:numPr>
          <w:ilvl w:val="0"/>
          <w:numId w:val="8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Вычисляют коэффициенты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b>
        </m:sSub>
        <m:r>
          <w:rPr>
            <w:rStyle w:val="af0"/>
            <w:rFonts w:ascii="Cambria Math" w:hAnsi="Cambria Math" w:cs="Times New Roman"/>
            <w:sz w:val="28"/>
            <w:szCs w:val="28"/>
          </w:rPr>
          <w:footnoteReference w:customMarkFollows="1" w:id="3"/>
          <m:t>{3}</m:t>
        </m:r>
      </m:oMath>
      <w:r w:rsidRPr="0049140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ряда, представленного по базисным полиномам Чебышева </w:t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w:br/>
        </m:r>
      </m:oMath>
      <m:oMathPara>
        <m:oMath>
          <m:r>
            <w:rPr>
              <w:rFonts w:ascii="Cambria Math" w:hAnsi="Cambria Math" w:cs="Times New Roman"/>
              <w:sz w:val="28"/>
              <w:szCs w:val="28"/>
              <w:lang w:val="en-US"/>
            </w:rPr>
            <m:t>f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</m:d>
          <m:r>
            <w:rPr>
              <w:rFonts w:ascii="Cambria Math" w:hAnsi="Cambria Math" w:cs="Times New Roman"/>
              <w:sz w:val="28"/>
              <w:szCs w:val="28"/>
            </w:rPr>
            <m:t>≅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den>
          </m:f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c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0</m:t>
              </m:r>
            </m:sub>
          </m:sSub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T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0</m:t>
              </m:r>
            </m:sub>
          </m:sSub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</m:d>
          <m:r>
            <w:rPr>
              <w:rFonts w:ascii="Cambria Math" w:hAnsi="Cambria Math" w:cs="Times New Roman"/>
              <w:sz w:val="28"/>
              <w:szCs w:val="28"/>
            </w:rPr>
            <m:t>+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c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T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</m:d>
          <m:r>
            <w:rPr>
              <w:rFonts w:ascii="Cambria Math" w:hAnsi="Cambria Math" w:cs="Times New Roman"/>
              <w:sz w:val="28"/>
              <w:szCs w:val="28"/>
            </w:rPr>
            <m:t>+…+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c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sub>
          </m:sSub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T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sub>
          </m:sSub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</m:d>
          <m:r>
            <w:rPr>
              <w:rStyle w:val="af0"/>
              <w:rFonts w:ascii="Cambria Math" w:hAnsi="Cambria Math" w:cs="Times New Roman"/>
              <w:sz w:val="28"/>
              <w:szCs w:val="28"/>
            </w:rPr>
            <w:footnoteReference w:customMarkFollows="1" w:id="4"/>
            <m:t>{4}</m:t>
          </m:r>
        </m:oMath>
      </m:oMathPara>
    </w:p>
    <w:p w:rsidR="001F4782" w:rsidRPr="00C2667E" w:rsidRDefault="001F4782" w:rsidP="001F4782">
      <w:pPr>
        <w:pStyle w:val="a8"/>
        <w:numPr>
          <w:ilvl w:val="0"/>
          <w:numId w:val="8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Вычисляют коэффициенты </w:t>
      </w:r>
      <m:oMath>
        <m:sSubSup>
          <m:sSub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SupPr>
          <m:e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p>
        </m:sSubSup>
        <m:r>
          <w:rPr>
            <w:rFonts w:ascii="Cambria Math" w:hAnsi="Cambria Math" w:cs="Times New Roman"/>
            <w:sz w:val="28"/>
            <w:szCs w:val="28"/>
          </w:rPr>
          <m:t>…</m:t>
        </m:r>
        <m:sSubSup>
          <m:sSub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SupPr>
          <m:e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p>
        </m:sSubSup>
      </m:oMath>
      <w:r>
        <w:rPr>
          <w:rFonts w:ascii="Times New Roman" w:hAnsi="Times New Roman" w:cs="Times New Roman"/>
          <w:sz w:val="28"/>
          <w:szCs w:val="28"/>
        </w:rPr>
        <w:t xml:space="preserve"> базисных полиномов Чебышева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</m:d>
      </m:oMath>
    </w:p>
    <w:p w:rsidR="001F4782" w:rsidRDefault="001F4782" w:rsidP="001F4782">
      <w:pPr>
        <w:pStyle w:val="a8"/>
        <w:numPr>
          <w:ilvl w:val="0"/>
          <w:numId w:val="8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 помощью полученных</w:t>
      </w:r>
      <w:r w:rsidRPr="00C2667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значений </w:t>
      </w:r>
      <m:oMath>
        <m:sSubSup>
          <m:sSub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SupPr>
          <m:e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p>
        </m:sSubSup>
        <m:r>
          <w:rPr>
            <w:rFonts w:ascii="Cambria Math" w:hAnsi="Cambria Math" w:cs="Times New Roman"/>
            <w:sz w:val="28"/>
            <w:szCs w:val="28"/>
          </w:rPr>
          <m:t>…</m:t>
        </m:r>
        <m:sSubSup>
          <m:sSub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SupPr>
          <m:e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p>
        </m:sSubSup>
        <m:r>
          <w:rPr>
            <w:rFonts w:ascii="Cambria Math" w:hAnsi="Cambria Math" w:cs="Times New Roman"/>
            <w:sz w:val="28"/>
            <w:szCs w:val="28"/>
          </w:rPr>
          <m:t xml:space="preserve">, 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и формул </w:t>
      </w:r>
      <w:r w:rsidRPr="00EC04BE">
        <w:rPr>
          <w:rFonts w:ascii="Times New Roman" w:hAnsi="Times New Roman" w:cs="Times New Roman"/>
          <w:sz w:val="28"/>
          <w:szCs w:val="28"/>
        </w:rPr>
        <w:t xml:space="preserve">1.13-1.18 </w:t>
      </w:r>
      <w:r>
        <w:rPr>
          <w:rFonts w:ascii="Times New Roman" w:hAnsi="Times New Roman" w:cs="Times New Roman"/>
          <w:sz w:val="28"/>
          <w:szCs w:val="28"/>
        </w:rPr>
        <w:t xml:space="preserve">находят коэффициенты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>.</w:t>
      </w:r>
    </w:p>
    <w:p w:rsidR="001F4782" w:rsidRPr="00EC04BE" w:rsidRDefault="001F4782" w:rsidP="001F4782">
      <w:pPr>
        <w:ind w:left="568"/>
        <w:jc w:val="both"/>
        <w:rPr>
          <w:rFonts w:ascii="Times New Roman" w:hAnsi="Times New Roman" w:cs="Times New Roman"/>
          <w:sz w:val="28"/>
          <w:szCs w:val="28"/>
        </w:rPr>
      </w:pPr>
    </w:p>
    <w:p w:rsidR="001F4782" w:rsidRDefault="001F4782" w:rsidP="001F4782">
      <w:pPr>
        <w:pStyle w:val="a8"/>
        <w:numPr>
          <w:ilvl w:val="0"/>
          <w:numId w:val="9"/>
        </w:numPr>
        <w:ind w:left="851" w:hanging="284"/>
        <w:jc w:val="both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Исходные данные</w:t>
      </w:r>
    </w:p>
    <w:p w:rsidR="001F4782" w:rsidRPr="00BD5662" w:rsidRDefault="001F4782" w:rsidP="001F4782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Для проведения расчетов необходимо определится с видом представляемой функции и максимальной степенью полиномов. В соответствии с формулировкой задания, представляемая в ряд функция - </w:t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m:t>sin⁡</m:t>
        </m:r>
        <m:r>
          <w:rPr>
            <w:rFonts w:ascii="Cambria Math" w:hAnsi="Cambria Math" w:cs="Times New Roman"/>
            <w:sz w:val="28"/>
            <w:szCs w:val="28"/>
          </w:rPr>
          <m:t>(x)</m:t>
        </m:r>
      </m:oMath>
      <w:r w:rsidRPr="00FD293E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Максимальная степень полиномов определяется на основании Раздела 2 формулы 2.28 и составляет</w:t>
      </w:r>
      <w:r w:rsidRPr="00BD5662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n=6</m:t>
        </m:r>
      </m:oMath>
      <w:r w:rsidRPr="00BD5662">
        <w:rPr>
          <w:rFonts w:ascii="Times New Roman" w:hAnsi="Times New Roman" w:cs="Times New Roman"/>
          <w:sz w:val="28"/>
          <w:szCs w:val="28"/>
        </w:rPr>
        <w:t>.</w:t>
      </w:r>
    </w:p>
    <w:p w:rsidR="001F4782" w:rsidRDefault="001F4782" w:rsidP="001F4782">
      <w:pPr>
        <w:pStyle w:val="a8"/>
        <w:numPr>
          <w:ilvl w:val="0"/>
          <w:numId w:val="9"/>
        </w:numPr>
        <w:ind w:left="851" w:hanging="284"/>
        <w:jc w:val="both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Программная реализация</w:t>
      </w:r>
    </w:p>
    <w:p w:rsidR="001F4782" w:rsidRPr="003D2B32" w:rsidRDefault="001F4782" w:rsidP="001F4782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Задача определения коэффициентов разложения была решена на языке </w:t>
      </w: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FD293E">
        <w:rPr>
          <w:rFonts w:ascii="Times New Roman" w:hAnsi="Times New Roman" w:cs="Times New Roman"/>
          <w:sz w:val="28"/>
          <w:szCs w:val="28"/>
        </w:rPr>
        <w:t xml:space="preserve">++ </w:t>
      </w:r>
      <w:r>
        <w:rPr>
          <w:rFonts w:ascii="Times New Roman" w:hAnsi="Times New Roman" w:cs="Times New Roman"/>
          <w:sz w:val="28"/>
          <w:szCs w:val="28"/>
        </w:rPr>
        <w:t xml:space="preserve">в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Qt</w:t>
      </w:r>
      <w:proofErr w:type="spellEnd"/>
      <w:r w:rsidRPr="00FD293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Creator</w:t>
      </w:r>
      <w:r w:rsidRPr="00FD293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IDE</w:t>
      </w:r>
      <w:r w:rsidRPr="00FD293E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В Листинге А.1 представлен заголовочный файл с описанием класса</w:t>
      </w:r>
      <w:r w:rsidRPr="003D2B32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поля и методы которого описаны в Таблице </w:t>
      </w: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>
        <w:rPr>
          <w:rFonts w:ascii="Times New Roman" w:hAnsi="Times New Roman" w:cs="Times New Roman"/>
          <w:sz w:val="28"/>
          <w:szCs w:val="28"/>
        </w:rPr>
        <w:t>.</w:t>
      </w:r>
      <w:r w:rsidRPr="00E37D84">
        <w:rPr>
          <w:rFonts w:ascii="Times New Roman" w:hAnsi="Times New Roman" w:cs="Times New Roman"/>
          <w:sz w:val="28"/>
          <w:szCs w:val="28"/>
        </w:rPr>
        <w:t>1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1F4782" w:rsidRPr="003D2B32" w:rsidRDefault="001F4782" w:rsidP="001F4782">
      <w:pPr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3D2B32">
        <w:rPr>
          <w:rFonts w:ascii="Times New Roman" w:hAnsi="Times New Roman" w:cs="Times New Roman"/>
          <w:i/>
          <w:sz w:val="28"/>
          <w:szCs w:val="28"/>
        </w:rPr>
        <w:t xml:space="preserve">Листинг А.1 - заголовочный файл с описанием класса </w:t>
      </w:r>
      <w:proofErr w:type="spellStart"/>
      <w:r w:rsidRPr="003D2B32">
        <w:rPr>
          <w:rFonts w:ascii="Times New Roman" w:hAnsi="Times New Roman" w:cs="Times New Roman"/>
          <w:i/>
          <w:sz w:val="28"/>
          <w:szCs w:val="28"/>
          <w:lang w:val="en-US"/>
        </w:rPr>
        <w:t>Chebyshev</w:t>
      </w:r>
      <w:proofErr w:type="spellEnd"/>
      <w:r w:rsidRPr="003D2B32">
        <w:rPr>
          <w:rFonts w:ascii="Times New Roman" w:hAnsi="Times New Roman" w:cs="Times New Roman"/>
          <w:i/>
          <w:sz w:val="28"/>
          <w:szCs w:val="28"/>
        </w:rPr>
        <w:t>.</w:t>
      </w: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BD5662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</w:t>
      </w:r>
      <w:proofErr w:type="spellStart"/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ifndef</w:t>
      </w:r>
      <w:proofErr w:type="spellEnd"/>
      <w:r w:rsidRPr="00BD5662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BD5662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#define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long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double</w:t>
      </w: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</w:t>
      </w:r>
      <w:proofErr w:type="spellStart"/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endif</w:t>
      </w:r>
      <w:proofErr w:type="spellEnd"/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#include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</w:t>
      </w:r>
      <w:proofErr w:type="spellStart"/>
      <w:r w:rsidRPr="00E37D84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QList</w:t>
      </w:r>
      <w:proofErr w:type="spellEnd"/>
      <w:r w:rsidRPr="00E37D84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#include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</w:t>
      </w:r>
      <w:proofErr w:type="spellStart"/>
      <w:r w:rsidRPr="00E37D84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math.h</w:t>
      </w:r>
      <w:proofErr w:type="spellEnd"/>
      <w:r w:rsidRPr="00E37D84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class</w:t>
      </w:r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  <w:proofErr w:type="spellEnd"/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protected</w:t>
      </w:r>
      <w:proofErr w:type="gram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class</w:t>
      </w:r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proofErr w:type="spellEnd"/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protected</w:t>
      </w:r>
      <w:proofErr w:type="gram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spellStart"/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proofErr w:type="spellEnd"/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char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spellStart"/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</w:t>
      </w:r>
      <w:proofErr w:type="spellStart"/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err_no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public</w:t>
      </w:r>
      <w:proofErr w:type="gram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spellStart"/>
      <w:proofErr w:type="gramStart"/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End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proofErr w:type="spell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char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</w:t>
      </w:r>
      <w:proofErr w:type="spellStart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e,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en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){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e;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</w:t>
      </w:r>
      <w:proofErr w:type="spellStart"/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err_no</w:t>
      </w:r>
      <w:proofErr w:type="spell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en;}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virtual</w:t>
      </w:r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~</w:t>
      </w:r>
      <w:proofErr w:type="spellStart"/>
      <w:r w:rsidRPr="00E37D84">
        <w:rPr>
          <w:rFonts w:ascii="Courier New" w:eastAsia="Times New Roman" w:hAnsi="Courier New" w:cs="Courier New"/>
          <w:i/>
          <w:iCs/>
          <w:color w:val="000000"/>
          <w:sz w:val="20"/>
          <w:szCs w:val="20"/>
          <w:lang w:val="en-US"/>
        </w:rPr>
        <w:t>CException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(){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delete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[]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</w:t>
      </w:r>
      <w:proofErr w:type="spellStart"/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err_no</w:t>
      </w:r>
      <w:proofErr w:type="spell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;}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spellStart"/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proofErr w:type="spellEnd"/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char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proofErr w:type="spell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return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;}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spellStart"/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no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proofErr w:type="spell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return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</w:t>
      </w:r>
      <w:proofErr w:type="spellStart"/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err_no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;}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};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public</w:t>
      </w:r>
      <w:proofErr w:type="gram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spellStart"/>
      <w:proofErr w:type="gramStart"/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virtual</w:t>
      </w:r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~</w:t>
      </w:r>
      <w:proofErr w:type="spellStart"/>
      <w:r w:rsidRPr="00E37D84">
        <w:rPr>
          <w:rFonts w:ascii="Courier New" w:eastAsia="Times New Roman" w:hAnsi="Courier New" w:cs="Courier New"/>
          <w:i/>
          <w:iCs/>
          <w:color w:val="000000"/>
          <w:sz w:val="20"/>
          <w:szCs w:val="20"/>
          <w:lang w:val="en-US"/>
        </w:rPr>
        <w:t>Chebyshev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spellStart"/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setPolinomCoefList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n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sz w:val="20"/>
          <w:szCs w:val="20"/>
          <w:lang w:val="en-US"/>
        </w:rPr>
        <w:t>h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spellStart"/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setSeriesCoefList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n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sz w:val="20"/>
          <w:szCs w:val="20"/>
          <w:lang w:val="en-US"/>
        </w:rPr>
        <w:t>c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spellStart"/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setNormalCoefList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h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proofErr w:type="spellStart"/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c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proofErr w:type="spellStart"/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sz w:val="20"/>
          <w:szCs w:val="20"/>
          <w:lang w:val="en-US"/>
        </w:rPr>
        <w:t>b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F4782">
        <w:rPr>
          <w:rFonts w:ascii="Courier New" w:eastAsia="Times New Roman" w:hAnsi="Courier New" w:cs="Courier New"/>
          <w:sz w:val="20"/>
          <w:szCs w:val="20"/>
        </w:rPr>
        <w:t>};</w:t>
      </w:r>
    </w:p>
    <w:p w:rsidR="001F4782" w:rsidRP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ind w:firstLine="567"/>
        <w:rPr>
          <w:rFonts w:ascii="Times New Roman" w:hAnsi="Times New Roman" w:cs="Times New Roman"/>
          <w:i/>
          <w:sz w:val="28"/>
          <w:szCs w:val="28"/>
        </w:rPr>
      </w:pPr>
      <w:r w:rsidRPr="003273E0">
        <w:rPr>
          <w:rFonts w:ascii="Times New Roman" w:hAnsi="Times New Roman" w:cs="Times New Roman"/>
          <w:i/>
          <w:sz w:val="28"/>
          <w:szCs w:val="28"/>
        </w:rPr>
        <w:t xml:space="preserve">Таблица А.1 – описание полей и методов класса </w:t>
      </w:r>
      <w:proofErr w:type="spellStart"/>
      <w:r w:rsidRPr="003273E0">
        <w:rPr>
          <w:rFonts w:ascii="Times New Roman" w:hAnsi="Times New Roman" w:cs="Times New Roman"/>
          <w:i/>
          <w:sz w:val="28"/>
          <w:szCs w:val="28"/>
          <w:lang w:val="en-US"/>
        </w:rPr>
        <w:t>Chebyshev</w:t>
      </w:r>
      <w:proofErr w:type="spellEnd"/>
      <w:r w:rsidRPr="003273E0">
        <w:rPr>
          <w:rFonts w:ascii="Times New Roman" w:hAnsi="Times New Roman" w:cs="Times New Roman"/>
          <w:i/>
          <w:sz w:val="28"/>
          <w:szCs w:val="28"/>
        </w:rPr>
        <w:t>.</w:t>
      </w:r>
    </w:p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1668"/>
        <w:gridCol w:w="4394"/>
        <w:gridCol w:w="4360"/>
      </w:tblGrid>
      <w:tr w:rsidR="001F4782" w:rsidTr="00365354">
        <w:trPr>
          <w:trHeight w:val="405"/>
        </w:trPr>
        <w:tc>
          <w:tcPr>
            <w:tcW w:w="6062" w:type="dxa"/>
            <w:gridSpan w:val="2"/>
            <w:shd w:val="clear" w:color="auto" w:fill="D9D9D9" w:themeFill="background1" w:themeFillShade="D9"/>
            <w:vAlign w:val="center"/>
          </w:tcPr>
          <w:p w:rsidR="001F4782" w:rsidRPr="003273E0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3273E0">
              <w:rPr>
                <w:rFonts w:eastAsia="Times New Roman" w:cstheme="minorHAnsi"/>
                <w:sz w:val="24"/>
                <w:szCs w:val="24"/>
              </w:rPr>
              <w:t>Название</w:t>
            </w:r>
          </w:p>
        </w:tc>
        <w:tc>
          <w:tcPr>
            <w:tcW w:w="4360" w:type="dxa"/>
            <w:shd w:val="clear" w:color="auto" w:fill="D9D9D9" w:themeFill="background1" w:themeFillShade="D9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Описание</w:t>
            </w:r>
          </w:p>
        </w:tc>
      </w:tr>
      <w:tr w:rsidR="001F4782" w:rsidTr="00365354">
        <w:tc>
          <w:tcPr>
            <w:tcW w:w="6062" w:type="dxa"/>
            <w:gridSpan w:val="2"/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proofErr w:type="spellStart"/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Chebyshev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Конструктор класса</w:t>
            </w:r>
          </w:p>
        </w:tc>
      </w:tr>
      <w:tr w:rsidR="001F4782" w:rsidTr="00365354">
        <w:tc>
          <w:tcPr>
            <w:tcW w:w="6062" w:type="dxa"/>
            <w:gridSpan w:val="2"/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virtual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~</w:t>
            </w:r>
            <w:proofErr w:type="spellStart"/>
            <w:r w:rsidRPr="00E37D84">
              <w:rPr>
                <w:rFonts w:ascii="Courier New" w:eastAsia="Times New Roman" w:hAnsi="Courier New" w:cs="Courier New"/>
                <w:i/>
                <w:iCs/>
                <w:color w:val="000000"/>
                <w:sz w:val="20"/>
                <w:szCs w:val="20"/>
                <w:lang w:val="en-US"/>
              </w:rPr>
              <w:t>Chebyshev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Деструктор класса</w:t>
            </w:r>
          </w:p>
        </w:tc>
      </w:tr>
      <w:tr w:rsidR="001F4782" w:rsidRPr="00672C02" w:rsidTr="00365354">
        <w:trPr>
          <w:trHeight w:val="605"/>
        </w:trPr>
        <w:tc>
          <w:tcPr>
            <w:tcW w:w="6062" w:type="dxa"/>
            <w:gridSpan w:val="2"/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proofErr w:type="spellStart"/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proofErr w:type="spellStart"/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setPolinomCoefList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n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,</w:t>
            </w:r>
            <w:r w:rsidRPr="00906BCA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 xml:space="preserve"> 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proofErr w:type="spellStart"/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h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);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 xml:space="preserve">Расчет коэффициентов </w:t>
            </w:r>
            <m:oMath>
              <m:sSubSup>
                <m:sSubSup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</w:rPr>
                  </m:ctrlPr>
                </m:sSubSup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h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0</m:t>
                  </m:r>
                </m:sub>
                <m:sup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0</m:t>
                  </m:r>
                </m:sup>
              </m:sSubSup>
              <m:r>
                <w:rPr>
                  <w:rFonts w:ascii="Cambria Math" w:hAnsi="Cambria Math" w:cstheme="minorHAnsi"/>
                  <w:sz w:val="24"/>
                  <w:szCs w:val="24"/>
                </w:rPr>
                <m:t>…</m:t>
              </m:r>
              <m:sSubSup>
                <m:sSubSup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</w:rPr>
                  </m:ctrlPr>
                </m:sSubSup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h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n</m:t>
                  </m:r>
                </m:sub>
                <m:sup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k</m:t>
                  </m:r>
                </m:sup>
              </m:sSubSup>
            </m:oMath>
            <w:r w:rsidRPr="00B65DBD">
              <w:rPr>
                <w:rFonts w:cstheme="minorHAnsi"/>
                <w:sz w:val="24"/>
                <w:szCs w:val="24"/>
              </w:rPr>
              <w:t xml:space="preserve"> базисных полиномов Чебышева </w:t>
            </w:r>
            <m:oMath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T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n</m:t>
                  </m:r>
                </m:sub>
              </m:sSub>
              <m:d>
                <m:d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x</m:t>
                  </m:r>
                </m:e>
              </m:d>
            </m:oMath>
            <w:r w:rsidRPr="00B65DBD">
              <w:rPr>
                <w:rFonts w:cstheme="minorHAnsi"/>
                <w:sz w:val="24"/>
                <w:szCs w:val="24"/>
              </w:rPr>
              <w:t>;</w:t>
            </w: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m:oMath>
              <m:r>
                <w:rPr>
                  <w:rFonts w:ascii="Cambria Math" w:hAnsi="Cambria Math" w:cstheme="minorHAnsi"/>
                  <w:sz w:val="24"/>
                  <w:szCs w:val="24"/>
                </w:rPr>
                <m:t>h</m:t>
              </m:r>
            </m:oMath>
            <w:r w:rsidRPr="00B65DBD">
              <w:rPr>
                <w:rFonts w:cstheme="minorHAnsi"/>
                <w:sz w:val="24"/>
                <w:szCs w:val="24"/>
              </w:rPr>
              <w:t xml:space="preserve"> - список, </w:t>
            </w:r>
            <w:r w:rsidRPr="00B65DBD">
              <w:rPr>
                <w:rFonts w:cstheme="minorHAnsi"/>
                <w:sz w:val="24"/>
                <w:szCs w:val="24"/>
                <w:lang w:val="en-US"/>
              </w:rPr>
              <w:t>n</w:t>
            </w:r>
            <w:r w:rsidRPr="00B65DBD">
              <w:rPr>
                <w:rFonts w:cstheme="minorHAnsi"/>
                <w:sz w:val="24"/>
                <w:szCs w:val="24"/>
              </w:rPr>
              <w:t xml:space="preserve">-м элементом которого является последовательность из </w:t>
            </w:r>
            <w:r w:rsidRPr="00B65DBD">
              <w:rPr>
                <w:rFonts w:cstheme="minorHAnsi"/>
                <w:sz w:val="24"/>
                <w:szCs w:val="24"/>
                <w:lang w:val="en-US"/>
              </w:rPr>
              <w:t>k</w:t>
            </w:r>
            <w:r w:rsidRPr="00B65DBD">
              <w:rPr>
                <w:rFonts w:cstheme="minorHAnsi"/>
                <w:sz w:val="24"/>
                <w:szCs w:val="24"/>
              </w:rPr>
              <w:t xml:space="preserve"> коэффициентов. </w:t>
            </w:r>
          </w:p>
        </w:tc>
      </w:tr>
      <w:tr w:rsidR="001F4782" w:rsidRPr="00672C02" w:rsidTr="00365354">
        <w:trPr>
          <w:trHeight w:val="427"/>
        </w:trPr>
        <w:tc>
          <w:tcPr>
            <w:tcW w:w="6062" w:type="dxa"/>
            <w:gridSpan w:val="2"/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proofErr w:type="spellStart"/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proofErr w:type="spellStart"/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setSeriesCoefList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proofErr w:type="spellStart"/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n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,</w:t>
            </w: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proofErr w:type="spellStart"/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c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);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 xml:space="preserve">Расчет коэффициентов </w:t>
            </w:r>
            <m:oMath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c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0</m:t>
                  </m:r>
                </m:sub>
              </m:sSub>
              <m:r>
                <w:rPr>
                  <w:rFonts w:ascii="Cambria Math" w:hAnsi="Cambria Math" w:cstheme="minorHAnsi"/>
                  <w:sz w:val="24"/>
                  <w:szCs w:val="24"/>
                </w:rPr>
                <m:t>…</m:t>
              </m:r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c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n</m:t>
                  </m:r>
                </m:sub>
              </m:sSub>
            </m:oMath>
            <w:r w:rsidRPr="00B65DBD">
              <w:rPr>
                <w:rFonts w:cstheme="minorHAnsi"/>
                <w:sz w:val="24"/>
                <w:szCs w:val="24"/>
              </w:rPr>
              <w:t xml:space="preserve"> ряда, представленного по базисным полиномам Чебышева;</w:t>
            </w: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m:oMath>
              <m:r>
                <w:rPr>
                  <w:rFonts w:ascii="Cambria Math" w:hAnsi="Cambria Math" w:cstheme="minorHAnsi"/>
                  <w:sz w:val="24"/>
                  <w:szCs w:val="24"/>
                </w:rPr>
                <m:t>c</m:t>
              </m:r>
            </m:oMath>
            <w:r w:rsidRPr="00B65DBD">
              <w:rPr>
                <w:rFonts w:cstheme="minorHAnsi"/>
                <w:i/>
                <w:sz w:val="24"/>
                <w:szCs w:val="24"/>
              </w:rPr>
              <w:t xml:space="preserve"> – </w:t>
            </w:r>
            <w:r w:rsidRPr="00B65DBD">
              <w:rPr>
                <w:rFonts w:cstheme="minorHAnsi"/>
                <w:sz w:val="24"/>
                <w:szCs w:val="24"/>
              </w:rPr>
              <w:t>список коэффициентов ряда.</w:t>
            </w:r>
          </w:p>
        </w:tc>
      </w:tr>
      <w:tr w:rsidR="001F4782" w:rsidRPr="00903F50" w:rsidTr="00365354">
        <w:trPr>
          <w:trHeight w:val="659"/>
        </w:trPr>
        <w:tc>
          <w:tcPr>
            <w:tcW w:w="6062" w:type="dxa"/>
            <w:gridSpan w:val="2"/>
            <w:tcBorders>
              <w:bottom w:val="single" w:sz="4" w:space="0" w:color="auto"/>
            </w:tcBorders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proofErr w:type="spellStart"/>
            <w:r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nt</w:t>
            </w:r>
            <w:proofErr w:type="spellEnd"/>
            <w:r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proofErr w:type="spellStart"/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setNormalCoefList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proofErr w:type="spellStart"/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h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,</w:t>
            </w:r>
            <w:r w:rsidRPr="00672C02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 xml:space="preserve"> 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proofErr w:type="spellStart"/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c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,</w:t>
            </w:r>
            <w:r w:rsidRPr="00906BCA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 xml:space="preserve"> 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proofErr w:type="spellStart"/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b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);</w:t>
            </w:r>
          </w:p>
        </w:tc>
        <w:tc>
          <w:tcPr>
            <w:tcW w:w="4360" w:type="dxa"/>
            <w:tcBorders>
              <w:bottom w:val="single" w:sz="4" w:space="0" w:color="auto"/>
            </w:tcBorders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 xml:space="preserve">Расчет коэффициентов </w:t>
            </w:r>
            <m:oMath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b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1</m:t>
                  </m:r>
                </m:sub>
              </m:sSub>
              <m:r>
                <w:rPr>
                  <w:rFonts w:ascii="Cambria Math" w:hAnsi="Cambria Math" w:cstheme="minorHAnsi"/>
                  <w:sz w:val="24"/>
                  <w:szCs w:val="24"/>
                </w:rPr>
                <m:t>…</m:t>
              </m:r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b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n</m:t>
                  </m:r>
                </m:sub>
              </m:sSub>
            </m:oMath>
            <w:r w:rsidRPr="00B65DBD">
              <w:rPr>
                <w:rFonts w:cstheme="minorHAnsi"/>
                <w:sz w:val="24"/>
                <w:szCs w:val="24"/>
              </w:rPr>
              <w:t>;</w:t>
            </w: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m:oMath>
              <m:r>
                <w:rPr>
                  <w:rFonts w:ascii="Cambria Math" w:hAnsi="Cambria Math" w:cstheme="minorHAnsi"/>
                  <w:sz w:val="24"/>
                  <w:szCs w:val="24"/>
                  <w:lang w:val="en-US"/>
                </w:rPr>
                <m:t>b</m:t>
              </m:r>
            </m:oMath>
            <w:r w:rsidRPr="00B65DBD">
              <w:rPr>
                <w:rFonts w:cstheme="minorHAnsi"/>
                <w:sz w:val="24"/>
                <w:szCs w:val="24"/>
              </w:rPr>
              <w:t xml:space="preserve"> – список коэффициентов ряда по степеням </w:t>
            </w:r>
            <m:oMath>
              <m:r>
                <w:rPr>
                  <w:rFonts w:ascii="Cambria Math" w:hAnsi="Cambria Math" w:cstheme="minorHAnsi"/>
                  <w:sz w:val="24"/>
                  <w:szCs w:val="24"/>
                </w:rPr>
                <m:t>x</m:t>
              </m:r>
            </m:oMath>
            <w:r w:rsidRPr="00B65DBD">
              <w:rPr>
                <w:rFonts w:cstheme="minorHAnsi"/>
                <w:sz w:val="24"/>
                <w:szCs w:val="24"/>
              </w:rPr>
              <w:t>, полученного с помощью полиномов Чебышева.</w:t>
            </w:r>
          </w:p>
        </w:tc>
      </w:tr>
      <w:tr w:rsidR="001F4782" w:rsidTr="00365354">
        <w:trPr>
          <w:trHeight w:val="425"/>
        </w:trPr>
        <w:tc>
          <w:tcPr>
            <w:tcW w:w="10422" w:type="dxa"/>
            <w:gridSpan w:val="3"/>
            <w:shd w:val="clear" w:color="auto" w:fill="D9D9D9" w:themeFill="background1" w:themeFillShade="D9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Внутренние классы</w:t>
            </w:r>
          </w:p>
        </w:tc>
      </w:tr>
      <w:tr w:rsidR="001F4782" w:rsidRPr="003273E0" w:rsidTr="00365354">
        <w:tc>
          <w:tcPr>
            <w:tcW w:w="1668" w:type="dxa"/>
            <w:vAlign w:val="center"/>
          </w:tcPr>
          <w:p w:rsidR="001F4782" w:rsidRPr="003273E0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3273E0">
              <w:rPr>
                <w:rFonts w:cstheme="minorHAnsi"/>
                <w:sz w:val="24"/>
                <w:szCs w:val="24"/>
              </w:rPr>
              <w:t>Класс</w:t>
            </w:r>
          </w:p>
        </w:tc>
        <w:tc>
          <w:tcPr>
            <w:tcW w:w="4394" w:type="dxa"/>
            <w:vAlign w:val="center"/>
          </w:tcPr>
          <w:p w:rsidR="001F4782" w:rsidRPr="003273E0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3273E0">
              <w:rPr>
                <w:rFonts w:cstheme="minorHAnsi"/>
                <w:sz w:val="24"/>
                <w:szCs w:val="24"/>
              </w:rPr>
              <w:t>Название метода или поля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Описание</w:t>
            </w:r>
          </w:p>
        </w:tc>
      </w:tr>
      <w:tr w:rsidR="001F4782" w:rsidTr="00365354">
        <w:tc>
          <w:tcPr>
            <w:tcW w:w="1668" w:type="dxa"/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proofErr w:type="spellStart"/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CException</w:t>
            </w:r>
            <w:proofErr w:type="spellEnd"/>
          </w:p>
        </w:tc>
        <w:tc>
          <w:tcPr>
            <w:tcW w:w="4394" w:type="dxa"/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proofErr w:type="spellStart"/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const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char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*</w:t>
            </w:r>
            <w:r w:rsidRPr="00E37D84">
              <w:rPr>
                <w:rFonts w:ascii="Courier New" w:eastAsia="Times New Roman" w:hAnsi="Courier New" w:cs="Courier New"/>
                <w:color w:val="800000"/>
                <w:sz w:val="20"/>
                <w:szCs w:val="20"/>
                <w:lang w:val="en-US"/>
              </w:rPr>
              <w:t>_err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Текст исключения</w:t>
            </w:r>
          </w:p>
        </w:tc>
      </w:tr>
      <w:tr w:rsidR="001F4782" w:rsidTr="00365354">
        <w:tc>
          <w:tcPr>
            <w:tcW w:w="1668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</w:pPr>
          </w:p>
        </w:tc>
        <w:tc>
          <w:tcPr>
            <w:tcW w:w="4394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proofErr w:type="spellStart"/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0000"/>
                <w:sz w:val="20"/>
                <w:szCs w:val="20"/>
                <w:lang w:val="en-US"/>
              </w:rPr>
              <w:t>_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800000"/>
                <w:sz w:val="20"/>
                <w:szCs w:val="20"/>
                <w:lang w:val="en-US"/>
              </w:rPr>
              <w:t>err_no</w:t>
            </w:r>
            <w:proofErr w:type="spellEnd"/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Код исключения</w:t>
            </w:r>
          </w:p>
        </w:tc>
      </w:tr>
      <w:tr w:rsidR="001F4782" w:rsidRPr="00B65DBD" w:rsidTr="00365354">
        <w:tc>
          <w:tcPr>
            <w:tcW w:w="1668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</w:pPr>
          </w:p>
        </w:tc>
        <w:tc>
          <w:tcPr>
            <w:tcW w:w="4394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proofErr w:type="spellStart"/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CException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const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char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*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e,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en=</w:t>
            </w:r>
            <w:r w:rsidRPr="00E37D84">
              <w:rPr>
                <w:rFonts w:ascii="Courier New" w:eastAsia="Times New Roman" w:hAnsi="Courier New" w:cs="Courier New"/>
                <w:color w:val="000080"/>
                <w:sz w:val="20"/>
                <w:szCs w:val="20"/>
                <w:lang w:val="en-US"/>
              </w:rPr>
              <w:t>0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)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Конструктор класса;</w:t>
            </w: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  <w:lang w:val="en-US"/>
              </w:rPr>
              <w:t>e</w:t>
            </w:r>
            <w:r w:rsidRPr="00B65DBD">
              <w:rPr>
                <w:rFonts w:cstheme="minorHAnsi"/>
                <w:sz w:val="24"/>
                <w:szCs w:val="24"/>
              </w:rPr>
              <w:t xml:space="preserve"> – текст исключения,</w:t>
            </w: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proofErr w:type="gramStart"/>
            <w:r w:rsidRPr="00B65DBD">
              <w:rPr>
                <w:rFonts w:cstheme="minorHAnsi"/>
                <w:sz w:val="24"/>
                <w:szCs w:val="24"/>
                <w:lang w:val="en-US"/>
              </w:rPr>
              <w:t>en</w:t>
            </w:r>
            <w:proofErr w:type="gramEnd"/>
            <w:r w:rsidRPr="00B65DBD">
              <w:rPr>
                <w:rFonts w:cstheme="minorHAnsi"/>
                <w:sz w:val="24"/>
                <w:szCs w:val="24"/>
              </w:rPr>
              <w:t xml:space="preserve"> – код исключения, по умолчанию равен 0.</w:t>
            </w:r>
          </w:p>
        </w:tc>
      </w:tr>
      <w:tr w:rsidR="001F4782" w:rsidTr="00365354">
        <w:tc>
          <w:tcPr>
            <w:tcW w:w="1668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</w:rPr>
            </w:pPr>
          </w:p>
        </w:tc>
        <w:tc>
          <w:tcPr>
            <w:tcW w:w="4394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virtual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~</w:t>
            </w:r>
            <w:proofErr w:type="spellStart"/>
            <w:r w:rsidRPr="00E37D84">
              <w:rPr>
                <w:rFonts w:ascii="Courier New" w:eastAsia="Times New Roman" w:hAnsi="Courier New" w:cs="Courier New"/>
                <w:i/>
                <w:iCs/>
                <w:color w:val="000000"/>
                <w:sz w:val="20"/>
                <w:szCs w:val="20"/>
                <w:lang w:val="en-US"/>
              </w:rPr>
              <w:t>CException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Деструктор класса.</w:t>
            </w:r>
          </w:p>
        </w:tc>
      </w:tr>
      <w:tr w:rsidR="001F4782" w:rsidTr="00365354">
        <w:tc>
          <w:tcPr>
            <w:tcW w:w="1668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</w:pPr>
          </w:p>
        </w:tc>
        <w:tc>
          <w:tcPr>
            <w:tcW w:w="4394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proofErr w:type="spellStart"/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const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char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e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Возвращает текст исключения</w:t>
            </w:r>
          </w:p>
        </w:tc>
      </w:tr>
      <w:tr w:rsidR="001F4782" w:rsidTr="00365354">
        <w:tc>
          <w:tcPr>
            <w:tcW w:w="1668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</w:pPr>
          </w:p>
        </w:tc>
        <w:tc>
          <w:tcPr>
            <w:tcW w:w="4394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proofErr w:type="spellStart"/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no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Возвращает код исключения</w:t>
            </w:r>
          </w:p>
        </w:tc>
      </w:tr>
    </w:tbl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line="240" w:lineRule="auto"/>
        <w:ind w:firstLine="567"/>
        <w:rPr>
          <w:rFonts w:ascii="Times New Roman" w:hAnsi="Times New Roman" w:cs="Times New Roman"/>
          <w:i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 Листинге А.2 представлена реализация методов класса </w:t>
      </w:r>
      <w:proofErr w:type="spellStart"/>
      <w:r w:rsidRPr="003273E0">
        <w:rPr>
          <w:rFonts w:ascii="Times New Roman" w:hAnsi="Times New Roman" w:cs="Times New Roman"/>
          <w:i/>
          <w:sz w:val="28"/>
          <w:szCs w:val="28"/>
          <w:lang w:val="en-US"/>
        </w:rPr>
        <w:t>Chebyshev</w:t>
      </w:r>
      <w:proofErr w:type="spellEnd"/>
      <w:r>
        <w:rPr>
          <w:rFonts w:ascii="Times New Roman" w:hAnsi="Times New Roman" w:cs="Times New Roman"/>
          <w:i/>
          <w:sz w:val="28"/>
          <w:szCs w:val="28"/>
        </w:rPr>
        <w:t>.</w:t>
      </w:r>
    </w:p>
    <w:p w:rsidR="001F4782" w:rsidRDefault="001F4782" w:rsidP="001F4782">
      <w:pPr>
        <w:ind w:left="567"/>
        <w:jc w:val="both"/>
        <w:rPr>
          <w:rFonts w:ascii="Times New Roman" w:hAnsi="Times New Roman" w:cs="Times New Roman"/>
          <w:i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</w:t>
      </w:r>
      <w:r w:rsidRPr="003D2B32">
        <w:rPr>
          <w:rFonts w:ascii="Times New Roman" w:hAnsi="Times New Roman" w:cs="Times New Roman"/>
          <w:i/>
          <w:sz w:val="28"/>
          <w:szCs w:val="28"/>
        </w:rPr>
        <w:t>Листинг А.</w:t>
      </w:r>
      <w:r>
        <w:rPr>
          <w:rFonts w:ascii="Times New Roman" w:hAnsi="Times New Roman" w:cs="Times New Roman"/>
          <w:i/>
          <w:sz w:val="28"/>
          <w:szCs w:val="28"/>
        </w:rPr>
        <w:t>2</w:t>
      </w:r>
      <w:r w:rsidRPr="003D2B32">
        <w:rPr>
          <w:rFonts w:ascii="Times New Roman" w:hAnsi="Times New Roman" w:cs="Times New Roman"/>
          <w:i/>
          <w:sz w:val="28"/>
          <w:szCs w:val="28"/>
        </w:rPr>
        <w:t xml:space="preserve"> </w:t>
      </w:r>
      <w:r>
        <w:rPr>
          <w:rFonts w:ascii="Times New Roman" w:hAnsi="Times New Roman" w:cs="Times New Roman"/>
          <w:i/>
          <w:sz w:val="28"/>
          <w:szCs w:val="28"/>
        </w:rPr>
        <w:t>–</w:t>
      </w:r>
      <w:r w:rsidRPr="003D2B32">
        <w:rPr>
          <w:rFonts w:ascii="Times New Roman" w:hAnsi="Times New Roman" w:cs="Times New Roman"/>
          <w:i/>
          <w:sz w:val="28"/>
          <w:szCs w:val="28"/>
        </w:rPr>
        <w:t xml:space="preserve"> </w:t>
      </w:r>
      <w:r>
        <w:rPr>
          <w:rFonts w:ascii="Times New Roman" w:hAnsi="Times New Roman" w:cs="Times New Roman"/>
          <w:i/>
          <w:sz w:val="28"/>
          <w:szCs w:val="28"/>
        </w:rPr>
        <w:t>реализация методов</w:t>
      </w:r>
      <w:r w:rsidRPr="003D2B32">
        <w:rPr>
          <w:rFonts w:ascii="Times New Roman" w:hAnsi="Times New Roman" w:cs="Times New Roman"/>
          <w:i/>
          <w:sz w:val="28"/>
          <w:szCs w:val="28"/>
        </w:rPr>
        <w:t xml:space="preserve"> класса </w:t>
      </w:r>
      <w:proofErr w:type="spellStart"/>
      <w:r w:rsidRPr="003D2B32">
        <w:rPr>
          <w:rFonts w:ascii="Times New Roman" w:hAnsi="Times New Roman" w:cs="Times New Roman"/>
          <w:i/>
          <w:sz w:val="28"/>
          <w:szCs w:val="28"/>
          <w:lang w:val="en-US"/>
        </w:rPr>
        <w:t>Chebyshev</w:t>
      </w:r>
      <w:proofErr w:type="spellEnd"/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</w:rPr>
        <w:t>Chebyshev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::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</w:rPr>
        <w:t>Chebyshev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(){}</w:t>
      </w: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</w:rPr>
        <w:t>Chebyshev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::~</w:t>
      </w:r>
      <w:proofErr w:type="spellStart"/>
      <w:r w:rsidRPr="0099674B">
        <w:rPr>
          <w:rFonts w:ascii="Courier New" w:eastAsia="Times New Roman" w:hAnsi="Courier New" w:cs="Courier New"/>
          <w:i/>
          <w:iCs/>
          <w:color w:val="000000"/>
          <w:sz w:val="20"/>
          <w:szCs w:val="20"/>
        </w:rPr>
        <w:t>Chebyshev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(){}</w:t>
      </w: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proofErr w:type="spellStart"/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proofErr w:type="gramEnd"/>
      <w:r w:rsidRPr="00BD5662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  <w:proofErr w:type="spellEnd"/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::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setPolinomCoefList</w:t>
      </w:r>
      <w:proofErr w:type="spellEnd"/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(</w:t>
      </w:r>
      <w:proofErr w:type="spell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BD5662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,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&lt;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&lt;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&gt;*&gt;</w:t>
      </w:r>
      <w:r w:rsidRPr="00BD5662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*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if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throw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new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"bad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parameter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n"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spellStart"/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proofErr w:type="gram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size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if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!=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throw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new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"bad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parameter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QList</w:t>
      </w:r>
      <w:proofErr w:type="spellEnd"/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&lt;</w:t>
      </w:r>
      <w:proofErr w:type="spellStart"/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QList</w:t>
      </w:r>
      <w:proofErr w:type="spellEnd"/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&lt;</w:t>
      </w:r>
      <w:proofErr w:type="spellStart"/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ldouble</w:t>
      </w:r>
      <w:proofErr w:type="spellEnd"/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&gt;*&gt;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*</w:t>
      </w:r>
      <w:r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,*p1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,*p2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End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;i&lt;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s;i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++)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(i)-&gt;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clear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proofErr w:type="gram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End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;i&lt;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n;i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++)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proofErr w:type="gram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p1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proofErr w:type="gram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p2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proofErr w:type="gram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spellStart"/>
      <w:proofErr w:type="gram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proofErr w:type="gram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k1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k2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p2-&gt;</w:t>
      </w:r>
      <w:proofErr w:type="gram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gram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(k1*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-k2);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End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j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;j&lt;=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i;j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++)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k1=p1-&gt;</w:t>
      </w:r>
      <w:proofErr w:type="gram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j-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k2=j&gt;i-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</w:t>
      </w:r>
      <w:proofErr w:type="gram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?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:p2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(j);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</w:t>
      </w:r>
      <w:proofErr w:type="gram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(k1*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-k2);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return</w:t>
      </w:r>
      <w:proofErr w:type="gram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proofErr w:type="spellStart"/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proofErr w:type="gram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::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setSeriesCoefList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n,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if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throw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new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"bad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parameter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n"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nodes;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spellStart"/>
      <w:proofErr w:type="gram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proofErr w:type="gram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clear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End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;k&lt;=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n;k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++)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spellStart"/>
      <w:proofErr w:type="gram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nodes.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End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sinl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cosl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((k-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0.5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)*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M_PI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/n)));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spellStart"/>
      <w:proofErr w:type="gram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proofErr w:type="spellEnd"/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+=nodes.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l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/n);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End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j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;j&lt;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n;j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++)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spellStart"/>
      <w:proofErr w:type="gram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proofErr w:type="spellEnd"/>
      <w:proofErr w:type="gram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End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;k&lt;=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n;k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++)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</w:t>
      </w:r>
      <w:proofErr w:type="spellStart"/>
      <w:proofErr w:type="gram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proofErr w:type="spellEnd"/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+=nodes.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)*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cosl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((k-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0.5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)*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M_PI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*j/n);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gramStart"/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/n);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return</w:t>
      </w:r>
      <w:proofErr w:type="gram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proofErr w:type="spellStart"/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proofErr w:type="gram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::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setNormalCoefList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&gt;*&gt;*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h,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3969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c,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3969"/>
        <w:rPr>
          <w:rFonts w:ascii="Courier New" w:eastAsia="Times New Roman" w:hAnsi="Courier New" w:cs="Courier New"/>
          <w:sz w:val="20"/>
          <w:szCs w:val="20"/>
          <w:lang w:val="en-US"/>
        </w:rPr>
      </w:pP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spellStart"/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proofErr w:type="gram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size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if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size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!=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throw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new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"bad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parameter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QList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size"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spellStart"/>
      <w:proofErr w:type="gram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proofErr w:type="gram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clear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End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;i&lt;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s;i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++)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spellStart"/>
      <w:proofErr w:type="gramStart"/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k</w:t>
      </w:r>
      <w:proofErr w:type="spellEnd"/>
      <w:proofErr w:type="gramEnd"/>
      <w:r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End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i;k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s;k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++)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(k)-&gt;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(i)*c-&gt;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gramStart"/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-&gt;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</w:rPr>
        <w:t>append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(b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}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   </w:t>
      </w:r>
      <w:proofErr w:type="spellStart"/>
      <w:r w:rsidRPr="0099674B">
        <w:rPr>
          <w:rFonts w:ascii="Courier New" w:eastAsia="Times New Roman" w:hAnsi="Courier New" w:cs="Courier New"/>
          <w:color w:val="808000"/>
          <w:sz w:val="20"/>
          <w:szCs w:val="20"/>
        </w:rPr>
        <w:t>return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ind w:left="567"/>
        <w:jc w:val="both"/>
        <w:rPr>
          <w:rFonts w:ascii="Times New Roman" w:hAnsi="Times New Roman" w:cs="Times New Roman"/>
          <w:sz w:val="28"/>
          <w:szCs w:val="28"/>
        </w:rPr>
      </w:pPr>
    </w:p>
    <w:p w:rsidR="001F4782" w:rsidRPr="002D0AB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0" w:line="240" w:lineRule="auto"/>
        <w:ind w:firstLine="567"/>
        <w:rPr>
          <w:rFonts w:ascii="Times New Roman" w:hAnsi="Times New Roman" w:cs="Times New Roman"/>
          <w:sz w:val="28"/>
          <w:szCs w:val="28"/>
        </w:rPr>
      </w:pPr>
    </w:p>
    <w:p w:rsidR="001F4782" w:rsidRPr="003F185D" w:rsidRDefault="001F4782" w:rsidP="001F4782">
      <w:pPr>
        <w:pStyle w:val="a8"/>
        <w:numPr>
          <w:ilvl w:val="0"/>
          <w:numId w:val="9"/>
        </w:numPr>
        <w:ind w:left="851" w:hanging="284"/>
        <w:jc w:val="both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Результаты</w:t>
      </w:r>
    </w:p>
    <w:p w:rsidR="001F4782" w:rsidRDefault="001F4782" w:rsidP="001F4782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 результате работы программы на основании представленных исходных данных была получена Таблица А.2, содержащая значения соответствующих коэффициентов:</w:t>
      </w:r>
    </w:p>
    <w:p w:rsidR="001F4782" w:rsidRDefault="001F4782" w:rsidP="001F4782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3273E0">
        <w:rPr>
          <w:rFonts w:ascii="Times New Roman" w:hAnsi="Times New Roman" w:cs="Times New Roman"/>
          <w:i/>
          <w:sz w:val="28"/>
          <w:szCs w:val="28"/>
        </w:rPr>
        <w:t>Таблица А.</w:t>
      </w:r>
      <w:r>
        <w:rPr>
          <w:rFonts w:ascii="Times New Roman" w:hAnsi="Times New Roman" w:cs="Times New Roman"/>
          <w:i/>
          <w:sz w:val="28"/>
          <w:szCs w:val="28"/>
        </w:rPr>
        <w:t>2</w:t>
      </w:r>
      <w:r w:rsidRPr="003273E0">
        <w:rPr>
          <w:rFonts w:ascii="Times New Roman" w:hAnsi="Times New Roman" w:cs="Times New Roman"/>
          <w:i/>
          <w:sz w:val="28"/>
          <w:szCs w:val="28"/>
        </w:rPr>
        <w:t xml:space="preserve"> – </w:t>
      </w:r>
      <w:r>
        <w:rPr>
          <w:rFonts w:ascii="Times New Roman" w:hAnsi="Times New Roman" w:cs="Times New Roman"/>
          <w:i/>
          <w:sz w:val="28"/>
          <w:szCs w:val="28"/>
        </w:rPr>
        <w:t xml:space="preserve">значения коэффициентов </w:t>
      </w:r>
      <m:oMath>
        <m:sSub>
          <m:sSubPr>
            <m:ctrlPr>
              <w:rPr>
                <w:rFonts w:ascii="Cambria Math" w:hAnsi="Cambria Math" w:cstheme="minorHAnsi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theme="minorHAnsi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theme="minorHAnsi"/>
                <w:sz w:val="28"/>
                <w:szCs w:val="28"/>
                <w:lang w:val="en-US"/>
              </w:rPr>
              <m:t>k</m:t>
            </m:r>
          </m:sub>
        </m:sSub>
      </m:oMath>
      <w:r w:rsidRPr="003273E0">
        <w:rPr>
          <w:rFonts w:ascii="Times New Roman" w:hAnsi="Times New Roman" w:cs="Times New Roman"/>
          <w:i/>
          <w:sz w:val="28"/>
          <w:szCs w:val="28"/>
        </w:rPr>
        <w:t>.</w:t>
      </w:r>
    </w:p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2660"/>
        <w:gridCol w:w="7762"/>
      </w:tblGrid>
      <w:tr w:rsidR="001F4782" w:rsidTr="00365354">
        <w:trPr>
          <w:trHeight w:val="507"/>
        </w:trPr>
        <w:tc>
          <w:tcPr>
            <w:tcW w:w="2660" w:type="dxa"/>
            <w:shd w:val="clear" w:color="auto" w:fill="D9D9D9" w:themeFill="background1" w:themeFillShade="D9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4"/>
                <w:szCs w:val="24"/>
                <w:lang w:val="en-US"/>
              </w:rPr>
            </w:pPr>
            <w:r w:rsidRPr="003F185D">
              <w:rPr>
                <w:rFonts w:cstheme="minorHAnsi"/>
                <w:sz w:val="24"/>
                <w:szCs w:val="24"/>
              </w:rPr>
              <w:t xml:space="preserve">Порядковый номер коэффициента </w:t>
            </w:r>
            <w:r w:rsidRPr="003F185D">
              <w:rPr>
                <w:rFonts w:cstheme="minorHAnsi"/>
                <w:sz w:val="24"/>
                <w:szCs w:val="24"/>
                <w:lang w:val="en-US"/>
              </w:rPr>
              <w:t>k</w:t>
            </w:r>
          </w:p>
        </w:tc>
        <w:tc>
          <w:tcPr>
            <w:tcW w:w="7762" w:type="dxa"/>
            <w:shd w:val="clear" w:color="auto" w:fill="D9D9D9" w:themeFill="background1" w:themeFillShade="D9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i/>
                <w:sz w:val="24"/>
                <w:szCs w:val="24"/>
                <w:lang w:val="en-US"/>
              </w:rPr>
            </w:pPr>
            <w:r w:rsidRPr="003F185D">
              <w:rPr>
                <w:rFonts w:cstheme="minorHAnsi"/>
                <w:sz w:val="24"/>
                <w:szCs w:val="24"/>
              </w:rPr>
              <w:t xml:space="preserve">Коэффициент </w:t>
            </w:r>
            <m:oMath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k</m:t>
                  </m:r>
                </m:sub>
              </m:sSub>
            </m:oMath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0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0</w:t>
            </w:r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1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</w:rPr>
            </w:pPr>
            <w:r w:rsidRPr="003F185D">
              <w:rPr>
                <w:rFonts w:cstheme="minorHAnsi"/>
                <w:sz w:val="28"/>
                <w:szCs w:val="28"/>
              </w:rPr>
              <w:t>0.9999939275</w:t>
            </w:r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2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0</w:t>
            </w:r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3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</w:rPr>
            </w:pPr>
            <w:r w:rsidRPr="003F185D">
              <w:rPr>
                <w:rFonts w:cstheme="minorHAnsi"/>
                <w:sz w:val="28"/>
                <w:szCs w:val="28"/>
              </w:rPr>
              <w:t>-0.1665572761</w:t>
            </w:r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4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0</w:t>
            </w:r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5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</w:rPr>
            </w:pPr>
            <w:r w:rsidRPr="003F185D">
              <w:rPr>
                <w:rFonts w:cstheme="minorHAnsi"/>
                <w:sz w:val="28"/>
                <w:szCs w:val="28"/>
              </w:rPr>
              <w:t>0.008040321793</w:t>
            </w:r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6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0</w:t>
            </w:r>
          </w:p>
        </w:tc>
      </w:tr>
    </w:tbl>
    <w:p w:rsidR="001F4782" w:rsidRPr="003F185D" w:rsidRDefault="001F4782" w:rsidP="001F4782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D645FC" w:rsidRDefault="00D645FC" w:rsidP="00D645FC">
      <w:pPr>
        <w:spacing w:before="120" w:after="120" w:line="360" w:lineRule="auto"/>
        <w:ind w:left="1134" w:right="-2" w:hanging="567"/>
        <w:jc w:val="center"/>
        <w:rPr>
          <w:rFonts w:ascii="Times New Roman" w:hAnsi="Times New Roman" w:cs="Times New Roman"/>
          <w:b/>
          <w:sz w:val="28"/>
          <w:szCs w:val="28"/>
        </w:rPr>
      </w:pPr>
    </w:p>
    <w:p w:rsidR="00D645FC" w:rsidRPr="00D645FC" w:rsidRDefault="00D645FC" w:rsidP="00D645FC">
      <w:pPr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</w:p>
    <w:sectPr w:rsidR="00D645FC" w:rsidRPr="00D645FC" w:rsidSect="00812150">
      <w:footerReference w:type="default" r:id="rId11"/>
      <w:pgSz w:w="11906" w:h="16838"/>
      <w:pgMar w:top="1134" w:right="566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65354" w:rsidRDefault="00365354" w:rsidP="00D645FC">
      <w:pPr>
        <w:spacing w:after="0" w:line="240" w:lineRule="auto"/>
      </w:pPr>
      <w:r>
        <w:separator/>
      </w:r>
    </w:p>
  </w:endnote>
  <w:endnote w:type="continuationSeparator" w:id="0">
    <w:p w:rsidR="00365354" w:rsidRDefault="00365354" w:rsidP="00D645F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65354" w:rsidRPr="00D645FC" w:rsidRDefault="00365354" w:rsidP="00D645FC">
    <w:pPr>
      <w:pStyle w:val="ac"/>
      <w:jc w:val="right"/>
      <w:rPr>
        <w:rFonts w:ascii="Times New Roman" w:hAnsi="Times New Roman" w:cs="Times New Roman"/>
        <w:sz w:val="28"/>
        <w:szCs w:val="28"/>
        <w:lang w:val="en-US"/>
      </w:rPr>
    </w:pPr>
    <w:r w:rsidRPr="00D645FC">
      <w:rPr>
        <w:rFonts w:ascii="Times New Roman" w:hAnsi="Times New Roman" w:cs="Times New Roman"/>
        <w:sz w:val="28"/>
        <w:szCs w:val="28"/>
        <w:lang w:val="en-US"/>
      </w:rPr>
      <w:t xml:space="preserve">- </w:t>
    </w:r>
    <w:r w:rsidRPr="00D645FC">
      <w:rPr>
        <w:rFonts w:ascii="Times New Roman" w:hAnsi="Times New Roman" w:cs="Times New Roman"/>
        <w:sz w:val="28"/>
        <w:szCs w:val="28"/>
      </w:rPr>
      <w:fldChar w:fldCharType="begin"/>
    </w:r>
    <w:r w:rsidRPr="00D645FC">
      <w:rPr>
        <w:rFonts w:ascii="Times New Roman" w:hAnsi="Times New Roman" w:cs="Times New Roman"/>
        <w:sz w:val="28"/>
        <w:szCs w:val="28"/>
        <w:lang w:val="en-US"/>
      </w:rPr>
      <w:instrText>page</w:instrText>
    </w:r>
    <w:r w:rsidRPr="00D645FC">
      <w:rPr>
        <w:rFonts w:ascii="Times New Roman" w:hAnsi="Times New Roman" w:cs="Times New Roman"/>
        <w:sz w:val="28"/>
        <w:szCs w:val="28"/>
      </w:rPr>
      <w:fldChar w:fldCharType="separate"/>
    </w:r>
    <w:r w:rsidR="005D6558">
      <w:rPr>
        <w:rFonts w:ascii="Times New Roman" w:hAnsi="Times New Roman" w:cs="Times New Roman"/>
        <w:noProof/>
        <w:sz w:val="28"/>
        <w:szCs w:val="28"/>
        <w:lang w:val="en-US"/>
      </w:rPr>
      <w:t>1</w:t>
    </w:r>
    <w:r w:rsidRPr="00D645FC">
      <w:rPr>
        <w:rFonts w:ascii="Times New Roman" w:hAnsi="Times New Roman" w:cs="Times New Roman"/>
        <w:sz w:val="28"/>
        <w:szCs w:val="28"/>
      </w:rPr>
      <w:fldChar w:fldCharType="end"/>
    </w:r>
    <w:r w:rsidRPr="00D645FC">
      <w:rPr>
        <w:rFonts w:ascii="Times New Roman" w:hAnsi="Times New Roman" w:cs="Times New Roman"/>
        <w:sz w:val="28"/>
        <w:szCs w:val="28"/>
        <w:lang w:val="en-US"/>
      </w:rPr>
      <w:t xml:space="preserve"> -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65354" w:rsidRDefault="00365354" w:rsidP="00D645FC">
      <w:pPr>
        <w:spacing w:after="0" w:line="240" w:lineRule="auto"/>
      </w:pPr>
      <w:r>
        <w:separator/>
      </w:r>
    </w:p>
  </w:footnote>
  <w:footnote w:type="continuationSeparator" w:id="0">
    <w:p w:rsidR="00365354" w:rsidRDefault="00365354" w:rsidP="00D645FC">
      <w:pPr>
        <w:spacing w:after="0" w:line="240" w:lineRule="auto"/>
      </w:pPr>
      <w:r>
        <w:continuationSeparator/>
      </w:r>
    </w:p>
  </w:footnote>
  <w:footnote w:id="1">
    <w:p w:rsidR="00365354" w:rsidRPr="003D2B32" w:rsidRDefault="00365354" w:rsidP="001F4782">
      <w:pPr>
        <w:spacing w:after="0" w:line="240" w:lineRule="auto"/>
        <w:ind w:right="-2"/>
        <w:rPr>
          <w:rFonts w:cstheme="minorHAnsi"/>
          <w:b/>
          <w:sz w:val="20"/>
          <w:szCs w:val="20"/>
        </w:rPr>
      </w:pPr>
      <w:r w:rsidRPr="003D2B32">
        <w:rPr>
          <w:rStyle w:val="af0"/>
          <w:rFonts w:cstheme="minorHAnsi"/>
          <w:sz w:val="20"/>
          <w:szCs w:val="20"/>
        </w:rPr>
        <w:t>{1}</w:t>
      </w:r>
      <w:r w:rsidRPr="003D2B32">
        <w:rPr>
          <w:rFonts w:cstheme="minorHAnsi"/>
          <w:sz w:val="20"/>
          <w:szCs w:val="20"/>
        </w:rPr>
        <w:t xml:space="preserve"> </w:t>
      </w:r>
      <w:r w:rsidRPr="00BD5662">
        <w:rPr>
          <w:rFonts w:cstheme="minorHAnsi"/>
          <w:sz w:val="20"/>
          <w:szCs w:val="20"/>
        </w:rPr>
        <w:t xml:space="preserve"> </w:t>
      </w:r>
      <w:r w:rsidRPr="003D2B32">
        <w:rPr>
          <w:rFonts w:cstheme="minorHAnsi"/>
          <w:sz w:val="20"/>
          <w:szCs w:val="20"/>
        </w:rPr>
        <w:t xml:space="preserve">Раздел 1. Алгоритм расчета функции методом разложения в ряд, формулы 1.13-1.18 </w:t>
      </w:r>
    </w:p>
  </w:footnote>
  <w:footnote w:id="2">
    <w:p w:rsidR="00365354" w:rsidRPr="003D2B32" w:rsidRDefault="00365354" w:rsidP="001F4782">
      <w:pPr>
        <w:pStyle w:val="ae"/>
        <w:rPr>
          <w:rFonts w:cstheme="minorHAnsi"/>
        </w:rPr>
      </w:pPr>
      <w:r w:rsidRPr="003D2B32">
        <w:rPr>
          <w:rStyle w:val="af0"/>
          <w:rFonts w:cstheme="minorHAnsi"/>
        </w:rPr>
        <w:t>{2}</w:t>
      </w:r>
      <w:r w:rsidRPr="003D2B32">
        <w:rPr>
          <w:rFonts w:cstheme="minorHAnsi"/>
        </w:rPr>
        <w:t xml:space="preserve"> </w:t>
      </w:r>
      <w:r w:rsidRPr="00BD5662">
        <w:rPr>
          <w:rFonts w:cstheme="minorHAnsi"/>
        </w:rPr>
        <w:t xml:space="preserve"> </w:t>
      </w:r>
      <w:r w:rsidRPr="003D2B32">
        <w:rPr>
          <w:rFonts w:cstheme="minorHAnsi"/>
        </w:rPr>
        <w:t>Раздел 1. Алгоритм расчета функции методом разложения в ряд, формула 1.12</w:t>
      </w:r>
    </w:p>
  </w:footnote>
  <w:footnote w:id="3">
    <w:p w:rsidR="00365354" w:rsidRPr="003D2B32" w:rsidRDefault="00365354" w:rsidP="001F4782">
      <w:pPr>
        <w:pStyle w:val="ae"/>
      </w:pPr>
      <w:r w:rsidRPr="003D2B32">
        <w:rPr>
          <w:rStyle w:val="af0"/>
        </w:rPr>
        <w:t>{3}</w:t>
      </w:r>
      <w:r w:rsidRPr="003D2B32">
        <w:t xml:space="preserve">  </w:t>
      </w:r>
      <w:r w:rsidRPr="003D2B32">
        <w:rPr>
          <w:rFonts w:cstheme="minorHAnsi"/>
        </w:rPr>
        <w:t>Раздел 1. Алгоритм расчета функции методом разложения в ряд, формула 1.10</w:t>
      </w:r>
    </w:p>
  </w:footnote>
  <w:footnote w:id="4">
    <w:p w:rsidR="00365354" w:rsidRPr="00C2667E" w:rsidRDefault="00365354" w:rsidP="001F4782">
      <w:pPr>
        <w:pStyle w:val="ae"/>
      </w:pPr>
      <w:r w:rsidRPr="003D2B32">
        <w:rPr>
          <w:rStyle w:val="af0"/>
        </w:rPr>
        <w:t>{4}</w:t>
      </w:r>
      <w:r w:rsidRPr="003D2B32">
        <w:t xml:space="preserve">  </w:t>
      </w:r>
      <w:r w:rsidRPr="003D2B32">
        <w:rPr>
          <w:rFonts w:cstheme="minorHAnsi"/>
        </w:rPr>
        <w:t>Раздел 1. Алгоритм расчета функции методом разложения в ряд, формула 1.8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8EE265E"/>
    <w:multiLevelType w:val="hybridMultilevel"/>
    <w:tmpl w:val="A6B03C98"/>
    <w:lvl w:ilvl="0" w:tplc="04190005">
      <w:start w:val="1"/>
      <w:numFmt w:val="bullet"/>
      <w:lvlText w:val=""/>
      <w:lvlJc w:val="left"/>
      <w:pPr>
        <w:ind w:left="928" w:hanging="360"/>
      </w:pPr>
      <w:rPr>
        <w:rFonts w:ascii="Wingdings" w:hAnsi="Wingdings"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">
    <w:nsid w:val="1E957FA8"/>
    <w:multiLevelType w:val="hybridMultilevel"/>
    <w:tmpl w:val="BA8AD37A"/>
    <w:lvl w:ilvl="0" w:tplc="642A096C">
      <w:start w:val="1"/>
      <w:numFmt w:val="decimal"/>
      <w:lvlText w:val="%1."/>
      <w:lvlJc w:val="left"/>
      <w:pPr>
        <w:ind w:left="114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2">
    <w:nsid w:val="384B4647"/>
    <w:multiLevelType w:val="hybridMultilevel"/>
    <w:tmpl w:val="008E7FF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6264043"/>
    <w:multiLevelType w:val="multilevel"/>
    <w:tmpl w:val="A916423E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928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287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287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647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007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007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007" w:hanging="1440"/>
      </w:pPr>
      <w:rPr>
        <w:rFonts w:hint="default"/>
      </w:rPr>
    </w:lvl>
  </w:abstractNum>
  <w:abstractNum w:abstractNumId="4">
    <w:nsid w:val="64BD61CB"/>
    <w:multiLevelType w:val="multilevel"/>
    <w:tmpl w:val="BC1C0A4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928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5">
    <w:nsid w:val="6D8B47C1"/>
    <w:multiLevelType w:val="hybridMultilevel"/>
    <w:tmpl w:val="2256A3B8"/>
    <w:lvl w:ilvl="0" w:tplc="0419000F">
      <w:start w:val="1"/>
      <w:numFmt w:val="decimal"/>
      <w:lvlText w:val="%1."/>
      <w:lvlJc w:val="left"/>
      <w:pPr>
        <w:ind w:left="64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298" w:hanging="360"/>
      </w:pPr>
    </w:lvl>
    <w:lvl w:ilvl="2" w:tplc="0419001B" w:tentative="1">
      <w:start w:val="1"/>
      <w:numFmt w:val="lowerRoman"/>
      <w:lvlText w:val="%3."/>
      <w:lvlJc w:val="right"/>
      <w:pPr>
        <w:ind w:left="2018" w:hanging="180"/>
      </w:pPr>
    </w:lvl>
    <w:lvl w:ilvl="3" w:tplc="0419000F" w:tentative="1">
      <w:start w:val="1"/>
      <w:numFmt w:val="decimal"/>
      <w:lvlText w:val="%4."/>
      <w:lvlJc w:val="left"/>
      <w:pPr>
        <w:ind w:left="2738" w:hanging="360"/>
      </w:pPr>
    </w:lvl>
    <w:lvl w:ilvl="4" w:tplc="04190019" w:tentative="1">
      <w:start w:val="1"/>
      <w:numFmt w:val="lowerLetter"/>
      <w:lvlText w:val="%5."/>
      <w:lvlJc w:val="left"/>
      <w:pPr>
        <w:ind w:left="3458" w:hanging="360"/>
      </w:pPr>
    </w:lvl>
    <w:lvl w:ilvl="5" w:tplc="0419001B" w:tentative="1">
      <w:start w:val="1"/>
      <w:numFmt w:val="lowerRoman"/>
      <w:lvlText w:val="%6."/>
      <w:lvlJc w:val="right"/>
      <w:pPr>
        <w:ind w:left="4178" w:hanging="180"/>
      </w:pPr>
    </w:lvl>
    <w:lvl w:ilvl="6" w:tplc="0419000F" w:tentative="1">
      <w:start w:val="1"/>
      <w:numFmt w:val="decimal"/>
      <w:lvlText w:val="%7."/>
      <w:lvlJc w:val="left"/>
      <w:pPr>
        <w:ind w:left="4898" w:hanging="360"/>
      </w:pPr>
    </w:lvl>
    <w:lvl w:ilvl="7" w:tplc="04190019" w:tentative="1">
      <w:start w:val="1"/>
      <w:numFmt w:val="lowerLetter"/>
      <w:lvlText w:val="%8."/>
      <w:lvlJc w:val="left"/>
      <w:pPr>
        <w:ind w:left="5618" w:hanging="360"/>
      </w:pPr>
    </w:lvl>
    <w:lvl w:ilvl="8" w:tplc="0419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6">
    <w:nsid w:val="71F5270E"/>
    <w:multiLevelType w:val="multilevel"/>
    <w:tmpl w:val="602E2F54"/>
    <w:lvl w:ilvl="0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927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2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569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07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211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71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853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994" w:hanging="1440"/>
      </w:pPr>
      <w:rPr>
        <w:rFonts w:hint="default"/>
      </w:rPr>
    </w:lvl>
  </w:abstractNum>
  <w:abstractNum w:abstractNumId="7">
    <w:nsid w:val="73D2212D"/>
    <w:multiLevelType w:val="hybridMultilevel"/>
    <w:tmpl w:val="CC8CB95E"/>
    <w:lvl w:ilvl="0" w:tplc="3E8AA170">
      <w:start w:val="1"/>
      <w:numFmt w:val="decimal"/>
      <w:lvlText w:val="%1."/>
      <w:lvlJc w:val="left"/>
      <w:pPr>
        <w:ind w:left="128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008" w:hanging="360"/>
      </w:pPr>
    </w:lvl>
    <w:lvl w:ilvl="2" w:tplc="0419001B" w:tentative="1">
      <w:start w:val="1"/>
      <w:numFmt w:val="lowerRoman"/>
      <w:lvlText w:val="%3."/>
      <w:lvlJc w:val="right"/>
      <w:pPr>
        <w:ind w:left="2728" w:hanging="180"/>
      </w:pPr>
    </w:lvl>
    <w:lvl w:ilvl="3" w:tplc="0419000F" w:tentative="1">
      <w:start w:val="1"/>
      <w:numFmt w:val="decimal"/>
      <w:lvlText w:val="%4."/>
      <w:lvlJc w:val="left"/>
      <w:pPr>
        <w:ind w:left="3448" w:hanging="360"/>
      </w:pPr>
    </w:lvl>
    <w:lvl w:ilvl="4" w:tplc="04190019" w:tentative="1">
      <w:start w:val="1"/>
      <w:numFmt w:val="lowerLetter"/>
      <w:lvlText w:val="%5."/>
      <w:lvlJc w:val="left"/>
      <w:pPr>
        <w:ind w:left="4168" w:hanging="360"/>
      </w:pPr>
    </w:lvl>
    <w:lvl w:ilvl="5" w:tplc="0419001B" w:tentative="1">
      <w:start w:val="1"/>
      <w:numFmt w:val="lowerRoman"/>
      <w:lvlText w:val="%6."/>
      <w:lvlJc w:val="right"/>
      <w:pPr>
        <w:ind w:left="4888" w:hanging="180"/>
      </w:pPr>
    </w:lvl>
    <w:lvl w:ilvl="6" w:tplc="0419000F" w:tentative="1">
      <w:start w:val="1"/>
      <w:numFmt w:val="decimal"/>
      <w:lvlText w:val="%7."/>
      <w:lvlJc w:val="left"/>
      <w:pPr>
        <w:ind w:left="5608" w:hanging="360"/>
      </w:pPr>
    </w:lvl>
    <w:lvl w:ilvl="7" w:tplc="04190019" w:tentative="1">
      <w:start w:val="1"/>
      <w:numFmt w:val="lowerLetter"/>
      <w:lvlText w:val="%8."/>
      <w:lvlJc w:val="left"/>
      <w:pPr>
        <w:ind w:left="6328" w:hanging="360"/>
      </w:pPr>
    </w:lvl>
    <w:lvl w:ilvl="8" w:tplc="0419001B" w:tentative="1">
      <w:start w:val="1"/>
      <w:numFmt w:val="lowerRoman"/>
      <w:lvlText w:val="%9."/>
      <w:lvlJc w:val="right"/>
      <w:pPr>
        <w:ind w:left="7048" w:hanging="180"/>
      </w:pPr>
    </w:lvl>
  </w:abstractNum>
  <w:abstractNum w:abstractNumId="8">
    <w:nsid w:val="7A735F3C"/>
    <w:multiLevelType w:val="multilevel"/>
    <w:tmpl w:val="273CADEA"/>
    <w:lvl w:ilvl="0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489" w:hanging="4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2149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869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3229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949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4309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502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749" w:hanging="2160"/>
      </w:pPr>
      <w:rPr>
        <w:rFonts w:hint="default"/>
      </w:rPr>
    </w:lvl>
  </w:abstractNum>
  <w:num w:numId="1">
    <w:abstractNumId w:val="8"/>
  </w:num>
  <w:num w:numId="2">
    <w:abstractNumId w:val="3"/>
  </w:num>
  <w:num w:numId="3">
    <w:abstractNumId w:val="4"/>
  </w:num>
  <w:num w:numId="4">
    <w:abstractNumId w:val="6"/>
  </w:num>
  <w:num w:numId="5">
    <w:abstractNumId w:val="5"/>
  </w:num>
  <w:num w:numId="6">
    <w:abstractNumId w:val="1"/>
  </w:num>
  <w:num w:numId="7">
    <w:abstractNumId w:val="2"/>
  </w:num>
  <w:num w:numId="8">
    <w:abstractNumId w:val="0"/>
  </w:num>
  <w:num w:numId="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06576"/>
    <w:rsid w:val="00063A49"/>
    <w:rsid w:val="001F4782"/>
    <w:rsid w:val="00365354"/>
    <w:rsid w:val="003A4AB9"/>
    <w:rsid w:val="00436B2E"/>
    <w:rsid w:val="005D6558"/>
    <w:rsid w:val="00657845"/>
    <w:rsid w:val="00806576"/>
    <w:rsid w:val="00812150"/>
    <w:rsid w:val="00820BF8"/>
    <w:rsid w:val="00844AB7"/>
    <w:rsid w:val="00887AB7"/>
    <w:rsid w:val="009C1FF6"/>
    <w:rsid w:val="00A51344"/>
    <w:rsid w:val="00D30DCC"/>
    <w:rsid w:val="00D645FC"/>
    <w:rsid w:val="00DD309E"/>
    <w:rsid w:val="00E33EB1"/>
    <w:rsid w:val="00F16CB6"/>
    <w:rsid w:val="00F96C64"/>
    <w:rsid w:val="00FF3459"/>
  </w:rsids>
  <m:mathPr>
    <m:mathFont m:val="Cambria Math"/>
    <m:brkBin m:val="before"/>
    <m:brkBinSub m:val="--"/>
    <m:smallFrac m:val="0"/>
    <m:dispDef/>
    <m:lMargin m:val="0"/>
    <m:rMargin m:val="0"/>
    <m:defJc m:val="left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No Spacing"/>
    <w:link w:val="a7"/>
    <w:uiPriority w:val="1"/>
    <w:qFormat/>
    <w:rsid w:val="00806576"/>
    <w:pPr>
      <w:spacing w:after="0" w:line="240" w:lineRule="auto"/>
    </w:pPr>
    <w:rPr>
      <w:rFonts w:ascii="Calibri" w:eastAsia="Calibri" w:hAnsi="Calibri" w:cs="Times New Roman"/>
      <w:lang w:eastAsia="en-US"/>
    </w:rPr>
  </w:style>
  <w:style w:type="character" w:customStyle="1" w:styleId="a7">
    <w:name w:val="Без интервала Знак"/>
    <w:link w:val="a6"/>
    <w:uiPriority w:val="1"/>
    <w:rsid w:val="00806576"/>
    <w:rPr>
      <w:rFonts w:ascii="Calibri" w:eastAsia="Calibri" w:hAnsi="Calibri" w:cs="Times New Roman"/>
      <w:lang w:eastAsia="en-US"/>
    </w:rPr>
  </w:style>
  <w:style w:type="paragraph" w:styleId="a8">
    <w:name w:val="List Paragraph"/>
    <w:basedOn w:val="a"/>
    <w:uiPriority w:val="34"/>
    <w:qFormat/>
    <w:rsid w:val="00812150"/>
    <w:pPr>
      <w:ind w:left="720"/>
      <w:contextualSpacing/>
    </w:pPr>
  </w:style>
  <w:style w:type="table" w:styleId="a9">
    <w:name w:val="Table Grid"/>
    <w:basedOn w:val="a1"/>
    <w:uiPriority w:val="59"/>
    <w:rsid w:val="00436B2E"/>
    <w:pPr>
      <w:spacing w:after="0" w:line="240" w:lineRule="auto"/>
    </w:pPr>
    <w:rPr>
      <w:rFonts w:eastAsiaTheme="minorHAnsi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a">
    <w:name w:val="header"/>
    <w:basedOn w:val="a"/>
    <w:link w:val="ab"/>
    <w:uiPriority w:val="99"/>
    <w:unhideWhenUsed/>
    <w:rsid w:val="00D645F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b">
    <w:name w:val="Верхний колонтитул Знак"/>
    <w:basedOn w:val="a0"/>
    <w:link w:val="aa"/>
    <w:uiPriority w:val="99"/>
    <w:rsid w:val="00D645FC"/>
  </w:style>
  <w:style w:type="paragraph" w:styleId="ac">
    <w:name w:val="footer"/>
    <w:basedOn w:val="a"/>
    <w:link w:val="ad"/>
    <w:uiPriority w:val="99"/>
    <w:unhideWhenUsed/>
    <w:rsid w:val="00D645F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d">
    <w:name w:val="Нижний колонтитул Знак"/>
    <w:basedOn w:val="a0"/>
    <w:link w:val="ac"/>
    <w:uiPriority w:val="99"/>
    <w:rsid w:val="00D645FC"/>
  </w:style>
  <w:style w:type="paragraph" w:styleId="ae">
    <w:name w:val="footnote text"/>
    <w:basedOn w:val="a"/>
    <w:link w:val="af"/>
    <w:uiPriority w:val="99"/>
    <w:semiHidden/>
    <w:unhideWhenUsed/>
    <w:rsid w:val="001F4782"/>
    <w:pPr>
      <w:spacing w:after="0" w:line="240" w:lineRule="auto"/>
    </w:pPr>
    <w:rPr>
      <w:sz w:val="20"/>
      <w:szCs w:val="20"/>
    </w:rPr>
  </w:style>
  <w:style w:type="character" w:customStyle="1" w:styleId="af">
    <w:name w:val="Текст сноски Знак"/>
    <w:basedOn w:val="a0"/>
    <w:link w:val="ae"/>
    <w:uiPriority w:val="99"/>
    <w:semiHidden/>
    <w:rsid w:val="001F4782"/>
    <w:rPr>
      <w:sz w:val="20"/>
      <w:szCs w:val="20"/>
    </w:rPr>
  </w:style>
  <w:style w:type="character" w:styleId="af0">
    <w:name w:val="footnote reference"/>
    <w:basedOn w:val="a0"/>
    <w:uiPriority w:val="99"/>
    <w:semiHidden/>
    <w:unhideWhenUsed/>
    <w:rsid w:val="001F4782"/>
    <w:rPr>
      <w:vertAlign w:val="superscript"/>
    </w:rPr>
  </w:style>
  <w:style w:type="paragraph" w:styleId="HTML">
    <w:name w:val="HTML Preformatted"/>
    <w:basedOn w:val="a"/>
    <w:link w:val="HTML0"/>
    <w:uiPriority w:val="99"/>
    <w:semiHidden/>
    <w:unhideWhenUsed/>
    <w:rsid w:val="001F478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1F4782"/>
    <w:rPr>
      <w:rFonts w:ascii="Courier New" w:eastAsia="Times New Roman" w:hAnsi="Courier New" w:cs="Courier New"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No Spacing"/>
    <w:link w:val="a7"/>
    <w:uiPriority w:val="1"/>
    <w:qFormat/>
    <w:rsid w:val="00806576"/>
    <w:pPr>
      <w:spacing w:after="0" w:line="240" w:lineRule="auto"/>
    </w:pPr>
    <w:rPr>
      <w:rFonts w:ascii="Calibri" w:eastAsia="Calibri" w:hAnsi="Calibri" w:cs="Times New Roman"/>
      <w:lang w:eastAsia="en-US"/>
    </w:rPr>
  </w:style>
  <w:style w:type="character" w:customStyle="1" w:styleId="a7">
    <w:name w:val="Без интервала Знак"/>
    <w:link w:val="a6"/>
    <w:uiPriority w:val="1"/>
    <w:rsid w:val="00806576"/>
    <w:rPr>
      <w:rFonts w:ascii="Calibri" w:eastAsia="Calibri" w:hAnsi="Calibri" w:cs="Times New Roman"/>
      <w:lang w:eastAsia="en-US"/>
    </w:rPr>
  </w:style>
  <w:style w:type="paragraph" w:styleId="a8">
    <w:name w:val="List Paragraph"/>
    <w:basedOn w:val="a"/>
    <w:uiPriority w:val="34"/>
    <w:qFormat/>
    <w:rsid w:val="00812150"/>
    <w:pPr>
      <w:ind w:left="720"/>
      <w:contextualSpacing/>
    </w:pPr>
  </w:style>
  <w:style w:type="table" w:styleId="a9">
    <w:name w:val="Table Grid"/>
    <w:basedOn w:val="a1"/>
    <w:uiPriority w:val="59"/>
    <w:rsid w:val="00436B2E"/>
    <w:pPr>
      <w:spacing w:after="0" w:line="240" w:lineRule="auto"/>
    </w:pPr>
    <w:rPr>
      <w:rFonts w:eastAsiaTheme="minorHAnsi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a">
    <w:name w:val="header"/>
    <w:basedOn w:val="a"/>
    <w:link w:val="ab"/>
    <w:uiPriority w:val="99"/>
    <w:unhideWhenUsed/>
    <w:rsid w:val="00D645F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b">
    <w:name w:val="Верхний колонтитул Знак"/>
    <w:basedOn w:val="a0"/>
    <w:link w:val="aa"/>
    <w:uiPriority w:val="99"/>
    <w:rsid w:val="00D645FC"/>
  </w:style>
  <w:style w:type="paragraph" w:styleId="ac">
    <w:name w:val="footer"/>
    <w:basedOn w:val="a"/>
    <w:link w:val="ad"/>
    <w:uiPriority w:val="99"/>
    <w:unhideWhenUsed/>
    <w:rsid w:val="00D645F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d">
    <w:name w:val="Нижний колонтитул Знак"/>
    <w:basedOn w:val="a0"/>
    <w:link w:val="ac"/>
    <w:uiPriority w:val="99"/>
    <w:rsid w:val="00D645FC"/>
  </w:style>
  <w:style w:type="paragraph" w:styleId="ae">
    <w:name w:val="footnote text"/>
    <w:basedOn w:val="a"/>
    <w:link w:val="af"/>
    <w:uiPriority w:val="99"/>
    <w:semiHidden/>
    <w:unhideWhenUsed/>
    <w:rsid w:val="001F4782"/>
    <w:pPr>
      <w:spacing w:after="0" w:line="240" w:lineRule="auto"/>
    </w:pPr>
    <w:rPr>
      <w:sz w:val="20"/>
      <w:szCs w:val="20"/>
    </w:rPr>
  </w:style>
  <w:style w:type="character" w:customStyle="1" w:styleId="af">
    <w:name w:val="Текст сноски Знак"/>
    <w:basedOn w:val="a0"/>
    <w:link w:val="ae"/>
    <w:uiPriority w:val="99"/>
    <w:semiHidden/>
    <w:rsid w:val="001F4782"/>
    <w:rPr>
      <w:sz w:val="20"/>
      <w:szCs w:val="20"/>
    </w:rPr>
  </w:style>
  <w:style w:type="character" w:styleId="af0">
    <w:name w:val="footnote reference"/>
    <w:basedOn w:val="a0"/>
    <w:uiPriority w:val="99"/>
    <w:semiHidden/>
    <w:unhideWhenUsed/>
    <w:rsid w:val="001F4782"/>
    <w:rPr>
      <w:vertAlign w:val="superscript"/>
    </w:rPr>
  </w:style>
  <w:style w:type="paragraph" w:styleId="HTML">
    <w:name w:val="HTML Preformatted"/>
    <w:basedOn w:val="a"/>
    <w:link w:val="HTML0"/>
    <w:uiPriority w:val="99"/>
    <w:semiHidden/>
    <w:unhideWhenUsed/>
    <w:rsid w:val="001F478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1F4782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unnesoft\AppData\Roaming\Microsoft\Templates\Dot1.dotm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7FF8CF8-9745-43AA-B024-045FD163E2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Dot1</Template>
  <TotalTime>80</TotalTime>
  <Pages>32</Pages>
  <Words>4126</Words>
  <Characters>23521</Characters>
  <Application>Microsoft Office Word</Application>
  <DocSecurity>0</DocSecurity>
  <Lines>196</Lines>
  <Paragraphs>55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27592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sunnesoft</dc:creator>
  <cp:lastModifiedBy>sunnesoft</cp:lastModifiedBy>
  <cp:revision>6</cp:revision>
  <dcterms:created xsi:type="dcterms:W3CDTF">2012-09-19T20:04:00Z</dcterms:created>
  <dcterms:modified xsi:type="dcterms:W3CDTF">2012-09-19T22:05:00Z</dcterms:modified>
</cp:coreProperties>
</file>