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EC04BE" w:rsidRDefault="000C027E" w:rsidP="000C027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Приложение А</w:t>
      </w:r>
    </w:p>
    <w:p w:rsidR="000C027E" w:rsidRPr="00EC04BE" w:rsidRDefault="000C027E" w:rsidP="000C027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491405" w:rsidRDefault="002F49DE" w:rsidP="00491405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>Расчет</w:t>
      </w:r>
      <w:r w:rsidR="009E3E8D" w:rsidRPr="00491405">
        <w:rPr>
          <w:rFonts w:ascii="Times New Roman" w:hAnsi="Times New Roman" w:cs="Times New Roman"/>
          <w:sz w:val="28"/>
          <w:szCs w:val="28"/>
        </w:rPr>
        <w:t xml:space="preserve">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 w:rsidR="009E3E8D" w:rsidRPr="00491405">
        <w:rPr>
          <w:rFonts w:ascii="Times New Roman" w:hAnsi="Times New Roman" w:cs="Times New Roman"/>
          <w:sz w:val="28"/>
          <w:szCs w:val="28"/>
        </w:rPr>
        <w:t>степенного ряда</w:t>
      </w:r>
      <w:r w:rsidR="009E3E8D" w:rsidRPr="00491405">
        <w:rPr>
          <w:rFonts w:ascii="Times New Roman" w:hAnsi="Times New Roman" w:cs="Times New Roman"/>
          <w:sz w:val="28"/>
          <w:szCs w:val="28"/>
        </w:rPr>
        <w:t>,</w:t>
      </w:r>
      <w:r w:rsidR="009E3E8D" w:rsidRPr="00491405">
        <w:rPr>
          <w:rFonts w:ascii="Times New Roman" w:hAnsi="Times New Roman" w:cs="Times New Roman"/>
          <w:sz w:val="28"/>
          <w:szCs w:val="28"/>
        </w:rPr>
        <w:t xml:space="preserve">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="009E3E8D" w:rsidRPr="00491405">
        <w:rPr>
          <w:rFonts w:ascii="Times New Roman" w:hAnsi="Times New Roman" w:cs="Times New Roman"/>
          <w:sz w:val="28"/>
          <w:szCs w:val="28"/>
        </w:rPr>
        <w:t xml:space="preserve">, </w:t>
      </w:r>
      <w:r w:rsidR="00491405"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491405" w:rsidRPr="00C2667E" w:rsidRDefault="00491405" w:rsidP="00491405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 w:rsidR="00672C02"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</w:t>
      </w:r>
      <w:r>
        <w:rPr>
          <w:rFonts w:ascii="Times New Roman" w:hAnsi="Times New Roman" w:cs="Times New Roman"/>
          <w:sz w:val="28"/>
          <w:szCs w:val="28"/>
        </w:rPr>
        <w:t xml:space="preserve">Чебышева </w:t>
      </w:r>
      <m:oMath>
        <m: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</m:t>
          </m:r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9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C2667E" w:rsidRPr="00C2667E" w:rsidRDefault="00C2667E" w:rsidP="00491405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EC04BE" w:rsidRDefault="00C2667E" w:rsidP="00EC04BE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 xml:space="preserve">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="00EC04BE"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 w:rsidR="00EC04BE"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="00EC04BE">
        <w:rPr>
          <w:rFonts w:ascii="Times New Roman" w:hAnsi="Times New Roman" w:cs="Times New Roman"/>
          <w:sz w:val="28"/>
          <w:szCs w:val="28"/>
        </w:rPr>
        <w:t>.</w:t>
      </w:r>
    </w:p>
    <w:p w:rsidR="00EC04BE" w:rsidRPr="00EC04BE" w:rsidRDefault="00EC04BE" w:rsidP="00EC04BE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0C027E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EC04BE" w:rsidRPr="00FD293E" w:rsidRDefault="00060E93" w:rsidP="00EC04BE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Для проведения расчетов необходимо определится с видом предст</w:t>
      </w:r>
      <w:r w:rsidR="00FD293E"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 xml:space="preserve">вляемой функции и </w:t>
      </w:r>
      <w:r w:rsidR="00FD293E">
        <w:rPr>
          <w:rFonts w:ascii="Times New Roman" w:hAnsi="Times New Roman" w:cs="Times New Roman"/>
          <w:sz w:val="28"/>
          <w:szCs w:val="28"/>
        </w:rPr>
        <w:t xml:space="preserve">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="00FD293E" w:rsidRPr="00FD293E">
        <w:rPr>
          <w:rFonts w:ascii="Times New Roman" w:hAnsi="Times New Roman" w:cs="Times New Roman"/>
          <w:sz w:val="28"/>
          <w:szCs w:val="28"/>
        </w:rPr>
        <w:t xml:space="preserve">. </w:t>
      </w:r>
      <w:r w:rsidR="00FD293E"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2.</w:t>
      </w:r>
    </w:p>
    <w:p w:rsidR="000C027E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FD293E" w:rsidRPr="003D2B32" w:rsidRDefault="00FD293E" w:rsidP="00FD293E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0F7A56">
        <w:rPr>
          <w:rFonts w:ascii="Times New Roman" w:hAnsi="Times New Roman" w:cs="Times New Roman"/>
          <w:sz w:val="28"/>
          <w:szCs w:val="28"/>
        </w:rPr>
        <w:t xml:space="preserve">В </w:t>
      </w:r>
      <w:r w:rsidR="00E37D84">
        <w:rPr>
          <w:rFonts w:ascii="Times New Roman" w:hAnsi="Times New Roman" w:cs="Times New Roman"/>
          <w:sz w:val="28"/>
          <w:szCs w:val="28"/>
        </w:rPr>
        <w:t>Л</w:t>
      </w:r>
      <w:r w:rsidR="000F7A56">
        <w:rPr>
          <w:rFonts w:ascii="Times New Roman" w:hAnsi="Times New Roman" w:cs="Times New Roman"/>
          <w:sz w:val="28"/>
          <w:szCs w:val="28"/>
        </w:rPr>
        <w:t xml:space="preserve">истинге </w:t>
      </w:r>
      <w:r w:rsidR="00E37D84">
        <w:rPr>
          <w:rFonts w:ascii="Times New Roman" w:hAnsi="Times New Roman" w:cs="Times New Roman"/>
          <w:sz w:val="28"/>
          <w:szCs w:val="28"/>
        </w:rPr>
        <w:t>А</w:t>
      </w:r>
      <w:r w:rsidR="003D2B32">
        <w:rPr>
          <w:rFonts w:ascii="Times New Roman" w:hAnsi="Times New Roman" w:cs="Times New Roman"/>
          <w:sz w:val="28"/>
          <w:szCs w:val="28"/>
        </w:rPr>
        <w:t>.</w:t>
      </w:r>
      <w:r w:rsidR="00E37D84">
        <w:rPr>
          <w:rFonts w:ascii="Times New Roman" w:hAnsi="Times New Roman" w:cs="Times New Roman"/>
          <w:sz w:val="28"/>
          <w:szCs w:val="28"/>
        </w:rPr>
        <w:t>1 представлен заголовочный файл с описанием класса</w:t>
      </w:r>
      <w:r w:rsidR="003D2B32" w:rsidRPr="003D2B32">
        <w:rPr>
          <w:rFonts w:ascii="Times New Roman" w:hAnsi="Times New Roman" w:cs="Times New Roman"/>
          <w:sz w:val="28"/>
          <w:szCs w:val="28"/>
        </w:rPr>
        <w:t>,</w:t>
      </w:r>
      <w:r w:rsidR="00E37D84"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 w:rsidR="00E37D84">
        <w:rPr>
          <w:rFonts w:ascii="Times New Roman" w:hAnsi="Times New Roman" w:cs="Times New Roman"/>
          <w:sz w:val="28"/>
          <w:szCs w:val="28"/>
          <w:lang w:val="en-US"/>
        </w:rPr>
        <w:t>A</w:t>
      </w:r>
      <w:r w:rsidR="003D2B32">
        <w:rPr>
          <w:rFonts w:ascii="Times New Roman" w:hAnsi="Times New Roman" w:cs="Times New Roman"/>
          <w:sz w:val="28"/>
          <w:szCs w:val="28"/>
        </w:rPr>
        <w:t>.</w:t>
      </w:r>
      <w:r w:rsidR="00E37D84" w:rsidRPr="00E37D84">
        <w:rPr>
          <w:rFonts w:ascii="Times New Roman" w:hAnsi="Times New Roman" w:cs="Times New Roman"/>
          <w:sz w:val="28"/>
          <w:szCs w:val="28"/>
        </w:rPr>
        <w:t>1</w:t>
      </w:r>
      <w:r w:rsidR="00E37D84">
        <w:rPr>
          <w:rFonts w:ascii="Times New Roman" w:hAnsi="Times New Roman" w:cs="Times New Roman"/>
          <w:sz w:val="28"/>
          <w:szCs w:val="28"/>
        </w:rPr>
        <w:t>.</w:t>
      </w:r>
    </w:p>
    <w:p w:rsidR="003D2B32" w:rsidRPr="003D2B32" w:rsidRDefault="003D2B32" w:rsidP="00FD293E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</w:t>
      </w:r>
      <w:r w:rsidRPr="003D2B32">
        <w:rPr>
          <w:rFonts w:ascii="Times New Roman" w:hAnsi="Times New Roman" w:cs="Times New Roman"/>
          <w:i/>
          <w:sz w:val="28"/>
          <w:szCs w:val="28"/>
        </w:rPr>
        <w:t>заголовочный файл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с описанием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</w:rPr>
        <w:t>#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#endif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"QList"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"math.h"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sz w:val="20"/>
          <w:szCs w:val="20"/>
          <w:lang w:val="en-US"/>
        </w:rPr>
        <w:t>};</w:t>
      </w:r>
    </w:p>
    <w:p w:rsidR="003D2B32" w:rsidRDefault="003D2B32" w:rsidP="003D2B3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3D2B32" w:rsidRDefault="003273E0" w:rsidP="00672C0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3273E0" w:rsidTr="003273E0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3273E0" w:rsidRPr="00B65DBD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3273E0" w:rsidTr="00906BCA">
        <w:tc>
          <w:tcPr>
            <w:tcW w:w="6062" w:type="dxa"/>
            <w:gridSpan w:val="2"/>
            <w:vAlign w:val="center"/>
          </w:tcPr>
          <w:p w:rsidR="003273E0" w:rsidRDefault="003273E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3273E0" w:rsidTr="00906BCA">
        <w:tc>
          <w:tcPr>
            <w:tcW w:w="6062" w:type="dxa"/>
            <w:gridSpan w:val="2"/>
            <w:vAlign w:val="center"/>
          </w:tcPr>
          <w:p w:rsidR="003273E0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3273E0"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="003273E0"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r w:rsidR="003273E0"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3273E0" w:rsidRPr="00672C02" w:rsidTr="00906BCA">
        <w:trPr>
          <w:trHeight w:val="605"/>
        </w:trPr>
        <w:tc>
          <w:tcPr>
            <w:tcW w:w="6062" w:type="dxa"/>
            <w:gridSpan w:val="2"/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</w:t>
            </w:r>
            <w:r w:rsidRPr="00B65DBD">
              <w:rPr>
                <w:rFonts w:cstheme="minorHAnsi"/>
                <w:sz w:val="24"/>
                <w:szCs w:val="24"/>
              </w:rPr>
              <w:t>коэффициент</w:t>
            </w:r>
            <w:r w:rsidRPr="00B65DBD">
              <w:rPr>
                <w:rFonts w:cstheme="minorHAnsi"/>
                <w:sz w:val="24"/>
                <w:szCs w:val="24"/>
              </w:rPr>
              <w:t>ов</w:t>
            </w:r>
            <w:r w:rsidRPr="00B65DBD">
              <w:rPr>
                <w:rFonts w:cstheme="minorHAnsi"/>
                <w:sz w:val="24"/>
                <w:szCs w:val="24"/>
              </w:rPr>
              <w:t xml:space="preserve">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="00903F50"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3273E0" w:rsidRPr="00672C02" w:rsidTr="00906BCA">
        <w:trPr>
          <w:trHeight w:val="427"/>
        </w:trPr>
        <w:tc>
          <w:tcPr>
            <w:tcW w:w="6062" w:type="dxa"/>
            <w:gridSpan w:val="2"/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Расчет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</w:t>
            </w:r>
            <w:r w:rsidRPr="00B65DBD">
              <w:rPr>
                <w:rFonts w:cstheme="minorHAnsi"/>
                <w:sz w:val="24"/>
                <w:szCs w:val="24"/>
              </w:rPr>
              <w:t>ов</w:t>
            </w:r>
            <w:r w:rsidRPr="00B65DBD">
              <w:rPr>
                <w:rFonts w:cstheme="minorHAnsi"/>
                <w:sz w:val="24"/>
                <w:szCs w:val="24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</w:t>
            </w:r>
            <w:r w:rsidR="00903F50"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3273E0" w:rsidRPr="00903F50" w:rsidTr="00906BCA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3273E0" w:rsidRPr="00B65DBD" w:rsidRDefault="00903F5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B65DB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</w:t>
            </w:r>
            <w:r w:rsidR="00B65DBD" w:rsidRPr="00B65DBD">
              <w:rPr>
                <w:rFonts w:cstheme="minorHAnsi"/>
                <w:sz w:val="24"/>
                <w:szCs w:val="24"/>
              </w:rPr>
              <w:t xml:space="preserve">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="00B65DBD"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3273E0" w:rsidTr="00672C02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3273E0" w:rsidRPr="00B65DBD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3273E0" w:rsidRPr="003273E0" w:rsidTr="003273E0">
        <w:tc>
          <w:tcPr>
            <w:tcW w:w="1668" w:type="dxa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3273E0" w:rsidRPr="00B65DBD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3273E0" w:rsidTr="00906BCA">
        <w:tc>
          <w:tcPr>
            <w:tcW w:w="1668" w:type="dxa"/>
            <w:vAlign w:val="center"/>
          </w:tcPr>
          <w:p w:rsidR="003273E0" w:rsidRDefault="003273E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</w:p>
        </w:tc>
        <w:tc>
          <w:tcPr>
            <w:tcW w:w="4394" w:type="dxa"/>
            <w:vAlign w:val="center"/>
          </w:tcPr>
          <w:p w:rsidR="003273E0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3273E0" w:rsidRPr="00B65DBD" w:rsidRDefault="00B65DBD" w:rsidP="00B65DB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_err_no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Код </w:t>
            </w:r>
            <w:r w:rsidRPr="00B65DBD">
              <w:rPr>
                <w:rFonts w:cstheme="minorHAnsi"/>
                <w:sz w:val="24"/>
                <w:szCs w:val="24"/>
              </w:rPr>
              <w:t>исключения</w:t>
            </w:r>
          </w:p>
        </w:tc>
      </w:tr>
      <w:tr w:rsidR="00906BCA" w:rsidRPr="00B65DBD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</w:t>
            </w:r>
            <w:r w:rsidRPr="00B65DBD">
              <w:rPr>
                <w:rFonts w:cstheme="minorHAnsi"/>
                <w:sz w:val="24"/>
                <w:szCs w:val="24"/>
              </w:rPr>
              <w:t>исключения</w:t>
            </w:r>
            <w:r w:rsidRPr="00B65DBD">
              <w:rPr>
                <w:rFonts w:cstheme="minorHAnsi"/>
                <w:sz w:val="24"/>
                <w:szCs w:val="24"/>
              </w:rPr>
              <w:t>,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r w:rsidRPr="00B65DBD">
              <w:rPr>
                <w:rFonts w:cstheme="minorHAnsi"/>
                <w:sz w:val="24"/>
                <w:szCs w:val="24"/>
              </w:rPr>
              <w:t xml:space="preserve"> – код </w:t>
            </w:r>
            <w:r w:rsidRPr="00B65DBD">
              <w:rPr>
                <w:rFonts w:cstheme="minorHAnsi"/>
                <w:sz w:val="24"/>
                <w:szCs w:val="24"/>
              </w:rPr>
              <w:t>исключения</w:t>
            </w:r>
            <w:r w:rsidRPr="00B65DBD">
              <w:rPr>
                <w:rFonts w:cstheme="minorHAnsi"/>
                <w:sz w:val="24"/>
                <w:szCs w:val="24"/>
              </w:rPr>
              <w:t>, по умолчанию равен 0.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B65DBD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Возвращает текст </w:t>
            </w:r>
            <w:r w:rsidRPr="00B65DBD">
              <w:rPr>
                <w:rFonts w:cstheme="minorHAnsi"/>
                <w:sz w:val="24"/>
                <w:szCs w:val="24"/>
              </w:rPr>
              <w:t>исключения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Возвращает код </w:t>
            </w:r>
            <w:r w:rsidRPr="00B65DBD">
              <w:rPr>
                <w:rFonts w:cstheme="minorHAnsi"/>
                <w:sz w:val="24"/>
                <w:szCs w:val="24"/>
              </w:rPr>
              <w:t>исключения</w:t>
            </w:r>
          </w:p>
        </w:tc>
      </w:tr>
    </w:tbl>
    <w:p w:rsidR="002D0AB2" w:rsidRDefault="002D0AB2" w:rsidP="002D0AB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В Листинге А.2 представлена реализация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2D0AB2" w:rsidRDefault="002D0AB2" w:rsidP="0099674B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 w:rsidR="0099674B"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DB0178"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DB0178"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bookmarkStart w:id="0" w:name="_GoBack"/>
      <w:bookmarkEnd w:id="0"/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QList&lt;QList&lt;ldouble&gt;*&gt;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;i&lt;n;i++)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;j&lt;=i;j++)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;j&lt;n;j++)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i;k&lt;s;k++)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3273E0" w:rsidRPr="002D0AB2" w:rsidRDefault="003273E0" w:rsidP="002D0AB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2F49DE" w:rsidRPr="00EC04BE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sectPr w:rsidR="002F49DE" w:rsidRPr="00EC04BE" w:rsidSect="000C027E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3E8D" w:rsidRDefault="009E3E8D" w:rsidP="009E3E8D">
      <w:pPr>
        <w:spacing w:after="0" w:line="240" w:lineRule="auto"/>
      </w:pPr>
      <w:r>
        <w:separator/>
      </w:r>
    </w:p>
  </w:endnote>
  <w:endnote w:type="continuationSeparator" w:id="0">
    <w:p w:rsidR="009E3E8D" w:rsidRDefault="009E3E8D" w:rsidP="009E3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3E8D" w:rsidRDefault="009E3E8D" w:rsidP="009E3E8D">
      <w:pPr>
        <w:spacing w:after="0" w:line="240" w:lineRule="auto"/>
      </w:pPr>
      <w:r>
        <w:separator/>
      </w:r>
    </w:p>
  </w:footnote>
  <w:footnote w:type="continuationSeparator" w:id="0">
    <w:p w:rsidR="009E3E8D" w:rsidRDefault="009E3E8D" w:rsidP="009E3E8D">
      <w:pPr>
        <w:spacing w:after="0" w:line="240" w:lineRule="auto"/>
      </w:pPr>
      <w:r>
        <w:continuationSeparator/>
      </w:r>
    </w:p>
  </w:footnote>
  <w:footnote w:id="1">
    <w:p w:rsidR="002F49DE" w:rsidRPr="003D2B32" w:rsidRDefault="002F49DE" w:rsidP="00491405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9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="00C2667E" w:rsidRPr="003D2B32">
        <w:rPr>
          <w:rFonts w:cstheme="minorHAnsi"/>
          <w:sz w:val="20"/>
          <w:szCs w:val="20"/>
          <w:lang w:val="en-US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</w:t>
      </w:r>
      <w:r w:rsidRPr="003D2B32">
        <w:rPr>
          <w:rFonts w:cstheme="minorHAnsi"/>
          <w:sz w:val="20"/>
          <w:szCs w:val="20"/>
        </w:rPr>
        <w:t xml:space="preserve">Алгоритм расчета </w:t>
      </w:r>
      <w:r w:rsidRPr="003D2B32">
        <w:rPr>
          <w:rFonts w:cstheme="minorHAnsi"/>
          <w:sz w:val="20"/>
          <w:szCs w:val="20"/>
        </w:rPr>
        <w:t>функции методом разложения в ря</w:t>
      </w:r>
      <w:r w:rsidR="00491405" w:rsidRPr="003D2B32">
        <w:rPr>
          <w:rFonts w:cstheme="minorHAnsi"/>
          <w:sz w:val="20"/>
          <w:szCs w:val="20"/>
        </w:rPr>
        <w:t xml:space="preserve">д, формулы 1.13-1.18 </w:t>
      </w:r>
    </w:p>
  </w:footnote>
  <w:footnote w:id="2">
    <w:p w:rsidR="002F49DE" w:rsidRPr="003D2B32" w:rsidRDefault="002F49DE" w:rsidP="00491405">
      <w:pPr>
        <w:pStyle w:val="a7"/>
        <w:rPr>
          <w:rFonts w:cstheme="minorHAnsi"/>
        </w:rPr>
      </w:pPr>
      <w:r w:rsidRPr="003D2B32">
        <w:rPr>
          <w:rStyle w:val="a9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="00C2667E" w:rsidRPr="003D2B32">
        <w:rPr>
          <w:rFonts w:cstheme="minorHAnsi"/>
          <w:lang w:val="en-US"/>
        </w:rPr>
        <w:t xml:space="preserve"> </w:t>
      </w:r>
      <w:r w:rsidR="00491405" w:rsidRPr="003D2B32">
        <w:rPr>
          <w:rFonts w:cstheme="minorHAnsi"/>
        </w:rPr>
        <w:t>Раздел 1. Алгоритм расчета функции методом разложения в ряд, формул</w:t>
      </w:r>
      <w:r w:rsidR="00491405" w:rsidRPr="003D2B32">
        <w:rPr>
          <w:rFonts w:cstheme="minorHAnsi"/>
        </w:rPr>
        <w:t>а</w:t>
      </w:r>
      <w:r w:rsidR="00491405" w:rsidRPr="003D2B32">
        <w:rPr>
          <w:rFonts w:cstheme="minorHAnsi"/>
        </w:rPr>
        <w:t xml:space="preserve"> 1.1</w:t>
      </w:r>
      <w:r w:rsidR="00491405" w:rsidRPr="003D2B32">
        <w:rPr>
          <w:rFonts w:cstheme="minorHAnsi"/>
        </w:rPr>
        <w:t>2</w:t>
      </w:r>
    </w:p>
  </w:footnote>
  <w:footnote w:id="3">
    <w:p w:rsidR="00491405" w:rsidRPr="003D2B32" w:rsidRDefault="00491405">
      <w:pPr>
        <w:pStyle w:val="a7"/>
      </w:pPr>
      <w:r w:rsidRPr="003D2B32">
        <w:rPr>
          <w:rStyle w:val="a9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</w:t>
      </w:r>
      <w:r w:rsidRPr="003D2B32">
        <w:rPr>
          <w:rFonts w:cstheme="minorHAnsi"/>
        </w:rPr>
        <w:t>0</w:t>
      </w:r>
    </w:p>
  </w:footnote>
  <w:footnote w:id="4">
    <w:p w:rsidR="00C2667E" w:rsidRPr="00C2667E" w:rsidRDefault="00C2667E">
      <w:pPr>
        <w:pStyle w:val="a7"/>
      </w:pPr>
      <w:r w:rsidRPr="003D2B32">
        <w:rPr>
          <w:rStyle w:val="a9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</w:t>
      </w:r>
      <w:r w:rsidRPr="003D2B32">
        <w:rPr>
          <w:rFonts w:cstheme="minorHAnsi"/>
        </w:rPr>
        <w:t>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2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027E"/>
    <w:rsid w:val="00060E93"/>
    <w:rsid w:val="000C027E"/>
    <w:rsid w:val="000F7A56"/>
    <w:rsid w:val="002D0AB2"/>
    <w:rsid w:val="002F49DE"/>
    <w:rsid w:val="003273E0"/>
    <w:rsid w:val="003D2B32"/>
    <w:rsid w:val="00491405"/>
    <w:rsid w:val="006201F6"/>
    <w:rsid w:val="00657845"/>
    <w:rsid w:val="00672C02"/>
    <w:rsid w:val="006F0B09"/>
    <w:rsid w:val="00775470"/>
    <w:rsid w:val="00844AB7"/>
    <w:rsid w:val="00903F50"/>
    <w:rsid w:val="00906BCA"/>
    <w:rsid w:val="0099674B"/>
    <w:rsid w:val="009C1FF6"/>
    <w:rsid w:val="009E3E8D"/>
    <w:rsid w:val="00A51344"/>
    <w:rsid w:val="00B65DBD"/>
    <w:rsid w:val="00C2667E"/>
    <w:rsid w:val="00DB0178"/>
    <w:rsid w:val="00DD309E"/>
    <w:rsid w:val="00E37D84"/>
    <w:rsid w:val="00EC04BE"/>
    <w:rsid w:val="00F16CB6"/>
    <w:rsid w:val="00F96C64"/>
    <w:rsid w:val="00FD2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0C027E"/>
    <w:pPr>
      <w:ind w:left="720"/>
      <w:contextualSpacing/>
    </w:pPr>
  </w:style>
  <w:style w:type="paragraph" w:styleId="a7">
    <w:name w:val="footnote text"/>
    <w:basedOn w:val="a"/>
    <w:link w:val="a8"/>
    <w:uiPriority w:val="99"/>
    <w:semiHidden/>
    <w:unhideWhenUsed/>
    <w:rsid w:val="009E3E8D"/>
    <w:pPr>
      <w:spacing w:after="0" w:line="240" w:lineRule="auto"/>
    </w:pPr>
    <w:rPr>
      <w:sz w:val="20"/>
      <w:szCs w:val="20"/>
    </w:rPr>
  </w:style>
  <w:style w:type="character" w:customStyle="1" w:styleId="a8">
    <w:name w:val="Текст сноски Знак"/>
    <w:basedOn w:val="a0"/>
    <w:link w:val="a7"/>
    <w:uiPriority w:val="99"/>
    <w:semiHidden/>
    <w:rsid w:val="009E3E8D"/>
    <w:rPr>
      <w:sz w:val="20"/>
      <w:szCs w:val="20"/>
    </w:rPr>
  </w:style>
  <w:style w:type="character" w:styleId="a9">
    <w:name w:val="footnote reference"/>
    <w:basedOn w:val="a0"/>
    <w:uiPriority w:val="99"/>
    <w:semiHidden/>
    <w:unhideWhenUsed/>
    <w:rsid w:val="009E3E8D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E37D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37D84"/>
    <w:rPr>
      <w:rFonts w:ascii="Courier New" w:eastAsia="Times New Roman" w:hAnsi="Courier New" w:cs="Courier New"/>
      <w:sz w:val="20"/>
      <w:szCs w:val="20"/>
    </w:rPr>
  </w:style>
  <w:style w:type="table" w:styleId="aa">
    <w:name w:val="Table Grid"/>
    <w:basedOn w:val="a1"/>
    <w:uiPriority w:val="59"/>
    <w:rsid w:val="003273E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0C027E"/>
    <w:pPr>
      <w:ind w:left="720"/>
      <w:contextualSpacing/>
    </w:pPr>
  </w:style>
  <w:style w:type="paragraph" w:styleId="a7">
    <w:name w:val="footnote text"/>
    <w:basedOn w:val="a"/>
    <w:link w:val="a8"/>
    <w:uiPriority w:val="99"/>
    <w:semiHidden/>
    <w:unhideWhenUsed/>
    <w:rsid w:val="009E3E8D"/>
    <w:pPr>
      <w:spacing w:after="0" w:line="240" w:lineRule="auto"/>
    </w:pPr>
    <w:rPr>
      <w:sz w:val="20"/>
      <w:szCs w:val="20"/>
    </w:rPr>
  </w:style>
  <w:style w:type="character" w:customStyle="1" w:styleId="a8">
    <w:name w:val="Текст сноски Знак"/>
    <w:basedOn w:val="a0"/>
    <w:link w:val="a7"/>
    <w:uiPriority w:val="99"/>
    <w:semiHidden/>
    <w:rsid w:val="009E3E8D"/>
    <w:rPr>
      <w:sz w:val="20"/>
      <w:szCs w:val="20"/>
    </w:rPr>
  </w:style>
  <w:style w:type="character" w:styleId="a9">
    <w:name w:val="footnote reference"/>
    <w:basedOn w:val="a0"/>
    <w:uiPriority w:val="99"/>
    <w:semiHidden/>
    <w:unhideWhenUsed/>
    <w:rsid w:val="009E3E8D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E37D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37D84"/>
    <w:rPr>
      <w:rFonts w:ascii="Courier New" w:eastAsia="Times New Roman" w:hAnsi="Courier New" w:cs="Courier New"/>
      <w:sz w:val="20"/>
      <w:szCs w:val="20"/>
    </w:rPr>
  </w:style>
  <w:style w:type="table" w:styleId="aa">
    <w:name w:val="Table Grid"/>
    <w:basedOn w:val="a1"/>
    <w:uiPriority w:val="59"/>
    <w:rsid w:val="003273E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62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99320E-DBB1-426A-8FCB-D5CB1E2A58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1321</TotalTime>
  <Pages>4</Pages>
  <Words>744</Words>
  <Characters>4244</Characters>
  <Application>Microsoft Office Word</Application>
  <DocSecurity>0</DocSecurity>
  <Lines>35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7</cp:revision>
  <dcterms:created xsi:type="dcterms:W3CDTF">2012-09-11T15:03:00Z</dcterms:created>
  <dcterms:modified xsi:type="dcterms:W3CDTF">2012-09-13T07:54:00Z</dcterms:modified>
</cp:coreProperties>
</file>