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28" w:rsidRPr="009F62FB" w:rsidRDefault="009F62FB" w:rsidP="00C935D6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制作</w:t>
      </w:r>
      <w:r w:rsidRPr="009F62FB">
        <w:rPr>
          <w:rFonts w:hint="eastAsia"/>
          <w:b/>
          <w:sz w:val="32"/>
          <w:szCs w:val="32"/>
        </w:rPr>
        <w:t>可执行文件</w:t>
      </w:r>
      <w:r w:rsidR="009C5F1E">
        <w:rPr>
          <w:rFonts w:hint="eastAsia"/>
          <w:b/>
          <w:sz w:val="32"/>
          <w:szCs w:val="32"/>
        </w:rPr>
        <w:t>（程序）</w:t>
      </w:r>
    </w:p>
    <w:p w:rsidR="00C935D6" w:rsidRDefault="006D6AA7" w:rsidP="00E937F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安装</w:t>
      </w:r>
      <w:r w:rsidR="00C935D6">
        <w:rPr>
          <w:rFonts w:hint="eastAsia"/>
        </w:rPr>
        <w:t>IAR</w:t>
      </w:r>
      <w:r w:rsidR="00C935D6">
        <w:rPr>
          <w:rFonts w:hint="eastAsia"/>
        </w:rPr>
        <w:t>软件，这个高版本适合兽用版本</w:t>
      </w:r>
      <w:r w:rsidR="005D7DF9">
        <w:rPr>
          <w:rFonts w:hint="eastAsia"/>
        </w:rPr>
        <w:t>（</w:t>
      </w:r>
      <w:r w:rsidR="00D56F42">
        <w:rPr>
          <w:rFonts w:hint="eastAsia"/>
        </w:rPr>
        <w:t>例如</w:t>
      </w:r>
      <w:r w:rsidR="005D7DF9">
        <w:rPr>
          <w:rFonts w:hint="eastAsia"/>
        </w:rPr>
        <w:t>BR1000</w:t>
      </w:r>
      <w:r w:rsidR="005D7DF9">
        <w:rPr>
          <w:rFonts w:hint="eastAsia"/>
        </w:rPr>
        <w:t>）</w:t>
      </w:r>
      <w:r w:rsidR="00CF5F17">
        <w:rPr>
          <w:rFonts w:hint="eastAsia"/>
        </w:rPr>
        <w:t>。</w:t>
      </w:r>
    </w:p>
    <w:p w:rsidR="00CF5F17" w:rsidRPr="00CF5F17" w:rsidRDefault="00CF5F17" w:rsidP="00CF5F17">
      <w:pPr>
        <w:spacing w:line="220" w:lineRule="atLeast"/>
        <w:ind w:left="720" w:firstLine="360"/>
        <w:rPr>
          <w:color w:val="FF0000"/>
        </w:rPr>
      </w:pPr>
      <w:r>
        <w:rPr>
          <w:rFonts w:hint="eastAsia"/>
          <w:color w:val="FF0000"/>
        </w:rPr>
        <w:t>安装</w:t>
      </w:r>
      <w:r w:rsidRPr="00CF5F17">
        <w:rPr>
          <w:rFonts w:hint="eastAsia"/>
          <w:color w:val="FF0000"/>
        </w:rPr>
        <w:t>破解的时候保存</w:t>
      </w:r>
      <w:r w:rsidRPr="00CF5F17">
        <w:rPr>
          <w:rFonts w:hint="eastAsia"/>
          <w:color w:val="FF0000"/>
        </w:rPr>
        <w:t>ActiveationInfo.txt</w:t>
      </w:r>
      <w:r w:rsidRPr="00CF5F17">
        <w:rPr>
          <w:rFonts w:hint="eastAsia"/>
          <w:color w:val="FF0000"/>
        </w:rPr>
        <w:t>文本时，不能保存在加密盘，否则会失败。</w:t>
      </w:r>
    </w:p>
    <w:p w:rsidR="00C935D6" w:rsidRDefault="00C935D6" w:rsidP="00C935D6">
      <w:pPr>
        <w:spacing w:line="220" w:lineRule="atLeast"/>
        <w:ind w:firstLineChars="450" w:firstLine="990"/>
      </w:pPr>
      <w:r w:rsidRPr="00C935D6">
        <w:rPr>
          <w:rFonts w:hint="eastAsia"/>
          <w:noProof/>
        </w:rPr>
        <w:drawing>
          <wp:inline distT="0" distB="0" distL="0" distR="0">
            <wp:extent cx="1123950" cy="809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5D6" w:rsidRDefault="006D6AA7" w:rsidP="00C935D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IAR</w:t>
      </w:r>
      <w:r>
        <w:rPr>
          <w:rFonts w:hint="eastAsia"/>
        </w:rPr>
        <w:t>软件</w:t>
      </w:r>
      <w:r w:rsidR="00FC693F">
        <w:rPr>
          <w:rFonts w:hint="eastAsia"/>
        </w:rPr>
        <w:t>，</w:t>
      </w:r>
      <w:r w:rsidR="00C935D6">
        <w:rPr>
          <w:rFonts w:hint="eastAsia"/>
        </w:rPr>
        <w:t>这个低版本适合以前的版本（</w:t>
      </w:r>
      <w:r w:rsidR="00D56F42">
        <w:rPr>
          <w:rFonts w:hint="eastAsia"/>
        </w:rPr>
        <w:t>例如</w:t>
      </w:r>
      <w:r w:rsidR="00C935D6">
        <w:rPr>
          <w:rFonts w:hint="eastAsia"/>
        </w:rPr>
        <w:t>AP7000</w:t>
      </w:r>
      <w:r w:rsidR="00C935D6">
        <w:rPr>
          <w:rFonts w:hint="eastAsia"/>
        </w:rPr>
        <w:t>）</w:t>
      </w:r>
      <w:r w:rsidR="00FC693F">
        <w:rPr>
          <w:rFonts w:hint="eastAsia"/>
        </w:rPr>
        <w:t>。</w:t>
      </w:r>
    </w:p>
    <w:p w:rsidR="00C935D6" w:rsidRDefault="00C935D6" w:rsidP="00C935D6">
      <w:pPr>
        <w:spacing w:line="220" w:lineRule="atLeast"/>
        <w:ind w:left="720" w:firstLineChars="200" w:firstLine="440"/>
      </w:pPr>
      <w:r w:rsidRPr="00C935D6">
        <w:rPr>
          <w:rFonts w:hint="eastAsia"/>
          <w:noProof/>
        </w:rPr>
        <w:drawing>
          <wp:inline distT="0" distB="0" distL="0" distR="0">
            <wp:extent cx="714375" cy="8477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40" w:rsidRDefault="00CB5C40" w:rsidP="00C935D6">
      <w:pPr>
        <w:spacing w:line="220" w:lineRule="atLeast"/>
        <w:ind w:left="720" w:firstLineChars="200" w:firstLine="440"/>
        <w:rPr>
          <w:b/>
          <w:color w:val="FF0000"/>
        </w:rPr>
      </w:pPr>
      <w:r w:rsidRPr="00E34CC9">
        <w:rPr>
          <w:rFonts w:hint="eastAsia"/>
          <w:b/>
          <w:color w:val="FF0000"/>
          <w:highlight w:val="lightGray"/>
        </w:rPr>
        <w:t>安装好了之后，可能会出现编译生成的可执行文件</w:t>
      </w:r>
      <w:r w:rsidRPr="00E34CC9">
        <w:rPr>
          <w:rFonts w:hint="eastAsia"/>
          <w:b/>
          <w:color w:val="FF0000"/>
          <w:highlight w:val="lightGray"/>
        </w:rPr>
        <w:t>XXX.bin</w:t>
      </w:r>
      <w:r w:rsidRPr="00E34CC9">
        <w:rPr>
          <w:rFonts w:hint="eastAsia"/>
          <w:b/>
          <w:color w:val="FF0000"/>
          <w:highlight w:val="lightGray"/>
        </w:rPr>
        <w:t>会很大</w:t>
      </w:r>
      <w:r w:rsidRPr="00E34CC9">
        <w:rPr>
          <w:rFonts w:hint="eastAsia"/>
          <w:b/>
          <w:color w:val="000000" w:themeColor="text1"/>
          <w:highlight w:val="lightGray"/>
        </w:rPr>
        <w:t>（</w:t>
      </w:r>
      <w:r w:rsidRPr="00E34CC9">
        <w:rPr>
          <w:rFonts w:hint="eastAsia"/>
          <w:b/>
          <w:color w:val="000000" w:themeColor="text1"/>
          <w:highlight w:val="lightGray"/>
        </w:rPr>
        <w:t>4G</w:t>
      </w:r>
      <w:r w:rsidRPr="00E34CC9">
        <w:rPr>
          <w:rFonts w:hint="eastAsia"/>
          <w:b/>
          <w:color w:val="000000" w:themeColor="text1"/>
          <w:highlight w:val="lightGray"/>
        </w:rPr>
        <w:t>）</w:t>
      </w:r>
      <w:r w:rsidR="006F7543" w:rsidRPr="00E34CC9">
        <w:rPr>
          <w:rFonts w:hint="eastAsia"/>
          <w:b/>
          <w:color w:val="FF0000"/>
          <w:highlight w:val="lightGray"/>
        </w:rPr>
        <w:t>一般大小是</w:t>
      </w:r>
      <w:r w:rsidR="006F7543" w:rsidRPr="00E34CC9">
        <w:rPr>
          <w:rFonts w:hint="eastAsia"/>
          <w:b/>
          <w:color w:val="000000" w:themeColor="text1"/>
          <w:highlight w:val="lightGray"/>
        </w:rPr>
        <w:t>2M</w:t>
      </w:r>
      <w:r w:rsidR="006F7543" w:rsidRPr="00E34CC9">
        <w:rPr>
          <w:rFonts w:hint="eastAsia"/>
          <w:b/>
          <w:color w:val="FF0000"/>
          <w:highlight w:val="lightGray"/>
        </w:rPr>
        <w:t>左右</w:t>
      </w:r>
      <w:r w:rsidRPr="00E34CC9">
        <w:rPr>
          <w:rFonts w:hint="eastAsia"/>
          <w:b/>
          <w:color w:val="FF0000"/>
          <w:highlight w:val="lightGray"/>
        </w:rPr>
        <w:t>,</w:t>
      </w:r>
      <w:r w:rsidRPr="00E34CC9">
        <w:rPr>
          <w:rFonts w:hint="eastAsia"/>
          <w:b/>
          <w:color w:val="FF0000"/>
          <w:highlight w:val="lightGray"/>
        </w:rPr>
        <w:t>这时候检查软件里面选项栏里</w:t>
      </w:r>
      <w:r w:rsidRPr="00E34CC9">
        <w:rPr>
          <w:rFonts w:hint="eastAsia"/>
          <w:b/>
          <w:color w:val="FF0000"/>
          <w:highlight w:val="lightGray"/>
        </w:rPr>
        <w:t>help-&gt;about-&gt;product info</w:t>
      </w:r>
      <w:r w:rsidRPr="00E34CC9">
        <w:rPr>
          <w:rFonts w:hint="eastAsia"/>
          <w:b/>
          <w:color w:val="FF0000"/>
          <w:highlight w:val="lightGray"/>
        </w:rPr>
        <w:t>信息是否正确，如果不正确需要替换。</w:t>
      </w:r>
      <w:r w:rsidR="00AC6528" w:rsidRPr="00E34CC9">
        <w:rPr>
          <w:rFonts w:hint="eastAsia"/>
          <w:b/>
          <w:color w:val="FF0000"/>
          <w:highlight w:val="lightGray"/>
        </w:rPr>
        <w:t>这个很难排查！！！！</w:t>
      </w:r>
      <w:r w:rsidR="00FD48B0">
        <w:rPr>
          <w:rFonts w:hint="eastAsia"/>
          <w:b/>
          <w:color w:val="FF0000"/>
        </w:rPr>
        <w:t>，如下图</w:t>
      </w:r>
    </w:p>
    <w:p w:rsidR="00C935D6" w:rsidRDefault="00FD48B0" w:rsidP="00B62992">
      <w:pPr>
        <w:spacing w:line="220" w:lineRule="atLeast"/>
        <w:ind w:firstLineChars="250" w:firstLine="55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14644" cy="2863970"/>
            <wp:effectExtent l="19050" t="0" r="505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86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6EC" w:rsidRDefault="009326EC" w:rsidP="00B62992">
      <w:pPr>
        <w:spacing w:line="220" w:lineRule="atLeast"/>
        <w:ind w:firstLineChars="250" w:firstLine="550"/>
        <w:rPr>
          <w:b/>
          <w:color w:val="FF0000"/>
        </w:rPr>
      </w:pPr>
    </w:p>
    <w:p w:rsidR="009326EC" w:rsidRDefault="009326EC" w:rsidP="00B62992">
      <w:pPr>
        <w:spacing w:line="220" w:lineRule="atLeast"/>
        <w:ind w:firstLineChars="250" w:firstLine="550"/>
        <w:rPr>
          <w:b/>
          <w:color w:val="FF0000"/>
        </w:rPr>
      </w:pPr>
    </w:p>
    <w:p w:rsidR="009326EC" w:rsidRDefault="009326EC" w:rsidP="00B62992">
      <w:pPr>
        <w:spacing w:line="220" w:lineRule="atLeast"/>
        <w:ind w:firstLineChars="250" w:firstLine="550"/>
        <w:rPr>
          <w:b/>
          <w:color w:val="FF0000"/>
        </w:rPr>
      </w:pPr>
    </w:p>
    <w:p w:rsidR="009326EC" w:rsidRPr="00B62992" w:rsidRDefault="009326EC" w:rsidP="00B62992">
      <w:pPr>
        <w:spacing w:line="220" w:lineRule="atLeast"/>
        <w:ind w:firstLineChars="250" w:firstLine="550"/>
        <w:rPr>
          <w:b/>
          <w:color w:val="FF0000"/>
        </w:rPr>
      </w:pPr>
    </w:p>
    <w:p w:rsidR="00C935D6" w:rsidRDefault="009F62FB" w:rsidP="00C935D6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  <w:szCs w:val="32"/>
        </w:rPr>
      </w:pPr>
      <w:r w:rsidRPr="009F62FB">
        <w:rPr>
          <w:rFonts w:hint="eastAsia"/>
          <w:b/>
          <w:sz w:val="32"/>
          <w:szCs w:val="32"/>
        </w:rPr>
        <w:lastRenderedPageBreak/>
        <w:t>制作</w:t>
      </w:r>
      <w:r w:rsidRPr="009F62FB">
        <w:rPr>
          <w:rFonts w:hint="eastAsia"/>
          <w:b/>
          <w:sz w:val="32"/>
          <w:szCs w:val="32"/>
        </w:rPr>
        <w:t>logo</w:t>
      </w:r>
    </w:p>
    <w:p w:rsidR="00BB02EC" w:rsidRDefault="00BB02EC" w:rsidP="00B7125E">
      <w:pPr>
        <w:pStyle w:val="a3"/>
        <w:numPr>
          <w:ilvl w:val="0"/>
          <w:numId w:val="3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首先利用</w:t>
      </w:r>
      <w:r w:rsidR="00B7125E">
        <w:rPr>
          <w:rFonts w:hint="eastAsia"/>
          <w:noProof/>
        </w:rPr>
        <w:t>PS</w:t>
      </w:r>
      <w:r w:rsidR="00B7125E">
        <w:rPr>
          <w:rFonts w:hint="eastAsia"/>
          <w:noProof/>
        </w:rPr>
        <w:t>软件将图片转换成</w:t>
      </w:r>
      <w:r w:rsidR="00B7125E">
        <w:rPr>
          <w:rFonts w:hint="eastAsia"/>
          <w:noProof/>
        </w:rPr>
        <w:t>BMP</w:t>
      </w:r>
      <w:r w:rsidR="00B7125E">
        <w:rPr>
          <w:rFonts w:hint="eastAsia"/>
          <w:noProof/>
        </w:rPr>
        <w:t>格式</w:t>
      </w:r>
      <w:r>
        <w:rPr>
          <w:rFonts w:hint="eastAsia"/>
          <w:noProof/>
        </w:rPr>
        <w:t>。</w:t>
      </w:r>
    </w:p>
    <w:p w:rsidR="009F62FB" w:rsidRDefault="00BB02EC" w:rsidP="009F62FB">
      <w:pPr>
        <w:pStyle w:val="a3"/>
        <w:numPr>
          <w:ilvl w:val="0"/>
          <w:numId w:val="3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打开转换工具</w:t>
      </w:r>
    </w:p>
    <w:p w:rsidR="00BB02EC" w:rsidRDefault="00BB02EC" w:rsidP="00BB02EC">
      <w:pPr>
        <w:spacing w:line="220" w:lineRule="atLeast"/>
        <w:ind w:firstLineChars="300" w:firstLine="660"/>
        <w:rPr>
          <w:noProof/>
        </w:rPr>
      </w:pPr>
      <w:r>
        <w:rPr>
          <w:noProof/>
        </w:rPr>
        <w:drawing>
          <wp:inline distT="0" distB="0" distL="0" distR="0">
            <wp:extent cx="854046" cy="785004"/>
            <wp:effectExtent l="19050" t="0" r="3204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FB" w:rsidRDefault="000F0974" w:rsidP="009F62FB">
      <w:pPr>
        <w:pStyle w:val="a3"/>
        <w:numPr>
          <w:ilvl w:val="0"/>
          <w:numId w:val="3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打开刚才的</w:t>
      </w:r>
      <w:r>
        <w:rPr>
          <w:rFonts w:hint="eastAsia"/>
          <w:noProof/>
        </w:rPr>
        <w:t>BMP</w:t>
      </w:r>
      <w:r>
        <w:rPr>
          <w:rFonts w:hint="eastAsia"/>
          <w:noProof/>
        </w:rPr>
        <w:t>图片</w:t>
      </w:r>
      <w:r w:rsidR="00E23F67">
        <w:rPr>
          <w:rFonts w:hint="eastAsia"/>
          <w:noProof/>
        </w:rPr>
        <w:t>，将图片转换为十六进制文件</w:t>
      </w:r>
      <w:r w:rsidR="00F179E5">
        <w:rPr>
          <w:rFonts w:hint="eastAsia"/>
          <w:noProof/>
        </w:rPr>
        <w:t>，</w:t>
      </w:r>
      <w:r w:rsidR="00A70157">
        <w:rPr>
          <w:rFonts w:hint="eastAsia"/>
          <w:noProof/>
        </w:rPr>
        <w:t>如下图。</w:t>
      </w:r>
    </w:p>
    <w:p w:rsidR="000F0974" w:rsidRDefault="000F0974" w:rsidP="000F0974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5269145" cy="2631056"/>
            <wp:effectExtent l="19050" t="0" r="770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45" cy="263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74" w:rsidRDefault="000F0974" w:rsidP="000F0974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1816901"/>
            <wp:effectExtent l="19050" t="0" r="2540" b="0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C3" w:rsidRDefault="008667C3" w:rsidP="000F0974">
      <w:pPr>
        <w:spacing w:line="220" w:lineRule="atLeast"/>
        <w:rPr>
          <w:rFonts w:hint="eastAsia"/>
          <w:noProof/>
        </w:rPr>
      </w:pPr>
    </w:p>
    <w:p w:rsidR="008667C3" w:rsidRDefault="008667C3" w:rsidP="000F0974">
      <w:pPr>
        <w:spacing w:line="220" w:lineRule="atLeast"/>
        <w:rPr>
          <w:rFonts w:hint="eastAsia"/>
          <w:noProof/>
        </w:rPr>
      </w:pPr>
    </w:p>
    <w:p w:rsidR="008667C3" w:rsidRDefault="008667C3" w:rsidP="000F0974">
      <w:pPr>
        <w:spacing w:line="220" w:lineRule="atLeast"/>
        <w:rPr>
          <w:rFonts w:hint="eastAsia"/>
          <w:noProof/>
        </w:rPr>
      </w:pPr>
    </w:p>
    <w:p w:rsidR="008667C3" w:rsidRDefault="008667C3" w:rsidP="000F0974">
      <w:pPr>
        <w:spacing w:line="220" w:lineRule="atLeast"/>
        <w:rPr>
          <w:rFonts w:hint="eastAsia"/>
          <w:noProof/>
        </w:rPr>
      </w:pPr>
    </w:p>
    <w:p w:rsidR="008667C3" w:rsidRDefault="008667C3" w:rsidP="000F0974">
      <w:pPr>
        <w:spacing w:line="220" w:lineRule="atLeast"/>
        <w:rPr>
          <w:noProof/>
        </w:rPr>
      </w:pPr>
    </w:p>
    <w:p w:rsidR="009F62FB" w:rsidRDefault="000F0974" w:rsidP="009F62FB">
      <w:pPr>
        <w:pStyle w:val="a3"/>
        <w:numPr>
          <w:ilvl w:val="0"/>
          <w:numId w:val="3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lastRenderedPageBreak/>
        <w:t>然后选择另存为</w:t>
      </w:r>
      <w:r w:rsidR="009760DA">
        <w:rPr>
          <w:rFonts w:hint="eastAsia"/>
          <w:noProof/>
        </w:rPr>
        <w:t>，生成一个以</w:t>
      </w:r>
      <w:r w:rsidR="009760DA">
        <w:rPr>
          <w:rFonts w:hint="eastAsia"/>
          <w:noProof/>
        </w:rPr>
        <w:t xml:space="preserve"> .c</w:t>
      </w:r>
      <w:r w:rsidR="006F3EA1">
        <w:rPr>
          <w:rFonts w:hint="eastAsia"/>
          <w:noProof/>
        </w:rPr>
        <w:t>（</w:t>
      </w:r>
      <w:r w:rsidR="006F3EA1">
        <w:rPr>
          <w:rFonts w:hint="eastAsia"/>
          <w:noProof/>
        </w:rPr>
        <w:t>logo.c</w:t>
      </w:r>
      <w:r w:rsidR="006F3EA1">
        <w:rPr>
          <w:rFonts w:hint="eastAsia"/>
          <w:noProof/>
        </w:rPr>
        <w:t>）</w:t>
      </w:r>
      <w:r w:rsidR="009760DA">
        <w:rPr>
          <w:rFonts w:hint="eastAsia"/>
          <w:noProof/>
        </w:rPr>
        <w:t xml:space="preserve"> </w:t>
      </w:r>
      <w:r w:rsidR="009760DA">
        <w:rPr>
          <w:rFonts w:hint="eastAsia"/>
          <w:noProof/>
        </w:rPr>
        <w:t>结尾的文件</w:t>
      </w:r>
      <w:r w:rsidR="00653216">
        <w:rPr>
          <w:rFonts w:hint="eastAsia"/>
          <w:noProof/>
        </w:rPr>
        <w:t>，点击保存。</w:t>
      </w:r>
    </w:p>
    <w:p w:rsidR="000F0974" w:rsidRDefault="000F0974" w:rsidP="00A21D36">
      <w:pPr>
        <w:spacing w:line="220" w:lineRule="atLeast"/>
        <w:ind w:left="360" w:firstLine="72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293259" cy="201683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1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8D" w:rsidRDefault="006A3A8D" w:rsidP="006A3A8D">
      <w:pPr>
        <w:pStyle w:val="a3"/>
        <w:numPr>
          <w:ilvl w:val="0"/>
          <w:numId w:val="3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弹出一个窗口，选择</w:t>
      </w:r>
      <w:r>
        <w:rPr>
          <w:rFonts w:hint="eastAsia"/>
          <w:noProof/>
        </w:rPr>
        <w:t>High color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565</w:t>
      </w:r>
      <w:r>
        <w:rPr>
          <w:rFonts w:hint="eastAsia"/>
          <w:noProof/>
        </w:rPr>
        <w:t>）</w:t>
      </w:r>
      <w:r w:rsidR="006F3EA1">
        <w:rPr>
          <w:rFonts w:hint="eastAsia"/>
          <w:noProof/>
        </w:rPr>
        <w:t>，然后点击“</w:t>
      </w:r>
      <w:r w:rsidR="006F3EA1">
        <w:rPr>
          <w:rFonts w:hint="eastAsia"/>
          <w:noProof/>
        </w:rPr>
        <w:t>OK</w:t>
      </w:r>
      <w:r w:rsidR="006F3EA1">
        <w:rPr>
          <w:rFonts w:hint="eastAsia"/>
          <w:noProof/>
        </w:rPr>
        <w:t>”</w:t>
      </w:r>
      <w:r>
        <w:rPr>
          <w:rFonts w:hint="eastAsia"/>
          <w:noProof/>
        </w:rPr>
        <w:t>。</w:t>
      </w:r>
    </w:p>
    <w:p w:rsidR="000F0974" w:rsidRDefault="000F0974" w:rsidP="00A21D36">
      <w:pPr>
        <w:spacing w:line="220" w:lineRule="atLeast"/>
        <w:ind w:left="720" w:firstLine="720"/>
        <w:rPr>
          <w:noProof/>
        </w:rPr>
      </w:pPr>
      <w:r>
        <w:rPr>
          <w:noProof/>
        </w:rPr>
        <w:drawing>
          <wp:inline distT="0" distB="0" distL="0" distR="0">
            <wp:extent cx="2154807" cy="14923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74" w:rsidRDefault="00D770ED" w:rsidP="000F0974">
      <w:pPr>
        <w:pStyle w:val="a3"/>
        <w:numPr>
          <w:ilvl w:val="0"/>
          <w:numId w:val="3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打开</w:t>
      </w:r>
      <w:r w:rsidR="006F3EA1">
        <w:rPr>
          <w:rFonts w:hint="eastAsia"/>
          <w:noProof/>
        </w:rPr>
        <w:t>刚才生成的</w:t>
      </w:r>
      <w:r>
        <w:rPr>
          <w:rFonts w:hint="eastAsia"/>
          <w:noProof/>
        </w:rPr>
        <w:t>logo.c</w:t>
      </w:r>
      <w:r>
        <w:rPr>
          <w:rFonts w:hint="eastAsia"/>
          <w:noProof/>
        </w:rPr>
        <w:t>文件，加入以下代码</w:t>
      </w:r>
      <w:r w:rsidR="009E4BBC">
        <w:rPr>
          <w:rFonts w:hint="eastAsia"/>
          <w:noProof/>
        </w:rPr>
        <w:t>，然后保存</w:t>
      </w:r>
      <w:r w:rsidR="006A3A8D">
        <w:rPr>
          <w:rFonts w:hint="eastAsia"/>
          <w:noProof/>
        </w:rPr>
        <w:t>。</w:t>
      </w:r>
    </w:p>
    <w:p w:rsidR="00D770ED" w:rsidRPr="00D770ED" w:rsidRDefault="00D770ED" w:rsidP="00D770ED">
      <w:pPr>
        <w:pStyle w:val="a3"/>
        <w:widowControl w:val="0"/>
        <w:autoSpaceDE w:val="0"/>
        <w:autoSpaceDN w:val="0"/>
        <w:snapToGrid/>
        <w:spacing w:after="0"/>
        <w:ind w:left="1080" w:firstLineChars="0" w:firstLine="0"/>
        <w:rPr>
          <w:rFonts w:ascii="NSimSun" w:hAnsi="NSimSun" w:cs="NSimSun"/>
          <w:color w:val="FFFFFF" w:themeColor="background1"/>
          <w:sz w:val="19"/>
          <w:szCs w:val="19"/>
          <w:highlight w:val="black"/>
        </w:rPr>
      </w:pP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 xml:space="preserve">COLOR_OF_FONT     </w:t>
      </w: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ab/>
        <w:t>0x00FF00</w:t>
      </w:r>
    </w:p>
    <w:p w:rsidR="00D770ED" w:rsidRPr="00D770ED" w:rsidRDefault="00D770ED" w:rsidP="00D770ED">
      <w:pPr>
        <w:pStyle w:val="a3"/>
        <w:widowControl w:val="0"/>
        <w:autoSpaceDE w:val="0"/>
        <w:autoSpaceDN w:val="0"/>
        <w:snapToGrid/>
        <w:spacing w:after="0"/>
        <w:ind w:left="1080" w:firstLineChars="0" w:firstLine="0"/>
        <w:rPr>
          <w:rFonts w:ascii="NSimSun" w:hAnsi="NSimSun" w:cs="NSimSun"/>
          <w:color w:val="FFFFFF" w:themeColor="background1"/>
          <w:sz w:val="19"/>
          <w:szCs w:val="19"/>
          <w:highlight w:val="black"/>
        </w:rPr>
      </w:pP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>COLOR_OF_BLACK</w:t>
      </w: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ab/>
        <w:t>0xffffff</w:t>
      </w:r>
    </w:p>
    <w:p w:rsidR="00D770ED" w:rsidRPr="00D770ED" w:rsidRDefault="00D770ED" w:rsidP="00D770ED">
      <w:pPr>
        <w:pStyle w:val="a3"/>
        <w:widowControl w:val="0"/>
        <w:autoSpaceDE w:val="0"/>
        <w:autoSpaceDN w:val="0"/>
        <w:snapToGrid/>
        <w:spacing w:after="0"/>
        <w:ind w:left="1080" w:firstLineChars="0" w:firstLine="0"/>
        <w:rPr>
          <w:rFonts w:ascii="NSimSun" w:hAnsi="NSimSun" w:cs="NSimSun"/>
          <w:color w:val="FFFFFF" w:themeColor="background1"/>
          <w:sz w:val="19"/>
          <w:szCs w:val="19"/>
          <w:highlight w:val="black"/>
        </w:rPr>
      </w:pP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>X_ORIGIN</w:t>
      </w: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ab/>
      </w: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ab/>
        <w:t>0</w:t>
      </w:r>
    </w:p>
    <w:p w:rsidR="00D770ED" w:rsidRPr="00D770ED" w:rsidRDefault="00D770ED" w:rsidP="00D770ED">
      <w:pPr>
        <w:pStyle w:val="a3"/>
        <w:spacing w:line="220" w:lineRule="atLeast"/>
        <w:ind w:left="1080" w:firstLineChars="0" w:firstLine="0"/>
        <w:rPr>
          <w:noProof/>
          <w:color w:val="FFFFFF" w:themeColor="background1"/>
        </w:rPr>
      </w:pP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>Y_ORIGIN</w:t>
      </w: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ab/>
      </w:r>
      <w:r w:rsidRPr="00D770ED">
        <w:rPr>
          <w:rFonts w:ascii="NSimSun" w:hAnsi="NSimSun" w:cs="NSimSun"/>
          <w:color w:val="FFFFFF" w:themeColor="background1"/>
          <w:sz w:val="19"/>
          <w:szCs w:val="19"/>
          <w:highlight w:val="black"/>
        </w:rPr>
        <w:tab/>
        <w:t>0</w:t>
      </w:r>
    </w:p>
    <w:p w:rsidR="00D770ED" w:rsidRDefault="00D770ED" w:rsidP="00A21D36">
      <w:pPr>
        <w:spacing w:line="220" w:lineRule="atLeast"/>
        <w:ind w:left="360" w:firstLine="72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847465" cy="2398395"/>
            <wp:effectExtent l="1905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7C" w:rsidRDefault="0046037C" w:rsidP="00A21D36">
      <w:pPr>
        <w:spacing w:line="220" w:lineRule="atLeast"/>
        <w:ind w:left="360" w:firstLine="720"/>
        <w:rPr>
          <w:rFonts w:hint="eastAsia"/>
          <w:noProof/>
        </w:rPr>
      </w:pPr>
    </w:p>
    <w:p w:rsidR="0046037C" w:rsidRDefault="0046037C" w:rsidP="00A21D36">
      <w:pPr>
        <w:spacing w:line="220" w:lineRule="atLeast"/>
        <w:ind w:left="360" w:firstLine="720"/>
        <w:rPr>
          <w:noProof/>
        </w:rPr>
      </w:pPr>
    </w:p>
    <w:p w:rsidR="009F62FB" w:rsidRDefault="009F62FB" w:rsidP="009F62FB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32"/>
          <w:szCs w:val="32"/>
        </w:rPr>
      </w:pPr>
      <w:r w:rsidRPr="009F62FB">
        <w:rPr>
          <w:rFonts w:hint="eastAsia"/>
          <w:b/>
          <w:sz w:val="32"/>
          <w:szCs w:val="32"/>
        </w:rPr>
        <w:lastRenderedPageBreak/>
        <w:t>烧录</w:t>
      </w:r>
    </w:p>
    <w:p w:rsidR="00676626" w:rsidRPr="007A29B2" w:rsidRDefault="00676626" w:rsidP="00676626">
      <w:pPr>
        <w:spacing w:line="220" w:lineRule="atLeast"/>
        <w:ind w:left="720"/>
        <w:rPr>
          <w:b/>
          <w:sz w:val="30"/>
          <w:szCs w:val="30"/>
        </w:rPr>
      </w:pPr>
      <w:r w:rsidRPr="007A29B2">
        <w:rPr>
          <w:rFonts w:hint="eastAsia"/>
          <w:b/>
          <w:sz w:val="30"/>
          <w:szCs w:val="30"/>
        </w:rPr>
        <w:t>（一</w:t>
      </w:r>
      <w:r w:rsidR="004128A4">
        <w:rPr>
          <w:rFonts w:hint="eastAsia"/>
          <w:b/>
          <w:sz w:val="30"/>
          <w:szCs w:val="30"/>
        </w:rPr>
        <w:t>、烧录程序</w:t>
      </w:r>
      <w:r w:rsidRPr="007A29B2">
        <w:rPr>
          <w:rFonts w:hint="eastAsia"/>
          <w:b/>
          <w:sz w:val="30"/>
          <w:szCs w:val="30"/>
        </w:rPr>
        <w:t>）</w:t>
      </w:r>
    </w:p>
    <w:p w:rsidR="009F62FB" w:rsidRDefault="009F62FB" w:rsidP="009326EC">
      <w:pPr>
        <w:spacing w:line="220" w:lineRule="atLeast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368300</wp:posOffset>
            </wp:positionV>
            <wp:extent cx="4034790" cy="1051560"/>
            <wp:effectExtent l="19050" t="0" r="3810" b="0"/>
            <wp:wrapSquare wrapText="bothSides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6EC">
        <w:rPr>
          <w:rFonts w:hint="eastAsia"/>
        </w:rPr>
        <w:t>1.</w:t>
      </w:r>
      <w:r>
        <w:rPr>
          <w:rFonts w:hint="eastAsia"/>
        </w:rPr>
        <w:t>打开升级软件，如下图</w:t>
      </w:r>
    </w:p>
    <w:p w:rsidR="009F62FB" w:rsidRDefault="009F62FB" w:rsidP="009F62FB">
      <w:pPr>
        <w:spacing w:line="220" w:lineRule="atLeast"/>
        <w:ind w:left="1080"/>
      </w:pPr>
      <w:r w:rsidRPr="00104911">
        <w:rPr>
          <w:rFonts w:hint="eastAsia"/>
          <w:noProof/>
        </w:rPr>
        <w:drawing>
          <wp:inline distT="0" distB="0" distL="0" distR="0">
            <wp:extent cx="1128263" cy="1076287"/>
            <wp:effectExtent l="1905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4911">
        <w:rPr>
          <w:rFonts w:hint="eastAsia"/>
        </w:rPr>
        <w:t xml:space="preserve"> </w:t>
      </w:r>
    </w:p>
    <w:p w:rsidR="009F62FB" w:rsidRDefault="009326EC" w:rsidP="009326EC">
      <w:pPr>
        <w:spacing w:line="220" w:lineRule="atLeast"/>
        <w:ind w:left="720"/>
      </w:pPr>
      <w:r>
        <w:rPr>
          <w:rFonts w:hint="eastAsia"/>
        </w:rPr>
        <w:t>2.</w:t>
      </w:r>
      <w:r w:rsidR="009F62FB">
        <w:rPr>
          <w:rFonts w:hint="eastAsia"/>
        </w:rPr>
        <w:t>连接好串口线，选择正确的端口号，如图一中的</w:t>
      </w:r>
      <w:r w:rsidR="009F62FB" w:rsidRPr="009326EC">
        <w:rPr>
          <w:rFonts w:hint="eastAsia"/>
          <w:color w:val="FF0000"/>
        </w:rPr>
        <w:t>2</w:t>
      </w:r>
      <w:r w:rsidR="009F62FB">
        <w:rPr>
          <w:rFonts w:hint="eastAsia"/>
        </w:rPr>
        <w:t>。</w:t>
      </w:r>
    </w:p>
    <w:p w:rsidR="009F62FB" w:rsidRDefault="009326EC" w:rsidP="009326EC">
      <w:pPr>
        <w:spacing w:line="220" w:lineRule="atLeast"/>
        <w:ind w:left="720"/>
      </w:pPr>
      <w:r>
        <w:rPr>
          <w:rFonts w:hint="eastAsia"/>
        </w:rPr>
        <w:t>3.</w:t>
      </w:r>
      <w:r w:rsidR="009F62FB">
        <w:rPr>
          <w:rFonts w:hint="eastAsia"/>
        </w:rPr>
        <w:t>先将仪器关机，然后点击</w:t>
      </w:r>
      <w:r w:rsidR="009F62FB">
        <w:rPr>
          <w:rFonts w:hint="eastAsia"/>
        </w:rPr>
        <w:t>connect</w:t>
      </w:r>
      <w:r w:rsidR="009F62FB">
        <w:rPr>
          <w:rFonts w:hint="eastAsia"/>
        </w:rPr>
        <w:t>，然后开机。会显示连接成功如图一中的</w:t>
      </w:r>
      <w:r w:rsidR="009F62FB" w:rsidRPr="009326EC">
        <w:rPr>
          <w:rFonts w:hint="eastAsia"/>
          <w:color w:val="FF0000"/>
        </w:rPr>
        <w:t>1</w:t>
      </w:r>
      <w:r w:rsidR="009F62FB">
        <w:rPr>
          <w:rFonts w:hint="eastAsia"/>
        </w:rPr>
        <w:t>。</w:t>
      </w:r>
    </w:p>
    <w:p w:rsidR="009F62FB" w:rsidRDefault="009326EC" w:rsidP="009326EC">
      <w:pPr>
        <w:spacing w:line="220" w:lineRule="atLeast"/>
        <w:ind w:left="720"/>
      </w:pPr>
      <w:r>
        <w:rPr>
          <w:rFonts w:hint="eastAsia"/>
        </w:rPr>
        <w:t>4.</w:t>
      </w:r>
      <w:r w:rsidR="009F62FB">
        <w:rPr>
          <w:rFonts w:hint="eastAsia"/>
        </w:rPr>
        <w:t>点击在</w:t>
      </w:r>
      <w:r w:rsidR="009F62FB">
        <w:rPr>
          <w:rFonts w:hint="eastAsia"/>
        </w:rPr>
        <w:t>load</w:t>
      </w:r>
      <w:r w:rsidR="009F62FB">
        <w:rPr>
          <w:rFonts w:hint="eastAsia"/>
        </w:rPr>
        <w:t>图一中的</w:t>
      </w:r>
      <w:r w:rsidR="009F62FB" w:rsidRPr="009326EC">
        <w:rPr>
          <w:rFonts w:hint="eastAsia"/>
          <w:color w:val="FF0000"/>
        </w:rPr>
        <w:t>3</w:t>
      </w:r>
      <w:r w:rsidR="009F62FB">
        <w:rPr>
          <w:rFonts w:hint="eastAsia"/>
        </w:rPr>
        <w:t>，选择</w:t>
      </w:r>
      <w:r w:rsidR="009F62FB">
        <w:rPr>
          <w:rFonts w:hint="eastAsia"/>
        </w:rPr>
        <w:t>.bin</w:t>
      </w:r>
      <w:r w:rsidR="009F62FB">
        <w:rPr>
          <w:rFonts w:hint="eastAsia"/>
        </w:rPr>
        <w:t>文件所在的目录并选中</w:t>
      </w:r>
      <w:r w:rsidR="009F62FB">
        <w:rPr>
          <w:rFonts w:hint="eastAsia"/>
        </w:rPr>
        <w:t>.bin</w:t>
      </w:r>
      <w:r w:rsidR="009F62FB">
        <w:rPr>
          <w:rFonts w:hint="eastAsia"/>
        </w:rPr>
        <w:t>文件，点击打开如图二中的</w:t>
      </w:r>
      <w:r w:rsidR="009F62FB" w:rsidRPr="009326EC">
        <w:rPr>
          <w:rFonts w:hint="eastAsia"/>
          <w:color w:val="FF0000"/>
        </w:rPr>
        <w:t>1</w:t>
      </w:r>
      <w:r w:rsidR="009F62FB" w:rsidRPr="009326EC">
        <w:rPr>
          <w:rFonts w:hint="eastAsia"/>
          <w:color w:val="FF0000"/>
        </w:rPr>
        <w:t>、</w:t>
      </w:r>
      <w:r w:rsidR="009F62FB" w:rsidRPr="009326EC">
        <w:rPr>
          <w:rFonts w:hint="eastAsia"/>
          <w:color w:val="FF0000"/>
        </w:rPr>
        <w:t>2</w:t>
      </w:r>
      <w:r w:rsidR="009F62FB">
        <w:rPr>
          <w:rFonts w:hint="eastAsia"/>
        </w:rPr>
        <w:t>。</w:t>
      </w:r>
    </w:p>
    <w:p w:rsidR="009F62FB" w:rsidRDefault="009F62FB" w:rsidP="009F62FB">
      <w:pPr>
        <w:spacing w:line="220" w:lineRule="atLeast"/>
        <w:ind w:left="720" w:firstLineChars="100" w:firstLine="220"/>
      </w:pPr>
      <w:r>
        <w:rPr>
          <w:rFonts w:hint="eastAsia"/>
          <w:noProof/>
        </w:rPr>
        <w:drawing>
          <wp:inline distT="0" distB="0" distL="0" distR="0">
            <wp:extent cx="5001524" cy="1009290"/>
            <wp:effectExtent l="19050" t="0" r="8626" b="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99" cy="101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FB" w:rsidRDefault="009F62FB" w:rsidP="009F62FB">
      <w:pPr>
        <w:spacing w:line="220" w:lineRule="atLeast"/>
        <w:ind w:left="720" w:firstLineChars="100" w:firstLine="220"/>
        <w:jc w:val="center"/>
      </w:pPr>
      <w:r>
        <w:rPr>
          <w:rFonts w:hint="eastAsia"/>
        </w:rPr>
        <w:t>图一</w:t>
      </w:r>
    </w:p>
    <w:p w:rsidR="009F62FB" w:rsidRDefault="009F62FB" w:rsidP="009F62FB">
      <w:pPr>
        <w:spacing w:line="220" w:lineRule="atLeast"/>
        <w:ind w:firstLineChars="400" w:firstLine="880"/>
      </w:pPr>
      <w:r>
        <w:rPr>
          <w:noProof/>
        </w:rPr>
        <w:drawing>
          <wp:inline distT="0" distB="0" distL="0" distR="0">
            <wp:extent cx="5044655" cy="1595887"/>
            <wp:effectExtent l="19050" t="0" r="359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14" cy="159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FB" w:rsidRDefault="009F62FB" w:rsidP="009F62FB">
      <w:pPr>
        <w:spacing w:line="220" w:lineRule="atLeast"/>
        <w:ind w:firstLineChars="400" w:firstLine="880"/>
        <w:jc w:val="center"/>
      </w:pPr>
      <w:r>
        <w:rPr>
          <w:rFonts w:hint="eastAsia"/>
        </w:rPr>
        <w:t>图二</w:t>
      </w:r>
    </w:p>
    <w:p w:rsidR="009F62FB" w:rsidRDefault="009326EC" w:rsidP="009326EC">
      <w:pPr>
        <w:spacing w:line="220" w:lineRule="atLeast"/>
        <w:ind w:left="720"/>
      </w:pPr>
      <w:r>
        <w:rPr>
          <w:rFonts w:hint="eastAsia"/>
        </w:rPr>
        <w:t>5.</w:t>
      </w:r>
      <w:r w:rsidR="009F62FB">
        <w:rPr>
          <w:rFonts w:hint="eastAsia"/>
        </w:rPr>
        <w:t>然后点击</w:t>
      </w:r>
      <w:r w:rsidR="009F62FB">
        <w:rPr>
          <w:rFonts w:hint="eastAsia"/>
        </w:rPr>
        <w:t>program</w:t>
      </w:r>
      <w:r w:rsidR="009F62FB">
        <w:rPr>
          <w:rFonts w:hint="eastAsia"/>
        </w:rPr>
        <w:t>即可。如图三</w:t>
      </w:r>
    </w:p>
    <w:p w:rsidR="009F62FB" w:rsidRDefault="009F62FB" w:rsidP="009F62FB">
      <w:pPr>
        <w:spacing w:line="220" w:lineRule="atLeast"/>
        <w:ind w:firstLineChars="350" w:firstLine="770"/>
      </w:pPr>
      <w:r>
        <w:rPr>
          <w:noProof/>
        </w:rPr>
        <w:lastRenderedPageBreak/>
        <w:drawing>
          <wp:inline distT="0" distB="0" distL="0" distR="0">
            <wp:extent cx="5117213" cy="1052423"/>
            <wp:effectExtent l="19050" t="0" r="7237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65" cy="10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FB" w:rsidRDefault="009F62FB" w:rsidP="009F62FB">
      <w:pPr>
        <w:spacing w:line="220" w:lineRule="atLeast"/>
        <w:ind w:firstLineChars="350" w:firstLine="770"/>
        <w:jc w:val="center"/>
      </w:pPr>
      <w:r>
        <w:rPr>
          <w:rFonts w:hint="eastAsia"/>
        </w:rPr>
        <w:t>图三</w:t>
      </w:r>
    </w:p>
    <w:p w:rsidR="009F62FB" w:rsidRDefault="009326EC" w:rsidP="009326EC">
      <w:pPr>
        <w:spacing w:line="220" w:lineRule="atLeast"/>
        <w:ind w:left="720"/>
      </w:pPr>
      <w:r>
        <w:rPr>
          <w:rFonts w:hint="eastAsia"/>
        </w:rPr>
        <w:t>6.</w:t>
      </w:r>
      <w:r w:rsidR="009F62FB">
        <w:rPr>
          <w:rFonts w:hint="eastAsia"/>
        </w:rPr>
        <w:t>显示正在升级，如图四所示。</w:t>
      </w:r>
    </w:p>
    <w:p w:rsidR="009F62FB" w:rsidRDefault="009F62FB" w:rsidP="009F62FB">
      <w:pPr>
        <w:spacing w:line="220" w:lineRule="atLeast"/>
        <w:ind w:firstLineChars="350" w:firstLine="770"/>
        <w:jc w:val="center"/>
      </w:pPr>
    </w:p>
    <w:p w:rsidR="009F62FB" w:rsidRDefault="009F62FB" w:rsidP="009F62FB">
      <w:pPr>
        <w:spacing w:line="220" w:lineRule="atLeast"/>
        <w:ind w:firstLineChars="350" w:firstLine="770"/>
      </w:pPr>
      <w:r w:rsidRPr="00AC6528">
        <w:rPr>
          <w:noProof/>
        </w:rPr>
        <w:drawing>
          <wp:inline distT="0" distB="0" distL="0" distR="0">
            <wp:extent cx="5118929" cy="1052423"/>
            <wp:effectExtent l="19050" t="0" r="5521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587" cy="10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FB" w:rsidRDefault="009F62FB" w:rsidP="009F62FB">
      <w:pPr>
        <w:spacing w:line="220" w:lineRule="atLeast"/>
        <w:ind w:firstLineChars="350" w:firstLine="770"/>
        <w:jc w:val="center"/>
      </w:pPr>
      <w:r>
        <w:rPr>
          <w:rFonts w:hint="eastAsia"/>
        </w:rPr>
        <w:t>图四</w:t>
      </w:r>
    </w:p>
    <w:p w:rsidR="009F62FB" w:rsidRDefault="009326EC" w:rsidP="009326EC">
      <w:pPr>
        <w:spacing w:line="220" w:lineRule="atLeast"/>
        <w:ind w:left="720"/>
      </w:pPr>
      <w:r>
        <w:rPr>
          <w:rFonts w:hint="eastAsia"/>
        </w:rPr>
        <w:t>7.</w:t>
      </w:r>
      <w:r w:rsidR="009F62FB">
        <w:rPr>
          <w:rFonts w:hint="eastAsia"/>
        </w:rPr>
        <w:t>升级完成之后会有一个提示，请重启仪器，如图五。</w:t>
      </w:r>
    </w:p>
    <w:p w:rsidR="009F62FB" w:rsidRDefault="009F62FB" w:rsidP="009F62FB">
      <w:pPr>
        <w:spacing w:line="220" w:lineRule="atLeast"/>
        <w:ind w:left="360" w:firstLine="720"/>
      </w:pPr>
      <w:r>
        <w:rPr>
          <w:noProof/>
        </w:rPr>
        <w:drawing>
          <wp:inline distT="0" distB="0" distL="0" distR="0">
            <wp:extent cx="4140835" cy="1664970"/>
            <wp:effectExtent l="1905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FB" w:rsidRDefault="009F62FB" w:rsidP="009F62FB">
      <w:pPr>
        <w:spacing w:line="220" w:lineRule="atLeast"/>
        <w:ind w:left="360" w:firstLineChars="50" w:firstLine="110"/>
        <w:jc w:val="center"/>
      </w:pPr>
      <w:r>
        <w:rPr>
          <w:rFonts w:hint="eastAsia"/>
        </w:rPr>
        <w:t>图五</w:t>
      </w:r>
    </w:p>
    <w:p w:rsidR="009F62FB" w:rsidRDefault="009326EC" w:rsidP="009326EC">
      <w:pPr>
        <w:spacing w:line="220" w:lineRule="atLeast"/>
        <w:ind w:left="720"/>
      </w:pPr>
      <w:r>
        <w:rPr>
          <w:rFonts w:hint="eastAsia"/>
        </w:rPr>
        <w:t>8.</w:t>
      </w:r>
      <w:r w:rsidR="009F62FB">
        <w:rPr>
          <w:rFonts w:hint="eastAsia"/>
        </w:rPr>
        <w:t>重启仪器即可。</w:t>
      </w:r>
    </w:p>
    <w:p w:rsidR="00676626" w:rsidRDefault="007A29B2" w:rsidP="009326EC">
      <w:pPr>
        <w:spacing w:line="220" w:lineRule="atLeast"/>
        <w:ind w:left="720"/>
        <w:rPr>
          <w:b/>
          <w:sz w:val="30"/>
          <w:szCs w:val="30"/>
        </w:rPr>
      </w:pPr>
      <w:r w:rsidRPr="007A29B2">
        <w:rPr>
          <w:rFonts w:hint="eastAsia"/>
          <w:b/>
          <w:sz w:val="30"/>
          <w:szCs w:val="30"/>
        </w:rPr>
        <w:t>（二、烧录</w:t>
      </w:r>
      <w:r w:rsidRPr="007A29B2">
        <w:rPr>
          <w:rFonts w:hint="eastAsia"/>
          <w:b/>
          <w:sz w:val="30"/>
          <w:szCs w:val="30"/>
        </w:rPr>
        <w:t>logo</w:t>
      </w:r>
      <w:r w:rsidRPr="007A29B2">
        <w:rPr>
          <w:rFonts w:hint="eastAsia"/>
          <w:b/>
          <w:sz w:val="30"/>
          <w:szCs w:val="30"/>
        </w:rPr>
        <w:t>）</w:t>
      </w:r>
    </w:p>
    <w:p w:rsidR="007A29B2" w:rsidRPr="007A29B2" w:rsidRDefault="007A29B2" w:rsidP="009326EC">
      <w:pPr>
        <w:spacing w:line="220" w:lineRule="atLeast"/>
        <w:ind w:left="720"/>
        <w:rPr>
          <w:color w:val="FF0000"/>
        </w:rPr>
      </w:pPr>
      <w:r w:rsidRPr="007A29B2">
        <w:rPr>
          <w:rFonts w:hint="eastAsia"/>
          <w:color w:val="FF0000"/>
        </w:rPr>
        <w:t>上面的烧录软件不能成功的烧录</w:t>
      </w:r>
      <w:r w:rsidRPr="007A29B2">
        <w:rPr>
          <w:rFonts w:hint="eastAsia"/>
          <w:color w:val="FF0000"/>
        </w:rPr>
        <w:t>logo</w:t>
      </w:r>
      <w:r>
        <w:rPr>
          <w:rFonts w:hint="eastAsia"/>
          <w:color w:val="FF0000"/>
        </w:rPr>
        <w:t>，</w:t>
      </w:r>
      <w:r w:rsidR="00196966">
        <w:rPr>
          <w:rFonts w:hint="eastAsia"/>
          <w:color w:val="FF0000"/>
        </w:rPr>
        <w:t>下面的软件即可以烧录</w:t>
      </w:r>
      <w:r w:rsidR="00196966">
        <w:rPr>
          <w:rFonts w:hint="eastAsia"/>
          <w:color w:val="FF0000"/>
        </w:rPr>
        <w:t>logo</w:t>
      </w:r>
      <w:r w:rsidR="00196966">
        <w:rPr>
          <w:rFonts w:hint="eastAsia"/>
          <w:color w:val="FF0000"/>
        </w:rPr>
        <w:t>也可以烧录</w:t>
      </w:r>
      <w:r w:rsidR="005758FF">
        <w:rPr>
          <w:rFonts w:hint="eastAsia"/>
          <w:color w:val="FF0000"/>
        </w:rPr>
        <w:t>程序</w:t>
      </w:r>
      <w:r w:rsidR="00196966">
        <w:rPr>
          <w:rFonts w:hint="eastAsia"/>
          <w:color w:val="FF0000"/>
        </w:rPr>
        <w:t>。</w:t>
      </w:r>
    </w:p>
    <w:p w:rsidR="007A29B2" w:rsidRDefault="007A29B2" w:rsidP="0019696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打开软件</w:t>
      </w:r>
      <w:r w:rsidR="00E20D9D">
        <w:rPr>
          <w:rFonts w:hint="eastAsia"/>
        </w:rPr>
        <w:t>，如下图所示。</w:t>
      </w:r>
    </w:p>
    <w:p w:rsidR="00196966" w:rsidRDefault="00196966" w:rsidP="00196966">
      <w:pPr>
        <w:spacing w:line="220" w:lineRule="atLeast"/>
        <w:ind w:left="720"/>
      </w:pPr>
      <w:r w:rsidRPr="00196966">
        <w:rPr>
          <w:noProof/>
        </w:rPr>
        <w:lastRenderedPageBreak/>
        <w:drawing>
          <wp:inline distT="0" distB="0" distL="0" distR="0">
            <wp:extent cx="886724" cy="1035169"/>
            <wp:effectExtent l="19050" t="0" r="8626" b="0"/>
            <wp:docPr id="2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25" cy="103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0D9D" w:rsidRPr="00E20D9D">
        <w:rPr>
          <w:noProof/>
        </w:rPr>
        <w:t xml:space="preserve"> </w:t>
      </w:r>
      <w:r w:rsidR="00E20D9D" w:rsidRPr="00E20D9D">
        <w:rPr>
          <w:noProof/>
        </w:rPr>
        <w:drawing>
          <wp:inline distT="0" distB="0" distL="0" distR="0">
            <wp:extent cx="3793826" cy="2327205"/>
            <wp:effectExtent l="19050" t="0" r="0" b="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70" cy="232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66" w:rsidRDefault="00E20D9D" w:rsidP="0019696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选择到系统升级选项，然后点击鼠标右键，会弹出一个串口，选择串口配置，设置正确的串口。</w:t>
      </w:r>
    </w:p>
    <w:p w:rsidR="000D6608" w:rsidRDefault="000D6608" w:rsidP="000D6608">
      <w:pPr>
        <w:spacing w:line="220" w:lineRule="atLeast"/>
        <w:ind w:left="2160" w:firstLine="720"/>
      </w:pPr>
      <w:r>
        <w:rPr>
          <w:rFonts w:hint="eastAsia"/>
          <w:noProof/>
        </w:rPr>
        <w:drawing>
          <wp:inline distT="0" distB="0" distL="0" distR="0">
            <wp:extent cx="1673225" cy="1906270"/>
            <wp:effectExtent l="1905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CB" w:rsidRDefault="00ED44CB" w:rsidP="0019696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将仪器关机，</w:t>
      </w:r>
      <w:r w:rsidR="00BC5D77">
        <w:rPr>
          <w:rFonts w:hint="eastAsia"/>
        </w:rPr>
        <w:t>未连接时会显示“</w:t>
      </w:r>
      <w:r w:rsidR="00BC5D77">
        <w:rPr>
          <w:rFonts w:hint="eastAsia"/>
        </w:rPr>
        <w:t>False connect</w:t>
      </w:r>
      <w:r w:rsidR="00BC5D77">
        <w:rPr>
          <w:rFonts w:hint="eastAsia"/>
        </w:rPr>
        <w:t>”如下图中的</w:t>
      </w:r>
      <w:r w:rsidR="00BC5D77">
        <w:rPr>
          <w:rFonts w:hint="eastAsia"/>
        </w:rPr>
        <w:t>1,</w:t>
      </w:r>
      <w:r>
        <w:rPr>
          <w:rFonts w:hint="eastAsia"/>
        </w:rPr>
        <w:t>点击“连接</w:t>
      </w:r>
      <w:r w:rsidR="00BC5D77">
        <w:rPr>
          <w:rFonts w:hint="eastAsia"/>
        </w:rPr>
        <w:t>”如下图中的</w:t>
      </w:r>
      <w:r w:rsidR="00BC5D77">
        <w:rPr>
          <w:rFonts w:hint="eastAsia"/>
        </w:rPr>
        <w:t>2</w:t>
      </w:r>
      <w:r w:rsidR="00BC5D77">
        <w:rPr>
          <w:rFonts w:hint="eastAsia"/>
        </w:rPr>
        <w:t>。</w:t>
      </w:r>
    </w:p>
    <w:p w:rsidR="00ED44CB" w:rsidRDefault="00BC5D77" w:rsidP="00ED44CB">
      <w:pPr>
        <w:spacing w:line="220" w:lineRule="atLeast"/>
        <w:ind w:firstLine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2975" cy="185483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77" w:rsidRDefault="00BC5D77" w:rsidP="0019696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如下图中红色框里所示“</w:t>
      </w:r>
      <w:r>
        <w:rPr>
          <w:rFonts w:hint="eastAsia"/>
        </w:rPr>
        <w:t>Connect in progress</w:t>
      </w:r>
      <w:r>
        <w:t>…</w:t>
      </w:r>
      <w:r>
        <w:rPr>
          <w:rFonts w:hint="eastAsia"/>
        </w:rPr>
        <w:t>”，然后开机。</w:t>
      </w:r>
    </w:p>
    <w:p w:rsidR="00C822FB" w:rsidRDefault="00BC5D77" w:rsidP="00C822FB">
      <w:pPr>
        <w:spacing w:line="220" w:lineRule="atLeast"/>
        <w:ind w:firstLine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50958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7AB" w:rsidRDefault="000937AB" w:rsidP="000937AB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如下图中红色框里所示“</w:t>
      </w:r>
      <w:r>
        <w:rPr>
          <w:rFonts w:hint="eastAsia"/>
        </w:rPr>
        <w:t>Successful connection</w:t>
      </w:r>
      <w:r>
        <w:rPr>
          <w:rFonts w:hint="eastAsia"/>
        </w:rPr>
        <w:t>！”，连接成功了。</w:t>
      </w:r>
      <w:r>
        <w:rPr>
          <w:rFonts w:hint="eastAsia"/>
          <w:noProof/>
        </w:rPr>
        <w:drawing>
          <wp:inline distT="0" distB="0" distL="0" distR="0">
            <wp:extent cx="5274310" cy="1727760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66" w:rsidRDefault="00E20D9D" w:rsidP="0019696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然后选择</w:t>
      </w:r>
      <w:r w:rsidR="00F52E13">
        <w:rPr>
          <w:rFonts w:hint="eastAsia"/>
        </w:rPr>
        <w:t>“</w:t>
      </w:r>
      <w:r w:rsidR="00F52E13" w:rsidRPr="00FE6073">
        <w:rPr>
          <w:rFonts w:hint="eastAsia"/>
          <w:color w:val="00B0F0"/>
        </w:rPr>
        <w:t>logo</w:t>
      </w:r>
      <w:r w:rsidR="00F52E13" w:rsidRPr="00FE6073">
        <w:rPr>
          <w:rFonts w:hint="eastAsia"/>
          <w:color w:val="00B0F0"/>
        </w:rPr>
        <w:t>烧写</w:t>
      </w:r>
      <w:r w:rsidR="00F52E13">
        <w:rPr>
          <w:rFonts w:hint="eastAsia"/>
        </w:rPr>
        <w:t>”里面的“</w:t>
      </w:r>
      <w:r w:rsidR="00F52E13" w:rsidRPr="00FE6073">
        <w:rPr>
          <w:rFonts w:hint="eastAsia"/>
          <w:color w:val="00B0F0"/>
        </w:rPr>
        <w:t>导入</w:t>
      </w:r>
      <w:r w:rsidR="00F52E13">
        <w:rPr>
          <w:rFonts w:hint="eastAsia"/>
        </w:rPr>
        <w:t>”，选择需要的</w:t>
      </w:r>
      <w:r w:rsidR="00F52E13">
        <w:rPr>
          <w:rFonts w:hint="eastAsia"/>
        </w:rPr>
        <w:t>logo.c</w:t>
      </w:r>
      <w:r w:rsidR="00F52E13">
        <w:rPr>
          <w:rFonts w:hint="eastAsia"/>
        </w:rPr>
        <w:t>文件（上面生成的</w:t>
      </w:r>
      <w:r w:rsidR="00F52E13">
        <w:rPr>
          <w:rFonts w:hint="eastAsia"/>
        </w:rPr>
        <w:t>.C</w:t>
      </w:r>
      <w:r w:rsidR="00F52E13">
        <w:rPr>
          <w:rFonts w:hint="eastAsia"/>
        </w:rPr>
        <w:t>文件）</w:t>
      </w:r>
      <w:r w:rsidR="000937AB">
        <w:rPr>
          <w:rFonts w:hint="eastAsia"/>
        </w:rPr>
        <w:t>如下图</w:t>
      </w:r>
      <w:r w:rsidR="00F52E13">
        <w:rPr>
          <w:rFonts w:hint="eastAsia"/>
        </w:rPr>
        <w:t>。</w:t>
      </w:r>
    </w:p>
    <w:p w:rsidR="000937AB" w:rsidRDefault="000937AB" w:rsidP="000937AB">
      <w:pPr>
        <w:spacing w:line="220" w:lineRule="atLeast"/>
        <w:ind w:firstLine="720"/>
      </w:pPr>
      <w:r>
        <w:rPr>
          <w:noProof/>
        </w:rPr>
        <w:drawing>
          <wp:inline distT="0" distB="0" distL="0" distR="0">
            <wp:extent cx="5275029" cy="2800307"/>
            <wp:effectExtent l="19050" t="0" r="1821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66" w:rsidRDefault="00F52E13" w:rsidP="0019696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然后选择“</w:t>
      </w:r>
      <w:r w:rsidRPr="00FE6073">
        <w:rPr>
          <w:rFonts w:hint="eastAsia"/>
          <w:color w:val="00B0F0"/>
        </w:rPr>
        <w:t>logo</w:t>
      </w:r>
      <w:r w:rsidRPr="00FE6073">
        <w:rPr>
          <w:rFonts w:hint="eastAsia"/>
          <w:color w:val="00B0F0"/>
        </w:rPr>
        <w:t>烧写</w:t>
      </w:r>
      <w:r>
        <w:rPr>
          <w:rFonts w:hint="eastAsia"/>
        </w:rPr>
        <w:t>”里面的“</w:t>
      </w:r>
      <w:r w:rsidRPr="00FE6073">
        <w:rPr>
          <w:rFonts w:hint="eastAsia"/>
          <w:color w:val="00B0F0"/>
        </w:rPr>
        <w:t>烧写</w:t>
      </w:r>
      <w:r>
        <w:rPr>
          <w:rFonts w:hint="eastAsia"/>
        </w:rPr>
        <w:t>”，等待烧录完成</w:t>
      </w:r>
      <w:r w:rsidR="006A41AB">
        <w:rPr>
          <w:rFonts w:hint="eastAsia"/>
        </w:rPr>
        <w:t>，如下图所示</w:t>
      </w:r>
      <w:r>
        <w:rPr>
          <w:rFonts w:hint="eastAsia"/>
        </w:rPr>
        <w:t>。</w:t>
      </w:r>
    </w:p>
    <w:p w:rsidR="006A41AB" w:rsidRDefault="006A41AB" w:rsidP="006A41AB">
      <w:pPr>
        <w:spacing w:line="220" w:lineRule="atLeast"/>
        <w:ind w:left="360" w:firstLine="720"/>
      </w:pPr>
      <w:r>
        <w:rPr>
          <w:noProof/>
        </w:rPr>
        <w:drawing>
          <wp:inline distT="0" distB="0" distL="0" distR="0">
            <wp:extent cx="5274310" cy="797876"/>
            <wp:effectExtent l="19050" t="0" r="254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66" w:rsidRDefault="00F52E13" w:rsidP="0019696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烧录完成后，开机重启机即可。</w:t>
      </w:r>
    </w:p>
    <w:p w:rsidR="004E2C2D" w:rsidRDefault="004E2C2D" w:rsidP="004E2C2D">
      <w:pPr>
        <w:spacing w:line="220" w:lineRule="atLeast"/>
        <w:ind w:firstLine="720"/>
        <w:rPr>
          <w:rFonts w:hint="eastAsia"/>
        </w:rPr>
      </w:pPr>
      <w:r>
        <w:rPr>
          <w:noProof/>
        </w:rPr>
        <w:drawing>
          <wp:inline distT="0" distB="0" distL="0" distR="0">
            <wp:extent cx="4140835" cy="1664970"/>
            <wp:effectExtent l="19050" t="0" r="0" b="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2D" w:rsidRPr="004E2C2D" w:rsidRDefault="004E2C2D" w:rsidP="004E2C2D">
      <w:pPr>
        <w:spacing w:line="220" w:lineRule="atLeast"/>
        <w:ind w:firstLine="720"/>
        <w:rPr>
          <w:b/>
          <w:sz w:val="24"/>
          <w:szCs w:val="24"/>
        </w:rPr>
      </w:pPr>
    </w:p>
    <w:p w:rsidR="00C935D6" w:rsidRPr="00FD0D9A" w:rsidRDefault="00F52E13" w:rsidP="00FD0D9A">
      <w:pPr>
        <w:spacing w:line="220" w:lineRule="atLeast"/>
        <w:ind w:left="720"/>
        <w:rPr>
          <w:b/>
          <w:sz w:val="24"/>
          <w:szCs w:val="24"/>
        </w:rPr>
      </w:pPr>
      <w:r w:rsidRPr="004E2C2D">
        <w:rPr>
          <w:rFonts w:hint="eastAsia"/>
          <w:b/>
          <w:sz w:val="24"/>
          <w:szCs w:val="24"/>
          <w:highlight w:val="lightGray"/>
        </w:rPr>
        <w:t>用该软件烧录程序和</w:t>
      </w:r>
      <w:r w:rsidRPr="004E2C2D">
        <w:rPr>
          <w:rFonts w:hint="eastAsia"/>
          <w:b/>
          <w:sz w:val="24"/>
          <w:szCs w:val="24"/>
          <w:highlight w:val="lightGray"/>
        </w:rPr>
        <w:t>logo</w:t>
      </w:r>
      <w:r w:rsidRPr="004E2C2D">
        <w:rPr>
          <w:rFonts w:hint="eastAsia"/>
          <w:b/>
          <w:sz w:val="24"/>
          <w:szCs w:val="24"/>
          <w:highlight w:val="lightGray"/>
        </w:rPr>
        <w:t>操作流程类似，只需要将步骤</w:t>
      </w:r>
      <w:r w:rsidRPr="004E2C2D">
        <w:rPr>
          <w:rFonts w:hint="eastAsia"/>
          <w:b/>
          <w:sz w:val="24"/>
          <w:szCs w:val="24"/>
          <w:highlight w:val="lightGray"/>
        </w:rPr>
        <w:t>3</w:t>
      </w:r>
      <w:r w:rsidRPr="004E2C2D">
        <w:rPr>
          <w:rFonts w:hint="eastAsia"/>
          <w:b/>
          <w:sz w:val="24"/>
          <w:szCs w:val="24"/>
          <w:highlight w:val="lightGray"/>
        </w:rPr>
        <w:t>和步骤</w:t>
      </w:r>
      <w:r w:rsidRPr="004E2C2D">
        <w:rPr>
          <w:rFonts w:hint="eastAsia"/>
          <w:b/>
          <w:sz w:val="24"/>
          <w:szCs w:val="24"/>
          <w:highlight w:val="lightGray"/>
        </w:rPr>
        <w:t>4</w:t>
      </w:r>
      <w:r w:rsidRPr="004E2C2D">
        <w:rPr>
          <w:rFonts w:hint="eastAsia"/>
          <w:b/>
          <w:sz w:val="24"/>
          <w:szCs w:val="24"/>
          <w:highlight w:val="lightGray"/>
        </w:rPr>
        <w:t>里面的“</w:t>
      </w:r>
      <w:r w:rsidRPr="004E2C2D">
        <w:rPr>
          <w:rFonts w:hint="eastAsia"/>
          <w:b/>
          <w:color w:val="00B0F0"/>
          <w:sz w:val="24"/>
          <w:szCs w:val="24"/>
          <w:highlight w:val="lightGray"/>
        </w:rPr>
        <w:t>logo</w:t>
      </w:r>
      <w:r w:rsidRPr="004E2C2D">
        <w:rPr>
          <w:rFonts w:hint="eastAsia"/>
          <w:b/>
          <w:color w:val="00B0F0"/>
          <w:sz w:val="24"/>
          <w:szCs w:val="24"/>
          <w:highlight w:val="lightGray"/>
        </w:rPr>
        <w:t>烧写</w:t>
      </w:r>
      <w:r w:rsidRPr="004E2C2D">
        <w:rPr>
          <w:rFonts w:hint="eastAsia"/>
          <w:b/>
          <w:sz w:val="24"/>
          <w:szCs w:val="24"/>
          <w:highlight w:val="lightGray"/>
        </w:rPr>
        <w:t>”改成“</w:t>
      </w:r>
      <w:r w:rsidRPr="004E2C2D">
        <w:rPr>
          <w:rFonts w:hint="eastAsia"/>
          <w:b/>
          <w:color w:val="00B0F0"/>
          <w:sz w:val="24"/>
          <w:szCs w:val="24"/>
          <w:highlight w:val="lightGray"/>
        </w:rPr>
        <w:t>软件升级</w:t>
      </w:r>
      <w:r w:rsidRPr="004E2C2D">
        <w:rPr>
          <w:rFonts w:hint="eastAsia"/>
          <w:b/>
          <w:sz w:val="24"/>
          <w:szCs w:val="24"/>
          <w:highlight w:val="lightGray"/>
        </w:rPr>
        <w:t>”。</w:t>
      </w:r>
    </w:p>
    <w:p w:rsidR="00C935D6" w:rsidRDefault="00C935D6" w:rsidP="00975085">
      <w:pPr>
        <w:pStyle w:val="a3"/>
        <w:spacing w:line="220" w:lineRule="atLeast"/>
        <w:ind w:left="720" w:firstLineChars="0" w:firstLine="0"/>
      </w:pPr>
    </w:p>
    <w:p w:rsidR="00C935D6" w:rsidRDefault="00C935D6" w:rsidP="00975085">
      <w:pPr>
        <w:pStyle w:val="a3"/>
        <w:spacing w:line="220" w:lineRule="atLeast"/>
        <w:ind w:left="720" w:firstLineChars="0" w:firstLine="0"/>
      </w:pPr>
    </w:p>
    <w:sectPr w:rsidR="00C935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840" w:rsidRDefault="00B32840" w:rsidP="009F62FB">
      <w:pPr>
        <w:spacing w:after="0"/>
      </w:pPr>
      <w:r>
        <w:separator/>
      </w:r>
    </w:p>
  </w:endnote>
  <w:endnote w:type="continuationSeparator" w:id="0">
    <w:p w:rsidR="00B32840" w:rsidRDefault="00B32840" w:rsidP="009F62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840" w:rsidRDefault="00B32840" w:rsidP="009F62FB">
      <w:pPr>
        <w:spacing w:after="0"/>
      </w:pPr>
      <w:r>
        <w:separator/>
      </w:r>
    </w:p>
  </w:footnote>
  <w:footnote w:type="continuationSeparator" w:id="0">
    <w:p w:rsidR="00B32840" w:rsidRDefault="00B32840" w:rsidP="009F62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02D3"/>
    <w:multiLevelType w:val="hybridMultilevel"/>
    <w:tmpl w:val="8092E432"/>
    <w:lvl w:ilvl="0" w:tplc="C922BA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16587"/>
    <w:multiLevelType w:val="hybridMultilevel"/>
    <w:tmpl w:val="32880DDA"/>
    <w:lvl w:ilvl="0" w:tplc="5034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DF684D"/>
    <w:multiLevelType w:val="hybridMultilevel"/>
    <w:tmpl w:val="2BD0440A"/>
    <w:lvl w:ilvl="0" w:tplc="78FE2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D2C0219"/>
    <w:multiLevelType w:val="hybridMultilevel"/>
    <w:tmpl w:val="E20EE4E2"/>
    <w:lvl w:ilvl="0" w:tplc="50BA3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CE9"/>
    <w:rsid w:val="000937AB"/>
    <w:rsid w:val="000D4E40"/>
    <w:rsid w:val="000D6608"/>
    <w:rsid w:val="000F0974"/>
    <w:rsid w:val="00104911"/>
    <w:rsid w:val="00166470"/>
    <w:rsid w:val="00196966"/>
    <w:rsid w:val="00230121"/>
    <w:rsid w:val="002C7FE7"/>
    <w:rsid w:val="002F2149"/>
    <w:rsid w:val="00323B43"/>
    <w:rsid w:val="00373195"/>
    <w:rsid w:val="003B3A0D"/>
    <w:rsid w:val="003D37D8"/>
    <w:rsid w:val="004056E5"/>
    <w:rsid w:val="004128A4"/>
    <w:rsid w:val="00426133"/>
    <w:rsid w:val="004358AB"/>
    <w:rsid w:val="0046037C"/>
    <w:rsid w:val="004B1CE6"/>
    <w:rsid w:val="004E1510"/>
    <w:rsid w:val="004E2C2D"/>
    <w:rsid w:val="00530A66"/>
    <w:rsid w:val="005758FF"/>
    <w:rsid w:val="005B1720"/>
    <w:rsid w:val="005D7DF9"/>
    <w:rsid w:val="00613E2B"/>
    <w:rsid w:val="00641F99"/>
    <w:rsid w:val="00653216"/>
    <w:rsid w:val="00676626"/>
    <w:rsid w:val="00690287"/>
    <w:rsid w:val="006A3A8D"/>
    <w:rsid w:val="006A41AB"/>
    <w:rsid w:val="006D6AA7"/>
    <w:rsid w:val="006F3EA1"/>
    <w:rsid w:val="006F7543"/>
    <w:rsid w:val="00720497"/>
    <w:rsid w:val="007A29B2"/>
    <w:rsid w:val="008017BA"/>
    <w:rsid w:val="00861C61"/>
    <w:rsid w:val="00862F37"/>
    <w:rsid w:val="008667C3"/>
    <w:rsid w:val="00880DE9"/>
    <w:rsid w:val="008B7726"/>
    <w:rsid w:val="008D195F"/>
    <w:rsid w:val="00931DA5"/>
    <w:rsid w:val="009326EC"/>
    <w:rsid w:val="00966C6D"/>
    <w:rsid w:val="00975085"/>
    <w:rsid w:val="009760DA"/>
    <w:rsid w:val="009B0B76"/>
    <w:rsid w:val="009C5F1E"/>
    <w:rsid w:val="009E4BBC"/>
    <w:rsid w:val="009F62FB"/>
    <w:rsid w:val="00A21D36"/>
    <w:rsid w:val="00A64E28"/>
    <w:rsid w:val="00A70157"/>
    <w:rsid w:val="00AA1D87"/>
    <w:rsid w:val="00AC6528"/>
    <w:rsid w:val="00AF7F89"/>
    <w:rsid w:val="00B32840"/>
    <w:rsid w:val="00B5055D"/>
    <w:rsid w:val="00B62992"/>
    <w:rsid w:val="00B7125E"/>
    <w:rsid w:val="00B721F9"/>
    <w:rsid w:val="00B86EE6"/>
    <w:rsid w:val="00BB02EC"/>
    <w:rsid w:val="00BC5D77"/>
    <w:rsid w:val="00BD2BC2"/>
    <w:rsid w:val="00C43C78"/>
    <w:rsid w:val="00C70A5C"/>
    <w:rsid w:val="00C822FB"/>
    <w:rsid w:val="00C935D6"/>
    <w:rsid w:val="00CB5C40"/>
    <w:rsid w:val="00CF5F17"/>
    <w:rsid w:val="00D31D50"/>
    <w:rsid w:val="00D56F42"/>
    <w:rsid w:val="00D6757E"/>
    <w:rsid w:val="00D770ED"/>
    <w:rsid w:val="00D835EC"/>
    <w:rsid w:val="00DD4CE2"/>
    <w:rsid w:val="00E05DE2"/>
    <w:rsid w:val="00E20D9D"/>
    <w:rsid w:val="00E23F67"/>
    <w:rsid w:val="00E30120"/>
    <w:rsid w:val="00E34CC9"/>
    <w:rsid w:val="00E62BEE"/>
    <w:rsid w:val="00E7153E"/>
    <w:rsid w:val="00E937F3"/>
    <w:rsid w:val="00ED44CB"/>
    <w:rsid w:val="00F179E5"/>
    <w:rsid w:val="00F52E13"/>
    <w:rsid w:val="00FC693F"/>
    <w:rsid w:val="00FD0D9A"/>
    <w:rsid w:val="00FD48B0"/>
    <w:rsid w:val="00FE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5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35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35D6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F62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F62F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F62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F62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123</cp:revision>
  <dcterms:created xsi:type="dcterms:W3CDTF">2008-09-11T17:20:00Z</dcterms:created>
  <dcterms:modified xsi:type="dcterms:W3CDTF">2019-12-14T07:32:00Z</dcterms:modified>
</cp:coreProperties>
</file>