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14F" w:rsidRPr="00954CF9" w:rsidRDefault="004E0F3F" w:rsidP="00E24EDD">
      <w:pPr>
        <w:pStyle w:val="Title"/>
        <w:rPr>
          <w:sz w:val="28"/>
          <w:szCs w:val="28"/>
        </w:rPr>
      </w:pPr>
      <w:r w:rsidRPr="00954CF9">
        <w:rPr>
          <w:rFonts w:hint="eastAsia"/>
          <w:sz w:val="28"/>
          <w:szCs w:val="28"/>
        </w:rPr>
        <w:t xml:space="preserve">Record Form for </w:t>
      </w:r>
      <w:r w:rsidR="008F014F" w:rsidRPr="00954CF9">
        <w:rPr>
          <w:rFonts w:hint="eastAsia"/>
          <w:sz w:val="28"/>
          <w:szCs w:val="28"/>
        </w:rPr>
        <w:t>Supervisory Visit</w:t>
      </w:r>
      <w:r w:rsidR="00BE0E62" w:rsidRPr="00954CF9">
        <w:rPr>
          <w:rFonts w:hint="eastAsia"/>
          <w:sz w:val="28"/>
          <w:szCs w:val="28"/>
        </w:rPr>
        <w:t xml:space="preserve"> </w:t>
      </w:r>
      <w:r w:rsidR="00640B91" w:rsidRPr="00954CF9">
        <w:rPr>
          <w:rFonts w:hint="eastAsia"/>
          <w:sz w:val="28"/>
          <w:szCs w:val="28"/>
        </w:rPr>
        <w:t>(</w:t>
      </w:r>
      <w:r w:rsidR="00C44EE4">
        <w:rPr>
          <w:sz w:val="28"/>
          <w:szCs w:val="28"/>
        </w:rPr>
        <w:t>CPI</w:t>
      </w:r>
      <w:r w:rsidR="00E339B9">
        <w:rPr>
          <w:sz w:val="28"/>
          <w:szCs w:val="28"/>
        </w:rPr>
        <w:t xml:space="preserve"> </w:t>
      </w:r>
      <w:r w:rsidR="00640B91" w:rsidRPr="00954CF9">
        <w:rPr>
          <w:rFonts w:hint="eastAsia"/>
          <w:sz w:val="28"/>
          <w:szCs w:val="28"/>
        </w:rPr>
        <w:t xml:space="preserve">Field </w:t>
      </w:r>
      <w:r w:rsidR="008734FC">
        <w:rPr>
          <w:sz w:val="28"/>
          <w:szCs w:val="28"/>
        </w:rPr>
        <w:t>Pool</w:t>
      </w:r>
      <w:r w:rsidR="00640B91" w:rsidRPr="00954CF9">
        <w:rPr>
          <w:rFonts w:hint="eastAsia"/>
          <w:sz w:val="28"/>
          <w:szCs w:val="28"/>
        </w:rPr>
        <w:t>)</w:t>
      </w:r>
    </w:p>
    <w:p w:rsidR="00B11D2F" w:rsidRDefault="00B11D2F" w:rsidP="00954CF9">
      <w:pPr>
        <w:spacing w:beforeLines="50" w:before="180"/>
        <w:rPr>
          <w:b/>
        </w:rPr>
      </w:pP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8"/>
      </w:tblGrid>
      <w:tr w:rsidR="00B11D2F" w:rsidRPr="00F35C95" w:rsidTr="00F35C95">
        <w:tc>
          <w:tcPr>
            <w:tcW w:w="5000" w:type="pct"/>
            <w:shd w:val="clear" w:color="auto" w:fill="auto"/>
          </w:tcPr>
          <w:p w:rsidR="00B11D2F" w:rsidRPr="00F35C95" w:rsidRDefault="00B11D2F" w:rsidP="00F35C95">
            <w:pPr>
              <w:snapToGrid w:val="0"/>
              <w:spacing w:beforeLines="10" w:before="36" w:afterLines="10" w:after="36" w:line="260" w:lineRule="exact"/>
              <w:jc w:val="both"/>
              <w:rPr>
                <w:b/>
                <w:i/>
                <w:szCs w:val="24"/>
              </w:rPr>
            </w:pPr>
            <w:r w:rsidRPr="00F35C95">
              <w:rPr>
                <w:b/>
                <w:i/>
                <w:szCs w:val="24"/>
              </w:rPr>
              <w:t>Please refer to the “</w:t>
            </w:r>
            <w:r w:rsidR="00F83D79" w:rsidRPr="00F35C95">
              <w:rPr>
                <w:b/>
                <w:i/>
                <w:szCs w:val="24"/>
              </w:rPr>
              <w:t xml:space="preserve">Guidance </w:t>
            </w:r>
            <w:r w:rsidRPr="00F35C95">
              <w:rPr>
                <w:b/>
                <w:i/>
                <w:szCs w:val="24"/>
              </w:rPr>
              <w:t xml:space="preserve">Notes on the Completion of Record Form for Supervisory Visit” </w:t>
            </w:r>
            <w:r w:rsidR="00F83D79" w:rsidRPr="00F35C95">
              <w:rPr>
                <w:b/>
                <w:i/>
                <w:szCs w:val="24"/>
              </w:rPr>
              <w:t xml:space="preserve">before </w:t>
            </w:r>
            <w:r w:rsidRPr="00F35C95">
              <w:rPr>
                <w:b/>
                <w:i/>
                <w:szCs w:val="24"/>
              </w:rPr>
              <w:t>completin</w:t>
            </w:r>
            <w:r w:rsidR="00F83D79" w:rsidRPr="00F35C95">
              <w:rPr>
                <w:b/>
                <w:i/>
                <w:szCs w:val="24"/>
              </w:rPr>
              <w:t>g</w:t>
            </w:r>
            <w:r w:rsidRPr="00F35C95">
              <w:rPr>
                <w:b/>
                <w:i/>
                <w:szCs w:val="24"/>
              </w:rPr>
              <w:t xml:space="preserve"> this Form.</w:t>
            </w:r>
          </w:p>
        </w:tc>
      </w:tr>
    </w:tbl>
    <w:p w:rsidR="00B11D2F" w:rsidRPr="00B11D2F" w:rsidRDefault="00B11D2F" w:rsidP="00954CF9">
      <w:pPr>
        <w:tabs>
          <w:tab w:val="left" w:pos="3060"/>
          <w:tab w:val="left" w:pos="5760"/>
        </w:tabs>
        <w:spacing w:beforeLines="100" w:before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2"/>
        <w:gridCol w:w="906"/>
        <w:gridCol w:w="450"/>
        <w:gridCol w:w="990"/>
        <w:gridCol w:w="720"/>
        <w:gridCol w:w="270"/>
        <w:gridCol w:w="900"/>
        <w:gridCol w:w="821"/>
        <w:gridCol w:w="389"/>
        <w:gridCol w:w="1185"/>
        <w:gridCol w:w="731"/>
      </w:tblGrid>
      <w:tr w:rsidR="00B524F2" w:rsidTr="00B524F2">
        <w:tc>
          <w:tcPr>
            <w:tcW w:w="3342" w:type="dxa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r>
              <w:rPr>
                <w:rFonts w:hint="eastAsia"/>
              </w:rPr>
              <w:t>Name of field officer</w:t>
            </w:r>
            <w:r>
              <w:t xml:space="preserve">        :</w:t>
            </w:r>
          </w:p>
        </w:tc>
        <w:tc>
          <w:tcPr>
            <w:tcW w:w="3066" w:type="dxa"/>
            <w:gridSpan w:val="4"/>
            <w:tcBorders>
              <w:bottom w:val="single" w:sz="4" w:space="0" w:color="auto"/>
            </w:tcBorders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bookmarkStart w:id="0" w:name="fieldOfficerName"/>
            <w:bookmarkEnd w:id="0"/>
          </w:p>
        </w:tc>
        <w:tc>
          <w:tcPr>
            <w:tcW w:w="1170" w:type="dxa"/>
            <w:gridSpan w:val="2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</w:p>
        </w:tc>
        <w:tc>
          <w:tcPr>
            <w:tcW w:w="821" w:type="dxa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r>
              <w:t>Post :</w:t>
            </w: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bookmarkStart w:id="1" w:name="fieldOfficerDestination"/>
            <w:bookmarkEnd w:id="1"/>
          </w:p>
        </w:tc>
      </w:tr>
      <w:tr w:rsidR="00B524F2" w:rsidTr="00B524F2">
        <w:tc>
          <w:tcPr>
            <w:tcW w:w="3342" w:type="dxa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r>
              <w:rPr>
                <w:rFonts w:hint="eastAsia"/>
              </w:rPr>
              <w:t>Name of supervisor</w:t>
            </w:r>
            <w:r>
              <w:t xml:space="preserve">         :</w:t>
            </w:r>
          </w:p>
        </w:tc>
        <w:tc>
          <w:tcPr>
            <w:tcW w:w="306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bookmarkStart w:id="2" w:name="supervisorName"/>
            <w:bookmarkEnd w:id="2"/>
          </w:p>
        </w:tc>
        <w:tc>
          <w:tcPr>
            <w:tcW w:w="1170" w:type="dxa"/>
            <w:gridSpan w:val="2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</w:p>
        </w:tc>
        <w:tc>
          <w:tcPr>
            <w:tcW w:w="821" w:type="dxa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r>
              <w:t>Post :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bookmarkStart w:id="3" w:name="supervisorDestination"/>
            <w:bookmarkEnd w:id="3"/>
          </w:p>
        </w:tc>
      </w:tr>
      <w:tr w:rsidR="00CA6C47" w:rsidTr="00B524F2">
        <w:tc>
          <w:tcPr>
            <w:tcW w:w="3342" w:type="dxa"/>
          </w:tcPr>
          <w:p w:rsidR="00CA6C47" w:rsidRDefault="00CA6C47" w:rsidP="00E64029">
            <w:pPr>
              <w:tabs>
                <w:tab w:val="left" w:pos="3060"/>
                <w:tab w:val="left" w:pos="5760"/>
              </w:tabs>
            </w:pPr>
            <w:r>
              <w:rPr>
                <w:rFonts w:hint="eastAsia"/>
              </w:rPr>
              <w:t>Date/Time of supervisory visit</w:t>
            </w:r>
            <w:r>
              <w:t xml:space="preserve"> :</w:t>
            </w:r>
          </w:p>
        </w:tc>
        <w:tc>
          <w:tcPr>
            <w:tcW w:w="2346" w:type="dxa"/>
            <w:gridSpan w:val="3"/>
            <w:tcBorders>
              <w:bottom w:val="single" w:sz="4" w:space="0" w:color="auto"/>
            </w:tcBorders>
          </w:tcPr>
          <w:p w:rsidR="00CA6C47" w:rsidRDefault="00CA6C47" w:rsidP="00E64029">
            <w:pPr>
              <w:tabs>
                <w:tab w:val="left" w:pos="3060"/>
                <w:tab w:val="left" w:pos="5760"/>
              </w:tabs>
            </w:pPr>
            <w:bookmarkStart w:id="4" w:name="supervisoryDate"/>
            <w:bookmarkEnd w:id="4"/>
          </w:p>
        </w:tc>
        <w:tc>
          <w:tcPr>
            <w:tcW w:w="1890" w:type="dxa"/>
            <w:gridSpan w:val="3"/>
          </w:tcPr>
          <w:p w:rsidR="00CA6C47" w:rsidRDefault="00CA6C47" w:rsidP="00E64029">
            <w:pPr>
              <w:tabs>
                <w:tab w:val="left" w:pos="3060"/>
                <w:tab w:val="left" w:pos="5760"/>
              </w:tabs>
            </w:pPr>
          </w:p>
        </w:tc>
        <w:tc>
          <w:tcPr>
            <w:tcW w:w="821" w:type="dxa"/>
          </w:tcPr>
          <w:p w:rsidR="00CA6C47" w:rsidRDefault="00CA6C47" w:rsidP="00E64029">
            <w:pPr>
              <w:tabs>
                <w:tab w:val="left" w:pos="3060"/>
                <w:tab w:val="left" w:pos="5760"/>
              </w:tabs>
            </w:pPr>
          </w:p>
        </w:tc>
        <w:tc>
          <w:tcPr>
            <w:tcW w:w="2305" w:type="dxa"/>
            <w:gridSpan w:val="3"/>
            <w:tcBorders>
              <w:top w:val="single" w:sz="4" w:space="0" w:color="auto"/>
            </w:tcBorders>
          </w:tcPr>
          <w:p w:rsidR="00CA6C47" w:rsidRDefault="00CA6C47" w:rsidP="00E64029">
            <w:pPr>
              <w:tabs>
                <w:tab w:val="left" w:pos="3060"/>
                <w:tab w:val="left" w:pos="5760"/>
              </w:tabs>
            </w:pPr>
          </w:p>
        </w:tc>
      </w:tr>
      <w:tr w:rsidR="00B524F2" w:rsidTr="00B524F2">
        <w:trPr>
          <w:gridAfter w:val="1"/>
          <w:wAfter w:w="731" w:type="dxa"/>
        </w:trPr>
        <w:tc>
          <w:tcPr>
            <w:tcW w:w="3342" w:type="dxa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bookmarkStart w:id="5" w:name="fromTime"/>
            <w:bookmarkEnd w:id="5"/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r>
              <w:t>to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  <w:bookmarkStart w:id="6" w:name="toTime"/>
            <w:bookmarkEnd w:id="6"/>
          </w:p>
        </w:tc>
        <w:tc>
          <w:tcPr>
            <w:tcW w:w="990" w:type="dxa"/>
            <w:gridSpan w:val="2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</w:p>
        </w:tc>
        <w:tc>
          <w:tcPr>
            <w:tcW w:w="2110" w:type="dxa"/>
            <w:gridSpan w:val="3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</w:p>
        </w:tc>
        <w:tc>
          <w:tcPr>
            <w:tcW w:w="1185" w:type="dxa"/>
          </w:tcPr>
          <w:p w:rsidR="00B524F2" w:rsidRDefault="00B524F2" w:rsidP="00E64029">
            <w:pPr>
              <w:tabs>
                <w:tab w:val="left" w:pos="3060"/>
                <w:tab w:val="left" w:pos="5760"/>
              </w:tabs>
            </w:pPr>
          </w:p>
        </w:tc>
      </w:tr>
    </w:tbl>
    <w:p w:rsidR="008F014F" w:rsidRDefault="00640B91" w:rsidP="00302387">
      <w:pPr>
        <w:spacing w:beforeLines="125" w:before="450" w:afterLines="50" w:after="180"/>
        <w:rPr>
          <w:b/>
          <w:bCs/>
        </w:rPr>
      </w:pPr>
      <w:r>
        <w:rPr>
          <w:rFonts w:hint="eastAsia"/>
          <w:b/>
          <w:bCs/>
        </w:rPr>
        <w:t xml:space="preserve">A. </w:t>
      </w:r>
      <w:r w:rsidR="008F014F">
        <w:rPr>
          <w:rFonts w:hint="eastAsia"/>
          <w:b/>
          <w:bCs/>
        </w:rPr>
        <w:t>Details of establishments</w:t>
      </w:r>
      <w:r w:rsidR="00BC00BC">
        <w:rPr>
          <w:rFonts w:hint="eastAsia"/>
          <w:b/>
          <w:bCs/>
        </w:rPr>
        <w:t>/living quarters</w:t>
      </w:r>
      <w:r w:rsidR="008F014F">
        <w:rPr>
          <w:rFonts w:hint="eastAsia"/>
          <w:b/>
          <w:bCs/>
        </w:rPr>
        <w:t xml:space="preserve"> visited:</w:t>
      </w: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5"/>
        <w:gridCol w:w="1851"/>
        <w:gridCol w:w="1901"/>
        <w:gridCol w:w="1901"/>
        <w:gridCol w:w="3150"/>
      </w:tblGrid>
      <w:tr w:rsidR="00E64029">
        <w:trPr>
          <w:trHeight w:val="20"/>
        </w:trPr>
        <w:tc>
          <w:tcPr>
            <w:tcW w:w="1295" w:type="dxa"/>
            <w:vMerge w:val="restart"/>
            <w:vAlign w:val="center"/>
          </w:tcPr>
          <w:p w:rsidR="00306F88" w:rsidRPr="00306F88" w:rsidRDefault="00306F88" w:rsidP="00954CF9">
            <w:pPr>
              <w:snapToGrid w:val="0"/>
              <w:spacing w:beforeLines="25" w:before="90"/>
              <w:jc w:val="center"/>
              <w:rPr>
                <w:b/>
              </w:rPr>
            </w:pPr>
            <w:r w:rsidRPr="00306F88">
              <w:rPr>
                <w:rFonts w:hint="eastAsia"/>
                <w:b/>
              </w:rPr>
              <w:t>Survey</w:t>
            </w:r>
          </w:p>
        </w:tc>
        <w:tc>
          <w:tcPr>
            <w:tcW w:w="1851" w:type="dxa"/>
            <w:vMerge w:val="restart"/>
            <w:tcBorders>
              <w:right w:val="double" w:sz="4" w:space="0" w:color="auto"/>
            </w:tcBorders>
            <w:vAlign w:val="center"/>
          </w:tcPr>
          <w:p w:rsidR="00306F88" w:rsidRPr="00306F88" w:rsidRDefault="00306F88" w:rsidP="00954CF9">
            <w:pPr>
              <w:snapToGrid w:val="0"/>
              <w:spacing w:beforeLines="25" w:before="90"/>
              <w:jc w:val="center"/>
              <w:rPr>
                <w:b/>
              </w:rPr>
            </w:pPr>
            <w:r w:rsidRPr="00306F88">
              <w:rPr>
                <w:rFonts w:hint="eastAsia"/>
                <w:b/>
              </w:rPr>
              <w:t>Serial no.</w:t>
            </w:r>
          </w:p>
        </w:tc>
        <w:tc>
          <w:tcPr>
            <w:tcW w:w="6934" w:type="dxa"/>
            <w:gridSpan w:val="3"/>
            <w:tcBorders>
              <w:left w:val="double" w:sz="4" w:space="0" w:color="auto"/>
            </w:tcBorders>
          </w:tcPr>
          <w:p w:rsidR="00306F88" w:rsidRPr="00306F88" w:rsidRDefault="00306F88" w:rsidP="00954CF9">
            <w:pPr>
              <w:snapToGrid w:val="0"/>
              <w:spacing w:beforeLines="25" w:before="90"/>
              <w:jc w:val="center"/>
              <w:rPr>
                <w:b/>
              </w:rPr>
            </w:pPr>
            <w:r w:rsidRPr="00306F88">
              <w:rPr>
                <w:rFonts w:hint="eastAsia"/>
                <w:b/>
              </w:rPr>
              <w:t xml:space="preserve">Enumeration result </w:t>
            </w:r>
            <w:r w:rsidRPr="00BE227C">
              <w:rPr>
                <w:rFonts w:hint="eastAsia"/>
              </w:rPr>
              <w:t>(</w:t>
            </w:r>
            <w:r w:rsidR="00BE227C" w:rsidRPr="00BE227C">
              <w:rPr>
                <w:rFonts w:hint="eastAsia"/>
              </w:rPr>
              <w:t xml:space="preserve">please </w:t>
            </w:r>
            <w:r w:rsidRPr="00BE227C">
              <w:rPr>
                <w:rFonts w:hint="eastAsia"/>
              </w:rPr>
              <w:t>tick the appropriate box)</w:t>
            </w:r>
          </w:p>
        </w:tc>
      </w:tr>
      <w:tr w:rsidR="00E64029" w:rsidTr="005F768B">
        <w:trPr>
          <w:trHeight w:val="20"/>
        </w:trPr>
        <w:tc>
          <w:tcPr>
            <w:tcW w:w="1295" w:type="dxa"/>
            <w:vMerge/>
          </w:tcPr>
          <w:p w:rsidR="00306F88" w:rsidRDefault="00306F88" w:rsidP="00954CF9">
            <w:pPr>
              <w:snapToGrid w:val="0"/>
              <w:spacing w:beforeLines="25" w:before="90"/>
            </w:pPr>
          </w:p>
        </w:tc>
        <w:tc>
          <w:tcPr>
            <w:tcW w:w="1851" w:type="dxa"/>
            <w:vMerge/>
            <w:tcBorders>
              <w:right w:val="double" w:sz="4" w:space="0" w:color="auto"/>
            </w:tcBorders>
          </w:tcPr>
          <w:p w:rsidR="00306F88" w:rsidRDefault="00306F88" w:rsidP="00954CF9">
            <w:pPr>
              <w:snapToGrid w:val="0"/>
              <w:spacing w:beforeLines="25" w:before="90"/>
            </w:pPr>
          </w:p>
        </w:tc>
        <w:tc>
          <w:tcPr>
            <w:tcW w:w="1894" w:type="dxa"/>
            <w:tcBorders>
              <w:left w:val="double" w:sz="4" w:space="0" w:color="auto"/>
            </w:tcBorders>
          </w:tcPr>
          <w:p w:rsidR="00306F88" w:rsidRDefault="00306F88" w:rsidP="00954CF9">
            <w:pPr>
              <w:snapToGrid w:val="0"/>
              <w:spacing w:beforeLines="25" w:before="90"/>
              <w:jc w:val="center"/>
            </w:pPr>
            <w:r>
              <w:rPr>
                <w:rFonts w:hint="eastAsia"/>
              </w:rPr>
              <w:t>Enumerated</w:t>
            </w:r>
          </w:p>
        </w:tc>
        <w:tc>
          <w:tcPr>
            <w:tcW w:w="1890" w:type="dxa"/>
          </w:tcPr>
          <w:p w:rsidR="00306F88" w:rsidRDefault="00306F88" w:rsidP="00954CF9">
            <w:pPr>
              <w:snapToGrid w:val="0"/>
              <w:spacing w:beforeLines="25" w:before="90"/>
              <w:jc w:val="center"/>
            </w:pPr>
            <w:r>
              <w:rPr>
                <w:rFonts w:hint="eastAsia"/>
              </w:rPr>
              <w:t>Non-contacted</w:t>
            </w:r>
          </w:p>
        </w:tc>
        <w:tc>
          <w:tcPr>
            <w:tcW w:w="3150" w:type="dxa"/>
          </w:tcPr>
          <w:p w:rsidR="00306F88" w:rsidRPr="00306F88" w:rsidRDefault="00306F88" w:rsidP="00954CF9">
            <w:pPr>
              <w:snapToGrid w:val="0"/>
              <w:spacing w:beforeLines="25" w:before="90"/>
              <w:jc w:val="center"/>
            </w:pPr>
            <w:r>
              <w:rPr>
                <w:rFonts w:hint="eastAsia"/>
              </w:rPr>
              <w:t xml:space="preserve">Others </w:t>
            </w:r>
            <w:r w:rsidRPr="00954CF9">
              <w:rPr>
                <w:rFonts w:hint="eastAsia"/>
                <w:i/>
                <w:sz w:val="22"/>
                <w:szCs w:val="22"/>
              </w:rPr>
              <w:t>(please specify)</w:t>
            </w:r>
          </w:p>
        </w:tc>
      </w:tr>
      <w:tr w:rsidR="00E64029" w:rsidTr="005F768B">
        <w:trPr>
          <w:trHeight w:hRule="exact" w:val="547"/>
        </w:trPr>
        <w:tc>
          <w:tcPr>
            <w:tcW w:w="1295" w:type="dxa"/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7" w:name="assignment_1_survey"/>
            <w:bookmarkEnd w:id="7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A2DBD" w:rsidRPr="007E09CF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8" w:name="assignment_1_serial"/>
            <w:bookmarkEnd w:id="8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306F88" w:rsidRPr="000A2DBD" w:rsidRDefault="00306F88" w:rsidP="00F916FB">
            <w:pPr>
              <w:snapToGrid w:val="0"/>
              <w:jc w:val="center"/>
              <w:rPr>
                <w:sz w:val="20"/>
              </w:rPr>
            </w:pPr>
            <w:bookmarkStart w:id="9" w:name="assignment_1_enumerated"/>
            <w:bookmarkEnd w:id="9"/>
          </w:p>
        </w:tc>
        <w:tc>
          <w:tcPr>
            <w:tcW w:w="1901" w:type="dxa"/>
            <w:vAlign w:val="center"/>
          </w:tcPr>
          <w:p w:rsidR="00306F88" w:rsidRDefault="00306F88" w:rsidP="00F916FB">
            <w:pPr>
              <w:snapToGrid w:val="0"/>
              <w:jc w:val="center"/>
            </w:pPr>
            <w:bookmarkStart w:id="10" w:name="assignment_1_nonContacted"/>
            <w:bookmarkEnd w:id="10"/>
          </w:p>
        </w:tc>
        <w:tc>
          <w:tcPr>
            <w:tcW w:w="3150" w:type="dxa"/>
            <w:vAlign w:val="center"/>
          </w:tcPr>
          <w:p w:rsidR="00306F88" w:rsidRDefault="00306F88" w:rsidP="005F768B">
            <w:pPr>
              <w:snapToGrid w:val="0"/>
              <w:jc w:val="center"/>
            </w:pPr>
            <w:bookmarkStart w:id="11" w:name="assignment_1_others"/>
            <w:bookmarkEnd w:id="11"/>
          </w:p>
        </w:tc>
      </w:tr>
      <w:tr w:rsidR="000A2DBD" w:rsidTr="005F768B">
        <w:trPr>
          <w:trHeight w:hRule="exact" w:val="547"/>
        </w:trPr>
        <w:tc>
          <w:tcPr>
            <w:tcW w:w="1295" w:type="dxa"/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12" w:name="assignment_2_survey"/>
            <w:bookmarkEnd w:id="12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A2DBD" w:rsidRPr="007E09CF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13" w:name="assignment_2_serial"/>
            <w:bookmarkEnd w:id="13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0A2DBD" w:rsidRPr="00FD7D8E" w:rsidRDefault="000A2DBD" w:rsidP="00F916FB">
            <w:pPr>
              <w:snapToGrid w:val="0"/>
              <w:jc w:val="center"/>
            </w:pPr>
            <w:bookmarkStart w:id="14" w:name="assignment_2_enumerated"/>
            <w:bookmarkEnd w:id="14"/>
          </w:p>
        </w:tc>
        <w:tc>
          <w:tcPr>
            <w:tcW w:w="1901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15" w:name="assignment_2_nonContacted"/>
            <w:bookmarkEnd w:id="15"/>
          </w:p>
        </w:tc>
        <w:tc>
          <w:tcPr>
            <w:tcW w:w="3150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16" w:name="assignment_2_others"/>
            <w:bookmarkEnd w:id="16"/>
          </w:p>
        </w:tc>
      </w:tr>
      <w:tr w:rsidR="000A2DBD" w:rsidTr="005F768B">
        <w:trPr>
          <w:trHeight w:hRule="exact" w:val="547"/>
        </w:trPr>
        <w:tc>
          <w:tcPr>
            <w:tcW w:w="1295" w:type="dxa"/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17" w:name="assignment_3_survey"/>
            <w:bookmarkEnd w:id="17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A2DBD" w:rsidRPr="00DB6788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18" w:name="assignment_3_serial"/>
            <w:bookmarkEnd w:id="18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0A2DBD" w:rsidRPr="00FD7D8E" w:rsidRDefault="000A2DBD" w:rsidP="00F916FB">
            <w:pPr>
              <w:snapToGrid w:val="0"/>
              <w:jc w:val="center"/>
            </w:pPr>
            <w:bookmarkStart w:id="19" w:name="assignment_3_enumerated"/>
            <w:bookmarkEnd w:id="19"/>
          </w:p>
        </w:tc>
        <w:tc>
          <w:tcPr>
            <w:tcW w:w="1901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20" w:name="assignment_3_nonContacted"/>
            <w:bookmarkEnd w:id="20"/>
          </w:p>
        </w:tc>
        <w:tc>
          <w:tcPr>
            <w:tcW w:w="3150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21" w:name="assignment_3_others"/>
            <w:bookmarkEnd w:id="21"/>
          </w:p>
        </w:tc>
      </w:tr>
      <w:tr w:rsidR="000A2DBD" w:rsidTr="005F768B">
        <w:trPr>
          <w:trHeight w:hRule="exact" w:val="547"/>
        </w:trPr>
        <w:tc>
          <w:tcPr>
            <w:tcW w:w="1295" w:type="dxa"/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22" w:name="assignment_4_survey"/>
            <w:bookmarkEnd w:id="22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A2DBD" w:rsidRPr="007E09CF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23" w:name="assignment_4_serial"/>
            <w:bookmarkEnd w:id="23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0A2DBD" w:rsidRPr="00FD7D8E" w:rsidRDefault="000A2DBD" w:rsidP="00F916FB">
            <w:pPr>
              <w:snapToGrid w:val="0"/>
              <w:jc w:val="center"/>
            </w:pPr>
            <w:bookmarkStart w:id="24" w:name="assignment_4_enumerated"/>
            <w:bookmarkEnd w:id="24"/>
          </w:p>
        </w:tc>
        <w:tc>
          <w:tcPr>
            <w:tcW w:w="1901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25" w:name="assignment_4_nonContacted"/>
            <w:bookmarkEnd w:id="25"/>
          </w:p>
        </w:tc>
        <w:tc>
          <w:tcPr>
            <w:tcW w:w="3150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26" w:name="assignment_4_others"/>
            <w:bookmarkEnd w:id="26"/>
          </w:p>
        </w:tc>
      </w:tr>
      <w:tr w:rsidR="000A2DBD" w:rsidTr="005F768B">
        <w:trPr>
          <w:trHeight w:hRule="exact" w:val="547"/>
        </w:trPr>
        <w:tc>
          <w:tcPr>
            <w:tcW w:w="1295" w:type="dxa"/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27" w:name="assignment_5_survey"/>
            <w:bookmarkEnd w:id="27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28" w:name="assignment_5_serial"/>
            <w:bookmarkEnd w:id="28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0A2DBD" w:rsidRPr="00FD7D8E" w:rsidRDefault="000A2DBD" w:rsidP="00F916FB">
            <w:pPr>
              <w:snapToGrid w:val="0"/>
              <w:jc w:val="center"/>
            </w:pPr>
            <w:bookmarkStart w:id="29" w:name="assignment_5_enumerated"/>
            <w:bookmarkEnd w:id="29"/>
          </w:p>
        </w:tc>
        <w:tc>
          <w:tcPr>
            <w:tcW w:w="1901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30" w:name="assignment_5_nonContacted"/>
            <w:bookmarkEnd w:id="30"/>
          </w:p>
        </w:tc>
        <w:tc>
          <w:tcPr>
            <w:tcW w:w="3150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31" w:name="assignment_5_others"/>
            <w:bookmarkEnd w:id="31"/>
          </w:p>
        </w:tc>
      </w:tr>
      <w:tr w:rsidR="000A2DBD" w:rsidTr="005F768B">
        <w:trPr>
          <w:trHeight w:hRule="exact" w:val="547"/>
        </w:trPr>
        <w:tc>
          <w:tcPr>
            <w:tcW w:w="1295" w:type="dxa"/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32" w:name="assignment_6_survey"/>
            <w:bookmarkEnd w:id="32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33" w:name="assignment_6_serial"/>
            <w:bookmarkEnd w:id="33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0A2DBD" w:rsidRPr="00FD7D8E" w:rsidRDefault="000A2DBD" w:rsidP="00F916FB">
            <w:pPr>
              <w:snapToGrid w:val="0"/>
              <w:jc w:val="center"/>
            </w:pPr>
            <w:bookmarkStart w:id="34" w:name="assignment_6_enumerated"/>
            <w:bookmarkEnd w:id="34"/>
          </w:p>
        </w:tc>
        <w:tc>
          <w:tcPr>
            <w:tcW w:w="1901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35" w:name="assignment_6_nonContacted"/>
            <w:bookmarkEnd w:id="35"/>
          </w:p>
        </w:tc>
        <w:tc>
          <w:tcPr>
            <w:tcW w:w="3150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36" w:name="assignment_6_others"/>
            <w:bookmarkEnd w:id="36"/>
          </w:p>
        </w:tc>
      </w:tr>
      <w:tr w:rsidR="000A2DBD" w:rsidTr="005F768B">
        <w:trPr>
          <w:trHeight w:hRule="exact" w:val="547"/>
        </w:trPr>
        <w:tc>
          <w:tcPr>
            <w:tcW w:w="1295" w:type="dxa"/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37" w:name="assignment_7_survey"/>
            <w:bookmarkEnd w:id="37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A2DBD" w:rsidRPr="000A2DBD" w:rsidRDefault="000A2DBD" w:rsidP="00F916FB">
            <w:pPr>
              <w:snapToGrid w:val="0"/>
              <w:jc w:val="center"/>
              <w:rPr>
                <w:sz w:val="20"/>
              </w:rPr>
            </w:pPr>
            <w:bookmarkStart w:id="38" w:name="assignment_7_serial"/>
            <w:bookmarkEnd w:id="38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0A2DBD" w:rsidRPr="00FD7D8E" w:rsidRDefault="000A2DBD" w:rsidP="00F916FB">
            <w:pPr>
              <w:snapToGrid w:val="0"/>
              <w:jc w:val="center"/>
            </w:pPr>
            <w:bookmarkStart w:id="39" w:name="assignment_7_enumerated"/>
            <w:bookmarkEnd w:id="39"/>
          </w:p>
        </w:tc>
        <w:tc>
          <w:tcPr>
            <w:tcW w:w="1901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40" w:name="assignment_7_nonContacted"/>
            <w:bookmarkEnd w:id="40"/>
          </w:p>
        </w:tc>
        <w:tc>
          <w:tcPr>
            <w:tcW w:w="3150" w:type="dxa"/>
            <w:vAlign w:val="center"/>
          </w:tcPr>
          <w:p w:rsidR="000A2DBD" w:rsidRDefault="000A2DBD" w:rsidP="00F916FB">
            <w:pPr>
              <w:snapToGrid w:val="0"/>
              <w:jc w:val="center"/>
            </w:pPr>
            <w:bookmarkStart w:id="41" w:name="assignment_7_others"/>
            <w:bookmarkEnd w:id="41"/>
          </w:p>
        </w:tc>
      </w:tr>
      <w:tr w:rsidR="000F2B65" w:rsidTr="005F768B">
        <w:trPr>
          <w:trHeight w:hRule="exact" w:val="547"/>
        </w:trPr>
        <w:tc>
          <w:tcPr>
            <w:tcW w:w="1295" w:type="dxa"/>
            <w:vAlign w:val="center"/>
          </w:tcPr>
          <w:p w:rsidR="000F2B65" w:rsidRPr="000A2DBD" w:rsidRDefault="000F2B65" w:rsidP="00F916FB">
            <w:pPr>
              <w:snapToGrid w:val="0"/>
              <w:jc w:val="center"/>
              <w:rPr>
                <w:sz w:val="20"/>
              </w:rPr>
            </w:pPr>
            <w:bookmarkStart w:id="42" w:name="assignment_8_survey"/>
            <w:bookmarkEnd w:id="42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0F2B65" w:rsidRPr="000A2DBD" w:rsidRDefault="000F2B65" w:rsidP="00F916FB">
            <w:pPr>
              <w:snapToGrid w:val="0"/>
              <w:jc w:val="center"/>
              <w:rPr>
                <w:sz w:val="20"/>
              </w:rPr>
            </w:pPr>
            <w:bookmarkStart w:id="43" w:name="assignment_8_serial"/>
            <w:bookmarkEnd w:id="43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0F2B65" w:rsidRPr="00FD7D8E" w:rsidRDefault="000F2B65" w:rsidP="00F916FB">
            <w:pPr>
              <w:snapToGrid w:val="0"/>
              <w:jc w:val="center"/>
            </w:pPr>
            <w:bookmarkStart w:id="44" w:name="assignment_8_enumerated"/>
            <w:bookmarkEnd w:id="44"/>
          </w:p>
        </w:tc>
        <w:tc>
          <w:tcPr>
            <w:tcW w:w="1901" w:type="dxa"/>
            <w:vAlign w:val="center"/>
          </w:tcPr>
          <w:p w:rsidR="000F2B65" w:rsidRDefault="000F2B65" w:rsidP="00F916FB">
            <w:pPr>
              <w:snapToGrid w:val="0"/>
              <w:jc w:val="center"/>
            </w:pPr>
            <w:bookmarkStart w:id="45" w:name="assignment_8_nonContacted"/>
            <w:bookmarkEnd w:id="45"/>
          </w:p>
        </w:tc>
        <w:tc>
          <w:tcPr>
            <w:tcW w:w="3150" w:type="dxa"/>
            <w:vAlign w:val="center"/>
          </w:tcPr>
          <w:p w:rsidR="000F2B65" w:rsidRDefault="000F2B65" w:rsidP="00F916FB">
            <w:pPr>
              <w:snapToGrid w:val="0"/>
              <w:jc w:val="center"/>
            </w:pPr>
            <w:bookmarkStart w:id="46" w:name="assignment_8_others"/>
            <w:bookmarkEnd w:id="46"/>
          </w:p>
        </w:tc>
      </w:tr>
      <w:tr w:rsidR="00E31579" w:rsidTr="005F768B">
        <w:trPr>
          <w:trHeight w:hRule="exact" w:val="547"/>
        </w:trPr>
        <w:tc>
          <w:tcPr>
            <w:tcW w:w="1295" w:type="dxa"/>
            <w:vAlign w:val="center"/>
          </w:tcPr>
          <w:p w:rsidR="00E31579" w:rsidRPr="000A2DBD" w:rsidRDefault="00E31579" w:rsidP="00F916FB">
            <w:pPr>
              <w:snapToGrid w:val="0"/>
              <w:jc w:val="center"/>
              <w:rPr>
                <w:sz w:val="20"/>
              </w:rPr>
            </w:pPr>
            <w:bookmarkStart w:id="47" w:name="assignment_9_survey"/>
            <w:bookmarkEnd w:id="47"/>
          </w:p>
        </w:tc>
        <w:tc>
          <w:tcPr>
            <w:tcW w:w="1851" w:type="dxa"/>
            <w:tcBorders>
              <w:right w:val="double" w:sz="4" w:space="0" w:color="auto"/>
            </w:tcBorders>
            <w:vAlign w:val="center"/>
          </w:tcPr>
          <w:p w:rsidR="00E31579" w:rsidRPr="000A2DBD" w:rsidRDefault="00E31579" w:rsidP="00F916FB">
            <w:pPr>
              <w:snapToGrid w:val="0"/>
              <w:jc w:val="center"/>
              <w:rPr>
                <w:sz w:val="20"/>
              </w:rPr>
            </w:pPr>
            <w:bookmarkStart w:id="48" w:name="assignment_9_serial"/>
            <w:bookmarkEnd w:id="48"/>
          </w:p>
        </w:tc>
        <w:tc>
          <w:tcPr>
            <w:tcW w:w="1901" w:type="dxa"/>
            <w:tcBorders>
              <w:left w:val="double" w:sz="4" w:space="0" w:color="auto"/>
            </w:tcBorders>
            <w:vAlign w:val="center"/>
          </w:tcPr>
          <w:p w:rsidR="00E31579" w:rsidRPr="00FD7D8E" w:rsidRDefault="00E31579" w:rsidP="00F916FB">
            <w:pPr>
              <w:snapToGrid w:val="0"/>
              <w:jc w:val="center"/>
            </w:pPr>
            <w:bookmarkStart w:id="49" w:name="assignment_9_enumerated"/>
            <w:bookmarkEnd w:id="49"/>
          </w:p>
        </w:tc>
        <w:tc>
          <w:tcPr>
            <w:tcW w:w="1901" w:type="dxa"/>
            <w:vAlign w:val="center"/>
          </w:tcPr>
          <w:p w:rsidR="00E31579" w:rsidRDefault="00E31579" w:rsidP="00F916FB">
            <w:pPr>
              <w:snapToGrid w:val="0"/>
              <w:jc w:val="center"/>
            </w:pPr>
            <w:bookmarkStart w:id="50" w:name="assignment_9_nonContacted"/>
            <w:bookmarkEnd w:id="50"/>
          </w:p>
        </w:tc>
        <w:tc>
          <w:tcPr>
            <w:tcW w:w="3150" w:type="dxa"/>
            <w:vAlign w:val="center"/>
          </w:tcPr>
          <w:p w:rsidR="00E31579" w:rsidRDefault="00E31579" w:rsidP="00F916FB">
            <w:pPr>
              <w:snapToGrid w:val="0"/>
              <w:jc w:val="center"/>
            </w:pPr>
            <w:bookmarkStart w:id="51" w:name="assignment_9_others"/>
            <w:bookmarkEnd w:id="51"/>
          </w:p>
        </w:tc>
      </w:tr>
    </w:tbl>
    <w:p w:rsidR="009630F9" w:rsidRPr="00C16D08" w:rsidRDefault="00BE0E62" w:rsidP="00C16D08">
      <w:pPr>
        <w:pStyle w:val="Heading2"/>
        <w:spacing w:beforeLines="150" w:before="540" w:afterLines="50" w:after="180"/>
        <w:rPr>
          <w:u w:val="none"/>
        </w:rPr>
      </w:pPr>
      <w:r>
        <w:rPr>
          <w:rFonts w:hint="eastAsia"/>
          <w:u w:val="none"/>
        </w:rPr>
        <w:t>B</w:t>
      </w:r>
      <w:r w:rsidR="00640B91" w:rsidRPr="00640B91">
        <w:rPr>
          <w:rFonts w:hint="eastAsia"/>
          <w:u w:val="none"/>
        </w:rPr>
        <w:t xml:space="preserve">. </w:t>
      </w:r>
      <w:r w:rsidR="00BC00BC" w:rsidRPr="00640B91">
        <w:rPr>
          <w:rFonts w:hint="eastAsia"/>
          <w:u w:val="none"/>
        </w:rPr>
        <w:t xml:space="preserve">Record of </w:t>
      </w:r>
      <w:r w:rsidR="005E1417">
        <w:rPr>
          <w:rFonts w:hint="eastAsia"/>
          <w:u w:val="none"/>
        </w:rPr>
        <w:t>discussion</w:t>
      </w:r>
      <w:r w:rsidR="00B6601C" w:rsidRPr="00640B91">
        <w:rPr>
          <w:rFonts w:hint="eastAsia"/>
          <w:u w:val="none"/>
        </w:rPr>
        <w:t xml:space="preserve"> after supervisory visit: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790"/>
      </w:tblGrid>
      <w:tr w:rsidR="00C16D08" w:rsidTr="0058665B">
        <w:trPr>
          <w:trHeight w:val="418"/>
        </w:trPr>
        <w:tc>
          <w:tcPr>
            <w:tcW w:w="1080" w:type="dxa"/>
            <w:vAlign w:val="bottom"/>
          </w:tcPr>
          <w:p w:rsidR="00C16D08" w:rsidRDefault="00C16D08" w:rsidP="0058665B">
            <w:pPr>
              <w:tabs>
                <w:tab w:val="left" w:pos="3060"/>
                <w:tab w:val="left" w:pos="5760"/>
              </w:tabs>
            </w:pPr>
            <w:r>
              <w:rPr>
                <w:rFonts w:hint="eastAsia"/>
              </w:rPr>
              <w:t>Date  :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bottom"/>
          </w:tcPr>
          <w:p w:rsidR="00C16D08" w:rsidRDefault="00C16D08" w:rsidP="0058665B">
            <w:pPr>
              <w:tabs>
                <w:tab w:val="left" w:pos="3060"/>
                <w:tab w:val="left" w:pos="5760"/>
              </w:tabs>
            </w:pPr>
            <w:bookmarkStart w:id="52" w:name="discussionDate"/>
            <w:bookmarkEnd w:id="52"/>
          </w:p>
        </w:tc>
      </w:tr>
    </w:tbl>
    <w:p w:rsidR="005C5761" w:rsidRDefault="005C5761" w:rsidP="00954CF9">
      <w:pPr>
        <w:spacing w:afterLines="25" w:after="90" w:line="360" w:lineRule="auto"/>
        <w:ind w:firstLine="357"/>
      </w:pPr>
      <w:r>
        <w:rPr>
          <w:rFonts w:hint="eastAsia"/>
        </w:rPr>
        <w:t>Remarks, if any:</w:t>
      </w:r>
    </w:p>
    <w:tbl>
      <w:tblPr>
        <w:tblW w:w="4751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1"/>
      </w:tblGrid>
      <w:tr w:rsidR="00353756" w:rsidTr="0058665B">
        <w:trPr>
          <w:cantSplit/>
          <w:trHeight w:val="3306"/>
        </w:trPr>
        <w:tc>
          <w:tcPr>
            <w:tcW w:w="5000" w:type="pct"/>
            <w:shd w:val="clear" w:color="auto" w:fill="auto"/>
          </w:tcPr>
          <w:p w:rsidR="008D7D8A" w:rsidRDefault="008D7D8A" w:rsidP="005F768B">
            <w:pPr>
              <w:jc w:val="both"/>
            </w:pPr>
            <w:bookmarkStart w:id="53" w:name="discussionRemark"/>
            <w:bookmarkEnd w:id="53"/>
          </w:p>
        </w:tc>
      </w:tr>
    </w:tbl>
    <w:p w:rsidR="00BE0E62" w:rsidRDefault="00BE0E62" w:rsidP="00954CF9">
      <w:pPr>
        <w:tabs>
          <w:tab w:val="left" w:pos="360"/>
        </w:tabs>
        <w:spacing w:afterLines="50" w:after="180"/>
        <w:rPr>
          <w:b/>
          <w:bCs/>
        </w:rPr>
      </w:pPr>
      <w:r>
        <w:rPr>
          <w:rFonts w:hint="eastAsia"/>
          <w:b/>
          <w:bCs/>
        </w:rPr>
        <w:t>C.</w:t>
      </w:r>
      <w:r>
        <w:rPr>
          <w:rFonts w:hint="eastAsia"/>
          <w:b/>
          <w:bCs/>
        </w:rPr>
        <w:tab/>
        <w:t>Observations on the field officer</w:t>
      </w:r>
      <w:r>
        <w:rPr>
          <w:b/>
          <w:bCs/>
        </w:rPr>
        <w:t>’</w:t>
      </w:r>
      <w:r>
        <w:rPr>
          <w:rFonts w:hint="eastAsia"/>
          <w:b/>
          <w:bCs/>
        </w:rPr>
        <w:t>s work performance: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3"/>
        <w:gridCol w:w="2162"/>
        <w:gridCol w:w="93"/>
        <w:gridCol w:w="5760"/>
        <w:gridCol w:w="90"/>
        <w:gridCol w:w="898"/>
        <w:gridCol w:w="181"/>
        <w:gridCol w:w="1080"/>
      </w:tblGrid>
      <w:tr w:rsidR="006C599D" w:rsidRPr="00BC00BC" w:rsidTr="00B50BB8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599D" w:rsidRPr="00BC00BC" w:rsidRDefault="006C599D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599D" w:rsidRPr="00BC00BC" w:rsidRDefault="006C599D" w:rsidP="00554828">
            <w:pPr>
              <w:snapToGrid w:val="0"/>
              <w:rPr>
                <w:szCs w:val="24"/>
              </w:rPr>
            </w:pPr>
          </w:p>
        </w:tc>
        <w:tc>
          <w:tcPr>
            <w:tcW w:w="68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599D" w:rsidRPr="00F37F1C" w:rsidRDefault="006C599D" w:rsidP="00554828">
            <w:pPr>
              <w:snapToGrid w:val="0"/>
              <w:jc w:val="center"/>
              <w:rPr>
                <w:bCs/>
                <w:szCs w:val="24"/>
              </w:rPr>
            </w:pP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599D" w:rsidRDefault="006C599D" w:rsidP="00372E4B">
            <w:pPr>
              <w:snapToGrid w:val="0"/>
              <w:jc w:val="center"/>
              <w:rPr>
                <w:bCs/>
                <w:szCs w:val="24"/>
              </w:rPr>
            </w:pPr>
          </w:p>
        </w:tc>
      </w:tr>
      <w:tr w:rsidR="00841607" w:rsidRPr="00BC00BC" w:rsidTr="00B50BB8">
        <w:trPr>
          <w:trHeight w:hRule="exact" w:val="62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7F1C" w:rsidRDefault="00F37F1C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37F1C" w:rsidRPr="00BC00BC" w:rsidRDefault="00F37F1C" w:rsidP="00554828">
            <w:pPr>
              <w:snapToGrid w:val="0"/>
              <w:rPr>
                <w:szCs w:val="24"/>
              </w:rPr>
            </w:pPr>
          </w:p>
        </w:tc>
        <w:tc>
          <w:tcPr>
            <w:tcW w:w="5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F1C" w:rsidRPr="00BC00BC" w:rsidRDefault="00F37F1C" w:rsidP="00F37F1C">
            <w:pPr>
              <w:snapToGrid w:val="0"/>
              <w:jc w:val="center"/>
              <w:rPr>
                <w:szCs w:val="24"/>
              </w:rPr>
            </w:pPr>
            <w:r>
              <w:rPr>
                <w:bCs/>
                <w:szCs w:val="24"/>
              </w:rPr>
              <w:t>M</w:t>
            </w:r>
            <w:r>
              <w:rPr>
                <w:rFonts w:hint="eastAsia"/>
                <w:bCs/>
                <w:szCs w:val="24"/>
              </w:rPr>
              <w:t>erits observed / Areas for attention / Other remarks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F1C" w:rsidRPr="00BC00BC" w:rsidRDefault="00F37F1C" w:rsidP="00F37F1C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No comment*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:rsidR="00F37F1C" w:rsidRPr="00BC00BC" w:rsidRDefault="00F37F1C" w:rsidP="00F37F1C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bCs/>
                <w:szCs w:val="24"/>
              </w:rPr>
              <w:t>NA*</w:t>
            </w:r>
          </w:p>
        </w:tc>
      </w:tr>
      <w:tr w:rsidR="00B50BB8" w:rsidRPr="00BC00BC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Pr="00BC00BC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  <w:r w:rsidRPr="00BC00BC">
              <w:rPr>
                <w:rFonts w:hint="eastAsia"/>
                <w:szCs w:val="24"/>
              </w:rPr>
              <w:t xml:space="preserve">Knowledge of work </w:t>
            </w:r>
          </w:p>
        </w:tc>
        <w:tc>
          <w:tcPr>
            <w:tcW w:w="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54" w:name="C_1_remark"/>
            <w:bookmarkEnd w:id="54"/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55" w:name="C_1_noComment"/>
            <w:bookmarkEnd w:id="55"/>
          </w:p>
          <w:p w:rsidR="00B50BB8" w:rsidRPr="00264F86" w:rsidRDefault="00B50BB8" w:rsidP="00554828">
            <w:pPr>
              <w:snapToGrid w:val="0"/>
              <w:rPr>
                <w:sz w:val="40"/>
                <w:szCs w:val="4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56" w:name="C_1_NA"/>
            <w:bookmarkEnd w:id="56"/>
          </w:p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val="357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Pr="00BC00BC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br/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  <w:r w:rsidRPr="00BC00BC">
              <w:rPr>
                <w:rFonts w:hint="eastAsia"/>
                <w:szCs w:val="24"/>
              </w:rPr>
              <w:t xml:space="preserve">Interviewing techniques 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57" w:name="C_2_remark"/>
            <w:bookmarkEnd w:id="57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58" w:name="C_2_noComment"/>
            <w:bookmarkEnd w:id="58"/>
          </w:p>
          <w:p w:rsidR="00B50BB8" w:rsidRPr="00BC00BC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59" w:name="C_2_NA"/>
            <w:bookmarkEnd w:id="59"/>
          </w:p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56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56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56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Pr="00BC00BC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3.</w:t>
            </w:r>
            <w:r>
              <w:rPr>
                <w:rFonts w:hint="eastAsia"/>
                <w:szCs w:val="24"/>
              </w:rPr>
              <w:br/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Tact in handling difficult interviews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60" w:name="C_3_remark"/>
            <w:bookmarkEnd w:id="60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  <w:bookmarkStart w:id="61" w:name="C_3_noComment"/>
            <w:bookmarkEnd w:id="61"/>
          </w:p>
          <w:p w:rsidR="00B50BB8" w:rsidRPr="00BC00BC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50BB8" w:rsidRDefault="00B50BB8" w:rsidP="00B50BB8">
            <w:pPr>
              <w:snapToGrid w:val="0"/>
              <w:spacing w:beforeLines="150" w:before="540" w:line="720" w:lineRule="auto"/>
              <w:jc w:val="center"/>
              <w:rPr>
                <w:szCs w:val="24"/>
              </w:rPr>
            </w:pPr>
            <w:bookmarkStart w:id="62" w:name="C_3_NA"/>
            <w:bookmarkEnd w:id="62"/>
          </w:p>
          <w:p w:rsidR="00B50BB8" w:rsidRDefault="00B50BB8" w:rsidP="00B50BB8">
            <w:pPr>
              <w:snapToGrid w:val="0"/>
              <w:spacing w:beforeLines="150" w:before="540" w:line="720" w:lineRule="auto"/>
              <w:rPr>
                <w:szCs w:val="24"/>
              </w:rPr>
            </w:pPr>
          </w:p>
          <w:p w:rsidR="00B50BB8" w:rsidRP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br/>
            </w: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jc w:val="center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rPr>
                <w:sz w:val="40"/>
                <w:szCs w:val="40"/>
              </w:rPr>
            </w:pPr>
          </w:p>
          <w:p w:rsidR="00B50BB8" w:rsidRDefault="00B50BB8" w:rsidP="00091D8E">
            <w:pPr>
              <w:snapToGrid w:val="0"/>
              <w:spacing w:beforeLines="150" w:before="540" w:line="720" w:lineRule="auto"/>
              <w:rPr>
                <w:sz w:val="40"/>
                <w:szCs w:val="40"/>
              </w:rPr>
            </w:pPr>
          </w:p>
          <w:p w:rsidR="00B50BB8" w:rsidRDefault="00B50BB8" w:rsidP="00CE6094">
            <w:pPr>
              <w:snapToGrid w:val="0"/>
              <w:spacing w:before="100" w:beforeAutospacing="1" w:afterLines="250" w:after="900" w:line="480" w:lineRule="auto"/>
              <w:rPr>
                <w:sz w:val="40"/>
                <w:szCs w:val="40"/>
              </w:rPr>
            </w:pPr>
          </w:p>
          <w:p w:rsidR="00B50BB8" w:rsidRDefault="00B50BB8" w:rsidP="00CE6094">
            <w:pPr>
              <w:snapToGrid w:val="0"/>
              <w:spacing w:before="100" w:beforeAutospacing="1" w:afterLines="250" w:after="900" w:line="480" w:lineRule="auto"/>
              <w:rPr>
                <w:sz w:val="40"/>
                <w:szCs w:val="40"/>
              </w:rPr>
            </w:pPr>
          </w:p>
          <w:p w:rsidR="00B50BB8" w:rsidRDefault="00B50BB8" w:rsidP="00CE6094">
            <w:pPr>
              <w:snapToGrid w:val="0"/>
              <w:spacing w:before="100" w:beforeAutospacing="1" w:afterLines="250" w:after="900" w:line="480" w:lineRule="auto"/>
              <w:rPr>
                <w:sz w:val="40"/>
                <w:szCs w:val="40"/>
              </w:rPr>
            </w:pPr>
          </w:p>
          <w:p w:rsidR="00B50BB8" w:rsidRDefault="00B50BB8" w:rsidP="00CE6094">
            <w:pPr>
              <w:snapToGrid w:val="0"/>
              <w:spacing w:before="100" w:beforeAutospacing="1" w:afterLines="250" w:after="900" w:line="480" w:lineRule="auto"/>
              <w:rPr>
                <w:sz w:val="40"/>
                <w:szCs w:val="40"/>
              </w:rPr>
            </w:pPr>
          </w:p>
          <w:p w:rsidR="00B50BB8" w:rsidRDefault="00B50BB8" w:rsidP="00CE6094">
            <w:pPr>
              <w:snapToGrid w:val="0"/>
              <w:spacing w:before="100" w:beforeAutospacing="1" w:afterLines="250" w:after="900" w:line="480" w:lineRule="auto"/>
              <w:rPr>
                <w:sz w:val="40"/>
                <w:szCs w:val="40"/>
              </w:rPr>
            </w:pPr>
          </w:p>
          <w:p w:rsidR="00B50BB8" w:rsidRDefault="00B50BB8" w:rsidP="00CE6094">
            <w:pPr>
              <w:snapToGrid w:val="0"/>
              <w:spacing w:before="100" w:beforeAutospacing="1" w:afterLines="250" w:after="900" w:line="480" w:lineRule="auto"/>
              <w:rPr>
                <w:sz w:val="40"/>
                <w:szCs w:val="40"/>
              </w:rPr>
            </w:pPr>
          </w:p>
          <w:p w:rsidR="00B50BB8" w:rsidRPr="00BC00BC" w:rsidRDefault="00B50BB8" w:rsidP="00CE6094">
            <w:pPr>
              <w:snapToGrid w:val="0"/>
              <w:spacing w:before="100" w:beforeAutospacing="1" w:afterLines="250" w:after="900" w:line="480" w:lineRule="auto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Pr="00BC00BC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4.</w:t>
            </w:r>
            <w:r>
              <w:rPr>
                <w:rFonts w:hint="eastAsia"/>
                <w:szCs w:val="24"/>
              </w:rPr>
              <w:br/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tabs>
                <w:tab w:val="left" w:pos="1680"/>
                <w:tab w:val="left" w:pos="2280"/>
              </w:tabs>
              <w:snapToGrid w:val="0"/>
              <w:ind w:left="24" w:hangingChars="10" w:hanging="24"/>
              <w:rPr>
                <w:szCs w:val="24"/>
              </w:rPr>
            </w:pPr>
            <w:r w:rsidRPr="00BC00BC">
              <w:rPr>
                <w:rFonts w:hint="eastAsia"/>
                <w:szCs w:val="24"/>
              </w:rPr>
              <w:t xml:space="preserve">Data recording </w:t>
            </w:r>
            <w:r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br/>
            </w:r>
            <w:r>
              <w:rPr>
                <w:rFonts w:hint="eastAsia"/>
                <w:szCs w:val="24"/>
              </w:rPr>
              <w:t>Map reading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63" w:name="C_4_remark"/>
            <w:bookmarkEnd w:id="63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  <w:bookmarkStart w:id="64" w:name="C_4_noComment"/>
            <w:bookmarkEnd w:id="64"/>
          </w:p>
          <w:p w:rsidR="00B50BB8" w:rsidRPr="00BC00BC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65" w:name="C_4_NA"/>
            <w:bookmarkEnd w:id="65"/>
          </w:p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tabs>
                <w:tab w:val="left" w:pos="1680"/>
                <w:tab w:val="left" w:pos="2280"/>
              </w:tabs>
              <w:snapToGrid w:val="0"/>
              <w:ind w:left="24" w:hangingChars="10" w:hanging="24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tabs>
                <w:tab w:val="left" w:pos="1680"/>
                <w:tab w:val="left" w:pos="2280"/>
              </w:tabs>
              <w:snapToGrid w:val="0"/>
              <w:ind w:left="24" w:hangingChars="10" w:hanging="24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tabs>
                <w:tab w:val="left" w:pos="1680"/>
                <w:tab w:val="left" w:pos="2280"/>
              </w:tabs>
              <w:snapToGrid w:val="0"/>
              <w:ind w:left="24" w:hangingChars="10" w:hanging="24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Pr="00BC00BC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5.</w:t>
            </w:r>
            <w:r>
              <w:rPr>
                <w:rFonts w:hint="eastAsia"/>
                <w:szCs w:val="24"/>
              </w:rPr>
              <w:br/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  <w:r w:rsidRPr="00BC00BC">
              <w:rPr>
                <w:szCs w:val="24"/>
              </w:rPr>
              <w:t xml:space="preserve">Knowledge of </w:t>
            </w:r>
            <w:r w:rsidRPr="00BC00BC">
              <w:rPr>
                <w:rFonts w:hint="eastAsia"/>
                <w:szCs w:val="24"/>
              </w:rPr>
              <w:t>l</w:t>
            </w:r>
            <w:r w:rsidRPr="00BC00BC">
              <w:rPr>
                <w:szCs w:val="24"/>
              </w:rPr>
              <w:t xml:space="preserve">ocal </w:t>
            </w:r>
            <w:r w:rsidRPr="00BC00BC">
              <w:rPr>
                <w:rFonts w:hint="eastAsia"/>
                <w:szCs w:val="24"/>
              </w:rPr>
              <w:t>g</w:t>
            </w:r>
            <w:r w:rsidRPr="00BC00BC">
              <w:rPr>
                <w:szCs w:val="24"/>
              </w:rPr>
              <w:t>eography</w:t>
            </w:r>
            <w:r w:rsidRPr="00BC00BC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66" w:name="C_5_remark"/>
            <w:bookmarkEnd w:id="66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B50BB8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B50BB8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B50BB8">
            <w:pPr>
              <w:snapToGrid w:val="0"/>
              <w:jc w:val="center"/>
              <w:rPr>
                <w:szCs w:val="24"/>
              </w:rPr>
            </w:pPr>
            <w:bookmarkStart w:id="67" w:name="C_5_noComment"/>
            <w:bookmarkEnd w:id="67"/>
          </w:p>
          <w:p w:rsidR="00B50BB8" w:rsidRPr="00BC00BC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68" w:name="C_5_NA"/>
            <w:bookmarkEnd w:id="68"/>
          </w:p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BC00BC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B50BB8" w:rsidRPr="00BC00BC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B50BB8" w:rsidRPr="00BC00BC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6.</w:t>
            </w:r>
          </w:p>
          <w:p w:rsidR="00B524F2" w:rsidRPr="00BC00BC" w:rsidRDefault="00B524F2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  <w:r w:rsidRPr="00F65F04">
              <w:rPr>
                <w:rFonts w:hint="eastAsia"/>
                <w:szCs w:val="24"/>
              </w:rPr>
              <w:t xml:space="preserve">Manner with </w:t>
            </w:r>
            <w:r>
              <w:rPr>
                <w:rFonts w:hint="eastAsia"/>
                <w:szCs w:val="24"/>
              </w:rPr>
              <w:t xml:space="preserve">the </w:t>
            </w:r>
            <w:r w:rsidRPr="00F65F04">
              <w:rPr>
                <w:rFonts w:hint="eastAsia"/>
                <w:szCs w:val="24"/>
              </w:rPr>
              <w:t>public</w:t>
            </w:r>
            <w:r>
              <w:rPr>
                <w:rFonts w:hint="eastAsia"/>
                <w:szCs w:val="24"/>
              </w:rPr>
              <w:t xml:space="preserve"> attire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69" w:name="C_6_remark"/>
            <w:bookmarkEnd w:id="69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  <w:bookmarkStart w:id="70" w:name="C_6_noComment"/>
            <w:bookmarkEnd w:id="70"/>
          </w:p>
          <w:p w:rsidR="00B50BB8" w:rsidRPr="00F65F04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71" w:name="C_6_NA"/>
            <w:bookmarkEnd w:id="71"/>
          </w:p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Pr="00BC00BC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7.</w:t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  <w:r w:rsidRPr="00F65F04">
              <w:rPr>
                <w:rFonts w:hint="eastAsia"/>
                <w:szCs w:val="24"/>
              </w:rPr>
              <w:t>Judgment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72" w:name="C_7_remark"/>
            <w:bookmarkEnd w:id="72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  <w:bookmarkStart w:id="73" w:name="C_7_noComment"/>
            <w:bookmarkEnd w:id="73"/>
          </w:p>
          <w:p w:rsidR="00B50BB8" w:rsidRPr="00F65F04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74" w:name="C_7_NA"/>
            <w:bookmarkEnd w:id="74"/>
          </w:p>
          <w:p w:rsidR="00B50BB8" w:rsidRPr="00F65F04" w:rsidRDefault="00B50BB8" w:rsidP="00091D8E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264F86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8.</w:t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Organisation of work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75" w:name="C_8_remark"/>
            <w:bookmarkEnd w:id="75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264F86">
            <w:pPr>
              <w:snapToGrid w:val="0"/>
              <w:jc w:val="center"/>
              <w:rPr>
                <w:szCs w:val="24"/>
              </w:rPr>
            </w:pPr>
            <w:bookmarkStart w:id="76" w:name="C_8_noComment"/>
            <w:bookmarkEnd w:id="76"/>
          </w:p>
          <w:p w:rsidR="00B50BB8" w:rsidRPr="00F65F04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77" w:name="C_8_NA"/>
            <w:bookmarkEnd w:id="77"/>
          </w:p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val="366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9.</w:t>
            </w:r>
          </w:p>
        </w:tc>
        <w:tc>
          <w:tcPr>
            <w:tcW w:w="216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noProof/>
                <w:szCs w:val="24"/>
              </w:rPr>
            </w:pPr>
            <w:r>
              <w:rPr>
                <w:rFonts w:hint="eastAsia"/>
                <w:noProof/>
                <w:szCs w:val="24"/>
              </w:rPr>
              <w:t>Others</w:t>
            </w:r>
          </w:p>
        </w:tc>
        <w:tc>
          <w:tcPr>
            <w:tcW w:w="9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B50BB8" w:rsidRPr="00F65F04" w:rsidRDefault="00B50BB8" w:rsidP="005F768B">
            <w:pPr>
              <w:snapToGrid w:val="0"/>
              <w:jc w:val="both"/>
              <w:rPr>
                <w:szCs w:val="24"/>
              </w:rPr>
            </w:pPr>
            <w:bookmarkStart w:id="78" w:name="C_9_remark"/>
            <w:bookmarkEnd w:id="78"/>
          </w:p>
        </w:tc>
        <w:tc>
          <w:tcPr>
            <w:tcW w:w="9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79" w:name="C_9_noComment"/>
            <w:bookmarkEnd w:id="79"/>
          </w:p>
          <w:p w:rsidR="00B50BB8" w:rsidRPr="00F65F04" w:rsidRDefault="00B50BB8" w:rsidP="00091D8E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</w:p>
          <w:p w:rsidR="00B50BB8" w:rsidRDefault="00B50BB8" w:rsidP="00091D8E">
            <w:pPr>
              <w:snapToGrid w:val="0"/>
              <w:jc w:val="center"/>
              <w:rPr>
                <w:szCs w:val="24"/>
              </w:rPr>
            </w:pPr>
            <w:bookmarkStart w:id="80" w:name="C_9_NA"/>
            <w:bookmarkEnd w:id="80"/>
          </w:p>
          <w:p w:rsidR="00B50BB8" w:rsidRPr="00F65F04" w:rsidRDefault="00B50BB8" w:rsidP="00B50BB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noProof/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noProof/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  <w:tr w:rsidR="00B50BB8" w:rsidRPr="00F65F04" w:rsidTr="008A4973">
        <w:trPr>
          <w:trHeight w:hRule="exact" w:val="363"/>
        </w:trPr>
        <w:tc>
          <w:tcPr>
            <w:tcW w:w="3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50BB8" w:rsidRDefault="00B50BB8" w:rsidP="00954CF9">
            <w:pPr>
              <w:snapToGrid w:val="0"/>
              <w:rPr>
                <w:szCs w:val="24"/>
              </w:rPr>
            </w:pPr>
          </w:p>
        </w:tc>
        <w:tc>
          <w:tcPr>
            <w:tcW w:w="2162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50BB8" w:rsidRDefault="00B50BB8" w:rsidP="00554828">
            <w:pPr>
              <w:snapToGrid w:val="0"/>
              <w:rPr>
                <w:noProof/>
                <w:szCs w:val="24"/>
              </w:rPr>
            </w:pPr>
          </w:p>
        </w:tc>
        <w:tc>
          <w:tcPr>
            <w:tcW w:w="93" w:type="dxa"/>
            <w:tcBorders>
              <w:top w:val="nil"/>
              <w:left w:val="single" w:sz="4" w:space="0" w:color="auto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5760" w:type="dxa"/>
            <w:vMerge/>
            <w:tcBorders>
              <w:left w:val="nil"/>
              <w:right w:val="nil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</w:tcPr>
          <w:p w:rsidR="00B50BB8" w:rsidRPr="00F65F04" w:rsidRDefault="00B50BB8" w:rsidP="00554828">
            <w:pPr>
              <w:snapToGrid w:val="0"/>
              <w:rPr>
                <w:szCs w:val="24"/>
              </w:rPr>
            </w:pPr>
          </w:p>
        </w:tc>
      </w:tr>
    </w:tbl>
    <w:p w:rsidR="008F014F" w:rsidRPr="00565E92" w:rsidRDefault="00565E92" w:rsidP="00565E92">
      <w:pPr>
        <w:spacing w:beforeLines="20" w:before="72"/>
        <w:rPr>
          <w:sz w:val="22"/>
          <w:szCs w:val="22"/>
        </w:rPr>
      </w:pPr>
      <w:r w:rsidRPr="009156F4">
        <w:rPr>
          <w:rFonts w:hint="eastAsia"/>
          <w:sz w:val="21"/>
          <w:szCs w:val="22"/>
        </w:rPr>
        <w:t xml:space="preserve">* Please put a </w:t>
      </w:r>
      <w:r w:rsidRPr="009156F4">
        <w:rPr>
          <w:rFonts w:hint="eastAsia"/>
          <w:sz w:val="21"/>
          <w:szCs w:val="22"/>
        </w:rPr>
        <w:sym w:font="Wingdings" w:char="F0FC"/>
      </w:r>
      <w:r w:rsidRPr="009156F4">
        <w:rPr>
          <w:rFonts w:hint="eastAsia"/>
          <w:sz w:val="21"/>
          <w:szCs w:val="22"/>
        </w:rPr>
        <w:t xml:space="preserve"> in the corresponding box if there is no comment on </w:t>
      </w:r>
      <w:r w:rsidR="00321F1B" w:rsidRPr="009156F4">
        <w:rPr>
          <w:rFonts w:hint="eastAsia"/>
          <w:sz w:val="21"/>
          <w:szCs w:val="22"/>
        </w:rPr>
        <w:t xml:space="preserve">an </w:t>
      </w:r>
      <w:r w:rsidRPr="009156F4">
        <w:rPr>
          <w:rFonts w:hint="eastAsia"/>
          <w:sz w:val="21"/>
          <w:szCs w:val="22"/>
        </w:rPr>
        <w:t xml:space="preserve">aspect or </w:t>
      </w:r>
      <w:r w:rsidR="00321F1B" w:rsidRPr="009156F4">
        <w:rPr>
          <w:rFonts w:hint="eastAsia"/>
          <w:sz w:val="21"/>
          <w:szCs w:val="22"/>
        </w:rPr>
        <w:t xml:space="preserve">an </w:t>
      </w:r>
      <w:r w:rsidRPr="009156F4">
        <w:rPr>
          <w:rFonts w:hint="eastAsia"/>
          <w:sz w:val="21"/>
          <w:szCs w:val="22"/>
        </w:rPr>
        <w:t>aspect is not applicable</w:t>
      </w:r>
      <w:r w:rsidRPr="00565E92">
        <w:rPr>
          <w:rFonts w:hint="eastAsia"/>
          <w:sz w:val="22"/>
          <w:szCs w:val="22"/>
        </w:rPr>
        <w:t>.</w:t>
      </w:r>
    </w:p>
    <w:sectPr w:rsidR="008F014F" w:rsidRPr="00565E92" w:rsidSect="00954CF9">
      <w:pgSz w:w="11906" w:h="16838" w:code="9"/>
      <w:pgMar w:top="680" w:right="567" w:bottom="249" w:left="851" w:header="68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448" w:rsidRDefault="00425448">
      <w:r>
        <w:separator/>
      </w:r>
    </w:p>
  </w:endnote>
  <w:endnote w:type="continuationSeparator" w:id="0">
    <w:p w:rsidR="00425448" w:rsidRDefault="0042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448" w:rsidRDefault="00425448">
      <w:r>
        <w:separator/>
      </w:r>
    </w:p>
  </w:footnote>
  <w:footnote w:type="continuationSeparator" w:id="0">
    <w:p w:rsidR="00425448" w:rsidRDefault="00425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D33DD"/>
    <w:multiLevelType w:val="multilevel"/>
    <w:tmpl w:val="55F0506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eastAsia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73E6A06"/>
    <w:multiLevelType w:val="hybridMultilevel"/>
    <w:tmpl w:val="CB32EBA0"/>
    <w:lvl w:ilvl="0" w:tplc="B28E692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eastAsia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8F014F"/>
    <w:rsid w:val="00004A1A"/>
    <w:rsid w:val="00021839"/>
    <w:rsid w:val="0004178F"/>
    <w:rsid w:val="00052636"/>
    <w:rsid w:val="00073593"/>
    <w:rsid w:val="000826DA"/>
    <w:rsid w:val="00091D8E"/>
    <w:rsid w:val="00091E0B"/>
    <w:rsid w:val="000A268F"/>
    <w:rsid w:val="000A2DBD"/>
    <w:rsid w:val="000C226B"/>
    <w:rsid w:val="000E3ADC"/>
    <w:rsid w:val="000F2B65"/>
    <w:rsid w:val="00103B30"/>
    <w:rsid w:val="00105A24"/>
    <w:rsid w:val="00120817"/>
    <w:rsid w:val="00134172"/>
    <w:rsid w:val="001614AE"/>
    <w:rsid w:val="00170908"/>
    <w:rsid w:val="00195D42"/>
    <w:rsid w:val="001A26DE"/>
    <w:rsid w:val="001B7F42"/>
    <w:rsid w:val="001C33B1"/>
    <w:rsid w:val="001D4B24"/>
    <w:rsid w:val="001E1300"/>
    <w:rsid w:val="001E56B4"/>
    <w:rsid w:val="00220DD5"/>
    <w:rsid w:val="00226B89"/>
    <w:rsid w:val="00226FCF"/>
    <w:rsid w:val="00262A65"/>
    <w:rsid w:val="00264F86"/>
    <w:rsid w:val="00273413"/>
    <w:rsid w:val="002B4271"/>
    <w:rsid w:val="002C19CA"/>
    <w:rsid w:val="002C1C77"/>
    <w:rsid w:val="002D7A3E"/>
    <w:rsid w:val="002E45F5"/>
    <w:rsid w:val="00302387"/>
    <w:rsid w:val="00306F88"/>
    <w:rsid w:val="00317955"/>
    <w:rsid w:val="00321F1B"/>
    <w:rsid w:val="003231B9"/>
    <w:rsid w:val="003504D0"/>
    <w:rsid w:val="00353756"/>
    <w:rsid w:val="003628A0"/>
    <w:rsid w:val="003644D0"/>
    <w:rsid w:val="0036745F"/>
    <w:rsid w:val="0036758E"/>
    <w:rsid w:val="003728B8"/>
    <w:rsid w:val="00372E4B"/>
    <w:rsid w:val="003A5E54"/>
    <w:rsid w:val="003B3207"/>
    <w:rsid w:val="003C7A39"/>
    <w:rsid w:val="003D63DC"/>
    <w:rsid w:val="003E34A7"/>
    <w:rsid w:val="003E4F71"/>
    <w:rsid w:val="003E6719"/>
    <w:rsid w:val="003F121C"/>
    <w:rsid w:val="004034D9"/>
    <w:rsid w:val="00421750"/>
    <w:rsid w:val="00425448"/>
    <w:rsid w:val="00434DD3"/>
    <w:rsid w:val="00451FF4"/>
    <w:rsid w:val="004553DD"/>
    <w:rsid w:val="00456084"/>
    <w:rsid w:val="004701BB"/>
    <w:rsid w:val="004771B3"/>
    <w:rsid w:val="004817AF"/>
    <w:rsid w:val="004A1A84"/>
    <w:rsid w:val="004B318F"/>
    <w:rsid w:val="004B3A74"/>
    <w:rsid w:val="004E0F3F"/>
    <w:rsid w:val="004E3101"/>
    <w:rsid w:val="00527058"/>
    <w:rsid w:val="005304C2"/>
    <w:rsid w:val="005461FE"/>
    <w:rsid w:val="00554828"/>
    <w:rsid w:val="00557382"/>
    <w:rsid w:val="00563794"/>
    <w:rsid w:val="0056556A"/>
    <w:rsid w:val="00565E92"/>
    <w:rsid w:val="005709F5"/>
    <w:rsid w:val="00572460"/>
    <w:rsid w:val="00582755"/>
    <w:rsid w:val="0058665B"/>
    <w:rsid w:val="005C5761"/>
    <w:rsid w:val="005D198B"/>
    <w:rsid w:val="005E1417"/>
    <w:rsid w:val="005E43E4"/>
    <w:rsid w:val="005F768B"/>
    <w:rsid w:val="00622FB4"/>
    <w:rsid w:val="00626434"/>
    <w:rsid w:val="00640B91"/>
    <w:rsid w:val="006419BA"/>
    <w:rsid w:val="00643ACC"/>
    <w:rsid w:val="00651EC2"/>
    <w:rsid w:val="00682811"/>
    <w:rsid w:val="006876B5"/>
    <w:rsid w:val="00694C53"/>
    <w:rsid w:val="00695556"/>
    <w:rsid w:val="0069589F"/>
    <w:rsid w:val="006B702E"/>
    <w:rsid w:val="006C599D"/>
    <w:rsid w:val="006D05D2"/>
    <w:rsid w:val="006D6B03"/>
    <w:rsid w:val="006F1896"/>
    <w:rsid w:val="0072724B"/>
    <w:rsid w:val="00730E09"/>
    <w:rsid w:val="00740B60"/>
    <w:rsid w:val="00756CE9"/>
    <w:rsid w:val="00780A8D"/>
    <w:rsid w:val="00787EB6"/>
    <w:rsid w:val="007A195F"/>
    <w:rsid w:val="007B1F39"/>
    <w:rsid w:val="007C28B9"/>
    <w:rsid w:val="007C5085"/>
    <w:rsid w:val="007E09CF"/>
    <w:rsid w:val="0080256C"/>
    <w:rsid w:val="00804895"/>
    <w:rsid w:val="00805904"/>
    <w:rsid w:val="00805FB7"/>
    <w:rsid w:val="00817082"/>
    <w:rsid w:val="00820287"/>
    <w:rsid w:val="008231D1"/>
    <w:rsid w:val="00825EB4"/>
    <w:rsid w:val="008269E3"/>
    <w:rsid w:val="00831755"/>
    <w:rsid w:val="00841607"/>
    <w:rsid w:val="0084463E"/>
    <w:rsid w:val="00862A7C"/>
    <w:rsid w:val="008648D4"/>
    <w:rsid w:val="008734FC"/>
    <w:rsid w:val="00882693"/>
    <w:rsid w:val="00892521"/>
    <w:rsid w:val="008A4973"/>
    <w:rsid w:val="008C2110"/>
    <w:rsid w:val="008C742C"/>
    <w:rsid w:val="008D29D0"/>
    <w:rsid w:val="008D4F60"/>
    <w:rsid w:val="008D7D8A"/>
    <w:rsid w:val="008F014F"/>
    <w:rsid w:val="008F4CBF"/>
    <w:rsid w:val="008F4F16"/>
    <w:rsid w:val="008F50B0"/>
    <w:rsid w:val="009153A2"/>
    <w:rsid w:val="009156F4"/>
    <w:rsid w:val="00932816"/>
    <w:rsid w:val="009368AD"/>
    <w:rsid w:val="00940E02"/>
    <w:rsid w:val="009547C6"/>
    <w:rsid w:val="00954CF9"/>
    <w:rsid w:val="00957D6B"/>
    <w:rsid w:val="009630F9"/>
    <w:rsid w:val="00965607"/>
    <w:rsid w:val="009813F9"/>
    <w:rsid w:val="00990A4B"/>
    <w:rsid w:val="0099311D"/>
    <w:rsid w:val="009A50A0"/>
    <w:rsid w:val="009B42E9"/>
    <w:rsid w:val="009C05A5"/>
    <w:rsid w:val="009F36DC"/>
    <w:rsid w:val="009F407F"/>
    <w:rsid w:val="00A0606F"/>
    <w:rsid w:val="00A114FF"/>
    <w:rsid w:val="00A15F50"/>
    <w:rsid w:val="00A40864"/>
    <w:rsid w:val="00A46B6D"/>
    <w:rsid w:val="00A636DE"/>
    <w:rsid w:val="00A748DE"/>
    <w:rsid w:val="00A76BD4"/>
    <w:rsid w:val="00A8443C"/>
    <w:rsid w:val="00A87541"/>
    <w:rsid w:val="00A90C83"/>
    <w:rsid w:val="00AB432E"/>
    <w:rsid w:val="00AC09D5"/>
    <w:rsid w:val="00AC5BC8"/>
    <w:rsid w:val="00AD5383"/>
    <w:rsid w:val="00AE7CE8"/>
    <w:rsid w:val="00AF2C26"/>
    <w:rsid w:val="00B03F45"/>
    <w:rsid w:val="00B06BF1"/>
    <w:rsid w:val="00B11D2F"/>
    <w:rsid w:val="00B20719"/>
    <w:rsid w:val="00B22C5B"/>
    <w:rsid w:val="00B2748B"/>
    <w:rsid w:val="00B370DD"/>
    <w:rsid w:val="00B50BB8"/>
    <w:rsid w:val="00B524F2"/>
    <w:rsid w:val="00B6189D"/>
    <w:rsid w:val="00B6601C"/>
    <w:rsid w:val="00B73A18"/>
    <w:rsid w:val="00B82A61"/>
    <w:rsid w:val="00B8547D"/>
    <w:rsid w:val="00B90362"/>
    <w:rsid w:val="00B97595"/>
    <w:rsid w:val="00BA18EA"/>
    <w:rsid w:val="00BC00BC"/>
    <w:rsid w:val="00BC4206"/>
    <w:rsid w:val="00BD553A"/>
    <w:rsid w:val="00BE0E62"/>
    <w:rsid w:val="00BE227C"/>
    <w:rsid w:val="00BE77BD"/>
    <w:rsid w:val="00BF68C9"/>
    <w:rsid w:val="00C0214D"/>
    <w:rsid w:val="00C025CF"/>
    <w:rsid w:val="00C03241"/>
    <w:rsid w:val="00C16D08"/>
    <w:rsid w:val="00C37AB0"/>
    <w:rsid w:val="00C44E3D"/>
    <w:rsid w:val="00C44EE4"/>
    <w:rsid w:val="00C45BD7"/>
    <w:rsid w:val="00C64C3A"/>
    <w:rsid w:val="00C7092B"/>
    <w:rsid w:val="00CA50C8"/>
    <w:rsid w:val="00CA6C47"/>
    <w:rsid w:val="00CC127A"/>
    <w:rsid w:val="00CC2CB8"/>
    <w:rsid w:val="00CD43BF"/>
    <w:rsid w:val="00CD62CE"/>
    <w:rsid w:val="00CE4861"/>
    <w:rsid w:val="00CE6094"/>
    <w:rsid w:val="00CF02F2"/>
    <w:rsid w:val="00CF058E"/>
    <w:rsid w:val="00D367B3"/>
    <w:rsid w:val="00D40633"/>
    <w:rsid w:val="00D436E0"/>
    <w:rsid w:val="00D444E9"/>
    <w:rsid w:val="00D64AB6"/>
    <w:rsid w:val="00D667D3"/>
    <w:rsid w:val="00D77A9E"/>
    <w:rsid w:val="00D9782A"/>
    <w:rsid w:val="00DB6788"/>
    <w:rsid w:val="00DC67D8"/>
    <w:rsid w:val="00DD496C"/>
    <w:rsid w:val="00DF1D5B"/>
    <w:rsid w:val="00DF6401"/>
    <w:rsid w:val="00DF6D90"/>
    <w:rsid w:val="00E24EDD"/>
    <w:rsid w:val="00E31579"/>
    <w:rsid w:val="00E339B9"/>
    <w:rsid w:val="00E45861"/>
    <w:rsid w:val="00E5297F"/>
    <w:rsid w:val="00E64029"/>
    <w:rsid w:val="00E7297D"/>
    <w:rsid w:val="00E91B67"/>
    <w:rsid w:val="00E95183"/>
    <w:rsid w:val="00E95BC9"/>
    <w:rsid w:val="00EA0885"/>
    <w:rsid w:val="00EA1862"/>
    <w:rsid w:val="00EB3B22"/>
    <w:rsid w:val="00EC2CAF"/>
    <w:rsid w:val="00ED01E8"/>
    <w:rsid w:val="00ED030D"/>
    <w:rsid w:val="00EE7233"/>
    <w:rsid w:val="00EF6789"/>
    <w:rsid w:val="00F016FC"/>
    <w:rsid w:val="00F35C95"/>
    <w:rsid w:val="00F37F1C"/>
    <w:rsid w:val="00F50BB7"/>
    <w:rsid w:val="00F54B45"/>
    <w:rsid w:val="00F64AF1"/>
    <w:rsid w:val="00F65F04"/>
    <w:rsid w:val="00F83D79"/>
    <w:rsid w:val="00F916FB"/>
    <w:rsid w:val="00FA3FD9"/>
    <w:rsid w:val="00FB263E"/>
    <w:rsid w:val="00FC2187"/>
    <w:rsid w:val="00FC2F61"/>
    <w:rsid w:val="00FD7D8E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CB0CE4-FA81-42DF-859F-9D76A9C5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014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rsid w:val="008F014F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Indent"/>
    <w:qFormat/>
    <w:rsid w:val="008F014F"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014F"/>
    <w:pPr>
      <w:jc w:val="center"/>
    </w:pPr>
    <w:rPr>
      <w:b/>
      <w:u w:val="single"/>
    </w:rPr>
  </w:style>
  <w:style w:type="paragraph" w:styleId="NormalIndent">
    <w:name w:val="Normal Indent"/>
    <w:basedOn w:val="Normal"/>
    <w:rsid w:val="008F014F"/>
    <w:pPr>
      <w:ind w:leftChars="200" w:left="480"/>
    </w:pPr>
  </w:style>
  <w:style w:type="table" w:styleId="TableGrid">
    <w:name w:val="Table Grid"/>
    <w:basedOn w:val="TableNormal"/>
    <w:rsid w:val="00BC00B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95BC9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rsid w:val="0012081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120817"/>
    <w:rPr>
      <w:kern w:val="2"/>
    </w:rPr>
  </w:style>
  <w:style w:type="paragraph" w:styleId="Footer">
    <w:name w:val="footer"/>
    <w:basedOn w:val="Normal"/>
    <w:link w:val="FooterChar"/>
    <w:rsid w:val="0012081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12081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C90C-8645-4543-906C-E45572EF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Supervisory Visit</vt:lpstr>
    </vt:vector>
  </TitlesOfParts>
  <Company>HKSARG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Supervisory Visit</dc:title>
  <dc:creator>mslau</dc:creator>
  <cp:lastModifiedBy>Nick Yung</cp:lastModifiedBy>
  <cp:revision>29</cp:revision>
  <cp:lastPrinted>2011-07-14T01:18:00Z</cp:lastPrinted>
  <dcterms:created xsi:type="dcterms:W3CDTF">2016-01-15T02:10:00Z</dcterms:created>
  <dcterms:modified xsi:type="dcterms:W3CDTF">2017-08-17T08:55:00Z</dcterms:modified>
</cp:coreProperties>
</file>