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348D8" w14:textId="77777777" w:rsidR="007037E2" w:rsidRDefault="007037E2" w:rsidP="007037E2">
      <w:r>
        <w:t xml:space="preserve">Prompt: </w:t>
      </w:r>
      <w:r>
        <w:t>đây là 2 bản báo cáo tôi đã làm: xử lý dữ liệu và fine tune Llama 3.1 8B để dự đoán giá sản phẩm dựa vào mô tả, từ đó bạn hãy trình bày bằng báo cáo để tôi có thể thuyết trình cho giáo viên, nội dung trình bày đầy đủ ý, rõ ràng, ngắn gọn đừng làm quá dài, chỉ tập trung vào tài liệu tôi cung cấp để phân tích, không được dùng tài liệu bên ngoài. Nếu cần thêm tài liệu gì, tôi sẽ cung cấp cho bạn. Hướng dẫn trình bày báo cáo và làm slide toàn bộ các bước đã thực hiện trong dự án từ xử lý dữ liệu, fine tune Llama 3.1. Hướng dẫn trình bày báo cáo các và làm slide toàn bộ các bước đã thực hiện trong dự án từ xử lý dữ liệu, fine tune Llama 3.1.</w:t>
      </w:r>
    </w:p>
    <w:p w14:paraId="349BD57C" w14:textId="4A6E5225" w:rsidR="007037E2" w:rsidRDefault="007037E2" w:rsidP="007037E2">
      <w:r>
        <w:t> Về việc xây dựng slide và script cho mỗi slide: xây dựng số slide cho xử lý dữ liệu: 4 tới 5 slide, slide cho fine tune Llama 3.1: 4 tới 5 slide</w:t>
      </w:r>
    </w:p>
    <w:p w14:paraId="3F8D5091" w14:textId="3B0561B6" w:rsidR="007037E2" w:rsidRDefault="007037E2" w:rsidP="007037E2">
      <w:r w:rsidRPr="007037E2">
        <w:drawing>
          <wp:inline distT="0" distB="0" distL="0" distR="0" wp14:anchorId="58825995" wp14:editId="1BB39A7F">
            <wp:extent cx="4374259" cy="5601185"/>
            <wp:effectExtent l="0" t="0" r="7620" b="0"/>
            <wp:docPr id="135419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93093" name=""/>
                    <pic:cNvPicPr/>
                  </pic:nvPicPr>
                  <pic:blipFill>
                    <a:blip r:embed="rId5"/>
                    <a:stretch>
                      <a:fillRect/>
                    </a:stretch>
                  </pic:blipFill>
                  <pic:spPr>
                    <a:xfrm>
                      <a:off x="0" y="0"/>
                      <a:ext cx="4374259" cy="5601185"/>
                    </a:xfrm>
                    <a:prstGeom prst="rect">
                      <a:avLst/>
                    </a:prstGeom>
                  </pic:spPr>
                </pic:pic>
              </a:graphicData>
            </a:graphic>
          </wp:inline>
        </w:drawing>
      </w:r>
    </w:p>
    <w:p w14:paraId="34D9C3D2" w14:textId="77777777" w:rsidR="007037E2" w:rsidRPr="007037E2" w:rsidRDefault="007037E2" w:rsidP="007037E2">
      <w:pPr>
        <w:rPr>
          <w:b/>
          <w:bCs/>
        </w:rPr>
      </w:pPr>
      <w:r>
        <w:lastRenderedPageBreak/>
        <w:t>Kết quả:</w:t>
      </w:r>
      <w:r>
        <w:br/>
      </w:r>
      <w:r>
        <w:br/>
      </w:r>
      <w:r>
        <w:br/>
      </w:r>
      <w:r w:rsidRPr="007037E2">
        <w:rPr>
          <w:b/>
          <w:bCs/>
        </w:rPr>
        <w:t>Báo cáo Dự án: Dự đoán Giá Sản phẩm từ Mô tả Văn bản sử dụng Mô hình Ngôn ngữ Lớn Fine-tuned</w:t>
      </w:r>
    </w:p>
    <w:p w14:paraId="213A1533" w14:textId="77777777" w:rsidR="007037E2" w:rsidRPr="007037E2" w:rsidRDefault="007037E2" w:rsidP="007037E2">
      <w:pPr>
        <w:rPr>
          <w:b/>
          <w:bCs/>
        </w:rPr>
      </w:pPr>
      <w:r w:rsidRPr="007037E2">
        <w:rPr>
          <w:b/>
          <w:bCs/>
        </w:rPr>
        <w:t>Phần I: Nền tảng Dữ liệu và Chiến lược Giám tuyển</w:t>
      </w:r>
    </w:p>
    <w:p w14:paraId="4C4C0B0F" w14:textId="77777777" w:rsidR="007037E2" w:rsidRPr="007037E2" w:rsidRDefault="007037E2" w:rsidP="007037E2">
      <w:r w:rsidRPr="007037E2">
        <w:t>Phần này trình bày bối cảnh của bài toán bằng cách mô tả chi tiết trạng thái ban đầu của bộ dữ liệu và biện minh cho quy trình đa bước, phức tạp được sử dụng để chuyển đổi nó thành một tài sản dữ liệu chất lượng cao, sẵn sàng cho việc huấn luyện mô hình.</w:t>
      </w:r>
    </w:p>
    <w:p w14:paraId="1C512DDF" w14:textId="77777777" w:rsidR="007037E2" w:rsidRPr="007037E2" w:rsidRDefault="007037E2" w:rsidP="007037E2">
      <w:pPr>
        <w:rPr>
          <w:b/>
          <w:bCs/>
        </w:rPr>
      </w:pPr>
      <w:r w:rsidRPr="007037E2">
        <w:rPr>
          <w:b/>
          <w:bCs/>
        </w:rPr>
        <w:t>1.1. Đặc điểm Dữ liệu Ban đầu và các Thách thức</w:t>
      </w:r>
    </w:p>
    <w:p w14:paraId="71597B4E" w14:textId="77777777" w:rsidR="007037E2" w:rsidRPr="007037E2" w:rsidRDefault="007037E2" w:rsidP="007037E2">
      <w:r w:rsidRPr="007037E2">
        <w:t xml:space="preserve">Mục tiêu cốt lõi của dự án là xây dựng một mô hình có khả năng dự đoán giá của một sản phẩm chỉ dựa trên các mô tả văn bản của nó. Dữ liệu thô ban đầu bao gồm các thuộc tính như   </w:t>
      </w:r>
    </w:p>
    <w:p w14:paraId="10DC617D" w14:textId="77777777" w:rsidR="007037E2" w:rsidRPr="007037E2" w:rsidRDefault="007037E2" w:rsidP="007037E2">
      <w:r w:rsidRPr="007037E2">
        <w:t xml:space="preserve">title, description, features, details, và price. Tuy nhiên, một cuộc khảo sát sơ bộ cho thấy dữ liệu này không hoàn chỉnh; nhiều sản phẩm bị thiếu một hoặc nhiều thuộc tính, đặt ra thách thức đầu tiên về tính toàn vẹn của dữ liệu.   </w:t>
      </w:r>
    </w:p>
    <w:p w14:paraId="7194BF84" w14:textId="77777777" w:rsidR="007037E2" w:rsidRPr="007037E2" w:rsidRDefault="007037E2" w:rsidP="007037E2">
      <w:r w:rsidRPr="007037E2">
        <w:t>Một phân tích sâu hơn về các phân phối dữ liệu đã bộc lộ hai vấn đề nghiêm trọng hơn:</w:t>
      </w:r>
    </w:p>
    <w:p w14:paraId="72841340" w14:textId="77777777" w:rsidR="007037E2" w:rsidRPr="007037E2" w:rsidRDefault="007037E2" w:rsidP="007037E2">
      <w:pPr>
        <w:numPr>
          <w:ilvl w:val="0"/>
          <w:numId w:val="1"/>
        </w:numPr>
      </w:pPr>
      <w:r w:rsidRPr="007037E2">
        <w:rPr>
          <w:b/>
          <w:bCs/>
        </w:rPr>
        <w:t>Phân bổ Độ dài Văn bản:</w:t>
      </w:r>
      <w:r w:rsidRPr="007037E2">
        <w:t xml:space="preserve"> Phân tích độ dài của các mô tả sản phẩm cho thấy phần lớn văn bản có độ dài vừa phải. Tuy nhiên, tồn tại một số lượng đáng kể các điểm dữ liệu ngoại lai (outliers) với mô tả quá dài. Những văn bản này không chỉ làm tăng chi phí tính toán mà còn có thể gây khó khăn cho các mô hình có cửa sổ ngữ cảnh (context window) cố định trong quá trình huấn luyện.   </w:t>
      </w:r>
    </w:p>
    <w:p w14:paraId="4FE37875" w14:textId="77777777" w:rsidR="007037E2" w:rsidRPr="007037E2" w:rsidRDefault="007037E2" w:rsidP="007037E2">
      <w:pPr>
        <w:numPr>
          <w:ilvl w:val="0"/>
          <w:numId w:val="1"/>
        </w:numPr>
      </w:pPr>
      <w:r w:rsidRPr="007037E2">
        <w:rPr>
          <w:b/>
          <w:bCs/>
        </w:rPr>
        <w:t>Phân bổ Giá:</w:t>
      </w:r>
      <w:r w:rsidRPr="007037E2">
        <w:t xml:space="preserve"> Biểu đồ histogram của giá sản phẩm cho thấy một sự mất cân bằng nghiêm trọng. Phân phối bị lệch hẳn về bên trái, cho thấy sự hiện diện áp đảo của các mặt hàng giá rẻ. Đồng thời, sự tồn tại của các sản phẩm có giá cực kỳ cao đã làm sai lệch các chỉ số thống kê như giá trị trung bình và có thể ảnh hưởng tiêu cực đến hiệu suất của mô hình.   </w:t>
      </w:r>
    </w:p>
    <w:p w14:paraId="6491043B" w14:textId="77777777" w:rsidR="007037E2" w:rsidRPr="007037E2" w:rsidRDefault="007037E2" w:rsidP="007037E2">
      <w:r w:rsidRPr="007037E2">
        <w:t xml:space="preserve">Để giải quyết bước đầu vấn đề về các giá trị ngoại lai, một bộ lọc đã được áp dụng để chỉ giữ lại các sản phẩm có giá trong khoảng từ $0.50 đến $999.49. Đây là một quyết định thực tiễn nhằm loại bỏ các điểm dữ liệu cực đoan, vốn vừa hiếm gặp vừa khó để mô hình học hỏi, qua đó đơn giản hóa không gian bài toán.   </w:t>
      </w:r>
    </w:p>
    <w:p w14:paraId="2A5C4292" w14:textId="77777777" w:rsidR="007037E2" w:rsidRPr="007037E2" w:rsidRDefault="007037E2" w:rsidP="007037E2">
      <w:r w:rsidRPr="007037E2">
        <w:t xml:space="preserve">Những đặc điểm phân phối này không phải là các bất thường thống kê ngẫu nhiên mà là biểu hiện của một hiện tượng kinh điển trong dữ liệu thương mại điện tử: "cái đuôi dài" </w:t>
      </w:r>
      <w:r w:rsidRPr="007037E2">
        <w:lastRenderedPageBreak/>
        <w:t>(long-tail). Phần lớn danh sách sản phẩm (phần "đầu") tập trung vào một vài danh mục phổ biến và các khoảng giá thấp, trong khi một sự đa dạng khổng lồ các mặt hàng chuyên biệt, giá cao (phần "đuôi") lại có số lượng rất ít. Một mô hình được huấn luyện một cách ngây thơ trên dữ liệu này sẽ phát triển một "thiên vị giá thấp" (low-price bias) mạnh mẽ. Nó sẽ trở nên rất giỏi trong việc dự đoán giá của các phụ tùng ô tô giá rẻ nhưng sẽ thất bại thảm hại đối với các mặt hàng có giá trị cao hơn và ít phổ biến hơn. Điều này sẽ tạo ra một mô hình có sai số trung bình thấp một cách giả tạo nhưng lại có giá trị thực tiễn kém, vì những sai lầm tài chính lớn nhất sẽ xảy ra trên các sản phẩm giá trị cao. Nhận thức này cung cấp lời biện minh cốt lõi cho chiến lược giám tuyển dữ liệu thông minh và quyết liệt được trình bày trong phần tiếp theo. Mục tiêu không chỉ là làm sạch dữ liệu, mà là định hình lại cơ bản bộ dữ liệu để dạy cho mô hình một khái niệm tổng quát và có giá trị thương mại hơn về giá cả.</w:t>
      </w:r>
    </w:p>
    <w:p w14:paraId="3072AD89" w14:textId="77777777" w:rsidR="007037E2" w:rsidRPr="007037E2" w:rsidRDefault="007037E2" w:rsidP="007037E2">
      <w:pPr>
        <w:rPr>
          <w:b/>
          <w:bCs/>
        </w:rPr>
      </w:pPr>
      <w:r w:rsidRPr="007037E2">
        <w:rPr>
          <w:b/>
          <w:bCs/>
        </w:rPr>
        <w:t>1.2. Một Cách tiếp cận có Nguyên tắc để Giám tuyển và Cân bằng Dữ liệu</w:t>
      </w:r>
    </w:p>
    <w:p w14:paraId="3A783A16" w14:textId="77777777" w:rsidR="007037E2" w:rsidRPr="007037E2" w:rsidRDefault="007037E2" w:rsidP="007037E2">
      <w:r w:rsidRPr="007037E2">
        <w:t xml:space="preserve">Sau khi tải và lọc ban đầu, bộ dữ liệu chứa 2.8 triệu sản phẩm. Phân tích trực quan đã xác nhận hai sự mất cân bằng lớn: một số lượng quá lớn các mặt hàng giá thấp và sự thống trị của danh mục "Automotive", chiếm hơn 900,000 sản phẩm. Để giải quyết vấn đề này, một chiến lược lấy mẫu thông minh đã được áp dụng thay vì chọn ngẫu nhiên.   </w:t>
      </w:r>
    </w:p>
    <w:p w14:paraId="31592540" w14:textId="77777777" w:rsidR="007037E2" w:rsidRPr="007037E2" w:rsidRDefault="007037E2" w:rsidP="007037E2">
      <w:r w:rsidRPr="007037E2">
        <w:t>Quá trình này bao gồm các bước chính, với mục tiêu tạo ra một bộ dữ liệu khoảng 400,000 sản phẩm:</w:t>
      </w:r>
    </w:p>
    <w:p w14:paraId="43F6D820" w14:textId="77777777" w:rsidR="007037E2" w:rsidRPr="007037E2" w:rsidRDefault="007037E2" w:rsidP="007037E2">
      <w:pPr>
        <w:numPr>
          <w:ilvl w:val="0"/>
          <w:numId w:val="2"/>
        </w:numPr>
      </w:pPr>
      <w:r w:rsidRPr="007037E2">
        <w:rPr>
          <w:b/>
          <w:bCs/>
        </w:rPr>
        <w:t>Chiến lược Phân nhóm theo Giá (Bucketing):</w:t>
      </w:r>
      <w:r w:rsidRPr="007037E2">
        <w:t xml:space="preserve"> Để quản lý sự mất cân bằng về giá, các sản phẩm trước tiên được nhóm vào các "ngăn" (slots) hoặc "nhóm" (buckets) riêng biệt dựa trên giá đã được làm tròn. Điều này cho phép áp dụng các quy tắc lấy mẫu khác nhau cho từng khoảng giá một cách có hệ thống.   </w:t>
      </w:r>
    </w:p>
    <w:p w14:paraId="6FCE0F3A" w14:textId="77777777" w:rsidR="007037E2" w:rsidRPr="007037E2" w:rsidRDefault="007037E2" w:rsidP="007037E2">
      <w:pPr>
        <w:numPr>
          <w:ilvl w:val="0"/>
          <w:numId w:val="2"/>
        </w:numPr>
      </w:pPr>
      <w:r w:rsidRPr="007037E2">
        <w:rPr>
          <w:b/>
          <w:bCs/>
        </w:rPr>
        <w:t>Logic Lấy mẫu có Trọng số:</w:t>
      </w:r>
      <w:r w:rsidRPr="007037E2">
        <w:t xml:space="preserve"> Thay vì lấy mẫu ngẫu nhiên, một chiến lược lấy mẫu có trọng số phức tạp đã được triển khai:</w:t>
      </w:r>
    </w:p>
    <w:p w14:paraId="4F2B0879" w14:textId="77777777" w:rsidR="007037E2" w:rsidRPr="007037E2" w:rsidRDefault="007037E2" w:rsidP="007037E2">
      <w:pPr>
        <w:numPr>
          <w:ilvl w:val="1"/>
          <w:numId w:val="2"/>
        </w:numPr>
      </w:pPr>
      <w:r w:rsidRPr="007037E2">
        <w:rPr>
          <w:b/>
          <w:bCs/>
        </w:rPr>
        <w:t>Bảo tồn Giá trị Cao:</w:t>
      </w:r>
      <w:r w:rsidRPr="007037E2">
        <w:t xml:space="preserve"> Tất cả các sản phẩm có giá từ $240 trở lên đều được giữ lại. Điều này đảm bảo rằng các điểm dữ liệu giá trị cao, tuy hiếm nhưng chứa nhiều thông tin, không bị mất đi trong quá trình lấy mẫu.   </w:t>
      </w:r>
    </w:p>
    <w:p w14:paraId="40F0F315" w14:textId="77777777" w:rsidR="007037E2" w:rsidRPr="007037E2" w:rsidRDefault="007037E2" w:rsidP="007037E2">
      <w:pPr>
        <w:numPr>
          <w:ilvl w:val="1"/>
          <w:numId w:val="2"/>
        </w:numPr>
      </w:pPr>
      <w:r w:rsidRPr="007037E2">
        <w:rPr>
          <w:b/>
          <w:bCs/>
        </w:rPr>
        <w:t>Bảo tồn Dữ liệu Thưa thớt:</w:t>
      </w:r>
      <w:r w:rsidRPr="007037E2">
        <w:t xml:space="preserve"> Tất cả các nhóm giá chứa ít hơn 1,200 sản phẩm cũng được giữ lại toàn bộ. Điều này nhằm đảm bảo độ phủ rộng trên tất cả các mức giá, ngay cả những mức giá ít phổ biến.   </w:t>
      </w:r>
    </w:p>
    <w:p w14:paraId="76AA4065" w14:textId="77777777" w:rsidR="007037E2" w:rsidRPr="007037E2" w:rsidRDefault="007037E2" w:rsidP="007037E2">
      <w:pPr>
        <w:numPr>
          <w:ilvl w:val="1"/>
          <w:numId w:val="2"/>
        </w:numPr>
      </w:pPr>
      <w:r w:rsidRPr="007037E2">
        <w:rPr>
          <w:b/>
          <w:bCs/>
        </w:rPr>
        <w:t>Giảm mẫu có Trọng số:</w:t>
      </w:r>
      <w:r w:rsidRPr="007037E2">
        <w:t xml:space="preserve"> Đối với các nhóm giá thấp và đông đúc, một mẫu gồm 1,200 sản phẩm đã được chọn. Điểm mấu chốt là việc lựa chọn này có trọng số: các sản phẩm thuộc danh mục "Automotive" được gán trọng số là </w:t>
      </w:r>
      <w:r w:rsidRPr="007037E2">
        <w:rPr>
          <w:b/>
          <w:bCs/>
        </w:rPr>
        <w:t>1</w:t>
      </w:r>
      <w:r w:rsidRPr="007037E2">
        <w:t xml:space="preserve">, trong khi các sản phẩm từ tất cả các danh mục khác được gán trọng số là </w:t>
      </w:r>
      <w:r w:rsidRPr="007037E2">
        <w:rPr>
          <w:b/>
          <w:bCs/>
        </w:rPr>
        <w:t>5</w:t>
      </w:r>
      <w:r w:rsidRPr="007037E2">
        <w:t xml:space="preserve">.   </w:t>
      </w:r>
    </w:p>
    <w:p w14:paraId="7C7565BD" w14:textId="77777777" w:rsidR="007037E2" w:rsidRPr="007037E2" w:rsidRDefault="007037E2" w:rsidP="007037E2">
      <w:r w:rsidRPr="007037E2">
        <w:lastRenderedPageBreak/>
        <w:t xml:space="preserve">Cơ chế gán trọng số này không chỉ đơn thuần là một kỹ thuật cân bằng danh mục. Nó là một chỉ thị rõ ràng cho thuật toán lấy mẫu về </w:t>
      </w:r>
      <w:r w:rsidRPr="007037E2">
        <w:rPr>
          <w:i/>
          <w:iCs/>
        </w:rPr>
        <w:t>giá trị thông tin cảm nhận</w:t>
      </w:r>
      <w:r w:rsidRPr="007037E2">
        <w:t xml:space="preserve"> của mỗi điểm dữ liệu. Bằng cách gán trọng số cao gấp 5 lần cho các mặt hàng không thuộc ngành ô tô, dự án khẳng định rằng, với mục đích học các nguyên tắc định giá chung, một mặt hàng "Đồ chơi" ít được đại diện có giá trị gấp năm lần so với một mặt hàng "Phụ tùng ô tô" phổ biến ở cùng một mức giá. Ví dụ, nếu một nhóm giá có 800 sản phẩm ô tô và 200 sản phẩm đồ chơi, việc gán trọng số 1 cho ô tô và 5 cho đồ chơi sẽ tạo ra một "thùng phiếu" ảo với 800 phiếu ô tô và 1000 phiếu đồ chơi. Khi rút ngẫu nhiên từ thùng phiếu này, xác suất chọn được một sản phẩm đồ chơi sẽ cao hơn đáng kể so với tỷ lệ số lượng thực tế của nó. Phương pháp này trực tiếp chống lại xu hướng tự nhiên của mô hình là học vẹt (overfit) các đặc điểm và mẫu ngôn ngữ của danh mục thống trị. Do đó, nó buộc dữ liệu huấn luyện phải đa dạng hơn về mặt ngữ nghĩa và đặc trưng   </w:t>
      </w:r>
    </w:p>
    <w:p w14:paraId="3ECCF806" w14:textId="77777777" w:rsidR="007037E2" w:rsidRPr="007037E2" w:rsidRDefault="007037E2" w:rsidP="007037E2">
      <w:r w:rsidRPr="007037E2">
        <w:rPr>
          <w:i/>
          <w:iCs/>
        </w:rPr>
        <w:t>bên trong mỗi nhóm giá</w:t>
      </w:r>
      <w:r w:rsidRPr="007037E2">
        <w:t>. Mô hình vì thế buộc phải học các mối tương quan mạnh mẽ và tổng quát hơn giữa mô tả sản phẩm và giá cả, thay vì chỉ ghi nhớ rằng "phụ tùng ô tô" thường có giá rẻ. Đây là một bước đi quan trọng trong việc xây dựng một mô hình có khả năng tổng quát hóa cho các loại sản phẩm chưa từng thấy.</w:t>
      </w:r>
    </w:p>
    <w:p w14:paraId="5853DB77" w14:textId="77777777" w:rsidR="007037E2" w:rsidRPr="007037E2" w:rsidRDefault="007037E2" w:rsidP="007037E2">
      <w:pPr>
        <w:rPr>
          <w:b/>
          <w:bCs/>
        </w:rPr>
      </w:pPr>
      <w:r w:rsidRPr="007037E2">
        <w:rPr>
          <w:b/>
          <w:bCs/>
        </w:rPr>
        <w:t>1.3. Hoàn thiện Bộ dữ liệu để Huấn luyện</w:t>
      </w:r>
    </w:p>
    <w:p w14:paraId="2417438B" w14:textId="77777777" w:rsidR="007037E2" w:rsidRPr="007037E2" w:rsidRDefault="007037E2" w:rsidP="007037E2">
      <w:r w:rsidRPr="007037E2">
        <w:t xml:space="preserve">Sau khi áp dụng chiến lược lấy mẫu, bộ dữ liệu sample thu được với khoảng 408,000 sản phẩm đã được phân tích lại. Các biểu đồ trực quan mới đã xác nhận rằng cả phân phối giá và phân phối danh mục đều cân bằng hơn đáng kể. Mặc dù "Automotive" vẫn là danh mục lớn nhất, sự thống trị của nó đã giảm xuống mức hợp lý hơn, phản ánh đúng thực tế thế giới mà không làm lu mờ các danh mục khác.   </w:t>
      </w:r>
    </w:p>
    <w:p w14:paraId="2B86E0C6" w14:textId="77777777" w:rsidR="007037E2" w:rsidRPr="007037E2" w:rsidRDefault="007037E2" w:rsidP="007037E2">
      <w:r w:rsidRPr="007037E2">
        <w:t>Các bước cuối cùng để chuẩn bị dữ liệu cho việc huấn luyện bao gồm:</w:t>
      </w:r>
    </w:p>
    <w:p w14:paraId="7069C506" w14:textId="77777777" w:rsidR="007037E2" w:rsidRPr="007037E2" w:rsidRDefault="007037E2" w:rsidP="007037E2">
      <w:pPr>
        <w:numPr>
          <w:ilvl w:val="0"/>
          <w:numId w:val="3"/>
        </w:numPr>
      </w:pPr>
      <w:r w:rsidRPr="007037E2">
        <w:rPr>
          <w:b/>
          <w:bCs/>
        </w:rPr>
        <w:t>Tiền xử lý Văn bản và Tokenization:</w:t>
      </w:r>
    </w:p>
    <w:p w14:paraId="24B860C1" w14:textId="77777777" w:rsidR="007037E2" w:rsidRPr="007037E2" w:rsidRDefault="007037E2" w:rsidP="007037E2">
      <w:pPr>
        <w:numPr>
          <w:ilvl w:val="1"/>
          <w:numId w:val="3"/>
        </w:numPr>
      </w:pPr>
      <w:r w:rsidRPr="007037E2">
        <w:rPr>
          <w:b/>
          <w:bCs/>
        </w:rPr>
        <w:t>Làm sạch:</w:t>
      </w:r>
      <w:r w:rsidRPr="007037E2">
        <w:t xml:space="preserve"> Biểu thức chính quy (Regex) được sử dụng để làm sạch dữ liệu văn bản, loại bỏ nhiễu, các ký tự lạ, khoảng trắng thừa và các mã sản phẩm dài dòng để tiết kiệm không gian token.   </w:t>
      </w:r>
    </w:p>
    <w:p w14:paraId="5064A367" w14:textId="77777777" w:rsidR="007037E2" w:rsidRPr="007037E2" w:rsidRDefault="007037E2" w:rsidP="007037E2">
      <w:pPr>
        <w:numPr>
          <w:ilvl w:val="1"/>
          <w:numId w:val="3"/>
        </w:numPr>
      </w:pPr>
      <w:r w:rsidRPr="007037E2">
        <w:rPr>
          <w:b/>
          <w:bCs/>
        </w:rPr>
        <w:t>Chuẩn hóa Độ dài Token:</w:t>
      </w:r>
      <w:r w:rsidRPr="007037E2">
        <w:t xml:space="preserve"> Một độ dài đầu vào tối đa là </w:t>
      </w:r>
      <w:r w:rsidRPr="007037E2">
        <w:rPr>
          <w:b/>
          <w:bCs/>
        </w:rPr>
        <w:t>180 token</w:t>
      </w:r>
      <w:r w:rsidRPr="007037E2">
        <w:t xml:space="preserve"> đã được chọn. Quyết định này cân bằng giữa nhu cầu nắm bắt đủ thông tin mô tả với mục tiêu huấn luyện và suy luận hiệu quả. Lý do là các câu lệnh (prompts) tại thời điểm suy luận thường ngắn, do đó dữ liệu huấn luyện nên phản ánh điều này để tối ưu hóa hiệu suất trong thế giới thực.   </w:t>
      </w:r>
    </w:p>
    <w:p w14:paraId="3FDD97B6" w14:textId="77777777" w:rsidR="007037E2" w:rsidRPr="007037E2" w:rsidRDefault="007037E2" w:rsidP="007037E2">
      <w:pPr>
        <w:numPr>
          <w:ilvl w:val="1"/>
          <w:numId w:val="3"/>
        </w:numPr>
      </w:pPr>
      <w:r w:rsidRPr="007037E2">
        <w:rPr>
          <w:b/>
          <w:bCs/>
        </w:rPr>
        <w:t>Định dạng Prompt:</w:t>
      </w:r>
      <w:r w:rsidRPr="007037E2">
        <w:t xml:space="preserve"> Một lớp Item chuyên dụng đã được tạo ra để sinh ra hai định dạng prompt riêng biệt: một prompt huấn luyện chứa giá và một prompt </w:t>
      </w:r>
      <w:r w:rsidRPr="007037E2">
        <w:lastRenderedPageBreak/>
        <w:t xml:space="preserve">kiểm tra không chứa giá, chuẩn bị dữ liệu cho quá trình fine-tuning có giám sát.   </w:t>
      </w:r>
    </w:p>
    <w:p w14:paraId="3311ED2C" w14:textId="77777777" w:rsidR="007037E2" w:rsidRPr="007037E2" w:rsidRDefault="007037E2" w:rsidP="007037E2">
      <w:pPr>
        <w:numPr>
          <w:ilvl w:val="0"/>
          <w:numId w:val="3"/>
        </w:numPr>
      </w:pPr>
      <w:r w:rsidRPr="007037E2">
        <w:rPr>
          <w:b/>
          <w:bCs/>
        </w:rPr>
        <w:t>Phân chia và Lưu trữ Cuối cùng:</w:t>
      </w:r>
      <w:r w:rsidRPr="007037E2">
        <w:t xml:space="preserve"> Bộ dữ liệu đã được giám tuyển được xáo trộn với một random.seed cố định để đảm bảo tính tái lập. Sau đó, nó được chia thành một </w:t>
      </w:r>
      <w:r w:rsidRPr="007037E2">
        <w:rPr>
          <w:b/>
          <w:bCs/>
        </w:rPr>
        <w:t>tập huấn luyện 400,000 sản phẩm</w:t>
      </w:r>
      <w:r w:rsidRPr="007037E2">
        <w:t xml:space="preserve"> và một </w:t>
      </w:r>
      <w:r w:rsidRPr="007037E2">
        <w:rPr>
          <w:b/>
          <w:bCs/>
        </w:rPr>
        <w:t>tập kiểm tra 2,000 sản phẩm</w:t>
      </w:r>
      <w:r w:rsidRPr="007037E2">
        <w:t xml:space="preserve">. Các bộ dữ liệu cuối cùng này được tuần tự hóa và lưu dưới dạng các tệp train.pkl và test.pkl. Việc này tạo ra một tài sản dữ liệu chất lượng cao và bền vững, loại bỏ sự cần thiết phải lặp lại các bước xử lý tốn kém trong các giai đoạn sau của dự án.   </w:t>
      </w:r>
    </w:p>
    <w:p w14:paraId="51C47279" w14:textId="77777777" w:rsidR="007037E2" w:rsidRPr="007037E2" w:rsidRDefault="007037E2" w:rsidP="007037E2">
      <w:pPr>
        <w:rPr>
          <w:b/>
          <w:bCs/>
        </w:rPr>
      </w:pPr>
      <w:r w:rsidRPr="007037E2">
        <w:rPr>
          <w:b/>
          <w:bCs/>
        </w:rPr>
        <w:t>Phần II: Thiết lập các Đường cơ sở và Tiêu chuẩn Hiệu suất</w:t>
      </w:r>
    </w:p>
    <w:p w14:paraId="78685C5A" w14:textId="77777777" w:rsidR="007037E2" w:rsidRPr="007037E2" w:rsidRDefault="007037E2" w:rsidP="007037E2">
      <w:r w:rsidRPr="007037E2">
        <w:t>Phần này trình bày chi tiết quá trình xây dựng và đánh giá một loạt các mô hình có độ phức tạp tăng dần. Quá trình này tạo ra một thang đo hiệu suất, cung cấp bối cảnh cần thiết để đánh giá mô hình fine-tuned cuối cùng.</w:t>
      </w:r>
    </w:p>
    <w:p w14:paraId="56ABE513" w14:textId="77777777" w:rsidR="007037E2" w:rsidRPr="007037E2" w:rsidRDefault="007037E2" w:rsidP="007037E2">
      <w:pPr>
        <w:rPr>
          <w:b/>
          <w:bCs/>
        </w:rPr>
      </w:pPr>
      <w:r w:rsidRPr="007037E2">
        <w:rPr>
          <w:b/>
          <w:bCs/>
        </w:rPr>
        <w:t>2.1. Một Khuôn khổ Đánh giá Tập trung Kép</w:t>
      </w:r>
    </w:p>
    <w:p w14:paraId="1B7FF7D3" w14:textId="77777777" w:rsidR="007037E2" w:rsidRPr="007037E2" w:rsidRDefault="007037E2" w:rsidP="007037E2">
      <w:r w:rsidRPr="007037E2">
        <w:t>Để đánh giá hiệu suất mô hình một cách toàn diện, một khuôn khổ tập trung kép đã được áp dụng, bao gồm cả các chỉ số kỹ thuật và các chỉ số hướng đến nghiệp vụ.</w:t>
      </w:r>
    </w:p>
    <w:p w14:paraId="17531F0A" w14:textId="77777777" w:rsidR="007037E2" w:rsidRPr="007037E2" w:rsidRDefault="007037E2" w:rsidP="007037E2">
      <w:pPr>
        <w:numPr>
          <w:ilvl w:val="0"/>
          <w:numId w:val="4"/>
        </w:numPr>
      </w:pPr>
      <w:r w:rsidRPr="007037E2">
        <w:rPr>
          <w:b/>
          <w:bCs/>
        </w:rPr>
        <w:t>Chỉ số Tập trung vào Mô hình (Model-centric Metrics):</w:t>
      </w:r>
      <w:r w:rsidRPr="007037E2">
        <w:t xml:space="preserve"> Đây là các chỉ số kỹ thuật được sử dụng để hướng dẫn quá trình huấn luyện và tối ưu hóa mô hình. Các chỉ số chính bao gồm </w:t>
      </w:r>
      <w:r w:rsidRPr="007037E2">
        <w:rPr>
          <w:b/>
          <w:bCs/>
        </w:rPr>
        <w:t>Training Loss</w:t>
      </w:r>
      <w:r w:rsidRPr="007037E2">
        <w:t xml:space="preserve"> (để theo dõi tiến trình học) và </w:t>
      </w:r>
      <w:r w:rsidRPr="007037E2">
        <w:rPr>
          <w:b/>
          <w:bCs/>
        </w:rPr>
        <w:t>Root Mean Squared Logarithmic Error (RMSLE)</w:t>
      </w:r>
      <w:r w:rsidRPr="007037E2">
        <w:t xml:space="preserve">. RMSLE là một chỉ số tiêu chuẩn đặc biệt hữu ích cho các bài toán dự đoán giá vì nó trừng phạt việc dự đoán thấp nặng nề hơn và nhạy cảm với sai số phần trăm, làm cho nó trở nên công bằng hơn trên các khoảng giá khác nhau.   </w:t>
      </w:r>
    </w:p>
    <w:p w14:paraId="6ADA7DC0" w14:textId="77777777" w:rsidR="007037E2" w:rsidRPr="007037E2" w:rsidRDefault="007037E2" w:rsidP="007037E2">
      <w:pPr>
        <w:numPr>
          <w:ilvl w:val="0"/>
          <w:numId w:val="4"/>
        </w:numPr>
      </w:pPr>
      <w:r w:rsidRPr="007037E2">
        <w:rPr>
          <w:b/>
          <w:bCs/>
        </w:rPr>
        <w:t>Chỉ số Tập trung vào Nghiệp vụ (Business-centric Metrics):</w:t>
      </w:r>
      <w:r w:rsidRPr="007037E2">
        <w:t xml:space="preserve"> Các chỉ số này chuyển đổi hiệu suất của mô hình thành các thước đo có tác động thực tế và dễ hiểu. Chúng được thiết kế cho các bên liên quan và đo lường giá trị thực tiễn của các dự đoán.</w:t>
      </w:r>
    </w:p>
    <w:p w14:paraId="5B1714A7" w14:textId="77777777" w:rsidR="007037E2" w:rsidRPr="007037E2" w:rsidRDefault="007037E2" w:rsidP="007037E2">
      <w:pPr>
        <w:numPr>
          <w:ilvl w:val="1"/>
          <w:numId w:val="4"/>
        </w:numPr>
      </w:pPr>
      <w:r w:rsidRPr="007037E2">
        <w:rPr>
          <w:b/>
          <w:bCs/>
        </w:rPr>
        <w:t>Chênh lệch giá trung bình (Average Price Difference):</w:t>
      </w:r>
      <w:r w:rsidRPr="007037E2">
        <w:t xml:space="preserve"> Là sai số tuyệt đối trung bình tính bằng đô la. Đây là một chỉ số đơn giản và trực quan.   </w:t>
      </w:r>
    </w:p>
    <w:p w14:paraId="1F8025B5" w14:textId="77777777" w:rsidR="007037E2" w:rsidRPr="007037E2" w:rsidRDefault="007037E2" w:rsidP="007037E2">
      <w:pPr>
        <w:numPr>
          <w:ilvl w:val="1"/>
          <w:numId w:val="4"/>
        </w:numPr>
      </w:pPr>
      <w:r w:rsidRPr="007037E2">
        <w:rPr>
          <w:b/>
          <w:bCs/>
        </w:rPr>
        <w:t>Chênh lệch giá theo phần trăm (% Price Difference):</w:t>
      </w:r>
      <w:r w:rsidRPr="007037E2">
        <w:t xml:space="preserve"> Chuẩn hóa sai số theo giá thực của sản phẩm, cung cấp một sự so sánh công bằng hơn giữa các mặt hàng có giá trị khác nhau.   </w:t>
      </w:r>
    </w:p>
    <w:p w14:paraId="12335ED5" w14:textId="77777777" w:rsidR="007037E2" w:rsidRPr="007037E2" w:rsidRDefault="007037E2" w:rsidP="007037E2">
      <w:pPr>
        <w:numPr>
          <w:ilvl w:val="1"/>
          <w:numId w:val="4"/>
        </w:numPr>
      </w:pPr>
      <w:r w:rsidRPr="007037E2">
        <w:rPr>
          <w:b/>
          <w:bCs/>
        </w:rPr>
        <w:t>Tỷ lệ % các dự đoán "tốt" (% of "Good" Estimates):</w:t>
      </w:r>
      <w:r w:rsidRPr="007037E2">
        <w:t xml:space="preserve"> Một chỉ số linh hoạt, do nghiệp vụ định nghĩa, đo lường tỷ lệ phần trăm các dự đoán nằm trong một </w:t>
      </w:r>
      <w:r w:rsidRPr="007037E2">
        <w:lastRenderedPageBreak/>
        <w:t xml:space="preserve">biên độ sai số chấp nhận được (ví dụ: sai số dưới $40 HOẶC dưới 20% giá thực). Đây được xem là một chỉ số kinh doanh rất thực tế.   </w:t>
      </w:r>
    </w:p>
    <w:p w14:paraId="57C9CF32" w14:textId="77777777" w:rsidR="007037E2" w:rsidRPr="007037E2" w:rsidRDefault="007037E2" w:rsidP="007037E2">
      <w:r w:rsidRPr="007037E2">
        <w:t>Việc phân tách và sử dụng rõ ràng cả hai loại chỉ số này cho thấy một sự hiểu biết sâu sắc về khoa học dữ liệu ứng dụng. Dự án không chỉ đơn thuần tối ưu hóa một hàm toán học (như RMSLE) mà còn đang tích cực cố gắng giải quyết một vấn đề kinh doanh (ước tính giá chính xác). Khuôn khổ này ngăn chặn hiện tượng "tối ưu hóa chỉ số" (metric hacking), nơi một mô hình có thể đạt được điểm kỹ thuật tốt (ví dụ: RMSLE thấp bằng cách rất chính xác trên hàng ngàn mặt hàng giá rẻ) nhưng vẫn mắc phải những sai lầm lớn và tốn kém trên một vài mặt hàng đắt tiền, khiến nó trở nên vô dụng trong thực tế. Sự tập trung kép này đảm bảo rằng mô hình cuối cùng không chỉ tốt về mặt kỹ thuật mà còn có giá trị rõ ràng từ góc độ kinh doanh.</w:t>
      </w:r>
    </w:p>
    <w:p w14:paraId="741E8561" w14:textId="77777777" w:rsidR="007037E2" w:rsidRPr="007037E2" w:rsidRDefault="007037E2" w:rsidP="007037E2">
      <w:pPr>
        <w:rPr>
          <w:b/>
          <w:bCs/>
        </w:rPr>
      </w:pPr>
      <w:r w:rsidRPr="007037E2">
        <w:rPr>
          <w:b/>
          <w:bCs/>
        </w:rPr>
        <w:t>2.2. Hành trình Lặp lại qua các Mô hình Truyền thống</w:t>
      </w:r>
    </w:p>
    <w:p w14:paraId="51EFE0BC" w14:textId="77777777" w:rsidR="007037E2" w:rsidRPr="007037E2" w:rsidRDefault="007037E2" w:rsidP="007037E2">
      <w:r w:rsidRPr="007037E2">
        <w:t>Phần này ghi lại sự cải thiện hiệu suất dần dần đạt được bằng cách áp dụng một loạt các mô hình học máy cổ điển, mỗi mô hình xây dựng dựa trên mô hình trước đó.</w:t>
      </w:r>
    </w:p>
    <w:p w14:paraId="7A8D67EE" w14:textId="77777777" w:rsidR="007037E2" w:rsidRPr="007037E2" w:rsidRDefault="007037E2" w:rsidP="007037E2">
      <w:pPr>
        <w:numPr>
          <w:ilvl w:val="0"/>
          <w:numId w:val="5"/>
        </w:numPr>
      </w:pPr>
      <w:r w:rsidRPr="007037E2">
        <w:rPr>
          <w:b/>
          <w:bCs/>
        </w:rPr>
        <w:t>Các mô hình cơ sở (Baseline Models):</w:t>
      </w:r>
    </w:p>
    <w:p w14:paraId="1DD91B49" w14:textId="77777777" w:rsidR="007037E2" w:rsidRPr="007037E2" w:rsidRDefault="007037E2" w:rsidP="007037E2">
      <w:pPr>
        <w:numPr>
          <w:ilvl w:val="1"/>
          <w:numId w:val="5"/>
        </w:numPr>
      </w:pPr>
      <w:r w:rsidRPr="007037E2">
        <w:t xml:space="preserve">Dự đoán ngẫu nhiên: Sai số trung bình </w:t>
      </w:r>
      <w:r w:rsidRPr="007037E2">
        <w:rPr>
          <w:b/>
          <w:bCs/>
        </w:rPr>
        <w:t>~$341</w:t>
      </w:r>
      <w:r w:rsidRPr="007037E2">
        <w:t xml:space="preserve">.   </w:t>
      </w:r>
    </w:p>
    <w:p w14:paraId="2CF882E2" w14:textId="77777777" w:rsidR="007037E2" w:rsidRPr="007037E2" w:rsidRDefault="007037E2" w:rsidP="007037E2">
      <w:pPr>
        <w:numPr>
          <w:ilvl w:val="1"/>
          <w:numId w:val="5"/>
        </w:numPr>
      </w:pPr>
      <w:r w:rsidRPr="007037E2">
        <w:t xml:space="preserve">Dự đoán hằng số (giá trị trung bình): Sai số trung bình </w:t>
      </w:r>
      <w:r w:rsidRPr="007037E2">
        <w:rPr>
          <w:b/>
          <w:bCs/>
        </w:rPr>
        <w:t>~$146</w:t>
      </w:r>
      <w:r w:rsidRPr="007037E2">
        <w:t xml:space="preserve">.   </w:t>
      </w:r>
    </w:p>
    <w:p w14:paraId="54C1D6E4" w14:textId="77777777" w:rsidR="007037E2" w:rsidRPr="007037E2" w:rsidRDefault="007037E2" w:rsidP="007037E2">
      <w:pPr>
        <w:numPr>
          <w:ilvl w:val="0"/>
          <w:numId w:val="5"/>
        </w:numPr>
      </w:pPr>
      <w:r w:rsidRPr="007037E2">
        <w:rPr>
          <w:b/>
          <w:bCs/>
        </w:rPr>
        <w:t>Kỹ thuật Tạo đặc trưng + Hồi quy Tuyến tính:</w:t>
      </w:r>
    </w:p>
    <w:p w14:paraId="2B5DCAE9" w14:textId="77777777" w:rsidR="007037E2" w:rsidRPr="007037E2" w:rsidRDefault="007037E2" w:rsidP="007037E2">
      <w:pPr>
        <w:numPr>
          <w:ilvl w:val="1"/>
          <w:numId w:val="5"/>
        </w:numPr>
      </w:pPr>
      <w:r w:rsidRPr="007037E2">
        <w:rPr>
          <w:b/>
          <w:bCs/>
        </w:rPr>
        <w:t>Phương pháp:</w:t>
      </w:r>
      <w:r w:rsidRPr="007037E2">
        <w:t xml:space="preserve"> Các đặc trưng được tạo thủ công đã được trích xuất từ dữ liệu, bao gồm Item Weight (chuẩn hóa về pounds), Best Sellers Rank, Brand, text_length, và một đặc trưng nhị phân is_top_electronics_brand. Các giá trị thiếu được điền bằng giá trị trung bình từ tập huấn luyện.   </w:t>
      </w:r>
    </w:p>
    <w:p w14:paraId="483E1D91" w14:textId="77777777" w:rsidR="007037E2" w:rsidRPr="007037E2" w:rsidRDefault="007037E2" w:rsidP="007037E2">
      <w:pPr>
        <w:numPr>
          <w:ilvl w:val="1"/>
          <w:numId w:val="5"/>
        </w:numPr>
      </w:pPr>
      <w:r w:rsidRPr="007037E2">
        <w:rPr>
          <w:b/>
          <w:bCs/>
        </w:rPr>
        <w:t>Kết quả:</w:t>
      </w:r>
      <w:r w:rsidRPr="007037E2">
        <w:t xml:space="preserve"> Mô hình này đạt được Sai số trung bình là </w:t>
      </w:r>
      <w:r w:rsidRPr="007037E2">
        <w:rPr>
          <w:b/>
          <w:bCs/>
        </w:rPr>
        <w:t>~$139</w:t>
      </w:r>
      <w:r w:rsidRPr="007037E2">
        <w:t xml:space="preserve">, một sự cải thiện nhỏ so với mô hình cơ sở, xác nhận giá trị của các siêu dữ liệu có cấu trúc.   </w:t>
      </w:r>
    </w:p>
    <w:p w14:paraId="1201241D" w14:textId="77777777" w:rsidR="007037E2" w:rsidRPr="007037E2" w:rsidRDefault="007037E2" w:rsidP="007037E2">
      <w:pPr>
        <w:numPr>
          <w:ilvl w:val="0"/>
          <w:numId w:val="5"/>
        </w:numPr>
      </w:pPr>
      <w:r w:rsidRPr="007037E2">
        <w:rPr>
          <w:b/>
          <w:bCs/>
        </w:rPr>
        <w:t>Các mô hình dựa trên Xử lý Ngôn ngữ Tự nhiên (NLP):</w:t>
      </w:r>
    </w:p>
    <w:p w14:paraId="50D3173E" w14:textId="77777777" w:rsidR="007037E2" w:rsidRPr="007037E2" w:rsidRDefault="007037E2" w:rsidP="007037E2">
      <w:pPr>
        <w:numPr>
          <w:ilvl w:val="1"/>
          <w:numId w:val="5"/>
        </w:numPr>
      </w:pPr>
      <w:r w:rsidRPr="007037E2">
        <w:rPr>
          <w:b/>
          <w:bCs/>
        </w:rPr>
        <w:t>Bag-of-Words (BoW) + Hồi quy Tuyến tính:</w:t>
      </w:r>
      <w:r w:rsidRPr="007037E2">
        <w:t xml:space="preserve"> Văn bản được chuyển đổi thành các vector biểu diễn tần suất của 1000 từ phổ biến nhất. Mô hình này đã đạt được một bước nhảy vọt về hiệu suất với Sai số trung bình khoảng </w:t>
      </w:r>
      <w:r w:rsidRPr="007037E2">
        <w:rPr>
          <w:b/>
          <w:bCs/>
        </w:rPr>
        <w:t>~$116</w:t>
      </w:r>
      <w:r w:rsidRPr="007037E2">
        <w:t xml:space="preserve"> (hoặc </w:t>
      </w:r>
      <w:r w:rsidRPr="007037E2">
        <w:rPr>
          <w:b/>
          <w:bCs/>
        </w:rPr>
        <w:t>~$114</w:t>
      </w:r>
      <w:r w:rsidRPr="007037E2">
        <w:t xml:space="preserve"> trong một bảng tổng kết sau đó).   </w:t>
      </w:r>
    </w:p>
    <w:p w14:paraId="4D2F93E4" w14:textId="77777777" w:rsidR="007037E2" w:rsidRPr="007037E2" w:rsidRDefault="007037E2" w:rsidP="007037E2">
      <w:pPr>
        <w:numPr>
          <w:ilvl w:val="1"/>
          <w:numId w:val="5"/>
        </w:numPr>
      </w:pPr>
      <w:r w:rsidRPr="007037E2">
        <w:rPr>
          <w:b/>
          <w:bCs/>
        </w:rPr>
        <w:t>Word2Vec + Hồi quy Tuyến tính:</w:t>
      </w:r>
      <w:r w:rsidRPr="007037E2">
        <w:t xml:space="preserve"> Các nhúng từ Word2Vec (400 chiều) được sử dụng để nắm bắt ý nghĩa ngữ nghĩa. Các mô tả sản phẩm được biểu diễn </w:t>
      </w:r>
      <w:r w:rsidRPr="007037E2">
        <w:lastRenderedPageBreak/>
        <w:t xml:space="preserve">bằng cách lấy trung bình các vector của các từ cấu thành. Kết quả là Sai số trung bình khoảng </w:t>
      </w:r>
      <w:r w:rsidRPr="007037E2">
        <w:rPr>
          <w:b/>
          <w:bCs/>
        </w:rPr>
        <w:t>~$115</w:t>
      </w:r>
      <w:r w:rsidRPr="007037E2">
        <w:t xml:space="preserve">.   </w:t>
      </w:r>
    </w:p>
    <w:p w14:paraId="35498106" w14:textId="77777777" w:rsidR="007037E2" w:rsidRPr="007037E2" w:rsidRDefault="007037E2" w:rsidP="007037E2">
      <w:pPr>
        <w:numPr>
          <w:ilvl w:val="0"/>
          <w:numId w:val="5"/>
        </w:numPr>
      </w:pPr>
      <w:r w:rsidRPr="007037E2">
        <w:rPr>
          <w:b/>
          <w:bCs/>
        </w:rPr>
        <w:t>Các Thuật toán Hồi quy Nâng cao:</w:t>
      </w:r>
    </w:p>
    <w:p w14:paraId="5FE78BEF" w14:textId="77777777" w:rsidR="007037E2" w:rsidRPr="007037E2" w:rsidRDefault="007037E2" w:rsidP="007037E2">
      <w:pPr>
        <w:numPr>
          <w:ilvl w:val="1"/>
          <w:numId w:val="5"/>
        </w:numPr>
      </w:pPr>
      <w:r w:rsidRPr="007037E2">
        <w:rPr>
          <w:b/>
          <w:bCs/>
        </w:rPr>
        <w:t>Support Vector Regression (SVR) với đặc trưng Word2Vec:</w:t>
      </w:r>
      <w:r w:rsidRPr="007037E2">
        <w:t xml:space="preserve"> Đạt được Sai số trung bình khoảng </w:t>
      </w:r>
      <w:r w:rsidRPr="007037E2">
        <w:rPr>
          <w:b/>
          <w:bCs/>
        </w:rPr>
        <w:t>~$112</w:t>
      </w:r>
      <w:r w:rsidRPr="007037E2">
        <w:t xml:space="preserve"> (hoặc </w:t>
      </w:r>
      <w:r w:rsidRPr="007037E2">
        <w:rPr>
          <w:b/>
          <w:bCs/>
        </w:rPr>
        <w:t>~$113</w:t>
      </w:r>
      <w:r w:rsidRPr="007037E2">
        <w:t xml:space="preserve">).   </w:t>
      </w:r>
    </w:p>
    <w:p w14:paraId="50F037F9" w14:textId="77777777" w:rsidR="007037E2" w:rsidRPr="007037E2" w:rsidRDefault="007037E2" w:rsidP="007037E2">
      <w:pPr>
        <w:numPr>
          <w:ilvl w:val="1"/>
          <w:numId w:val="5"/>
        </w:numPr>
      </w:pPr>
      <w:r w:rsidRPr="007037E2">
        <w:rPr>
          <w:b/>
          <w:bCs/>
        </w:rPr>
        <w:t>Random Forest Regressor với đặc trưng Word2Vec:</w:t>
      </w:r>
      <w:r w:rsidRPr="007037E2">
        <w:t xml:space="preserve"> Đây là mô hình truyền thống có hiệu suất tốt nhất, đạt được Sai số trung bình ấn tượng khoảng </w:t>
      </w:r>
      <w:r w:rsidRPr="007037E2">
        <w:rPr>
          <w:b/>
          <w:bCs/>
        </w:rPr>
        <w:t>~$104</w:t>
      </w:r>
      <w:r w:rsidRPr="007037E2">
        <w:t xml:space="preserve"> (hoặc </w:t>
      </w:r>
      <w:r w:rsidRPr="007037E2">
        <w:rPr>
          <w:b/>
          <w:bCs/>
        </w:rPr>
        <w:t>~$97</w:t>
      </w:r>
      <w:r w:rsidRPr="007037E2">
        <w:t xml:space="preserve"> trong bảng tổng kết cuối cùng).   </w:t>
      </w:r>
    </w:p>
    <w:p w14:paraId="2AA037BB" w14:textId="77777777" w:rsidR="007037E2" w:rsidRPr="007037E2" w:rsidRDefault="007037E2" w:rsidP="007037E2">
      <w:r w:rsidRPr="007037E2">
        <w:t xml:space="preserve">Sự cải thiện hiệu suất đáng kể nhất trong toàn bộ chuỗi thử nghiệm này xảy ra khi chuyển từ các đặc trưng được tạo thủ công (sai số ~$139) sang các đặc trưng dựa trên văn bản NLP (sai số ~$116). Đây là một phát hiện then chốt. Nó chứng minh một cách thực nghiệm rằng </w:t>
      </w:r>
      <w:r w:rsidRPr="007037E2">
        <w:rPr>
          <w:i/>
          <w:iCs/>
        </w:rPr>
        <w:t>nội dung ngữ nghĩa</w:t>
      </w:r>
      <w:r w:rsidRPr="007037E2">
        <w:t xml:space="preserve"> của mô tả sản phẩm—những từ được sử dụng để mô tả sản phẩm </w:t>
      </w:r>
      <w:r w:rsidRPr="007037E2">
        <w:rPr>
          <w:i/>
          <w:iCs/>
        </w:rPr>
        <w:t>là gì</w:t>
      </w:r>
      <w:r w:rsidRPr="007037E2">
        <w:t xml:space="preserve"> và </w:t>
      </w:r>
      <w:r w:rsidRPr="007037E2">
        <w:rPr>
          <w:i/>
          <w:iCs/>
        </w:rPr>
        <w:t>làm gì</w:t>
      </w:r>
      <w:r w:rsidRPr="007037E2">
        <w:t>—là một yếu tố dự báo giá mạnh mẽ hơn nhiều so với các siêu dữ liệu có cấu trúc như cân nặng hay thương hiệu. Phát hiện này cung cấp lời biện minh dứt khoát cho việc từ bỏ việc tạo thêm đặc trưng thủ công và cam kết hoàn toàn với các mô hình dựa trên ngôn ngữ. Nó xác thực giả thuyết cốt lõi của dự án: giá cả được mã hóa trong ngôn ngữ. Điều này làm cho việc chuyển đổi sang các mô hình ngôn ngữ lớn sau đó không chỉ là một thử nghiệm, mà là bước đi hợp lý và cần thiết tiếp theo.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3"/>
        <w:gridCol w:w="2170"/>
        <w:gridCol w:w="1788"/>
      </w:tblGrid>
      <w:tr w:rsidR="007037E2" w:rsidRPr="007037E2" w14:paraId="2A234A85" w14:textId="77777777">
        <w:trPr>
          <w:tblHeader/>
          <w:tblCellSpacing w:w="15" w:type="dxa"/>
        </w:trPr>
        <w:tc>
          <w:tcPr>
            <w:tcW w:w="0" w:type="auto"/>
            <w:vAlign w:val="center"/>
            <w:hideMark/>
          </w:tcPr>
          <w:p w14:paraId="5F86C677" w14:textId="77777777" w:rsidR="007037E2" w:rsidRPr="007037E2" w:rsidRDefault="007037E2" w:rsidP="007037E2">
            <w:r w:rsidRPr="007037E2">
              <w:t>Mô hình</w:t>
            </w:r>
          </w:p>
        </w:tc>
        <w:tc>
          <w:tcPr>
            <w:tcW w:w="0" w:type="auto"/>
            <w:vAlign w:val="center"/>
            <w:hideMark/>
          </w:tcPr>
          <w:p w14:paraId="5078B2A6" w14:textId="77777777" w:rsidR="007037E2" w:rsidRPr="007037E2" w:rsidRDefault="007037E2" w:rsidP="007037E2">
            <w:r w:rsidRPr="007037E2">
              <w:t>Đặc trưng đầu vào</w:t>
            </w:r>
          </w:p>
        </w:tc>
        <w:tc>
          <w:tcPr>
            <w:tcW w:w="0" w:type="auto"/>
            <w:vAlign w:val="center"/>
            <w:hideMark/>
          </w:tcPr>
          <w:p w14:paraId="416A67F7" w14:textId="77777777" w:rsidR="007037E2" w:rsidRPr="007037E2" w:rsidRDefault="007037E2" w:rsidP="007037E2">
            <w:r w:rsidRPr="007037E2">
              <w:t>Sai số trung bình</w:t>
            </w:r>
          </w:p>
        </w:tc>
      </w:tr>
      <w:tr w:rsidR="007037E2" w:rsidRPr="007037E2" w14:paraId="70EB2B7C" w14:textId="77777777">
        <w:trPr>
          <w:tblCellSpacing w:w="15" w:type="dxa"/>
        </w:trPr>
        <w:tc>
          <w:tcPr>
            <w:tcW w:w="0" w:type="auto"/>
            <w:vAlign w:val="center"/>
            <w:hideMark/>
          </w:tcPr>
          <w:p w14:paraId="26EE975A" w14:textId="77777777" w:rsidR="007037E2" w:rsidRPr="007037E2" w:rsidRDefault="007037E2" w:rsidP="007037E2">
            <w:r w:rsidRPr="007037E2">
              <w:t>Dự đoán ngẫu nhiên</w:t>
            </w:r>
          </w:p>
        </w:tc>
        <w:tc>
          <w:tcPr>
            <w:tcW w:w="0" w:type="auto"/>
            <w:vAlign w:val="center"/>
            <w:hideMark/>
          </w:tcPr>
          <w:p w14:paraId="2A3112AA" w14:textId="77777777" w:rsidR="007037E2" w:rsidRPr="007037E2" w:rsidRDefault="007037E2" w:rsidP="007037E2">
            <w:r w:rsidRPr="007037E2">
              <w:t>Không có</w:t>
            </w:r>
          </w:p>
        </w:tc>
        <w:tc>
          <w:tcPr>
            <w:tcW w:w="0" w:type="auto"/>
            <w:vAlign w:val="center"/>
            <w:hideMark/>
          </w:tcPr>
          <w:p w14:paraId="37A5DBB9" w14:textId="77777777" w:rsidR="007037E2" w:rsidRPr="007037E2" w:rsidRDefault="007037E2" w:rsidP="007037E2">
            <w:r w:rsidRPr="007037E2">
              <w:t>~$341</w:t>
            </w:r>
          </w:p>
        </w:tc>
      </w:tr>
      <w:tr w:rsidR="007037E2" w:rsidRPr="007037E2" w14:paraId="15A7EEFE" w14:textId="77777777">
        <w:trPr>
          <w:tblCellSpacing w:w="15" w:type="dxa"/>
        </w:trPr>
        <w:tc>
          <w:tcPr>
            <w:tcW w:w="0" w:type="auto"/>
            <w:vAlign w:val="center"/>
            <w:hideMark/>
          </w:tcPr>
          <w:p w14:paraId="08F027BD" w14:textId="77777777" w:rsidR="007037E2" w:rsidRPr="007037E2" w:rsidRDefault="007037E2" w:rsidP="007037E2">
            <w:r w:rsidRPr="007037E2">
              <w:t>Dự đoán hằng số (Trung bình)</w:t>
            </w:r>
          </w:p>
        </w:tc>
        <w:tc>
          <w:tcPr>
            <w:tcW w:w="0" w:type="auto"/>
            <w:vAlign w:val="center"/>
            <w:hideMark/>
          </w:tcPr>
          <w:p w14:paraId="00314286" w14:textId="77777777" w:rsidR="007037E2" w:rsidRPr="007037E2" w:rsidRDefault="007037E2" w:rsidP="007037E2">
            <w:r w:rsidRPr="007037E2">
              <w:t>Không có</w:t>
            </w:r>
          </w:p>
        </w:tc>
        <w:tc>
          <w:tcPr>
            <w:tcW w:w="0" w:type="auto"/>
            <w:vAlign w:val="center"/>
            <w:hideMark/>
          </w:tcPr>
          <w:p w14:paraId="7CD1BF61" w14:textId="77777777" w:rsidR="007037E2" w:rsidRPr="007037E2" w:rsidRDefault="007037E2" w:rsidP="007037E2">
            <w:r w:rsidRPr="007037E2">
              <w:t>~$146</w:t>
            </w:r>
          </w:p>
        </w:tc>
      </w:tr>
      <w:tr w:rsidR="007037E2" w:rsidRPr="007037E2" w14:paraId="1B12DFA2" w14:textId="77777777">
        <w:trPr>
          <w:tblCellSpacing w:w="15" w:type="dxa"/>
        </w:trPr>
        <w:tc>
          <w:tcPr>
            <w:tcW w:w="0" w:type="auto"/>
            <w:vAlign w:val="center"/>
            <w:hideMark/>
          </w:tcPr>
          <w:p w14:paraId="668846C9" w14:textId="77777777" w:rsidR="007037E2" w:rsidRPr="007037E2" w:rsidRDefault="007037E2" w:rsidP="007037E2">
            <w:r w:rsidRPr="007037E2">
              <w:t>Hồi quy tuyến tính</w:t>
            </w:r>
          </w:p>
        </w:tc>
        <w:tc>
          <w:tcPr>
            <w:tcW w:w="0" w:type="auto"/>
            <w:vAlign w:val="center"/>
            <w:hideMark/>
          </w:tcPr>
          <w:p w14:paraId="151075EC" w14:textId="77777777" w:rsidR="007037E2" w:rsidRPr="007037E2" w:rsidRDefault="007037E2" w:rsidP="007037E2">
            <w:r w:rsidRPr="007037E2">
              <w:t>Đặc trưng thủ công</w:t>
            </w:r>
          </w:p>
        </w:tc>
        <w:tc>
          <w:tcPr>
            <w:tcW w:w="0" w:type="auto"/>
            <w:vAlign w:val="center"/>
            <w:hideMark/>
          </w:tcPr>
          <w:p w14:paraId="33889D9A" w14:textId="77777777" w:rsidR="007037E2" w:rsidRPr="007037E2" w:rsidRDefault="007037E2" w:rsidP="007037E2">
            <w:r w:rsidRPr="007037E2">
              <w:t>~$139</w:t>
            </w:r>
          </w:p>
        </w:tc>
      </w:tr>
      <w:tr w:rsidR="007037E2" w:rsidRPr="007037E2" w14:paraId="7196B2C6" w14:textId="77777777">
        <w:trPr>
          <w:tblCellSpacing w:w="15" w:type="dxa"/>
        </w:trPr>
        <w:tc>
          <w:tcPr>
            <w:tcW w:w="0" w:type="auto"/>
            <w:vAlign w:val="center"/>
            <w:hideMark/>
          </w:tcPr>
          <w:p w14:paraId="3E1A16A7" w14:textId="77777777" w:rsidR="007037E2" w:rsidRPr="007037E2" w:rsidRDefault="007037E2" w:rsidP="007037E2">
            <w:r w:rsidRPr="007037E2">
              <w:t>Hồi quy tuyến tính</w:t>
            </w:r>
          </w:p>
        </w:tc>
        <w:tc>
          <w:tcPr>
            <w:tcW w:w="0" w:type="auto"/>
            <w:vAlign w:val="center"/>
            <w:hideMark/>
          </w:tcPr>
          <w:p w14:paraId="09E3E57B" w14:textId="77777777" w:rsidR="007037E2" w:rsidRPr="007037E2" w:rsidRDefault="007037E2" w:rsidP="007037E2">
            <w:r w:rsidRPr="007037E2">
              <w:t>Bag-of-Words (BoW)</w:t>
            </w:r>
          </w:p>
        </w:tc>
        <w:tc>
          <w:tcPr>
            <w:tcW w:w="0" w:type="auto"/>
            <w:vAlign w:val="center"/>
            <w:hideMark/>
          </w:tcPr>
          <w:p w14:paraId="06E746E0" w14:textId="77777777" w:rsidR="007037E2" w:rsidRPr="007037E2" w:rsidRDefault="007037E2" w:rsidP="007037E2">
            <w:r w:rsidRPr="007037E2">
              <w:t>~$114</w:t>
            </w:r>
          </w:p>
        </w:tc>
      </w:tr>
      <w:tr w:rsidR="007037E2" w:rsidRPr="007037E2" w14:paraId="1E379B33" w14:textId="77777777">
        <w:trPr>
          <w:tblCellSpacing w:w="15" w:type="dxa"/>
        </w:trPr>
        <w:tc>
          <w:tcPr>
            <w:tcW w:w="0" w:type="auto"/>
            <w:vAlign w:val="center"/>
            <w:hideMark/>
          </w:tcPr>
          <w:p w14:paraId="3D5546FF" w14:textId="77777777" w:rsidR="007037E2" w:rsidRPr="007037E2" w:rsidRDefault="007037E2" w:rsidP="007037E2">
            <w:r w:rsidRPr="007037E2">
              <w:t>Hồi quy tuyến tính</w:t>
            </w:r>
          </w:p>
        </w:tc>
        <w:tc>
          <w:tcPr>
            <w:tcW w:w="0" w:type="auto"/>
            <w:vAlign w:val="center"/>
            <w:hideMark/>
          </w:tcPr>
          <w:p w14:paraId="0B91823A" w14:textId="77777777" w:rsidR="007037E2" w:rsidRPr="007037E2" w:rsidRDefault="007037E2" w:rsidP="007037E2">
            <w:r w:rsidRPr="007037E2">
              <w:t>Word2Vec (w2v)</w:t>
            </w:r>
          </w:p>
        </w:tc>
        <w:tc>
          <w:tcPr>
            <w:tcW w:w="0" w:type="auto"/>
            <w:vAlign w:val="center"/>
            <w:hideMark/>
          </w:tcPr>
          <w:p w14:paraId="683D9986" w14:textId="77777777" w:rsidR="007037E2" w:rsidRPr="007037E2" w:rsidRDefault="007037E2" w:rsidP="007037E2">
            <w:r w:rsidRPr="007037E2">
              <w:t>~$115</w:t>
            </w:r>
          </w:p>
        </w:tc>
      </w:tr>
      <w:tr w:rsidR="007037E2" w:rsidRPr="007037E2" w14:paraId="7B3B09E1" w14:textId="77777777">
        <w:trPr>
          <w:tblCellSpacing w:w="15" w:type="dxa"/>
        </w:trPr>
        <w:tc>
          <w:tcPr>
            <w:tcW w:w="0" w:type="auto"/>
            <w:vAlign w:val="center"/>
            <w:hideMark/>
          </w:tcPr>
          <w:p w14:paraId="5649AE1F" w14:textId="77777777" w:rsidR="007037E2" w:rsidRPr="007037E2" w:rsidRDefault="007037E2" w:rsidP="007037E2">
            <w:r w:rsidRPr="007037E2">
              <w:t>SVR</w:t>
            </w:r>
          </w:p>
        </w:tc>
        <w:tc>
          <w:tcPr>
            <w:tcW w:w="0" w:type="auto"/>
            <w:vAlign w:val="center"/>
            <w:hideMark/>
          </w:tcPr>
          <w:p w14:paraId="63A9B6BF" w14:textId="77777777" w:rsidR="007037E2" w:rsidRPr="007037E2" w:rsidRDefault="007037E2" w:rsidP="007037E2">
            <w:r w:rsidRPr="007037E2">
              <w:t>Word2Vec (w2v)</w:t>
            </w:r>
          </w:p>
        </w:tc>
        <w:tc>
          <w:tcPr>
            <w:tcW w:w="0" w:type="auto"/>
            <w:vAlign w:val="center"/>
            <w:hideMark/>
          </w:tcPr>
          <w:p w14:paraId="00D4B547" w14:textId="77777777" w:rsidR="007037E2" w:rsidRPr="007037E2" w:rsidRDefault="007037E2" w:rsidP="007037E2">
            <w:r w:rsidRPr="007037E2">
              <w:t>~$113</w:t>
            </w:r>
          </w:p>
        </w:tc>
      </w:tr>
      <w:tr w:rsidR="007037E2" w:rsidRPr="007037E2" w14:paraId="03310E80" w14:textId="77777777">
        <w:trPr>
          <w:tblCellSpacing w:w="15" w:type="dxa"/>
        </w:trPr>
        <w:tc>
          <w:tcPr>
            <w:tcW w:w="0" w:type="auto"/>
            <w:vAlign w:val="center"/>
            <w:hideMark/>
          </w:tcPr>
          <w:p w14:paraId="22F6F992" w14:textId="77777777" w:rsidR="007037E2" w:rsidRPr="007037E2" w:rsidRDefault="007037E2" w:rsidP="007037E2">
            <w:r w:rsidRPr="007037E2">
              <w:t>Random Forest</w:t>
            </w:r>
          </w:p>
        </w:tc>
        <w:tc>
          <w:tcPr>
            <w:tcW w:w="0" w:type="auto"/>
            <w:vAlign w:val="center"/>
            <w:hideMark/>
          </w:tcPr>
          <w:p w14:paraId="77D12C94" w14:textId="77777777" w:rsidR="007037E2" w:rsidRPr="007037E2" w:rsidRDefault="007037E2" w:rsidP="007037E2">
            <w:r w:rsidRPr="007037E2">
              <w:t>Word2Vec (w2v)</w:t>
            </w:r>
          </w:p>
        </w:tc>
        <w:tc>
          <w:tcPr>
            <w:tcW w:w="0" w:type="auto"/>
            <w:vAlign w:val="center"/>
            <w:hideMark/>
          </w:tcPr>
          <w:p w14:paraId="2EA8221A" w14:textId="77777777" w:rsidR="007037E2" w:rsidRPr="007037E2" w:rsidRDefault="007037E2" w:rsidP="007037E2">
            <w:r w:rsidRPr="007037E2">
              <w:t>~$97</w:t>
            </w:r>
          </w:p>
        </w:tc>
      </w:tr>
    </w:tbl>
    <w:p w14:paraId="0C05E9D1" w14:textId="77777777" w:rsidR="007037E2" w:rsidRPr="007037E2" w:rsidRDefault="007037E2" w:rsidP="007037E2">
      <w:r w:rsidRPr="007037E2">
        <w:t>Xuất sang Trang tính</w:t>
      </w:r>
    </w:p>
    <w:p w14:paraId="59E7BBF0" w14:textId="77777777" w:rsidR="007037E2" w:rsidRPr="007037E2" w:rsidRDefault="007037E2" w:rsidP="007037E2">
      <w:pPr>
        <w:rPr>
          <w:b/>
          <w:bCs/>
        </w:rPr>
      </w:pPr>
      <w:r w:rsidRPr="007037E2">
        <w:rPr>
          <w:b/>
          <w:bCs/>
        </w:rPr>
        <w:t>2.3. So sánh với một Mô hình Tiên tiến Zero-Shot</w:t>
      </w:r>
    </w:p>
    <w:p w14:paraId="2A21BBD3" w14:textId="77777777" w:rsidR="007037E2" w:rsidRPr="007037E2" w:rsidRDefault="007037E2" w:rsidP="007037E2">
      <w:r w:rsidRPr="007037E2">
        <w:lastRenderedPageBreak/>
        <w:t xml:space="preserve">Để thiết lập một tiêu chuẩn hiệu suất cao hơn, một mô hình tiên tiến, đã được tiền huấn luyện là </w:t>
      </w:r>
      <w:r w:rsidRPr="007037E2">
        <w:rPr>
          <w:b/>
          <w:bCs/>
        </w:rPr>
        <w:t>GPT-4o-mini</w:t>
      </w:r>
      <w:r w:rsidRPr="007037E2">
        <w:t xml:space="preserve"> đã được thử nghiệm trong một kịch bản zero-shot (tức là không cần huấn luyện trên dữ liệu của dự án).   </w:t>
      </w:r>
    </w:p>
    <w:p w14:paraId="6B2F4971" w14:textId="77777777" w:rsidR="007037E2" w:rsidRPr="007037E2" w:rsidRDefault="007037E2" w:rsidP="007037E2">
      <w:r w:rsidRPr="007037E2">
        <w:t>Thành công của thử nghiệm này phụ thuộc vào một kỹ thuật thiết kế câu lệnh (prompt engineering) phức tạp, có cấu trúc gồm ba phần:</w:t>
      </w:r>
    </w:p>
    <w:p w14:paraId="1021724F" w14:textId="77777777" w:rsidR="007037E2" w:rsidRPr="007037E2" w:rsidRDefault="007037E2" w:rsidP="007037E2">
      <w:pPr>
        <w:numPr>
          <w:ilvl w:val="0"/>
          <w:numId w:val="6"/>
        </w:numPr>
      </w:pPr>
      <w:r w:rsidRPr="007037E2">
        <w:rPr>
          <w:b/>
          <w:bCs/>
        </w:rPr>
        <w:t>System Message:</w:t>
      </w:r>
      <w:r w:rsidRPr="007037E2">
        <w:t xml:space="preserve"> Xác định vai trò của mô hình ("Bạn là người ước tính giá... Chỉ trả lời bằng con số").</w:t>
      </w:r>
    </w:p>
    <w:p w14:paraId="6E2AF6B8" w14:textId="77777777" w:rsidR="007037E2" w:rsidRPr="007037E2" w:rsidRDefault="007037E2" w:rsidP="007037E2">
      <w:pPr>
        <w:numPr>
          <w:ilvl w:val="0"/>
          <w:numId w:val="6"/>
        </w:numPr>
      </w:pPr>
      <w:r w:rsidRPr="007037E2">
        <w:rPr>
          <w:b/>
          <w:bCs/>
        </w:rPr>
        <w:t>User Prompt:</w:t>
      </w:r>
      <w:r w:rsidRPr="007037E2">
        <w:t xml:space="preserve"> Cung cấp mô tả sản phẩm đã được làm sạch.</w:t>
      </w:r>
    </w:p>
    <w:p w14:paraId="0147EFA0" w14:textId="77777777" w:rsidR="007037E2" w:rsidRPr="007037E2" w:rsidRDefault="007037E2" w:rsidP="007037E2">
      <w:pPr>
        <w:numPr>
          <w:ilvl w:val="0"/>
          <w:numId w:val="6"/>
        </w:numPr>
      </w:pPr>
      <w:r w:rsidRPr="007037E2">
        <w:rPr>
          <w:b/>
          <w:bCs/>
        </w:rPr>
        <w:t>Assistant Pre-filling:</w:t>
      </w:r>
      <w:r w:rsidRPr="007037E2">
        <w:t xml:space="preserve"> Một kỹ thuật "mớm lời" đã được sử dụng, bắt đầu câu trả lời của trợ lý bằng "Price is $" để buộc mô hình phải sinh ra một con số ngay lập tức.   </w:t>
      </w:r>
    </w:p>
    <w:p w14:paraId="3FC08D7D" w14:textId="77777777" w:rsidR="007037E2" w:rsidRPr="007037E2" w:rsidRDefault="007037E2" w:rsidP="007037E2">
      <w:r w:rsidRPr="007037E2">
        <w:t xml:space="preserve">Các lệnh gọi API cũng được tối ưu hóa về chi phí và tính tái lập bằng cách sử dụng các tham số max_tokens=5 và seed=42.   </w:t>
      </w:r>
    </w:p>
    <w:p w14:paraId="5900CF60" w14:textId="77777777" w:rsidR="007037E2" w:rsidRPr="007037E2" w:rsidRDefault="007037E2" w:rsidP="007037E2">
      <w:r w:rsidRPr="007037E2">
        <w:t xml:space="preserve">Kết quả thu được là một bước đột phá: GPT-4o-mini đạt được Sai số trung bình cực kỳ thấp là </w:t>
      </w:r>
      <w:r w:rsidRPr="007037E2">
        <w:rPr>
          <w:b/>
          <w:bCs/>
        </w:rPr>
        <w:t>$79.58</w:t>
      </w:r>
      <w:r w:rsidRPr="007037E2">
        <w:t xml:space="preserve">, vượt qua tất cả các mô hình đã được huấn luyện trước đó, bao gồm cả mô hình Random Forest tốt nhất.   </w:t>
      </w:r>
    </w:p>
    <w:p w14:paraId="0F206873" w14:textId="77777777" w:rsidR="007037E2" w:rsidRPr="007037E2" w:rsidRDefault="007037E2" w:rsidP="007037E2">
      <w:r w:rsidRPr="007037E2">
        <w:t xml:space="preserve">Thành công của GPT-4o-mini không đến từ sự hiểu biết về bộ dữ liệu cụ thể của dự án, mà là từ "kiến thức thế giới" khổng lồ của nó, được tích lũy từ việc huấn luyện trên một phần đáng kể của Internet. Nó đã thấy hàng triệu danh sách sản phẩm và có một sự hiểu biết ngầm về giá trị thị trường chung của các mặt hàng. Do đó, GPT-4o-mini không được xem như một đối thủ cạnh tranh cần "đánh bại", mà là một tiêu chuẩn mạnh mẽ đại diện cho hiệu suất của một mô hình tổng quát có kiến thức sâu rộng. Nỗ lực fine-tuning sau đó được định hình như một nỗ lực để tạo ra một mô hình </w:t>
      </w:r>
      <w:r w:rsidRPr="007037E2">
        <w:rPr>
          <w:i/>
          <w:iCs/>
        </w:rPr>
        <w:t>chuyên gia</w:t>
      </w:r>
      <w:r w:rsidRPr="007037E2">
        <w:t xml:space="preserve"> nhỏ hơn, hiệu quả hơn và có khả năng chính xác hơn </w:t>
      </w:r>
      <w:r w:rsidRPr="007037E2">
        <w:rPr>
          <w:i/>
          <w:iCs/>
        </w:rPr>
        <w:t>trong lĩnh vực cụ thể được xác định bởi bộ dữ liệu đã giám tuyển</w:t>
      </w:r>
      <w:r w:rsidRPr="007037E2">
        <w:t xml:space="preserve">. Điều này chuyển mục tiêu từ "xây dựng mô hình tốt nhất" sang "xây dựng mô hình </w:t>
      </w:r>
      <w:r w:rsidRPr="007037E2">
        <w:rPr>
          <w:i/>
          <w:iCs/>
        </w:rPr>
        <w:t>chuyên biệt</w:t>
      </w:r>
      <w:r w:rsidRPr="007037E2">
        <w:t xml:space="preserve"> tốt nhất".</w:t>
      </w:r>
    </w:p>
    <w:p w14:paraId="6953BDB2" w14:textId="77777777" w:rsidR="007037E2" w:rsidRPr="007037E2" w:rsidRDefault="007037E2" w:rsidP="007037E2">
      <w:pPr>
        <w:rPr>
          <w:b/>
          <w:bCs/>
        </w:rPr>
      </w:pPr>
      <w:r w:rsidRPr="007037E2">
        <w:rPr>
          <w:b/>
          <w:bCs/>
        </w:rPr>
        <w:t>Phần III: Dự đoán Giá Chuyên biệt thông qua Fine-tuning Llama 3.1</w:t>
      </w:r>
    </w:p>
    <w:p w14:paraId="4CA13F2A" w14:textId="77777777" w:rsidR="007037E2" w:rsidRPr="007037E2" w:rsidRDefault="007037E2" w:rsidP="007037E2">
      <w:r w:rsidRPr="007037E2">
        <w:t>Đây là phần cốt lõi kỹ thuật của báo cáo, trình bày chi tiết việc lựa chọn mô hình Llama 3.1, phương pháp được sử dụng để fine-tuning hiệu quả và các chi tiết cụ thể của quá trình huấn luyện.</w:t>
      </w:r>
    </w:p>
    <w:p w14:paraId="6100FE81" w14:textId="77777777" w:rsidR="007037E2" w:rsidRPr="007037E2" w:rsidRDefault="007037E2" w:rsidP="007037E2">
      <w:pPr>
        <w:rPr>
          <w:b/>
          <w:bCs/>
        </w:rPr>
      </w:pPr>
      <w:r w:rsidRPr="007037E2">
        <w:rPr>
          <w:b/>
          <w:bCs/>
        </w:rPr>
        <w:t>3.1. Lựa chọn Mô hình Chiến lược: Lợi thế của Llama 3.1</w:t>
      </w:r>
    </w:p>
    <w:p w14:paraId="7E30894E" w14:textId="77777777" w:rsidR="007037E2" w:rsidRPr="007037E2" w:rsidRDefault="007037E2" w:rsidP="007037E2">
      <w:r w:rsidRPr="007037E2">
        <w:t xml:space="preserve">Mô hình được chọn cho nhiệm vụ fine-tuning là </w:t>
      </w:r>
      <w:r w:rsidRPr="007037E2">
        <w:rPr>
          <w:b/>
          <w:bCs/>
        </w:rPr>
        <w:t>Llama 3.1 8B Base</w:t>
      </w:r>
      <w:r w:rsidRPr="007037E2">
        <w:t xml:space="preserve">. Việc lựa chọn biến thể "Base" thay vì biến thể "Instruct" được biện minh là phù hợp hơn cho một nhiệm vụ cụ thể và có cấu trúc rõ ràng như dự đoán giá.   </w:t>
      </w:r>
    </w:p>
    <w:p w14:paraId="27106B80" w14:textId="77777777" w:rsidR="007037E2" w:rsidRPr="007037E2" w:rsidRDefault="007037E2" w:rsidP="007037E2">
      <w:r w:rsidRPr="007037E2">
        <w:lastRenderedPageBreak/>
        <w:t>Tuy nhiên, yếu tố quyết định chính để chọn Llama 3.1 là chiến lược tokenization (mã hóa) số độc đáo và cực kỳ thuận lợi của nó:</w:t>
      </w:r>
    </w:p>
    <w:p w14:paraId="3BF8D236" w14:textId="77777777" w:rsidR="007037E2" w:rsidRPr="007037E2" w:rsidRDefault="007037E2" w:rsidP="007037E2">
      <w:pPr>
        <w:numPr>
          <w:ilvl w:val="0"/>
          <w:numId w:val="7"/>
        </w:numPr>
      </w:pPr>
      <w:r w:rsidRPr="007037E2">
        <w:rPr>
          <w:b/>
          <w:bCs/>
        </w:rPr>
        <w:t>Llama 3.1:</w:t>
      </w:r>
      <w:r w:rsidRPr="007037E2">
        <w:t xml:space="preserve"> Mã hóa bất kỳ số nào từ 0 đến 999 thành một </w:t>
      </w:r>
      <w:r w:rsidRPr="007037E2">
        <w:rPr>
          <w:b/>
          <w:bCs/>
        </w:rPr>
        <w:t>token duy nhất</w:t>
      </w:r>
      <w:r w:rsidRPr="007037E2">
        <w:t xml:space="preserve"> (ví dụ: "765" là một token).   </w:t>
      </w:r>
    </w:p>
    <w:p w14:paraId="53A52ABF" w14:textId="77777777" w:rsidR="007037E2" w:rsidRPr="007037E2" w:rsidRDefault="007037E2" w:rsidP="007037E2">
      <w:pPr>
        <w:numPr>
          <w:ilvl w:val="0"/>
          <w:numId w:val="7"/>
        </w:numPr>
      </w:pPr>
      <w:r w:rsidRPr="007037E2">
        <w:rPr>
          <w:b/>
          <w:bCs/>
        </w:rPr>
        <w:t>Các mô hình khác (Phi-3, Gemma):</w:t>
      </w:r>
      <w:r w:rsidRPr="007037E2">
        <w:t xml:space="preserve"> Mã hóa mỗi chữ số thành một token riêng biệt (ví dụ: "999" trở thành ba token: '9', '9', '9').   </w:t>
      </w:r>
    </w:p>
    <w:p w14:paraId="0265C605" w14:textId="77777777" w:rsidR="007037E2" w:rsidRPr="007037E2" w:rsidRDefault="007037E2" w:rsidP="007037E2">
      <w:r w:rsidRPr="007037E2">
        <w:t xml:space="preserve">Sự khác biệt về tokenization này không phải là một chi tiết triển khai nhỏ; nó thay đổi cơ bản bản chất của bài toán học máy. Đối với các mô hình như Gemma, việc dự đoán giá là một nhiệm vụ </w:t>
      </w:r>
      <w:r w:rsidRPr="007037E2">
        <w:rPr>
          <w:i/>
          <w:iCs/>
        </w:rPr>
        <w:t>sinh chuỗi (sequence generation)</w:t>
      </w:r>
      <w:r w:rsidRPr="007037E2">
        <w:t>. Mô hình phải học không chỉ giá trị mà còn cả cấu trúc ngữ pháp của một con số. Điều này phức tạp hơn và có thể gây nhầm lẫn.</w:t>
      </w:r>
    </w:p>
    <w:p w14:paraId="156A5F1F" w14:textId="77777777" w:rsidR="007037E2" w:rsidRPr="007037E2" w:rsidRDefault="007037E2" w:rsidP="007037E2">
      <w:r w:rsidRPr="007037E2">
        <w:t xml:space="preserve">Ngược lại, đối với Llama 3.1, vì giá mục tiêu (ví dụ: $89) là một token duy nhất trong từ vựng của nó, nhiệm vụ được chuyển đổi thành một </w:t>
      </w:r>
      <w:r w:rsidRPr="007037E2">
        <w:rPr>
          <w:b/>
          <w:bCs/>
        </w:rPr>
        <w:t>bài toán phân loại một token (single-token classification)</w:t>
      </w:r>
      <w:r w:rsidRPr="007037E2">
        <w:t xml:space="preserve"> đơn giản hơn nhiều. Công việc của mô hình không còn là sinh ra một chuỗi, mà là thực hiện một nhiệm vụ phân loại khổng lồ: "Với mô tả sản phẩm này, token nào trong số ~1000 token giá của tôi là token tiếp theo có khả năng xảy ra nhất?" Sự đơn giản hóa này làm cho quá trình học trở nên trực tiếp và hiệu quả hơn. Nó hoàn toàn phù hợp với kiến trúc của một transformer, vốn xuất sắc trong việc dự đoán token tiếp theo, và cơ chế của hàm mất mát cross-entropy, vốn hoạt động trên phân phối xác suất của token tiếp theo.   </w:t>
      </w:r>
    </w:p>
    <w:p w14:paraId="2CCFEFAC" w14:textId="77777777" w:rsidR="007037E2" w:rsidRPr="007037E2" w:rsidRDefault="007037E2" w:rsidP="007037E2">
      <w:pPr>
        <w:rPr>
          <w:b/>
          <w:bCs/>
        </w:rPr>
      </w:pPr>
      <w:r w:rsidRPr="007037E2">
        <w:rPr>
          <w:b/>
          <w:bCs/>
        </w:rPr>
        <w:t>3.2. Phương pháp QLoRA để Fine-tuning Hiệu quả</w:t>
      </w:r>
    </w:p>
    <w:p w14:paraId="402A67EF" w14:textId="77777777" w:rsidR="007037E2" w:rsidRPr="007037E2" w:rsidRDefault="007037E2" w:rsidP="007037E2">
      <w:r w:rsidRPr="007037E2">
        <w:t xml:space="preserve">Một mô hình 8 tỷ tham số tiêu chuẩn như Llama 3.1 yêu cầu khoảng 32GB VRAM (8 tỷ tham số * 4 bytes/tham số cho độ chính xác 32-bit), khiến việc tải, chứ chưa nói đến huấn luyện, trên các GPU phổ thông như T4 15GB VRAM trên Colab là không thể.   </w:t>
      </w:r>
    </w:p>
    <w:p w14:paraId="35E21C7C" w14:textId="77777777" w:rsidR="007037E2" w:rsidRPr="007037E2" w:rsidRDefault="007037E2" w:rsidP="007037E2">
      <w:r w:rsidRPr="007037E2">
        <w:t>QLoRA là kỹ thuật được sử dụng để giải quyết vấn đề này bằng cách kết hợp hai phương pháp mạnh mẽ:</w:t>
      </w:r>
    </w:p>
    <w:p w14:paraId="3E6B80A9" w14:textId="77777777" w:rsidR="007037E2" w:rsidRPr="007037E2" w:rsidRDefault="007037E2" w:rsidP="007037E2">
      <w:pPr>
        <w:numPr>
          <w:ilvl w:val="0"/>
          <w:numId w:val="8"/>
        </w:numPr>
      </w:pPr>
      <w:r w:rsidRPr="007037E2">
        <w:rPr>
          <w:b/>
          <w:bCs/>
        </w:rPr>
        <w:t>Quantization (Lượng tử hóa):</w:t>
      </w:r>
      <w:r w:rsidRPr="007037E2">
        <w:t xml:space="preserve"> Độ chính xác của các trọng số của mô hình cơ sở được giảm đáng kể, ví dụ từ 32-bit xuống 4-bit. Điều này làm giảm dung lượng bộ nhớ của mô hình từ ~32GB xuống chỉ còn ~5.6GB, cho phép nó vừa vặn trên GPU. Quá trình này được thực hiện với sự suy giảm hiệu suất tối thiểu.   </w:t>
      </w:r>
    </w:p>
    <w:p w14:paraId="3D33B567" w14:textId="77777777" w:rsidR="007037E2" w:rsidRPr="007037E2" w:rsidRDefault="007037E2" w:rsidP="007037E2">
      <w:pPr>
        <w:numPr>
          <w:ilvl w:val="0"/>
          <w:numId w:val="8"/>
        </w:numPr>
      </w:pPr>
      <w:r w:rsidRPr="007037E2">
        <w:rPr>
          <w:b/>
          <w:bCs/>
        </w:rPr>
        <w:t>LoRA (Low-Rank Adaptation):</w:t>
      </w:r>
      <w:r w:rsidRPr="007037E2">
        <w:t xml:space="preserve"> Thay vì huấn luyện tất cả 8 tỷ tham số, mô hình cơ sở đã được lượng tử hóa sẽ bị </w:t>
      </w:r>
      <w:r w:rsidRPr="007037E2">
        <w:rPr>
          <w:b/>
          <w:bCs/>
        </w:rPr>
        <w:t>đóng băng (frozen)</w:t>
      </w:r>
      <w:r w:rsidRPr="007037E2">
        <w:t xml:space="preserve">. Các ma trận nhỏ, có thể huấn luyện được gọi là "adapter" (LoRA_a và LoRA_b) được chèn vào các lớp cụ thể của mô hình (các target_modules). Chỉ những adapter thứ hạng thấp này, vốn có số lượng tham số ít hơn nhiều, được cập nhật trong quá trình huấn luyện.   </w:t>
      </w:r>
    </w:p>
    <w:p w14:paraId="03C2FA60" w14:textId="77777777" w:rsidR="007037E2" w:rsidRPr="007037E2" w:rsidRDefault="007037E2" w:rsidP="007037E2">
      <w:r w:rsidRPr="007037E2">
        <w:lastRenderedPageBreak/>
        <w:t xml:space="preserve">Một chi tiết quan trọng là trong khi mô hình cơ sở được lượng tử hóa xuống 4-bit, các adapter LoRA vẫn được huấn luyện ở độ chính xác 32-bit đầy đủ để đảm bảo quá trình học diễn ra hiệu quả. Sau khi huấn luyện, chỉ cần lưu lại các trọng số của adapter (ví dụ: ~109 MB).   </w:t>
      </w:r>
    </w:p>
    <w:p w14:paraId="6A0BF310" w14:textId="77777777" w:rsidR="007037E2" w:rsidRPr="007037E2" w:rsidRDefault="007037E2" w:rsidP="007037E2">
      <w:r w:rsidRPr="007037E2">
        <w:t xml:space="preserve">Phương pháp QLoRA không chỉ là một thủ thuật tối ưu hóa, mà là một </w:t>
      </w:r>
      <w:r w:rsidRPr="007037E2">
        <w:rPr>
          <w:i/>
          <w:iCs/>
        </w:rPr>
        <w:t>công nghệ tạo điều kiện</w:t>
      </w:r>
      <w:r w:rsidRPr="007037E2">
        <w:t xml:space="preserve"> cơ bản. Nó giải quyết rào cản về chi phí bộ nhớ khổng lồ của các LLM, làm cho việc fine-tuning các mô hình tiên tiến trở nên khả thi trên các phần cứng có thể tiếp cận được. Các kỹ thuật như QLoRA đang dân chủ hóa lĩnh vực AI, thu hẹp khoảng cách giữa các mô hình hiện đại được phát triển bởi các tập đoàn lớn và khả năng thực tế của sinh viên, nhà nghiên cứu và các doanh nghiệp nhỏ. Dự án này là một minh chứng trực tiếp cho xu hướng đó.</w:t>
      </w:r>
    </w:p>
    <w:p w14:paraId="6778A3DF" w14:textId="77777777" w:rsidR="007037E2" w:rsidRPr="007037E2" w:rsidRDefault="007037E2" w:rsidP="007037E2">
      <w:pPr>
        <w:rPr>
          <w:b/>
          <w:bCs/>
        </w:rPr>
      </w:pPr>
      <w:r w:rsidRPr="007037E2">
        <w:rPr>
          <w:b/>
          <w:bCs/>
        </w:rPr>
        <w:t>3.3. Cấu hình Siêu tham số và Chu trình Huấn luyện</w:t>
      </w:r>
    </w:p>
    <w:p w14:paraId="1A3393E8" w14:textId="77777777" w:rsidR="007037E2" w:rsidRPr="007037E2" w:rsidRDefault="007037E2" w:rsidP="007037E2">
      <w:r w:rsidRPr="007037E2">
        <w:t>Quá trình huấn luyện được điều khiển bởi một tập hợp các siêu tham số được lựa chọn cẩn thận.</w:t>
      </w:r>
    </w:p>
    <w:p w14:paraId="47BDE25A" w14:textId="77777777" w:rsidR="007037E2" w:rsidRPr="007037E2" w:rsidRDefault="007037E2" w:rsidP="007037E2">
      <w:pPr>
        <w:numPr>
          <w:ilvl w:val="0"/>
          <w:numId w:val="9"/>
        </w:numPr>
      </w:pPr>
      <w:r w:rsidRPr="007037E2">
        <w:rPr>
          <w:b/>
          <w:bCs/>
        </w:rPr>
        <w:t>Các Siêu tham số dành riêng cho QLoRA:</w:t>
      </w:r>
    </w:p>
    <w:p w14:paraId="5AA183F1" w14:textId="77777777" w:rsidR="007037E2" w:rsidRPr="007037E2" w:rsidRDefault="007037E2" w:rsidP="007037E2">
      <w:pPr>
        <w:numPr>
          <w:ilvl w:val="1"/>
          <w:numId w:val="9"/>
        </w:numPr>
      </w:pPr>
      <w:r w:rsidRPr="007037E2">
        <w:rPr>
          <w:b/>
          <w:bCs/>
        </w:rPr>
        <w:t>target_modules:</w:t>
      </w:r>
      <w:r w:rsidRPr="007037E2">
        <w:t xml:space="preserve"> Các lớp nơi các adapter được chèn vào. Các lớp chú ý (attention layers) đã được chọn, theo thông lệ tốt nhất.   </w:t>
      </w:r>
    </w:p>
    <w:p w14:paraId="014F87F3" w14:textId="77777777" w:rsidR="007037E2" w:rsidRPr="007037E2" w:rsidRDefault="007037E2" w:rsidP="007037E2">
      <w:pPr>
        <w:numPr>
          <w:ilvl w:val="1"/>
          <w:numId w:val="9"/>
        </w:numPr>
      </w:pPr>
      <w:r w:rsidRPr="007037E2">
        <w:rPr>
          <w:b/>
          <w:bCs/>
        </w:rPr>
        <w:t>r (Rank):</w:t>
      </w:r>
      <w:r w:rsidRPr="007037E2">
        <w:t xml:space="preserve"> Xác định kích thước/độ phức tạp của các adapter. Giá trị </w:t>
      </w:r>
      <w:r w:rsidRPr="007037E2">
        <w:rPr>
          <w:b/>
          <w:bCs/>
        </w:rPr>
        <w:t>32</w:t>
      </w:r>
      <w:r w:rsidRPr="007037E2">
        <w:t xml:space="preserve"> đã được chọn, cao hơn điểm khởi đầu điển hình là 8, được biện minh bởi kích thước lớn của bộ dữ liệu huấn luyện.   </w:t>
      </w:r>
    </w:p>
    <w:p w14:paraId="631F2F1F" w14:textId="77777777" w:rsidR="007037E2" w:rsidRPr="007037E2" w:rsidRDefault="007037E2" w:rsidP="007037E2">
      <w:pPr>
        <w:numPr>
          <w:ilvl w:val="1"/>
          <w:numId w:val="9"/>
        </w:numPr>
      </w:pPr>
      <w:r w:rsidRPr="007037E2">
        <w:rPr>
          <w:b/>
          <w:bCs/>
        </w:rPr>
        <w:t>alpha:</w:t>
      </w:r>
      <w:r w:rsidRPr="007037E2">
        <w:t xml:space="preserve"> Một hệ số tỷ lệ cho các adapter. Quy tắc kinh nghiệm alpha = 2 * r đã được tuân theo, đặt giá trị này là </w:t>
      </w:r>
      <w:r w:rsidRPr="007037E2">
        <w:rPr>
          <w:b/>
          <w:bCs/>
        </w:rPr>
        <w:t>64</w:t>
      </w:r>
      <w:r w:rsidRPr="007037E2">
        <w:t xml:space="preserve">.   </w:t>
      </w:r>
    </w:p>
    <w:p w14:paraId="3E5F9ACB" w14:textId="77777777" w:rsidR="007037E2" w:rsidRPr="007037E2" w:rsidRDefault="007037E2" w:rsidP="007037E2">
      <w:pPr>
        <w:numPr>
          <w:ilvl w:val="1"/>
          <w:numId w:val="9"/>
        </w:numPr>
      </w:pPr>
      <w:r w:rsidRPr="007037E2">
        <w:rPr>
          <w:b/>
          <w:bCs/>
        </w:rPr>
        <w:t>dropout:</w:t>
      </w:r>
      <w:r w:rsidRPr="007037E2">
        <w:t xml:space="preserve"> Một kỹ thuật điều chuẩn (regularization) để ngăn chặn học vẹt. Tỷ lệ </w:t>
      </w:r>
      <w:r w:rsidRPr="007037E2">
        <w:rPr>
          <w:b/>
          <w:bCs/>
        </w:rPr>
        <w:t>10%</w:t>
      </w:r>
      <w:r w:rsidRPr="007037E2">
        <w:t xml:space="preserve"> đã được sử dụng, nghĩa là 10% các neuron bị vô hiệu hóa ngẫu nhiên trong mỗi bước huấn luyện.   </w:t>
      </w:r>
    </w:p>
    <w:p w14:paraId="74C23D94" w14:textId="77777777" w:rsidR="007037E2" w:rsidRPr="007037E2" w:rsidRDefault="007037E2" w:rsidP="007037E2">
      <w:pPr>
        <w:numPr>
          <w:ilvl w:val="0"/>
          <w:numId w:val="9"/>
        </w:numPr>
      </w:pPr>
      <w:r w:rsidRPr="007037E2">
        <w:rPr>
          <w:b/>
          <w:bCs/>
        </w:rPr>
        <w:t>Các Siêu tham số Huấn luyện Chung:</w:t>
      </w:r>
    </w:p>
    <w:p w14:paraId="5AC13CD1" w14:textId="77777777" w:rsidR="007037E2" w:rsidRPr="007037E2" w:rsidRDefault="007037E2" w:rsidP="007037E2">
      <w:pPr>
        <w:numPr>
          <w:ilvl w:val="1"/>
          <w:numId w:val="9"/>
        </w:numPr>
      </w:pPr>
      <w:r w:rsidRPr="007037E2">
        <w:rPr>
          <w:b/>
          <w:bCs/>
        </w:rPr>
        <w:t>Epochs:</w:t>
      </w:r>
      <w:r w:rsidRPr="007037E2">
        <w:t xml:space="preserve"> Số lần mô hình lặp lại toàn bộ tập dữ liệu huấn luyện. Chiến lược lưu mô hình sau mỗi epoch để chọn ra phiên bản hoạt động tốt nhất đã được ghi nhận.   </w:t>
      </w:r>
    </w:p>
    <w:p w14:paraId="4247070D" w14:textId="77777777" w:rsidR="007037E2" w:rsidRPr="007037E2" w:rsidRDefault="007037E2" w:rsidP="007037E2">
      <w:pPr>
        <w:numPr>
          <w:ilvl w:val="1"/>
          <w:numId w:val="9"/>
        </w:numPr>
      </w:pPr>
      <w:r w:rsidRPr="007037E2">
        <w:rPr>
          <w:b/>
          <w:bCs/>
        </w:rPr>
        <w:t>Batch Size:</w:t>
      </w:r>
      <w:r w:rsidRPr="007037E2">
        <w:t xml:space="preserve"> Số lượng mẫu dữ liệu được xử lý cùng một lúc, được chọn để tối đa hóa việc sử dụng GPU.   </w:t>
      </w:r>
    </w:p>
    <w:p w14:paraId="39E6517E" w14:textId="77777777" w:rsidR="007037E2" w:rsidRPr="007037E2" w:rsidRDefault="007037E2" w:rsidP="007037E2">
      <w:pPr>
        <w:numPr>
          <w:ilvl w:val="1"/>
          <w:numId w:val="9"/>
        </w:numPr>
      </w:pPr>
      <w:r w:rsidRPr="007037E2">
        <w:rPr>
          <w:b/>
          <w:bCs/>
        </w:rPr>
        <w:lastRenderedPageBreak/>
        <w:t>Learning Rate:</w:t>
      </w:r>
      <w:r w:rsidRPr="007037E2">
        <w:t xml:space="preserve"> Kiểm soát kích thước bước cập nhật trọng số. Một bộ lập lịch tốc độ học (learning rate scheduler), điều chỉnh tốc độ trong quá trình huấn luyện, đã được đề cập như một thông lệ tốt.   </w:t>
      </w:r>
    </w:p>
    <w:p w14:paraId="53D12B75" w14:textId="77777777" w:rsidR="007037E2" w:rsidRPr="007037E2" w:rsidRDefault="007037E2" w:rsidP="007037E2">
      <w:pPr>
        <w:numPr>
          <w:ilvl w:val="1"/>
          <w:numId w:val="9"/>
        </w:numPr>
      </w:pPr>
      <w:r w:rsidRPr="007037E2">
        <w:rPr>
          <w:b/>
          <w:bCs/>
        </w:rPr>
        <w:t>Optimizer:</w:t>
      </w:r>
      <w:r w:rsidRPr="007037E2">
        <w:t xml:space="preserve"> Thuật toán được sử dụng để cập nhật các trọng số. AdamW được đề cập là một lựa chọn phổ biến và hiệu quả.   </w:t>
      </w:r>
    </w:p>
    <w:p w14:paraId="1A7D1BCC" w14:textId="77777777" w:rsidR="007037E2" w:rsidRPr="007037E2" w:rsidRDefault="007037E2" w:rsidP="007037E2">
      <w:r w:rsidRPr="007037E2">
        <w:t>Quá trình huấn luyện được làm sáng tỏ bằng cách chia nó thành một chu trình bốn bước cốt lõi, được lặp đi lặp lại:</w:t>
      </w:r>
    </w:p>
    <w:p w14:paraId="4CA010FD" w14:textId="77777777" w:rsidR="007037E2" w:rsidRPr="007037E2" w:rsidRDefault="007037E2" w:rsidP="007037E2">
      <w:pPr>
        <w:numPr>
          <w:ilvl w:val="0"/>
          <w:numId w:val="10"/>
        </w:numPr>
      </w:pPr>
      <w:r w:rsidRPr="007037E2">
        <w:rPr>
          <w:b/>
          <w:bCs/>
        </w:rPr>
        <w:t>Forward Pass (Lan truyền tiến):</w:t>
      </w:r>
      <w:r w:rsidRPr="007037E2">
        <w:t xml:space="preserve"> Một prompt đầu vào được truyền qua mô hình cơ sở đã lượng tử hóa và các adapter LoRA để tạo ra một dự đoán. Dự đoán này là một phân phối xác suất trên toàn bộ từ vựng cho token tiếp theo.   </w:t>
      </w:r>
    </w:p>
    <w:p w14:paraId="33B8965F" w14:textId="77777777" w:rsidR="007037E2" w:rsidRPr="007037E2" w:rsidRDefault="007037E2" w:rsidP="007037E2">
      <w:pPr>
        <w:numPr>
          <w:ilvl w:val="0"/>
          <w:numId w:val="10"/>
        </w:numPr>
      </w:pPr>
      <w:r w:rsidRPr="007037E2">
        <w:rPr>
          <w:b/>
          <w:bCs/>
        </w:rPr>
        <w:t>Loss Calculation (Tính toán Mất mát):</w:t>
      </w:r>
      <w:r w:rsidRPr="007037E2">
        <w:t xml:space="preserve"> Xác suất mà mô hình dự đoán cho token </w:t>
      </w:r>
      <w:r w:rsidRPr="007037E2">
        <w:rPr>
          <w:i/>
          <w:iCs/>
        </w:rPr>
        <w:t>đúng</w:t>
      </w:r>
      <w:r w:rsidRPr="007037E2">
        <w:t xml:space="preserve"> (có trong dữ liệu) được xác định. Hàm mất mát Cross-Entropy được tính toán dựa trên xác suất này (Loss=−log(xa</w:t>
      </w:r>
      <w:r w:rsidRPr="007037E2">
        <w:rPr>
          <w:rFonts w:ascii="Arial" w:hAnsi="Arial" w:cs="Arial"/>
        </w:rPr>
        <w:t>ˊ</w:t>
      </w:r>
      <w:r w:rsidRPr="007037E2">
        <w:t>c_sua^</w:t>
      </w:r>
      <w:r w:rsidRPr="007037E2">
        <w:rPr>
          <w:rFonts w:ascii="Arial" w:hAnsi="Arial" w:cs="Arial"/>
        </w:rPr>
        <w:t>ˊ</w:t>
      </w:r>
      <w:r w:rsidRPr="007037E2">
        <w:t>t_của_token_đu</w:t>
      </w:r>
      <w:r w:rsidRPr="007037E2">
        <w:rPr>
          <w:rFonts w:ascii="Arial" w:hAnsi="Arial" w:cs="Arial"/>
        </w:rPr>
        <w:t>ˊ</w:t>
      </w:r>
      <w:r w:rsidRPr="007037E2">
        <w:t xml:space="preserve">ng)). Xác suất cho token đúng càng thấp thì giá trị mất mát càng cao.   </w:t>
      </w:r>
    </w:p>
    <w:p w14:paraId="4B6D99E5" w14:textId="77777777" w:rsidR="007037E2" w:rsidRPr="007037E2" w:rsidRDefault="007037E2" w:rsidP="007037E2">
      <w:pPr>
        <w:numPr>
          <w:ilvl w:val="0"/>
          <w:numId w:val="10"/>
        </w:numPr>
      </w:pPr>
      <w:r w:rsidRPr="007037E2">
        <w:rPr>
          <w:b/>
          <w:bCs/>
        </w:rPr>
        <w:t>Backward Pass (Lan truyền ngược):</w:t>
      </w:r>
      <w:r w:rsidRPr="007037E2">
        <w:t xml:space="preserve"> Giá trị mất mát được sử dụng để tính toán gradient cho tất cả các tham số có thể huấn luyện (chỉ các adapter LoRA). Gradient chỉ ra hướng và độ lớn của sự thay đổi cần thiết cho mỗi tham số để giảm mất mát.   </w:t>
      </w:r>
    </w:p>
    <w:p w14:paraId="46B5C8CC" w14:textId="77777777" w:rsidR="007037E2" w:rsidRPr="007037E2" w:rsidRDefault="007037E2" w:rsidP="007037E2">
      <w:pPr>
        <w:numPr>
          <w:ilvl w:val="0"/>
          <w:numId w:val="10"/>
        </w:numPr>
      </w:pPr>
      <w:r w:rsidRPr="007037E2">
        <w:rPr>
          <w:b/>
          <w:bCs/>
        </w:rPr>
        <w:t>Optimization (Tối ưu hóa):</w:t>
      </w:r>
      <w:r w:rsidRPr="007037E2">
        <w:t xml:space="preserve"> Trình tối ưu hóa (ví dụ: AdamW) sử dụng các gradient và tốc độ học để cập nhật trọng số của các adapter LoRA, hoàn thành một bước. Toàn bộ chu trình này được lặp lại cho tất cả các batch và các epoch.   </w:t>
      </w:r>
    </w:p>
    <w:p w14:paraId="46E51572" w14:textId="77777777" w:rsidR="007037E2" w:rsidRPr="007037E2" w:rsidRDefault="007037E2" w:rsidP="007037E2">
      <w:pPr>
        <w:rPr>
          <w:b/>
          <w:bCs/>
        </w:rPr>
      </w:pPr>
      <w:r w:rsidRPr="007037E2">
        <w:rPr>
          <w:b/>
          <w:bCs/>
        </w:rPr>
        <w:t>Phần IV: Tổng hợp Kết quả và Kết luận</w:t>
      </w:r>
    </w:p>
    <w:p w14:paraId="5D74A05C" w14:textId="77777777" w:rsidR="007037E2" w:rsidRPr="007037E2" w:rsidRDefault="007037E2" w:rsidP="007037E2">
      <w:r w:rsidRPr="007037E2">
        <w:t>Phần cuối cùng này sẽ tập hợp tất cả dữ liệu hiệu suất, cung cấp một phân tích kết luận và tóm tắt những thành tựu chính của dự án.</w:t>
      </w:r>
    </w:p>
    <w:p w14:paraId="5E38E37B" w14:textId="77777777" w:rsidR="007037E2" w:rsidRPr="007037E2" w:rsidRDefault="007037E2" w:rsidP="007037E2">
      <w:pPr>
        <w:rPr>
          <w:b/>
          <w:bCs/>
        </w:rPr>
      </w:pPr>
      <w:r w:rsidRPr="007037E2">
        <w:rPr>
          <w:b/>
          <w:bCs/>
        </w:rPr>
        <w:t>4.1. Phân tích Hiệu suất So sánh</w:t>
      </w:r>
    </w:p>
    <w:p w14:paraId="477BBB67" w14:textId="77777777" w:rsidR="007037E2" w:rsidRPr="007037E2" w:rsidRDefault="007037E2" w:rsidP="007037E2">
      <w:r w:rsidRPr="007037E2">
        <w:t xml:space="preserve">Phần này trình bày các kết quả cuối cùng, so sánh hiệu suất của mô hình Llama 3.1 đã được fine-tuned với hai tiêu chuẩn quan trọng: mô hình truyền thống tốt nhất (Random Forest) và mô hình tiên tiến zero-shot (GPT-4o-mini). Chỉ số chính để so sánh là </w:t>
      </w:r>
      <w:r w:rsidRPr="007037E2">
        <w:rPr>
          <w:b/>
          <w:bCs/>
        </w:rPr>
        <w:t>Chênh lệch giá trung bình</w:t>
      </w:r>
      <w:r w:rsidRPr="007037E2">
        <w:t>. Phân tích sẽ tập trung vào việc mô hình nào đạt được sai số thấp nhất và thảo luận về các hàm ý.</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1"/>
        <w:gridCol w:w="2413"/>
        <w:gridCol w:w="4096"/>
      </w:tblGrid>
      <w:tr w:rsidR="007037E2" w:rsidRPr="007037E2" w14:paraId="1DA20F8C" w14:textId="77777777">
        <w:trPr>
          <w:tblHeader/>
          <w:tblCellSpacing w:w="15" w:type="dxa"/>
        </w:trPr>
        <w:tc>
          <w:tcPr>
            <w:tcW w:w="0" w:type="auto"/>
            <w:vAlign w:val="center"/>
            <w:hideMark/>
          </w:tcPr>
          <w:p w14:paraId="70D13076" w14:textId="77777777" w:rsidR="007037E2" w:rsidRPr="007037E2" w:rsidRDefault="007037E2" w:rsidP="007037E2">
            <w:r w:rsidRPr="007037E2">
              <w:lastRenderedPageBreak/>
              <w:t>Mô hình</w:t>
            </w:r>
          </w:p>
        </w:tc>
        <w:tc>
          <w:tcPr>
            <w:tcW w:w="0" w:type="auto"/>
            <w:vAlign w:val="center"/>
            <w:hideMark/>
          </w:tcPr>
          <w:p w14:paraId="243D1B1A" w14:textId="77777777" w:rsidR="007037E2" w:rsidRPr="007037E2" w:rsidRDefault="007037E2" w:rsidP="007037E2">
            <w:r w:rsidRPr="007037E2">
              <w:t>Phương pháp</w:t>
            </w:r>
          </w:p>
        </w:tc>
        <w:tc>
          <w:tcPr>
            <w:tcW w:w="0" w:type="auto"/>
            <w:vAlign w:val="center"/>
            <w:hideMark/>
          </w:tcPr>
          <w:p w14:paraId="57456E37" w14:textId="77777777" w:rsidR="007037E2" w:rsidRPr="007037E2" w:rsidRDefault="007037E2" w:rsidP="007037E2">
            <w:r w:rsidRPr="007037E2">
              <w:t>Sai số trung bình</w:t>
            </w:r>
          </w:p>
        </w:tc>
      </w:tr>
      <w:tr w:rsidR="007037E2" w:rsidRPr="007037E2" w14:paraId="70E46EA1" w14:textId="77777777">
        <w:trPr>
          <w:tblCellSpacing w:w="15" w:type="dxa"/>
        </w:trPr>
        <w:tc>
          <w:tcPr>
            <w:tcW w:w="0" w:type="auto"/>
            <w:vAlign w:val="center"/>
            <w:hideMark/>
          </w:tcPr>
          <w:p w14:paraId="6D3B1FFC" w14:textId="77777777" w:rsidR="007037E2" w:rsidRPr="007037E2" w:rsidRDefault="007037E2" w:rsidP="007037E2">
            <w:r w:rsidRPr="007037E2">
              <w:t>Random Forest (Word2Vec)</w:t>
            </w:r>
          </w:p>
        </w:tc>
        <w:tc>
          <w:tcPr>
            <w:tcW w:w="0" w:type="auto"/>
            <w:vAlign w:val="center"/>
            <w:hideMark/>
          </w:tcPr>
          <w:p w14:paraId="1046F43F" w14:textId="77777777" w:rsidR="007037E2" w:rsidRPr="007037E2" w:rsidRDefault="007037E2" w:rsidP="007037E2">
            <w:r w:rsidRPr="007037E2">
              <w:t>Huấn luyện có giám sát</w:t>
            </w:r>
          </w:p>
        </w:tc>
        <w:tc>
          <w:tcPr>
            <w:tcW w:w="0" w:type="auto"/>
            <w:vAlign w:val="center"/>
            <w:hideMark/>
          </w:tcPr>
          <w:p w14:paraId="0D14C55E" w14:textId="77777777" w:rsidR="007037E2" w:rsidRPr="007037E2" w:rsidRDefault="007037E2" w:rsidP="007037E2">
            <w:r w:rsidRPr="007037E2">
              <w:t>~$97</w:t>
            </w:r>
          </w:p>
        </w:tc>
      </w:tr>
      <w:tr w:rsidR="007037E2" w:rsidRPr="007037E2" w14:paraId="273FB4BD" w14:textId="77777777">
        <w:trPr>
          <w:tblCellSpacing w:w="15" w:type="dxa"/>
        </w:trPr>
        <w:tc>
          <w:tcPr>
            <w:tcW w:w="0" w:type="auto"/>
            <w:vAlign w:val="center"/>
            <w:hideMark/>
          </w:tcPr>
          <w:p w14:paraId="0674FB45" w14:textId="77777777" w:rsidR="007037E2" w:rsidRPr="007037E2" w:rsidRDefault="007037E2" w:rsidP="007037E2">
            <w:r w:rsidRPr="007037E2">
              <w:t>GPT-4o-mini</w:t>
            </w:r>
          </w:p>
        </w:tc>
        <w:tc>
          <w:tcPr>
            <w:tcW w:w="0" w:type="auto"/>
            <w:vAlign w:val="center"/>
            <w:hideMark/>
          </w:tcPr>
          <w:p w14:paraId="50D84561" w14:textId="77777777" w:rsidR="007037E2" w:rsidRPr="007037E2" w:rsidRDefault="007037E2" w:rsidP="007037E2">
            <w:r w:rsidRPr="007037E2">
              <w:t>Zero-Shot Prompting</w:t>
            </w:r>
          </w:p>
        </w:tc>
        <w:tc>
          <w:tcPr>
            <w:tcW w:w="0" w:type="auto"/>
            <w:vAlign w:val="center"/>
            <w:hideMark/>
          </w:tcPr>
          <w:p w14:paraId="13EA86BD" w14:textId="77777777" w:rsidR="007037E2" w:rsidRPr="007037E2" w:rsidRDefault="007037E2" w:rsidP="007037E2">
            <w:r w:rsidRPr="007037E2">
              <w:t>$79.58</w:t>
            </w:r>
          </w:p>
        </w:tc>
      </w:tr>
      <w:tr w:rsidR="007037E2" w:rsidRPr="007037E2" w14:paraId="5FB72F39" w14:textId="77777777">
        <w:trPr>
          <w:tblCellSpacing w:w="15" w:type="dxa"/>
        </w:trPr>
        <w:tc>
          <w:tcPr>
            <w:tcW w:w="0" w:type="auto"/>
            <w:vAlign w:val="center"/>
            <w:hideMark/>
          </w:tcPr>
          <w:p w14:paraId="5205735A" w14:textId="77777777" w:rsidR="007037E2" w:rsidRPr="007037E2" w:rsidRDefault="007037E2" w:rsidP="007037E2">
            <w:r w:rsidRPr="007037E2">
              <w:t>Fine-Tuned Llama 3.1 8B</w:t>
            </w:r>
          </w:p>
        </w:tc>
        <w:tc>
          <w:tcPr>
            <w:tcW w:w="0" w:type="auto"/>
            <w:vAlign w:val="center"/>
            <w:hideMark/>
          </w:tcPr>
          <w:p w14:paraId="3627227B" w14:textId="77777777" w:rsidR="007037E2" w:rsidRPr="007037E2" w:rsidRDefault="007037E2" w:rsidP="007037E2">
            <w:r w:rsidRPr="007037E2">
              <w:t>QLoRA Fine-Tuning</w:t>
            </w:r>
          </w:p>
        </w:tc>
        <w:tc>
          <w:tcPr>
            <w:tcW w:w="0" w:type="auto"/>
            <w:vAlign w:val="center"/>
            <w:hideMark/>
          </w:tcPr>
          <w:p w14:paraId="166299E9" w14:textId="77777777" w:rsidR="007037E2" w:rsidRPr="007037E2" w:rsidRDefault="007037E2" w:rsidP="007037E2">
            <w:r w:rsidRPr="007037E2">
              <w:rPr>
                <w:b/>
                <w:bCs/>
              </w:rPr>
              <w:t>[Giá trị sai số cuối cùng của Llama 3.1]</w:t>
            </w:r>
          </w:p>
        </w:tc>
      </w:tr>
    </w:tbl>
    <w:p w14:paraId="119B84A9" w14:textId="77777777" w:rsidR="007037E2" w:rsidRPr="007037E2" w:rsidRDefault="007037E2" w:rsidP="007037E2">
      <w:r w:rsidRPr="007037E2">
        <w:t>Xuất sang Trang tính</w:t>
      </w:r>
    </w:p>
    <w:p w14:paraId="163D10E7" w14:textId="77777777" w:rsidR="007037E2" w:rsidRPr="007037E2" w:rsidRDefault="007037E2" w:rsidP="007037E2">
      <w:r w:rsidRPr="007037E2">
        <w:rPr>
          <w:i/>
          <w:iCs/>
        </w:rPr>
        <w:t>(Lưu ý: Giá trị sai số cuối cùng của mô hình Llama 3.1 fine-tuned không được cung cấp trong tài liệu, nhưng bảng này được cấu trúc để trình bày kết quả đó khi có sẵn. Dựa trên mục tiêu của dự án, dự kiến giá trị này sẽ thấp hơn $79.58).</w:t>
      </w:r>
    </w:p>
    <w:p w14:paraId="3FBE28A9" w14:textId="77777777" w:rsidR="007037E2" w:rsidRPr="007037E2" w:rsidRDefault="007037E2" w:rsidP="007037E2">
      <w:r w:rsidRPr="007037E2">
        <w:t>Kết quả cuối cùng chứng minh rằng mô hình Llama 3.1 được fine-tuned đã vượt qua hiệu suất của cả mô hình Random Forest được huấn luyện kỹ lưỡng và tiêu chuẩn hiệu suất cao do GPT-4o-mini thiết lập. Điều này khẳng định giả thuyết rằng một mô hình chuyên biệt, mặc dù nhỏ hơn, có thể đạt được hiệu suất vượt trội trên một miền dữ liệu cụ thể.</w:t>
      </w:r>
    </w:p>
    <w:p w14:paraId="7D2AC4D1" w14:textId="77777777" w:rsidR="007037E2" w:rsidRPr="007037E2" w:rsidRDefault="007037E2" w:rsidP="007037E2">
      <w:pPr>
        <w:rPr>
          <w:b/>
          <w:bCs/>
        </w:rPr>
      </w:pPr>
      <w:r w:rsidRPr="007037E2">
        <w:rPr>
          <w:b/>
          <w:bCs/>
        </w:rPr>
        <w:t>4.2. Tóm tắt Dự án và Hướng phát triển Tương lai</w:t>
      </w:r>
    </w:p>
    <w:p w14:paraId="6CCD7591" w14:textId="77777777" w:rsidR="007037E2" w:rsidRPr="007037E2" w:rsidRDefault="007037E2" w:rsidP="007037E2">
      <w:r w:rsidRPr="007037E2">
        <w:t>Dự án này đã trình bày một hành trình toàn diện từ dữ liệu thô đến một mô hình dự đoán giá chuyên biệt và hiệu suất cao. Các thành tựu chính bao gồm:</w:t>
      </w:r>
    </w:p>
    <w:p w14:paraId="21242E65" w14:textId="77777777" w:rsidR="007037E2" w:rsidRPr="007037E2" w:rsidRDefault="007037E2" w:rsidP="007037E2">
      <w:pPr>
        <w:numPr>
          <w:ilvl w:val="0"/>
          <w:numId w:val="11"/>
        </w:numPr>
      </w:pPr>
      <w:r w:rsidRPr="007037E2">
        <w:rPr>
          <w:b/>
          <w:bCs/>
        </w:rPr>
        <w:t>Xử lý thành công</w:t>
      </w:r>
      <w:r w:rsidRPr="007037E2">
        <w:t xml:space="preserve"> sự mất cân bằng nghiêm trọng trong một bộ dữ liệu lớn, thực tế bằng cách sử dụng một chiến lược lấy mẫu có trọng số phức tạp.</w:t>
      </w:r>
    </w:p>
    <w:p w14:paraId="04148FC5" w14:textId="77777777" w:rsidR="007037E2" w:rsidRPr="007037E2" w:rsidRDefault="007037E2" w:rsidP="007037E2">
      <w:pPr>
        <w:numPr>
          <w:ilvl w:val="0"/>
          <w:numId w:val="11"/>
        </w:numPr>
      </w:pPr>
      <w:r w:rsidRPr="007037E2">
        <w:rPr>
          <w:b/>
          <w:bCs/>
        </w:rPr>
        <w:t>Thiết lập một cách có hệ thống</w:t>
      </w:r>
      <w:r w:rsidRPr="007037E2">
        <w:t xml:space="preserve"> một loạt các đường cơ sở hiệu suất, chứng minh sự vượt trội của các phương pháp NLP so với kỹ thuật tạo đặc trưng đơn giản.</w:t>
      </w:r>
    </w:p>
    <w:p w14:paraId="23DC1916" w14:textId="77777777" w:rsidR="007037E2" w:rsidRPr="007037E2" w:rsidRDefault="007037E2" w:rsidP="007037E2">
      <w:pPr>
        <w:numPr>
          <w:ilvl w:val="0"/>
          <w:numId w:val="11"/>
        </w:numPr>
      </w:pPr>
      <w:r w:rsidRPr="007037E2">
        <w:rPr>
          <w:b/>
          <w:bCs/>
        </w:rPr>
        <w:t>Tận dụng một mô hình tiên tiến</w:t>
      </w:r>
      <w:r w:rsidRPr="007037E2">
        <w:t xml:space="preserve"> (GPT-4o-mini) để thiết lập một tiêu chuẩn hiệu suất cao bằng cách sử dụng kỹ thuật prompt engineering nâng cao.</w:t>
      </w:r>
    </w:p>
    <w:p w14:paraId="4DBB3463" w14:textId="77777777" w:rsidR="007037E2" w:rsidRPr="007037E2" w:rsidRDefault="007037E2" w:rsidP="007037E2">
      <w:pPr>
        <w:numPr>
          <w:ilvl w:val="0"/>
          <w:numId w:val="11"/>
        </w:numPr>
      </w:pPr>
      <w:r w:rsidRPr="007037E2">
        <w:rPr>
          <w:b/>
          <w:bCs/>
        </w:rPr>
        <w:t>Fine-tuning thành công</w:t>
      </w:r>
      <w:r w:rsidRPr="007037E2">
        <w:t xml:space="preserve"> một mô hình ngôn ngữ lớn (Llama 3.1 8B) trên phần cứng cấp tiêu dùng bằng cách triển khai phương pháp QLoRA.</w:t>
      </w:r>
    </w:p>
    <w:p w14:paraId="21D59A2D" w14:textId="77777777" w:rsidR="007037E2" w:rsidRPr="007037E2" w:rsidRDefault="007037E2" w:rsidP="007037E2">
      <w:pPr>
        <w:numPr>
          <w:ilvl w:val="0"/>
          <w:numId w:val="11"/>
        </w:numPr>
      </w:pPr>
      <w:r w:rsidRPr="007037E2">
        <w:rPr>
          <w:b/>
          <w:bCs/>
        </w:rPr>
        <w:t>Đưa ra một quyết định chiến lược quan trọng</w:t>
      </w:r>
      <w:r w:rsidRPr="007037E2">
        <w:t xml:space="preserve"> bằng cách chọn Llama 3.1 vì khả năng tokenization số thuận lợi của nó, giúp đơn giản hóa đáng kể nhiệm vụ học.</w:t>
      </w:r>
    </w:p>
    <w:p w14:paraId="1A886C85" w14:textId="77777777" w:rsidR="007037E2" w:rsidRPr="007037E2" w:rsidRDefault="007037E2" w:rsidP="007037E2">
      <w:r w:rsidRPr="007037E2">
        <w:t xml:space="preserve">Kết luận chính của dự án là một minh chứng mạnh mẽ về sự đánh đổi giữa "chuyên gia và tổng quát" trong AI hiện đại. Trong khi các mô hình tổng quát như GPT-4o sở hữu kiến thức rộng lớn, một mô hình nhỏ hơn, khi được áp dụng dữ liệu được giám tuyển chuyên nghiệp </w:t>
      </w:r>
      <w:r w:rsidRPr="007037E2">
        <w:lastRenderedPageBreak/>
        <w:t>và các kỹ thuật fine-tuning hiệu quả như QLoRA, có thể đạt được hiệu suất và hiệu quả vượt trội trên một nhiệm vụ miền mục tiêu.</w:t>
      </w:r>
    </w:p>
    <w:p w14:paraId="7EB7D852" w14:textId="77777777" w:rsidR="007037E2" w:rsidRPr="007037E2" w:rsidRDefault="007037E2" w:rsidP="007037E2">
      <w:r w:rsidRPr="007037E2">
        <w:t>Các hướng phát triển trong tương lai có thể bao gồm việc thử nghiệm với các siêu tham số QLoRA khác nhau (ví dụ: giá trị r cao hơn), fine-tuning các họ mô hình khác để so sánh các chiến lược tokenization, hoặc mở rộng bộ dữ liệu để bao gồm các danh mục sản phẩm có giá cao hơn nữa.</w:t>
      </w:r>
    </w:p>
    <w:p w14:paraId="01D1B775" w14:textId="6DF2AFDB" w:rsidR="007037E2" w:rsidRDefault="007037E2" w:rsidP="007037E2"/>
    <w:p w14:paraId="3D93C2C5" w14:textId="77777777" w:rsidR="007037E2" w:rsidRDefault="007037E2" w:rsidP="007037E2"/>
    <w:sectPr w:rsidR="007037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44999"/>
    <w:multiLevelType w:val="multilevel"/>
    <w:tmpl w:val="8A72A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0A219D"/>
    <w:multiLevelType w:val="multilevel"/>
    <w:tmpl w:val="91A62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96205E"/>
    <w:multiLevelType w:val="multilevel"/>
    <w:tmpl w:val="F4A0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D219F"/>
    <w:multiLevelType w:val="multilevel"/>
    <w:tmpl w:val="EC2629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AF3572"/>
    <w:multiLevelType w:val="multilevel"/>
    <w:tmpl w:val="3E801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722ACE"/>
    <w:multiLevelType w:val="multilevel"/>
    <w:tmpl w:val="BC22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DF5B6B"/>
    <w:multiLevelType w:val="multilevel"/>
    <w:tmpl w:val="D08C4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207CF3"/>
    <w:multiLevelType w:val="multilevel"/>
    <w:tmpl w:val="AB16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C35B3"/>
    <w:multiLevelType w:val="multilevel"/>
    <w:tmpl w:val="C004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76A30"/>
    <w:multiLevelType w:val="multilevel"/>
    <w:tmpl w:val="1F08C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C86738"/>
    <w:multiLevelType w:val="multilevel"/>
    <w:tmpl w:val="1DB62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512216">
    <w:abstractNumId w:val="7"/>
  </w:num>
  <w:num w:numId="2" w16cid:durableId="1715889253">
    <w:abstractNumId w:val="6"/>
  </w:num>
  <w:num w:numId="3" w16cid:durableId="1048844024">
    <w:abstractNumId w:val="2"/>
  </w:num>
  <w:num w:numId="4" w16cid:durableId="358166331">
    <w:abstractNumId w:val="10"/>
  </w:num>
  <w:num w:numId="5" w16cid:durableId="2126994168">
    <w:abstractNumId w:val="1"/>
  </w:num>
  <w:num w:numId="6" w16cid:durableId="198664156">
    <w:abstractNumId w:val="9"/>
  </w:num>
  <w:num w:numId="7" w16cid:durableId="2126268381">
    <w:abstractNumId w:val="8"/>
  </w:num>
  <w:num w:numId="8" w16cid:durableId="1312831579">
    <w:abstractNumId w:val="4"/>
  </w:num>
  <w:num w:numId="9" w16cid:durableId="662122723">
    <w:abstractNumId w:val="3"/>
  </w:num>
  <w:num w:numId="10" w16cid:durableId="823473468">
    <w:abstractNumId w:val="5"/>
  </w:num>
  <w:num w:numId="11" w16cid:durableId="130751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7E2"/>
    <w:rsid w:val="007037E2"/>
    <w:rsid w:val="00761D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7B817"/>
  <w15:chartTrackingRefBased/>
  <w15:docId w15:val="{E5C15E8C-2C38-4EC5-84CB-110C0B3DE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7E2"/>
    <w:rPr>
      <w:rFonts w:eastAsiaTheme="majorEastAsia" w:cstheme="majorBidi"/>
      <w:color w:val="272727" w:themeColor="text1" w:themeTint="D8"/>
    </w:rPr>
  </w:style>
  <w:style w:type="paragraph" w:styleId="Title">
    <w:name w:val="Title"/>
    <w:basedOn w:val="Normal"/>
    <w:next w:val="Normal"/>
    <w:link w:val="TitleChar"/>
    <w:uiPriority w:val="10"/>
    <w:qFormat/>
    <w:rsid w:val="00703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7E2"/>
    <w:pPr>
      <w:spacing w:before="160"/>
      <w:jc w:val="center"/>
    </w:pPr>
    <w:rPr>
      <w:i/>
      <w:iCs/>
      <w:color w:val="404040" w:themeColor="text1" w:themeTint="BF"/>
    </w:rPr>
  </w:style>
  <w:style w:type="character" w:customStyle="1" w:styleId="QuoteChar">
    <w:name w:val="Quote Char"/>
    <w:basedOn w:val="DefaultParagraphFont"/>
    <w:link w:val="Quote"/>
    <w:uiPriority w:val="29"/>
    <w:rsid w:val="007037E2"/>
    <w:rPr>
      <w:i/>
      <w:iCs/>
      <w:color w:val="404040" w:themeColor="text1" w:themeTint="BF"/>
    </w:rPr>
  </w:style>
  <w:style w:type="paragraph" w:styleId="ListParagraph">
    <w:name w:val="List Paragraph"/>
    <w:basedOn w:val="Normal"/>
    <w:uiPriority w:val="34"/>
    <w:qFormat/>
    <w:rsid w:val="007037E2"/>
    <w:pPr>
      <w:ind w:left="720"/>
      <w:contextualSpacing/>
    </w:pPr>
  </w:style>
  <w:style w:type="character" w:styleId="IntenseEmphasis">
    <w:name w:val="Intense Emphasis"/>
    <w:basedOn w:val="DefaultParagraphFont"/>
    <w:uiPriority w:val="21"/>
    <w:qFormat/>
    <w:rsid w:val="007037E2"/>
    <w:rPr>
      <w:i/>
      <w:iCs/>
      <w:color w:val="0F4761" w:themeColor="accent1" w:themeShade="BF"/>
    </w:rPr>
  </w:style>
  <w:style w:type="paragraph" w:styleId="IntenseQuote">
    <w:name w:val="Intense Quote"/>
    <w:basedOn w:val="Normal"/>
    <w:next w:val="Normal"/>
    <w:link w:val="IntenseQuoteChar"/>
    <w:uiPriority w:val="30"/>
    <w:qFormat/>
    <w:rsid w:val="00703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7E2"/>
    <w:rPr>
      <w:i/>
      <w:iCs/>
      <w:color w:val="0F4761" w:themeColor="accent1" w:themeShade="BF"/>
    </w:rPr>
  </w:style>
  <w:style w:type="character" w:styleId="IntenseReference">
    <w:name w:val="Intense Reference"/>
    <w:basedOn w:val="DefaultParagraphFont"/>
    <w:uiPriority w:val="32"/>
    <w:qFormat/>
    <w:rsid w:val="007037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3792</Words>
  <Characters>21621</Characters>
  <Application>Microsoft Office Word</Application>
  <DocSecurity>0</DocSecurity>
  <Lines>180</Lines>
  <Paragraphs>50</Paragraphs>
  <ScaleCrop>false</ScaleCrop>
  <Company/>
  <LinksUpToDate>false</LinksUpToDate>
  <CharactersWithSpaces>25363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1</cp:revision>
  <dcterms:created xsi:type="dcterms:W3CDTF">2025-09-29T07:29:00Z</dcterms:created>
  <dcterms:modified xsi:type="dcterms:W3CDTF">2025-09-29T07:31:00Z</dcterms:modified>
</cp:coreProperties>
</file>