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104" w:rsidRPr="001B5A39" w:rsidRDefault="00D37104" w:rsidP="00D37104">
      <w:pPr>
        <w:widowControl/>
        <w:ind w:right="240"/>
        <w:jc w:val="center"/>
        <w:rPr>
          <w:rFonts w:ascii="Times New Roman" w:eastAsia="標楷體" w:hAnsi="Times New Roman" w:cs="Times New Roman"/>
          <w:kern w:val="0"/>
        </w:rPr>
      </w:pPr>
      <w:r w:rsidRPr="001B5A39">
        <w:rPr>
          <w:rFonts w:ascii="Times New Roman" w:eastAsia="標楷體" w:hAnsi="Times New Roman" w:cs="Times New Roman"/>
          <w:b/>
          <w:bCs/>
          <w:color w:val="000000"/>
          <w:kern w:val="0"/>
        </w:rPr>
        <w:t>開放資料來源參考表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4673"/>
        <w:gridCol w:w="5812"/>
      </w:tblGrid>
      <w:tr w:rsidR="00D37104" w:rsidRPr="001B5A39" w:rsidTr="00856875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37104" w:rsidRPr="001B5A39" w:rsidRDefault="00D37104" w:rsidP="00856875">
            <w:pPr>
              <w:widowControl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機關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37104" w:rsidRPr="001B5A39" w:rsidRDefault="00D37104" w:rsidP="00856875">
            <w:pPr>
              <w:widowControl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網址</w:t>
            </w:r>
          </w:p>
        </w:tc>
      </w:tr>
      <w:tr w:rsidR="00D37104" w:rsidRPr="001B5A39" w:rsidTr="00856875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104" w:rsidRPr="001B5A39" w:rsidRDefault="00D37104" w:rsidP="00856875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教育雲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eduLRS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學習行為資料庫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104" w:rsidRPr="001B5A39" w:rsidRDefault="00D37104" w:rsidP="00856875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https://pads.moe.edu.tw/</w:t>
            </w:r>
          </w:p>
        </w:tc>
      </w:tr>
      <w:tr w:rsidR="00D37104" w:rsidRPr="001B5A39" w:rsidTr="00856875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104" w:rsidRPr="001B5A39" w:rsidRDefault="00D37104" w:rsidP="00856875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臺灣學生學習成就評量資料庫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(Taiwan Assessment of Student Achievement, TASA)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104" w:rsidRPr="001B5A39" w:rsidRDefault="00D37104" w:rsidP="00856875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https://tasal.naer.edu.tw/tasa</w:t>
            </w:r>
          </w:p>
        </w:tc>
      </w:tr>
      <w:tr w:rsidR="00D37104" w:rsidRPr="001B5A39" w:rsidTr="00856875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104" w:rsidRPr="001B5A39" w:rsidRDefault="00D37104" w:rsidP="00856875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台灣教育長期追蹤資料庫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(Taiwan Education Panel Survey, TEPS)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104" w:rsidRPr="001B5A39" w:rsidRDefault="00D37104" w:rsidP="00856875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http://srda.sinica.edu.tw/browsingbydatatype_result.php?category=surveymethod&amp;type=2&amp;csid=7</w:t>
            </w:r>
          </w:p>
        </w:tc>
      </w:tr>
      <w:tr w:rsidR="00D37104" w:rsidRPr="001B5A39" w:rsidTr="00856875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104" w:rsidRPr="001B5A39" w:rsidRDefault="00D37104" w:rsidP="00856875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「台灣教育長期追蹤資料庫」後續調查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(TEPS-B)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104" w:rsidRPr="001B5A39" w:rsidRDefault="00D37104" w:rsidP="00856875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http://srda.sinica.edu.tw/browsingbydatatype_result.php?category=surveymethod&amp;type=2&amp;csid=20</w:t>
            </w:r>
          </w:p>
        </w:tc>
      </w:tr>
      <w:tr w:rsidR="00D37104" w:rsidRPr="001B5A39" w:rsidTr="00856875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104" w:rsidRPr="001B5A39" w:rsidRDefault="00D37104" w:rsidP="00856875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特殊教育長期追蹤資料庫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(Special Needs Education Longitudinal Study, SNELS)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104" w:rsidRPr="001B5A39" w:rsidRDefault="00D37104" w:rsidP="00856875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http://srda.sinica.edu.tw/browsingbydatatype_result.php?category=surveymethod&amp;type=2&amp;csid=18</w:t>
            </w:r>
          </w:p>
        </w:tc>
      </w:tr>
      <w:tr w:rsidR="00D37104" w:rsidRPr="001B5A39" w:rsidTr="00856875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104" w:rsidRPr="001B5A39" w:rsidRDefault="00D37104" w:rsidP="00856875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國家教育研究資料庫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(National Education Research Data Archive, NERDA)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104" w:rsidRPr="001B5A39" w:rsidRDefault="00D37104" w:rsidP="00856875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https://www.naer.edu.tw/PageDoc/Detail?fid=440&amp;id=3491</w:t>
            </w:r>
          </w:p>
        </w:tc>
      </w:tr>
      <w:tr w:rsidR="00D37104" w:rsidRPr="001B5A39" w:rsidTr="00856875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104" w:rsidRPr="001B5A39" w:rsidRDefault="00D37104" w:rsidP="00856875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臺灣後期中等教育長期追蹤資料庫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(Taiwan Upper Secondary Education Database)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104" w:rsidRPr="001B5A39" w:rsidRDefault="00D37104" w:rsidP="00856875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https://use-database.cher.ntnu.edu.tw/used/</w:t>
            </w:r>
          </w:p>
        </w:tc>
      </w:tr>
      <w:tr w:rsidR="00D37104" w:rsidRPr="001B5A39" w:rsidTr="00856875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104" w:rsidRPr="001B5A39" w:rsidRDefault="00D37104" w:rsidP="00856875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各級學校學生運動參與情形調查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104" w:rsidRPr="001B5A39" w:rsidRDefault="00D37104" w:rsidP="00856875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https://srda.sinica.edu.tw/browsingbydatatype_result.php?category=surveymethod&amp;type=4&amp;typeb=013&amp;csid=126</w:t>
            </w:r>
          </w:p>
        </w:tc>
      </w:tr>
      <w:tr w:rsidR="00D37104" w:rsidRPr="001B5A39" w:rsidTr="00856875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104" w:rsidRPr="001B5A39" w:rsidRDefault="00D37104" w:rsidP="00856875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Datashop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104" w:rsidRPr="001B5A39" w:rsidRDefault="00D37104" w:rsidP="00856875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https://datashop.memphis.edu/</w:t>
            </w:r>
          </w:p>
        </w:tc>
      </w:tr>
      <w:tr w:rsidR="00D37104" w:rsidRPr="001B5A39" w:rsidTr="00856875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104" w:rsidRPr="001B5A39" w:rsidRDefault="00D37104" w:rsidP="00856875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Newfoundland Labrador (Cnanadat) Download a Database of K-12 Schools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104" w:rsidRPr="001B5A39" w:rsidRDefault="00D37104" w:rsidP="00856875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https://www.gov.nl.ca/education/faq/schooldatabase/</w:t>
            </w:r>
          </w:p>
        </w:tc>
      </w:tr>
      <w:tr w:rsidR="00D37104" w:rsidRPr="001B5A39" w:rsidTr="00856875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104" w:rsidRPr="001B5A39" w:rsidRDefault="00D37104" w:rsidP="00856875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NCES national center for education statistics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104" w:rsidRPr="001B5A39" w:rsidRDefault="00D37104" w:rsidP="00856875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https://nces.ed.gov/</w:t>
            </w:r>
          </w:p>
        </w:tc>
      </w:tr>
      <w:tr w:rsidR="00D37104" w:rsidRPr="001B5A39" w:rsidTr="00856875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104" w:rsidRPr="001B5A39" w:rsidRDefault="00D37104" w:rsidP="00856875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Kaggle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104" w:rsidRPr="001B5A39" w:rsidRDefault="00D37104" w:rsidP="00856875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https://www.kaggle.com/junyiacademy/datasets</w:t>
            </w:r>
          </w:p>
        </w:tc>
      </w:tr>
      <w:tr w:rsidR="00D37104" w:rsidRPr="001B5A39" w:rsidTr="00856875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104" w:rsidRPr="001B5A39" w:rsidRDefault="00D37104" w:rsidP="00856875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THE WORLD BANK</w:t>
            </w:r>
          </w:p>
          <w:p w:rsidR="00D37104" w:rsidRPr="001B5A39" w:rsidRDefault="00D37104" w:rsidP="00856875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Education Statistics (EdStats)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104" w:rsidRPr="001B5A39" w:rsidRDefault="00D37104" w:rsidP="00856875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https://datatopics.worldbank.org/education/home</w:t>
            </w:r>
          </w:p>
        </w:tc>
      </w:tr>
      <w:tr w:rsidR="00D37104" w:rsidRPr="001B5A39" w:rsidTr="00856875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104" w:rsidRPr="001B5A39" w:rsidRDefault="00D37104" w:rsidP="00856875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California Department of Education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104" w:rsidRPr="001B5A39" w:rsidRDefault="00D37104" w:rsidP="00856875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https://www.cde.ca.gov/ds/ad/downloadabledata.asp</w:t>
            </w:r>
          </w:p>
        </w:tc>
      </w:tr>
    </w:tbl>
    <w:p w:rsidR="00D37104" w:rsidRDefault="00D37104" w:rsidP="00D37104">
      <w:pPr>
        <w:spacing w:beforeLines="50" w:before="180" w:afterLines="50" w:after="180"/>
        <w:rPr>
          <w:rFonts w:ascii="Times New Roman" w:eastAsia="標楷體" w:hAnsi="Times New Roman" w:cs="Times New Roman"/>
        </w:rPr>
        <w:sectPr w:rsidR="00D37104" w:rsidSect="00B74AB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6D0FA3" w:rsidRPr="00D37104" w:rsidRDefault="006D0FA3">
      <w:bookmarkStart w:id="0" w:name="_GoBack"/>
      <w:bookmarkEnd w:id="0"/>
    </w:p>
    <w:sectPr w:rsidR="006D0FA3" w:rsidRPr="00D371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04"/>
    <w:rsid w:val="006D0FA3"/>
    <w:rsid w:val="00D3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FB1A7-821B-47E3-A526-3AF62AAB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104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104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2023-03-29T07:18:00Z</dcterms:created>
  <dcterms:modified xsi:type="dcterms:W3CDTF">2023-03-29T07:19:00Z</dcterms:modified>
</cp:coreProperties>
</file>